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4851" w14:textId="77777777" w:rsidR="00036AD0" w:rsidRPr="00036AD0" w:rsidRDefault="00036AD0" w:rsidP="00036AD0">
      <w:pPr>
        <w:rPr>
          <w:b/>
          <w:bCs/>
        </w:rPr>
      </w:pPr>
      <w:r w:rsidRPr="00036AD0">
        <w:rPr>
          <w:b/>
          <w:bCs/>
        </w:rPr>
        <w:t>LAB 3 REPORT: LAYERED ARCHITECTURE IMPLEMENTATION (CRUD)</w:t>
      </w:r>
    </w:p>
    <w:p w14:paraId="73223DC3" w14:textId="77777777" w:rsidR="00036AD0" w:rsidRPr="00036AD0" w:rsidRDefault="00036AD0" w:rsidP="00036AD0">
      <w:r w:rsidRPr="00036AD0">
        <w:rPr>
          <w:b/>
          <w:bCs/>
        </w:rPr>
        <w:t>System:</w:t>
      </w:r>
      <w:r w:rsidRPr="00036AD0">
        <w:t xml:space="preserve"> Inventory Management System (IMS)</w:t>
      </w:r>
    </w:p>
    <w:p w14:paraId="03A86917" w14:textId="77777777" w:rsidR="00036AD0" w:rsidRPr="00036AD0" w:rsidRDefault="00036AD0" w:rsidP="00036AD0">
      <w:r w:rsidRPr="00036AD0">
        <w:t>1. Lab Objectives</w:t>
      </w:r>
    </w:p>
    <w:p w14:paraId="6ED44595" w14:textId="77777777" w:rsidR="00036AD0" w:rsidRPr="00036AD0" w:rsidRDefault="00036AD0" w:rsidP="00036AD0">
      <w:r w:rsidRPr="00036AD0">
        <w:t xml:space="preserve">The primary goal of this lab is to practically implement the </w:t>
      </w:r>
      <w:r w:rsidRPr="00036AD0">
        <w:rPr>
          <w:b/>
          <w:bCs/>
        </w:rPr>
        <w:t>Product Management (FR-01)</w:t>
      </w:r>
      <w:r w:rsidRPr="00036AD0">
        <w:t xml:space="preserve"> feature using the </w:t>
      </w:r>
      <w:r w:rsidRPr="00036AD0">
        <w:rPr>
          <w:b/>
          <w:bCs/>
        </w:rPr>
        <w:t>Layered Architecture</w:t>
      </w:r>
      <w:r w:rsidRPr="00036AD0">
        <w:t xml:space="preserve"> designed in Lab 2. This implementation demonstrates the </w:t>
      </w:r>
      <w:r w:rsidRPr="00036AD0">
        <w:rPr>
          <w:b/>
          <w:bCs/>
        </w:rPr>
        <w:t>Strict Downward Dependency</w:t>
      </w:r>
      <w:r w:rsidRPr="00036AD0">
        <w:t xml:space="preserve"> rule, ensuring that control flows exclusively from the </w:t>
      </w:r>
      <w:r w:rsidRPr="00036AD0">
        <w:rPr>
          <w:b/>
          <w:bCs/>
        </w:rPr>
        <w:t>Controller Service Repository</w:t>
      </w:r>
      <w:r w:rsidRPr="00036AD0">
        <w:t>.</w:t>
      </w:r>
    </w:p>
    <w:p w14:paraId="607E681A" w14:textId="77777777" w:rsidR="00036AD0" w:rsidRPr="00036AD0" w:rsidRDefault="00036AD0" w:rsidP="00036AD0">
      <w:r w:rsidRPr="00036AD0">
        <w:t>2. Project Setup and Structure (Activity 1)</w:t>
      </w:r>
    </w:p>
    <w:p w14:paraId="6C6C9AC3" w14:textId="77777777" w:rsidR="00036AD0" w:rsidRPr="00036AD0" w:rsidRDefault="00036AD0" w:rsidP="00036AD0">
      <w:r w:rsidRPr="00036AD0">
        <w:t xml:space="preserve">To enforce the </w:t>
      </w:r>
      <w:r w:rsidRPr="00036AD0">
        <w:rPr>
          <w:b/>
          <w:bCs/>
        </w:rPr>
        <w:t>Separation of Concerns (SoC)</w:t>
      </w:r>
      <w:r w:rsidRPr="00036AD0">
        <w:t>, the project is organized into distinct physical directories and modules. This structure prevents accidental architectural violations, such as calling the Repository directly from the Presentation layer.</w:t>
      </w:r>
    </w:p>
    <w:p w14:paraId="1D7A2B92" w14:textId="77777777" w:rsidR="00036AD0" w:rsidRPr="00036AD0" w:rsidRDefault="00036AD0" w:rsidP="00036AD0">
      <w:r w:rsidRPr="00036AD0">
        <w:rPr>
          <w:b/>
          <w:bCs/>
        </w:rPr>
        <w:t>Project Directory Structure:</w:t>
      </w:r>
    </w:p>
    <w:p w14:paraId="72E635E9" w14:textId="77777777" w:rsidR="00036AD0" w:rsidRPr="00036AD0" w:rsidRDefault="00036AD0" w:rsidP="00036AD0">
      <w:pPr>
        <w:numPr>
          <w:ilvl w:val="0"/>
          <w:numId w:val="1"/>
        </w:numPr>
      </w:pPr>
      <w:proofErr w:type="spellStart"/>
      <w:r w:rsidRPr="00036AD0">
        <w:t>ims_layered</w:t>
      </w:r>
      <w:proofErr w:type="spellEnd"/>
      <w:r w:rsidRPr="00036AD0">
        <w:t>/</w:t>
      </w:r>
    </w:p>
    <w:p w14:paraId="04AF1C7E" w14:textId="77777777" w:rsidR="00036AD0" w:rsidRPr="00036AD0" w:rsidRDefault="00036AD0" w:rsidP="00036AD0">
      <w:pPr>
        <w:numPr>
          <w:ilvl w:val="1"/>
          <w:numId w:val="1"/>
        </w:numPr>
      </w:pPr>
      <w:r w:rsidRPr="00036AD0">
        <w:t>app.py: Main entry point (Presentation Layer).</w:t>
      </w:r>
    </w:p>
    <w:p w14:paraId="4CE4B02A" w14:textId="77777777" w:rsidR="00036AD0" w:rsidRPr="00036AD0" w:rsidRDefault="00036AD0" w:rsidP="00036AD0">
      <w:pPr>
        <w:numPr>
          <w:ilvl w:val="1"/>
          <w:numId w:val="1"/>
        </w:numPr>
      </w:pPr>
      <w:r w:rsidRPr="00036AD0">
        <w:t>presentation/: Contains API Controllers.</w:t>
      </w:r>
    </w:p>
    <w:p w14:paraId="7C472368" w14:textId="77777777" w:rsidR="00036AD0" w:rsidRPr="00036AD0" w:rsidRDefault="00036AD0" w:rsidP="00036AD0">
      <w:pPr>
        <w:numPr>
          <w:ilvl w:val="1"/>
          <w:numId w:val="1"/>
        </w:numPr>
      </w:pPr>
      <w:proofErr w:type="spellStart"/>
      <w:r w:rsidRPr="00036AD0">
        <w:t>business_logic</w:t>
      </w:r>
      <w:proofErr w:type="spellEnd"/>
      <w:r w:rsidRPr="00036AD0">
        <w:t>/: Contains domain models and business services.</w:t>
      </w:r>
    </w:p>
    <w:p w14:paraId="5026390D" w14:textId="77777777" w:rsidR="00036AD0" w:rsidRPr="00036AD0" w:rsidRDefault="00036AD0" w:rsidP="00036AD0">
      <w:pPr>
        <w:numPr>
          <w:ilvl w:val="2"/>
          <w:numId w:val="1"/>
        </w:numPr>
      </w:pPr>
      <w:r w:rsidRPr="00036AD0">
        <w:t>models.py: Defines the Product data structure.</w:t>
      </w:r>
    </w:p>
    <w:p w14:paraId="656793B1" w14:textId="77777777" w:rsidR="00036AD0" w:rsidRPr="00036AD0" w:rsidRDefault="00036AD0" w:rsidP="00036AD0">
      <w:pPr>
        <w:numPr>
          <w:ilvl w:val="2"/>
          <w:numId w:val="1"/>
        </w:numPr>
      </w:pPr>
      <w:r w:rsidRPr="00036AD0">
        <w:t>product_service.py: Implements core business logic.</w:t>
      </w:r>
    </w:p>
    <w:p w14:paraId="5199E3B0" w14:textId="77777777" w:rsidR="00036AD0" w:rsidRPr="00036AD0" w:rsidRDefault="00036AD0" w:rsidP="00036AD0">
      <w:pPr>
        <w:numPr>
          <w:ilvl w:val="1"/>
          <w:numId w:val="1"/>
        </w:numPr>
      </w:pPr>
      <w:r w:rsidRPr="00036AD0">
        <w:t>persistence/: Handles data access.</w:t>
      </w:r>
    </w:p>
    <w:p w14:paraId="17C0B07B" w14:textId="77777777" w:rsidR="00036AD0" w:rsidRPr="00036AD0" w:rsidRDefault="00036AD0" w:rsidP="00036AD0">
      <w:pPr>
        <w:numPr>
          <w:ilvl w:val="2"/>
          <w:numId w:val="1"/>
        </w:numPr>
      </w:pPr>
      <w:r w:rsidRPr="00036AD0">
        <w:t>product_repository.py: Manages the simulated data store.</w:t>
      </w:r>
    </w:p>
    <w:p w14:paraId="563F147B" w14:textId="77777777" w:rsidR="00036AD0" w:rsidRPr="00036AD0" w:rsidRDefault="00036AD0" w:rsidP="00036AD0">
      <w:r w:rsidRPr="00036AD0">
        <w:t>3. Implementation of the Architectural Layers</w:t>
      </w:r>
    </w:p>
    <w:p w14:paraId="4D019C8F" w14:textId="77777777" w:rsidR="00036AD0" w:rsidRPr="00036AD0" w:rsidRDefault="00036AD0" w:rsidP="00036AD0">
      <w:r w:rsidRPr="00036AD0">
        <w:t>A. Persistence Layer (Repository)</w:t>
      </w:r>
    </w:p>
    <w:p w14:paraId="51DFE6AD" w14:textId="77777777" w:rsidR="00036AD0" w:rsidRPr="00036AD0" w:rsidRDefault="00036AD0" w:rsidP="00036AD0">
      <w:r w:rsidRPr="00036AD0">
        <w:t xml:space="preserve">Implemented in persistence/product_repository.py, this layer is responsible for low-level </w:t>
      </w:r>
      <w:r w:rsidRPr="00036AD0">
        <w:rPr>
          <w:b/>
          <w:bCs/>
        </w:rPr>
        <w:t>CRUD</w:t>
      </w:r>
      <w:r w:rsidRPr="00036AD0">
        <w:t xml:space="preserve"> operations. It interacts directly with a simulated database—a Python in-memory dictionary (</w:t>
      </w:r>
      <w:proofErr w:type="spellStart"/>
      <w:r w:rsidRPr="00036AD0">
        <w:t>product_db</w:t>
      </w:r>
      <w:proofErr w:type="spellEnd"/>
      <w:r w:rsidRPr="00036AD0">
        <w:t>).</w:t>
      </w:r>
    </w:p>
    <w:p w14:paraId="15A154B1" w14:textId="77777777" w:rsidR="00036AD0" w:rsidRPr="00036AD0" w:rsidRDefault="00036AD0" w:rsidP="00036AD0">
      <w:pPr>
        <w:numPr>
          <w:ilvl w:val="0"/>
          <w:numId w:val="2"/>
        </w:numPr>
      </w:pPr>
      <w:r w:rsidRPr="00036AD0">
        <w:rPr>
          <w:b/>
          <w:bCs/>
        </w:rPr>
        <w:t>Key Characteristic:</w:t>
      </w:r>
      <w:r w:rsidRPr="00036AD0">
        <w:t xml:space="preserve"> This layer is entirely unaware of HTTP protocols or specific business rules.</w:t>
      </w:r>
    </w:p>
    <w:p w14:paraId="693AB59B" w14:textId="77777777" w:rsidR="00036AD0" w:rsidRPr="00036AD0" w:rsidRDefault="00036AD0" w:rsidP="00036AD0">
      <w:pPr>
        <w:numPr>
          <w:ilvl w:val="0"/>
          <w:numId w:val="2"/>
        </w:numPr>
      </w:pPr>
      <w:r w:rsidRPr="00036AD0">
        <w:rPr>
          <w:b/>
          <w:bCs/>
        </w:rPr>
        <w:t>Core Methods:</w:t>
      </w:r>
      <w:r w:rsidRPr="00036AD0">
        <w:t xml:space="preserve"> </w:t>
      </w:r>
      <w:proofErr w:type="gramStart"/>
      <w:r w:rsidRPr="00036AD0">
        <w:t>create(</w:t>
      </w:r>
      <w:proofErr w:type="gramEnd"/>
      <w:r w:rsidRPr="00036AD0">
        <w:t xml:space="preserve">), </w:t>
      </w:r>
      <w:proofErr w:type="spellStart"/>
      <w:r w:rsidRPr="00036AD0">
        <w:t>find_</w:t>
      </w:r>
      <w:proofErr w:type="gramStart"/>
      <w:r w:rsidRPr="00036AD0">
        <w:t>all</w:t>
      </w:r>
      <w:proofErr w:type="spellEnd"/>
      <w:r w:rsidRPr="00036AD0">
        <w:t>(</w:t>
      </w:r>
      <w:proofErr w:type="gramEnd"/>
      <w:r w:rsidRPr="00036AD0">
        <w:t xml:space="preserve">), </w:t>
      </w:r>
      <w:proofErr w:type="spellStart"/>
      <w:r w:rsidRPr="00036AD0">
        <w:t>find_by_</w:t>
      </w:r>
      <w:proofErr w:type="gramStart"/>
      <w:r w:rsidRPr="00036AD0">
        <w:t>id</w:t>
      </w:r>
      <w:proofErr w:type="spellEnd"/>
      <w:r w:rsidRPr="00036AD0">
        <w:t>(</w:t>
      </w:r>
      <w:proofErr w:type="gramEnd"/>
      <w:r w:rsidRPr="00036AD0">
        <w:t xml:space="preserve">), </w:t>
      </w:r>
      <w:proofErr w:type="gramStart"/>
      <w:r w:rsidRPr="00036AD0">
        <w:t>update(</w:t>
      </w:r>
      <w:proofErr w:type="gramEnd"/>
      <w:r w:rsidRPr="00036AD0">
        <w:t xml:space="preserve">), and </w:t>
      </w:r>
      <w:proofErr w:type="gramStart"/>
      <w:r w:rsidRPr="00036AD0">
        <w:t>delete(</w:t>
      </w:r>
      <w:proofErr w:type="gramEnd"/>
      <w:r w:rsidRPr="00036AD0">
        <w:t>).</w:t>
      </w:r>
    </w:p>
    <w:p w14:paraId="0C55FB11" w14:textId="77777777" w:rsidR="00036AD0" w:rsidRPr="00036AD0" w:rsidRDefault="00036AD0" w:rsidP="00036AD0">
      <w:r w:rsidRPr="00036AD0">
        <w:lastRenderedPageBreak/>
        <w:t>B. Business Logic Layer (Service)</w:t>
      </w:r>
    </w:p>
    <w:p w14:paraId="598D6309" w14:textId="77777777" w:rsidR="00036AD0" w:rsidRPr="00036AD0" w:rsidRDefault="00036AD0" w:rsidP="00036AD0">
      <w:r w:rsidRPr="00036AD0">
        <w:t xml:space="preserve">Implemented in </w:t>
      </w:r>
      <w:proofErr w:type="spellStart"/>
      <w:r w:rsidRPr="00036AD0">
        <w:t>business_logic</w:t>
      </w:r>
      <w:proofErr w:type="spellEnd"/>
      <w:r w:rsidRPr="00036AD0">
        <w:t xml:space="preserve">/product_service.py, this layer acts as the "heart" of the application, encapsulating the </w:t>
      </w:r>
      <w:r w:rsidRPr="00036AD0">
        <w:rPr>
          <w:b/>
          <w:bCs/>
        </w:rPr>
        <w:t>Business Rules</w:t>
      </w:r>
      <w:r w:rsidRPr="00036AD0">
        <w:t>.</w:t>
      </w:r>
    </w:p>
    <w:p w14:paraId="201D4263" w14:textId="77777777" w:rsidR="00036AD0" w:rsidRPr="00036AD0" w:rsidRDefault="00036AD0" w:rsidP="00036AD0">
      <w:pPr>
        <w:numPr>
          <w:ilvl w:val="0"/>
          <w:numId w:val="3"/>
        </w:numPr>
      </w:pPr>
      <w:r w:rsidRPr="00036AD0">
        <w:rPr>
          <w:b/>
          <w:bCs/>
        </w:rPr>
        <w:t>Enforced Rules:</w:t>
      </w:r>
      <w:r w:rsidRPr="00036AD0">
        <w:t xml:space="preserve"> Before calling the Repository, the service validates that the product name is non-empty and the price is greater than zero.</w:t>
      </w:r>
    </w:p>
    <w:p w14:paraId="1D889BF2" w14:textId="77777777" w:rsidR="00036AD0" w:rsidRPr="00036AD0" w:rsidRDefault="00036AD0" w:rsidP="00036AD0">
      <w:pPr>
        <w:numPr>
          <w:ilvl w:val="0"/>
          <w:numId w:val="3"/>
        </w:numPr>
      </w:pPr>
      <w:r w:rsidRPr="00036AD0">
        <w:rPr>
          <w:b/>
          <w:bCs/>
        </w:rPr>
        <w:t>Dependency:</w:t>
      </w:r>
      <w:r w:rsidRPr="00036AD0">
        <w:t xml:space="preserve"> It strictly imports and uses only </w:t>
      </w:r>
      <w:proofErr w:type="gramStart"/>
      <w:r w:rsidRPr="00036AD0">
        <w:t xml:space="preserve">the </w:t>
      </w:r>
      <w:proofErr w:type="spellStart"/>
      <w:r w:rsidRPr="00036AD0">
        <w:t>ProductRepository</w:t>
      </w:r>
      <w:proofErr w:type="spellEnd"/>
      <w:proofErr w:type="gramEnd"/>
      <w:r w:rsidRPr="00036AD0">
        <w:t>.</w:t>
      </w:r>
    </w:p>
    <w:p w14:paraId="1CD34D6F" w14:textId="77777777" w:rsidR="00036AD0" w:rsidRPr="00036AD0" w:rsidRDefault="00036AD0" w:rsidP="00036AD0">
      <w:r w:rsidRPr="00036AD0">
        <w:t>C. Presentation Layer (Controller/API)</w:t>
      </w:r>
    </w:p>
    <w:p w14:paraId="714E6FD7" w14:textId="77777777" w:rsidR="00036AD0" w:rsidRPr="00036AD0" w:rsidRDefault="00036AD0" w:rsidP="00036AD0">
      <w:r w:rsidRPr="00036AD0">
        <w:t xml:space="preserve">Implemented in app.py using the </w:t>
      </w:r>
      <w:r w:rsidRPr="00036AD0">
        <w:rPr>
          <w:b/>
          <w:bCs/>
        </w:rPr>
        <w:t>Flask</w:t>
      </w:r>
      <w:r w:rsidRPr="00036AD0">
        <w:t xml:space="preserve"> framework.</w:t>
      </w:r>
    </w:p>
    <w:p w14:paraId="6925871C" w14:textId="77777777" w:rsidR="00036AD0" w:rsidRPr="00036AD0" w:rsidRDefault="00036AD0" w:rsidP="00036AD0">
      <w:pPr>
        <w:numPr>
          <w:ilvl w:val="0"/>
          <w:numId w:val="4"/>
        </w:numPr>
      </w:pPr>
      <w:r w:rsidRPr="00036AD0">
        <w:rPr>
          <w:b/>
          <w:bCs/>
        </w:rPr>
        <w:t>Role:</w:t>
      </w:r>
      <w:r w:rsidRPr="00036AD0">
        <w:t xml:space="preserve"> It handles incoming HTTP requests (POST, GET), parses JSON input, delegates the task to the </w:t>
      </w:r>
      <w:proofErr w:type="spellStart"/>
      <w:r w:rsidRPr="00036AD0">
        <w:t>ProductService</w:t>
      </w:r>
      <w:proofErr w:type="spellEnd"/>
      <w:r w:rsidRPr="00036AD0">
        <w:t>, and formats the final HTTP response (e.g., JSON status codes 201, 400, or 404).</w:t>
      </w:r>
    </w:p>
    <w:p w14:paraId="5FBD2EB0" w14:textId="77777777" w:rsidR="00036AD0" w:rsidRPr="00036AD0" w:rsidRDefault="00036AD0" w:rsidP="00036AD0">
      <w:pPr>
        <w:numPr>
          <w:ilvl w:val="0"/>
          <w:numId w:val="4"/>
        </w:numPr>
      </w:pPr>
      <w:r w:rsidRPr="00036AD0">
        <w:rPr>
          <w:b/>
          <w:bCs/>
        </w:rPr>
        <w:t>Constraint:</w:t>
      </w:r>
      <w:r w:rsidRPr="00036AD0">
        <w:t xml:space="preserve"> It is strictly prohibited from importing the </w:t>
      </w:r>
      <w:proofErr w:type="spellStart"/>
      <w:r w:rsidRPr="00036AD0">
        <w:t>ProductRepository</w:t>
      </w:r>
      <w:proofErr w:type="spellEnd"/>
      <w:r w:rsidRPr="00036AD0">
        <w:t xml:space="preserve"> directly.</w:t>
      </w:r>
    </w:p>
    <w:p w14:paraId="77B4F6E4" w14:textId="77777777" w:rsidR="00036AD0" w:rsidRPr="00036AD0" w:rsidRDefault="00036AD0" w:rsidP="00036AD0">
      <w:r w:rsidRPr="00036AD0">
        <w:t>4. Testing and Verification (Activity 4)</w:t>
      </w:r>
    </w:p>
    <w:p w14:paraId="74708AAD" w14:textId="77777777" w:rsidR="00036AD0" w:rsidRPr="00036AD0" w:rsidRDefault="00036AD0" w:rsidP="00036AD0">
      <w:r w:rsidRPr="00036AD0">
        <w:t>The implementation was verified using API testing tools (Postman/</w:t>
      </w:r>
      <w:proofErr w:type="spellStart"/>
      <w:r w:rsidRPr="00036AD0">
        <w:t>cURL</w:t>
      </w:r>
      <w:proofErr w:type="spellEnd"/>
      <w:r w:rsidRPr="00036AD0">
        <w:t>) with the following scenarios:</w:t>
      </w:r>
    </w:p>
    <w:p w14:paraId="1C8506CF" w14:textId="77777777" w:rsidR="00036AD0" w:rsidRPr="00036AD0" w:rsidRDefault="00036AD0" w:rsidP="00036AD0">
      <w:pPr>
        <w:numPr>
          <w:ilvl w:val="0"/>
          <w:numId w:val="5"/>
        </w:numPr>
      </w:pPr>
      <w:r w:rsidRPr="00036AD0">
        <w:rPr>
          <w:b/>
          <w:bCs/>
        </w:rPr>
        <w:t>Successful Creation (201 Created):</w:t>
      </w:r>
      <w:r w:rsidRPr="00036AD0">
        <w:t xml:space="preserve"> Sending valid JSON data successfully creates a product in the in-memory store.</w:t>
      </w:r>
    </w:p>
    <w:p w14:paraId="366305B2" w14:textId="77777777" w:rsidR="00036AD0" w:rsidRPr="00036AD0" w:rsidRDefault="00036AD0" w:rsidP="00036AD0">
      <w:pPr>
        <w:numPr>
          <w:ilvl w:val="0"/>
          <w:numId w:val="5"/>
        </w:numPr>
      </w:pPr>
      <w:r w:rsidRPr="00036AD0">
        <w:rPr>
          <w:b/>
          <w:bCs/>
        </w:rPr>
        <w:t>Business Rule Violation (400 Bad Request):</w:t>
      </w:r>
      <w:r w:rsidRPr="00036AD0">
        <w:t xml:space="preserve"> Attempting to create a product with a negative price (e.g., -5.00) triggers a </w:t>
      </w:r>
      <w:proofErr w:type="spellStart"/>
      <w:r w:rsidRPr="00036AD0">
        <w:t>ValueError</w:t>
      </w:r>
      <w:proofErr w:type="spellEnd"/>
      <w:r w:rsidRPr="00036AD0">
        <w:t xml:space="preserve"> in the Service layer, which the Controller then formats as an error response.</w:t>
      </w:r>
    </w:p>
    <w:p w14:paraId="0FDE56FB" w14:textId="77777777" w:rsidR="00036AD0" w:rsidRPr="00036AD0" w:rsidRDefault="00036AD0" w:rsidP="00036AD0">
      <w:pPr>
        <w:numPr>
          <w:ilvl w:val="0"/>
          <w:numId w:val="5"/>
        </w:numPr>
      </w:pPr>
      <w:r w:rsidRPr="00036AD0">
        <w:rPr>
          <w:b/>
          <w:bCs/>
        </w:rPr>
        <w:t>Read Operation (200 OK):</w:t>
      </w:r>
      <w:r w:rsidRPr="00036AD0">
        <w:t xml:space="preserve"> Successfully retrieving all products returns a JSON array of product objects.</w:t>
      </w:r>
    </w:p>
    <w:p w14:paraId="5FBBA270" w14:textId="77777777" w:rsidR="00036AD0" w:rsidRPr="00036AD0" w:rsidRDefault="00036AD0" w:rsidP="00036AD0">
      <w:r w:rsidRPr="00036AD0">
        <w:t>5. Architectural Review and Trade-offs</w:t>
      </w:r>
    </w:p>
    <w:p w14:paraId="3C5398ED" w14:textId="77777777" w:rsidR="00036AD0" w:rsidRPr="00036AD0" w:rsidRDefault="00036AD0" w:rsidP="00036AD0">
      <w:r w:rsidRPr="00036AD0">
        <w:t xml:space="preserve">This implementation confirms the benefits of the </w:t>
      </w:r>
      <w:r w:rsidRPr="00036AD0">
        <w:rPr>
          <w:b/>
          <w:bCs/>
        </w:rPr>
        <w:t>Layered Monolith</w:t>
      </w:r>
      <w:r w:rsidRPr="00036AD0">
        <w:t xml:space="preserve"> pattern for the IMS:</w:t>
      </w:r>
    </w:p>
    <w:p w14:paraId="6E1E87B3" w14:textId="77777777" w:rsidR="00036AD0" w:rsidRPr="00036AD0" w:rsidRDefault="00036AD0" w:rsidP="00036AD0">
      <w:pPr>
        <w:numPr>
          <w:ilvl w:val="0"/>
          <w:numId w:val="6"/>
        </w:numPr>
      </w:pPr>
      <w:r w:rsidRPr="00036AD0">
        <w:rPr>
          <w:b/>
          <w:bCs/>
        </w:rPr>
        <w:t>Maintainability:</w:t>
      </w:r>
      <w:r w:rsidRPr="00036AD0">
        <w:t xml:space="preserve"> If the data store needs to be upgraded from an in-memory dictionary to a SQL database (e.g., PostgreSQL), only the </w:t>
      </w:r>
      <w:r w:rsidRPr="00036AD0">
        <w:rPr>
          <w:b/>
          <w:bCs/>
        </w:rPr>
        <w:t>Persistence Layer</w:t>
      </w:r>
      <w:r w:rsidRPr="00036AD0">
        <w:t xml:space="preserve"> requires modification.</w:t>
      </w:r>
    </w:p>
    <w:p w14:paraId="2448C26F" w14:textId="77777777" w:rsidR="00036AD0" w:rsidRPr="00036AD0" w:rsidRDefault="00036AD0" w:rsidP="00036AD0">
      <w:pPr>
        <w:numPr>
          <w:ilvl w:val="0"/>
          <w:numId w:val="6"/>
        </w:numPr>
      </w:pPr>
      <w:r w:rsidRPr="00036AD0">
        <w:rPr>
          <w:b/>
          <w:bCs/>
        </w:rPr>
        <w:lastRenderedPageBreak/>
        <w:t>ASR Alignment:</w:t>
      </w:r>
      <w:r w:rsidRPr="00036AD0">
        <w:t xml:space="preserve"> It ensures </w:t>
      </w:r>
      <w:r w:rsidRPr="00036AD0">
        <w:rPr>
          <w:b/>
          <w:bCs/>
        </w:rPr>
        <w:t>Data Consistency (ASR-01)</w:t>
      </w:r>
      <w:r w:rsidRPr="00036AD0">
        <w:t xml:space="preserve"> by centralizing validation in the Service layer and facilitates </w:t>
      </w:r>
      <w:r w:rsidRPr="00036AD0">
        <w:rPr>
          <w:b/>
          <w:bCs/>
        </w:rPr>
        <w:t>Auditability (ASR-03)</w:t>
      </w:r>
      <w:r w:rsidRPr="00036AD0">
        <w:t xml:space="preserve"> by preparing a structure where every stock change can be logged.</w:t>
      </w:r>
    </w:p>
    <w:p w14:paraId="1657DF17" w14:textId="77777777" w:rsidR="00036AD0" w:rsidRPr="00036AD0" w:rsidRDefault="00036AD0" w:rsidP="00036AD0">
      <w:pPr>
        <w:numPr>
          <w:ilvl w:val="0"/>
          <w:numId w:val="6"/>
        </w:numPr>
      </w:pPr>
      <w:r w:rsidRPr="00036AD0">
        <w:rPr>
          <w:b/>
          <w:bCs/>
        </w:rPr>
        <w:t>Scaling Limitation:</w:t>
      </w:r>
      <w:r w:rsidRPr="00036AD0">
        <w:t xml:space="preserve"> While the project achieves fast setup and clear SoC, it remains a monolith. To scale a single high-demand feature, the entire system would need to be redeployed, validating the potential future need for Microservices.</w:t>
      </w:r>
    </w:p>
    <w:p w14:paraId="20406F87" w14:textId="77777777" w:rsidR="00036AD0" w:rsidRPr="00036AD0" w:rsidRDefault="00036AD0" w:rsidP="00036AD0">
      <w:r w:rsidRPr="00036AD0">
        <w:rPr>
          <w:b/>
          <w:bCs/>
        </w:rPr>
        <w:t>Conclusion:</w:t>
      </w:r>
      <w:r w:rsidRPr="00036AD0">
        <w:t xml:space="preserve"> Lab 3 has successfully translated the logical design into a functional application. The clear separation between folders and strict import rules ensures the system remains robust, testable, and organized</w:t>
      </w:r>
    </w:p>
    <w:p w14:paraId="721D953D" w14:textId="77777777" w:rsidR="00544DC4" w:rsidRDefault="00544DC4"/>
    <w:sectPr w:rsidR="00544DC4" w:rsidSect="00850D0A">
      <w:pgSz w:w="12240" w:h="15840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739"/>
    <w:multiLevelType w:val="multilevel"/>
    <w:tmpl w:val="8948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924191"/>
    <w:multiLevelType w:val="multilevel"/>
    <w:tmpl w:val="365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03525"/>
    <w:multiLevelType w:val="multilevel"/>
    <w:tmpl w:val="24A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B41C9"/>
    <w:multiLevelType w:val="multilevel"/>
    <w:tmpl w:val="DDE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C6C10"/>
    <w:multiLevelType w:val="multilevel"/>
    <w:tmpl w:val="D68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A3786"/>
    <w:multiLevelType w:val="multilevel"/>
    <w:tmpl w:val="98C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126488">
    <w:abstractNumId w:val="3"/>
  </w:num>
  <w:num w:numId="2" w16cid:durableId="1224632836">
    <w:abstractNumId w:val="1"/>
  </w:num>
  <w:num w:numId="3" w16cid:durableId="3097490">
    <w:abstractNumId w:val="5"/>
  </w:num>
  <w:num w:numId="4" w16cid:durableId="1179933137">
    <w:abstractNumId w:val="2"/>
  </w:num>
  <w:num w:numId="5" w16cid:durableId="1437749626">
    <w:abstractNumId w:val="0"/>
  </w:num>
  <w:num w:numId="6" w16cid:durableId="1915509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D0"/>
    <w:rsid w:val="00036AD0"/>
    <w:rsid w:val="002C2759"/>
    <w:rsid w:val="003B165F"/>
    <w:rsid w:val="00544DC4"/>
    <w:rsid w:val="00850D0A"/>
    <w:rsid w:val="00900C5D"/>
    <w:rsid w:val="00C62D8A"/>
    <w:rsid w:val="00DB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E4112"/>
  <w15:chartTrackingRefBased/>
  <w15:docId w15:val="{FF55D924-6CFD-4F94-8758-E158B9FC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3242</Characters>
  <Application>Microsoft Office Word</Application>
  <DocSecurity>0</DocSecurity>
  <Lines>27</Lines>
  <Paragraphs>7</Paragraphs>
  <ScaleCrop>false</ScaleCrop>
  <Company>Microsoft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Ninh</dc:creator>
  <cp:keywords/>
  <dc:description/>
  <cp:lastModifiedBy>Nguyen Quang Ninh</cp:lastModifiedBy>
  <cp:revision>1</cp:revision>
  <dcterms:created xsi:type="dcterms:W3CDTF">2026-05-07T07:35:00Z</dcterms:created>
  <dcterms:modified xsi:type="dcterms:W3CDTF">2026-05-07T07:36:00Z</dcterms:modified>
</cp:coreProperties>
</file>