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0A8" w14:textId="369B37CC" w:rsidR="001B0262" w:rsidRDefault="001B0262" w:rsidP="001B0262">
      <w:pPr>
        <w:pStyle w:val="Heading1"/>
        <w:jc w:val="center"/>
        <w:rPr>
          <w:sz w:val="96"/>
          <w:szCs w:val="96"/>
        </w:rPr>
      </w:pPr>
      <w:r w:rsidRPr="001B0262">
        <w:rPr>
          <w:sz w:val="96"/>
          <w:szCs w:val="96"/>
        </w:rPr>
        <w:t>INTRODUCTION</w:t>
      </w:r>
    </w:p>
    <w:p w14:paraId="77363EED" w14:textId="77777777" w:rsidR="00B17C69" w:rsidRDefault="00B17C69" w:rsidP="00B17C69">
      <w:r>
        <w:t xml:space="preserve">Digital platforms must now more than ever be used to address mental health issues in a time when connectivity through technology is the norm. </w:t>
      </w:r>
      <w:proofErr w:type="gramStart"/>
      <w:r>
        <w:t>In light of</w:t>
      </w:r>
      <w:proofErr w:type="gramEnd"/>
      <w:r>
        <w:t xml:space="preserve"> this urgency, we recommend the establishment of the Mental Health help Network, an online centre created to connect people in need of critical mental health help with knowledgeable persons, support groups, and a plethora of informative resources.</w:t>
      </w:r>
    </w:p>
    <w:p w14:paraId="7719135D" w14:textId="77777777" w:rsidR="00B17C69" w:rsidRDefault="00B17C69" w:rsidP="00B17C69"/>
    <w:p w14:paraId="1808CE00" w14:textId="77777777" w:rsidR="00B17C69" w:rsidRDefault="00B17C69" w:rsidP="00B17C69">
      <w:r>
        <w:t>The Mental Health Support Network emerges as a vital response to the prevailing challenge of access to mental health resources. With technology as our ally, we endeavour to craft a nurturing and accessible space for those in need. This report outlines the blueprint for this platform, focusing on key elements including usability goals, user experience, design principles, interaction types, social interactions, emotional engagement, and adherence to Web Content Accessibility Guidelines (WCAG) 2.0.</w:t>
      </w:r>
    </w:p>
    <w:p w14:paraId="18E36A32" w14:textId="24D3892E" w:rsidR="00B9088E" w:rsidRDefault="00B17C69" w:rsidP="00B17C69">
      <w:r>
        <w:t>The Mental Health Support Network was created with the intention of going beyond simple functioning and creating a space where people may receive support as well as assistance—a community that accepts and understands their experiences. This study acts as a compass, pointing the way in the direction of a platform that represents the revolutionary potential of technology in the field of mental health advocacy.</w:t>
      </w:r>
    </w:p>
    <w:p w14:paraId="30888BE0" w14:textId="51797ECD" w:rsidR="00761A3D" w:rsidRPr="00761A3D" w:rsidRDefault="00761A3D" w:rsidP="00761A3D">
      <w:pPr>
        <w:pStyle w:val="Heading1"/>
        <w:jc w:val="center"/>
        <w:rPr>
          <w:color w:val="FF0000"/>
        </w:rPr>
      </w:pPr>
      <w:r w:rsidRPr="00761A3D">
        <w:rPr>
          <w:color w:val="FF0000"/>
          <w:highlight w:val="green"/>
        </w:rPr>
        <w:t>1.1</w:t>
      </w:r>
      <w:r w:rsidRPr="00761A3D">
        <w:rPr>
          <w:color w:val="FF0000"/>
          <w:highlight w:val="green"/>
        </w:rPr>
        <w:t>Functionality of the Mental Health Support Network Website:</w:t>
      </w:r>
    </w:p>
    <w:p w14:paraId="1FB2DFB5" w14:textId="75F863C0" w:rsidR="00B17C69" w:rsidRPr="00F535EB" w:rsidRDefault="00B17C69" w:rsidP="00F535EB">
      <w:pPr>
        <w:pStyle w:val="ListParagraph"/>
        <w:numPr>
          <w:ilvl w:val="0"/>
          <w:numId w:val="2"/>
        </w:numPr>
        <w:jc w:val="center"/>
        <w:rPr>
          <w:b/>
          <w:bCs/>
          <w:sz w:val="36"/>
          <w:szCs w:val="36"/>
        </w:rPr>
      </w:pPr>
      <w:r w:rsidRPr="00F535EB">
        <w:rPr>
          <w:b/>
          <w:bCs/>
          <w:sz w:val="36"/>
          <w:szCs w:val="36"/>
        </w:rPr>
        <w:t xml:space="preserve">Client </w:t>
      </w:r>
      <w:r w:rsidR="00F535EB" w:rsidRPr="00F535EB">
        <w:rPr>
          <w:b/>
          <w:bCs/>
          <w:sz w:val="36"/>
          <w:szCs w:val="36"/>
        </w:rPr>
        <w:t>Enrolment</w:t>
      </w:r>
      <w:r w:rsidRPr="00F535EB">
        <w:rPr>
          <w:b/>
          <w:bCs/>
          <w:sz w:val="36"/>
          <w:szCs w:val="36"/>
        </w:rPr>
        <w:t xml:space="preserve"> and Profiles:</w:t>
      </w:r>
    </w:p>
    <w:p w14:paraId="2C3CE824" w14:textId="77777777" w:rsidR="00B17C69" w:rsidRDefault="00B17C69" w:rsidP="00B17C69">
      <w:r w:rsidRPr="00F535EB">
        <w:rPr>
          <w:b/>
          <w:bCs/>
          <w:sz w:val="36"/>
          <w:szCs w:val="36"/>
        </w:rPr>
        <w:t>Description:</w:t>
      </w:r>
      <w:r>
        <w:t xml:space="preserve"> Clients can make accounts with their name, email, and secret key. They have the choice to give extra insights concerning their emotional well-being requirements in their profile.</w:t>
      </w:r>
    </w:p>
    <w:p w14:paraId="37A26833" w14:textId="77777777" w:rsidR="00B17C69" w:rsidRDefault="00B17C69" w:rsidP="00B17C69">
      <w:r w:rsidRPr="00F535EB">
        <w:rPr>
          <w:b/>
          <w:bCs/>
          <w:sz w:val="36"/>
          <w:szCs w:val="36"/>
        </w:rPr>
        <w:t>Explanation:</w:t>
      </w:r>
      <w:r>
        <w:t xml:space="preserve"> This usefulness permits clients to customize their experience on the stage and gives a premise to interfacing them with the fitting assets.</w:t>
      </w:r>
    </w:p>
    <w:p w14:paraId="6C842C10" w14:textId="09DA8578" w:rsidR="00B17C69" w:rsidRPr="00015B99" w:rsidRDefault="00015B99" w:rsidP="00015B99">
      <w:pPr>
        <w:ind w:left="360"/>
        <w:jc w:val="center"/>
        <w:rPr>
          <w:b/>
          <w:bCs/>
          <w:sz w:val="36"/>
          <w:szCs w:val="36"/>
        </w:rPr>
      </w:pPr>
      <w:r>
        <w:rPr>
          <w:b/>
          <w:bCs/>
          <w:sz w:val="36"/>
          <w:szCs w:val="36"/>
        </w:rPr>
        <w:t>2</w:t>
      </w:r>
      <w:r w:rsidRPr="00015B99">
        <w:rPr>
          <w:b/>
          <w:bCs/>
          <w:sz w:val="36"/>
          <w:szCs w:val="36"/>
        </w:rPr>
        <w:t>.</w:t>
      </w:r>
      <w:r w:rsidR="00B17C69" w:rsidRPr="00015B99">
        <w:rPr>
          <w:b/>
          <w:bCs/>
          <w:sz w:val="36"/>
          <w:szCs w:val="36"/>
        </w:rPr>
        <w:t>Search and Matching Framework:</w:t>
      </w:r>
    </w:p>
    <w:p w14:paraId="553A0321" w14:textId="7300AE4A" w:rsidR="00B17C69" w:rsidRDefault="00B17C69" w:rsidP="00B17C69">
      <w:r w:rsidRPr="00D95D78">
        <w:rPr>
          <w:b/>
          <w:bCs/>
          <w:sz w:val="36"/>
          <w:szCs w:val="36"/>
        </w:rPr>
        <w:t>Description:</w:t>
      </w:r>
      <w:r>
        <w:t xml:space="preserve"> Clients can look for emotional wellness experts, support gatherings, and assets in view of area, strength, or explicit necessities.</w:t>
      </w:r>
    </w:p>
    <w:p w14:paraId="2D96F423" w14:textId="77777777" w:rsidR="00B17C69" w:rsidRDefault="00B17C69" w:rsidP="00B17C69">
      <w:r w:rsidRPr="00D95D78">
        <w:rPr>
          <w:b/>
          <w:bCs/>
          <w:sz w:val="36"/>
          <w:szCs w:val="36"/>
        </w:rPr>
        <w:t>Explanation:</w:t>
      </w:r>
      <w:r>
        <w:t xml:space="preserve"> This element empowers clients to rapidly find pertinent help </w:t>
      </w:r>
      <w:proofErr w:type="gramStart"/>
      <w:r>
        <w:t>in light of</w:t>
      </w:r>
      <w:proofErr w:type="gramEnd"/>
      <w:r>
        <w:t xml:space="preserve"> their particular prerequisites, guaranteeing they associate with the right experts and assets.</w:t>
      </w:r>
    </w:p>
    <w:p w14:paraId="1320B2D1" w14:textId="6143A09A" w:rsidR="00B17C69" w:rsidRPr="00D95D78" w:rsidRDefault="00D95D78" w:rsidP="00D95D78">
      <w:pPr>
        <w:ind w:left="360"/>
        <w:jc w:val="center"/>
        <w:rPr>
          <w:b/>
          <w:bCs/>
          <w:sz w:val="36"/>
          <w:szCs w:val="36"/>
        </w:rPr>
      </w:pPr>
      <w:r>
        <w:rPr>
          <w:b/>
          <w:bCs/>
          <w:sz w:val="36"/>
          <w:szCs w:val="36"/>
        </w:rPr>
        <w:t>3.</w:t>
      </w:r>
      <w:r w:rsidR="00B17C69" w:rsidRPr="00D95D78">
        <w:rPr>
          <w:b/>
          <w:bCs/>
          <w:sz w:val="36"/>
          <w:szCs w:val="36"/>
        </w:rPr>
        <w:t>Client Surveys and Evaluations:</w:t>
      </w:r>
    </w:p>
    <w:p w14:paraId="6878B611" w14:textId="77777777" w:rsidR="00B17C69" w:rsidRDefault="00B17C69" w:rsidP="00B17C69"/>
    <w:p w14:paraId="79EDA894" w14:textId="77777777" w:rsidR="00B17C69" w:rsidRDefault="00B17C69" w:rsidP="00B17C69">
      <w:r w:rsidRPr="00233E73">
        <w:rPr>
          <w:b/>
          <w:bCs/>
          <w:sz w:val="36"/>
          <w:szCs w:val="36"/>
        </w:rPr>
        <w:lastRenderedPageBreak/>
        <w:t>Description:</w:t>
      </w:r>
      <w:r>
        <w:t xml:space="preserve"> Clients can peruse and leave audits and appraisals for emotional wellness experts and care groups, helping other people pursue informed choices.</w:t>
      </w:r>
    </w:p>
    <w:p w14:paraId="2D692004" w14:textId="77777777" w:rsidR="00B17C69" w:rsidRDefault="00B17C69" w:rsidP="00B17C69">
      <w:r w:rsidRPr="00233E73">
        <w:rPr>
          <w:b/>
          <w:bCs/>
          <w:sz w:val="36"/>
          <w:szCs w:val="36"/>
        </w:rPr>
        <w:t>Explanation:</w:t>
      </w:r>
      <w:r>
        <w:t xml:space="preserve"> This usefulness constructs trust and straightforwardness by permitting clients to share their encounters, guaranteeing others can pursue very much educated decisions.</w:t>
      </w:r>
    </w:p>
    <w:p w14:paraId="34FE02CF" w14:textId="6ED25F7C" w:rsidR="00B17C69" w:rsidRPr="00DF4354" w:rsidRDefault="00DF4354" w:rsidP="00DF4354">
      <w:pPr>
        <w:jc w:val="center"/>
        <w:rPr>
          <w:b/>
          <w:bCs/>
          <w:sz w:val="36"/>
          <w:szCs w:val="36"/>
        </w:rPr>
      </w:pPr>
      <w:r>
        <w:rPr>
          <w:b/>
          <w:bCs/>
          <w:sz w:val="36"/>
          <w:szCs w:val="36"/>
        </w:rPr>
        <w:t>4.</w:t>
      </w:r>
      <w:r w:rsidR="00B17C69" w:rsidRPr="00DF4354">
        <w:rPr>
          <w:b/>
          <w:bCs/>
          <w:sz w:val="36"/>
          <w:szCs w:val="36"/>
        </w:rPr>
        <w:t>Secure Informing Framework:</w:t>
      </w:r>
    </w:p>
    <w:p w14:paraId="0FBE925F" w14:textId="77777777" w:rsidR="00B17C69" w:rsidRDefault="00B17C69" w:rsidP="00B17C69"/>
    <w:p w14:paraId="1D0211D1" w14:textId="77777777" w:rsidR="00B17C69" w:rsidRDefault="00B17C69" w:rsidP="00B17C69">
      <w:r w:rsidRPr="00DF4354">
        <w:rPr>
          <w:b/>
          <w:bCs/>
          <w:sz w:val="36"/>
          <w:szCs w:val="36"/>
        </w:rPr>
        <w:t>Description:</w:t>
      </w:r>
      <w:r>
        <w:t xml:space="preserve"> Clients can speak with emotional wellness experts, support gatherings, and different clients through a safe informing stage, guaranteeing security and classification.</w:t>
      </w:r>
    </w:p>
    <w:p w14:paraId="73724774" w14:textId="77777777" w:rsidR="00B17C69" w:rsidRDefault="00B17C69" w:rsidP="00B17C69">
      <w:r w:rsidRPr="00DF4354">
        <w:rPr>
          <w:b/>
          <w:bCs/>
          <w:sz w:val="36"/>
          <w:szCs w:val="36"/>
        </w:rPr>
        <w:t>Explanation:</w:t>
      </w:r>
      <w:r>
        <w:t xml:space="preserve"> This component works with direct correspondence, giving a place of refuge to clients to look for counsel, get clarification on some pressing issues, or take part in conversations.</w:t>
      </w:r>
    </w:p>
    <w:p w14:paraId="022C26C1" w14:textId="7D0CEC35" w:rsidR="00B17C69" w:rsidRPr="00DF4354" w:rsidRDefault="00DF4354" w:rsidP="00DF4354">
      <w:pPr>
        <w:jc w:val="center"/>
        <w:rPr>
          <w:b/>
          <w:bCs/>
          <w:sz w:val="36"/>
          <w:szCs w:val="36"/>
        </w:rPr>
      </w:pPr>
      <w:r>
        <w:rPr>
          <w:b/>
          <w:bCs/>
          <w:sz w:val="36"/>
          <w:szCs w:val="36"/>
        </w:rPr>
        <w:t>5.</w:t>
      </w:r>
      <w:r w:rsidR="00B17C69" w:rsidRPr="00DF4354">
        <w:rPr>
          <w:b/>
          <w:bCs/>
          <w:sz w:val="36"/>
          <w:szCs w:val="36"/>
        </w:rPr>
        <w:t>Arrangement Planning:</w:t>
      </w:r>
    </w:p>
    <w:p w14:paraId="72D76618" w14:textId="77777777" w:rsidR="00B17C69" w:rsidRDefault="00B17C69" w:rsidP="00B17C69"/>
    <w:p w14:paraId="4C749876" w14:textId="77777777" w:rsidR="00B17C69" w:rsidRDefault="00B17C69" w:rsidP="00B17C69">
      <w:r w:rsidRPr="00DF4354">
        <w:rPr>
          <w:b/>
          <w:bCs/>
          <w:sz w:val="36"/>
          <w:szCs w:val="36"/>
        </w:rPr>
        <w:t>Description:</w:t>
      </w:r>
      <w:r>
        <w:t xml:space="preserve"> Clients can plan meetings with emotional wellness experts straightforwardly through the site, including choices for virtual or in-person meetings.</w:t>
      </w:r>
    </w:p>
    <w:p w14:paraId="3009CD72" w14:textId="77777777" w:rsidR="00B17C69" w:rsidRDefault="00B17C69" w:rsidP="00B17C69">
      <w:r w:rsidRPr="00DF4354">
        <w:rPr>
          <w:b/>
          <w:bCs/>
          <w:sz w:val="36"/>
          <w:szCs w:val="36"/>
        </w:rPr>
        <w:t>Explanation:</w:t>
      </w:r>
      <w:r>
        <w:t xml:space="preserve"> This usefulness smoothes out the method involved with looking for proficient assistance, making it advantageous and available for clients.</w:t>
      </w:r>
    </w:p>
    <w:p w14:paraId="031B5B72" w14:textId="1ADCE946" w:rsidR="00B17C69" w:rsidRPr="001D773E" w:rsidRDefault="001D773E" w:rsidP="001D773E">
      <w:pPr>
        <w:jc w:val="center"/>
        <w:rPr>
          <w:b/>
          <w:bCs/>
          <w:sz w:val="36"/>
          <w:szCs w:val="36"/>
        </w:rPr>
      </w:pPr>
      <w:r>
        <w:rPr>
          <w:b/>
          <w:bCs/>
          <w:sz w:val="36"/>
          <w:szCs w:val="36"/>
        </w:rPr>
        <w:t>6.</w:t>
      </w:r>
      <w:r w:rsidR="00B17C69" w:rsidRPr="001D773E">
        <w:rPr>
          <w:b/>
          <w:bCs/>
          <w:sz w:val="36"/>
          <w:szCs w:val="36"/>
        </w:rPr>
        <w:t>Asset Library:</w:t>
      </w:r>
    </w:p>
    <w:p w14:paraId="4B8FCD66" w14:textId="77777777" w:rsidR="00B17C69" w:rsidRPr="007F46D2" w:rsidRDefault="00B17C69" w:rsidP="00B17C69">
      <w:pPr>
        <w:rPr>
          <w:b/>
          <w:bCs/>
          <w:sz w:val="36"/>
          <w:szCs w:val="36"/>
        </w:rPr>
      </w:pPr>
    </w:p>
    <w:p w14:paraId="66C7A99B" w14:textId="77777777" w:rsidR="00B17C69" w:rsidRDefault="00B17C69" w:rsidP="00B17C69">
      <w:r w:rsidRPr="007F46D2">
        <w:rPr>
          <w:b/>
          <w:bCs/>
          <w:sz w:val="36"/>
          <w:szCs w:val="36"/>
        </w:rPr>
        <w:t>Description:</w:t>
      </w:r>
      <w:r>
        <w:t xml:space="preserve"> An organized library of articles, recordings, and different assets connected with emotional well-being will be given, covering subjects like survival methods, taking care of oneself, and emotional wellness instruction.</w:t>
      </w:r>
    </w:p>
    <w:p w14:paraId="14C29134" w14:textId="037A0CF5" w:rsidR="00B17C69" w:rsidRDefault="00B17C69" w:rsidP="00B17C69">
      <w:r w:rsidRPr="007F46D2">
        <w:rPr>
          <w:b/>
          <w:bCs/>
          <w:sz w:val="36"/>
          <w:szCs w:val="36"/>
        </w:rPr>
        <w:t>Explanation:</w:t>
      </w:r>
      <w:r>
        <w:t xml:space="preserve"> This fills in as a priceless asset </w:t>
      </w:r>
      <w:r w:rsidR="007F46D2">
        <w:t>centre</w:t>
      </w:r>
      <w:r>
        <w:t>, furnishing clients with useful substance to enhance their emotional wellness venture.</w:t>
      </w:r>
    </w:p>
    <w:p w14:paraId="07492EF7" w14:textId="6E75E16B" w:rsidR="00B17C69" w:rsidRPr="007F46D2" w:rsidRDefault="007F46D2" w:rsidP="007F46D2">
      <w:pPr>
        <w:jc w:val="center"/>
        <w:rPr>
          <w:b/>
          <w:bCs/>
          <w:sz w:val="36"/>
          <w:szCs w:val="36"/>
        </w:rPr>
      </w:pPr>
      <w:r>
        <w:rPr>
          <w:b/>
          <w:bCs/>
          <w:sz w:val="36"/>
          <w:szCs w:val="36"/>
        </w:rPr>
        <w:t>7.</w:t>
      </w:r>
      <w:r w:rsidR="00B17C69" w:rsidRPr="007F46D2">
        <w:rPr>
          <w:b/>
          <w:bCs/>
          <w:sz w:val="36"/>
          <w:szCs w:val="36"/>
        </w:rPr>
        <w:t>Local area Gatherings and Conversation Sheets:</w:t>
      </w:r>
    </w:p>
    <w:p w14:paraId="1D9B809D" w14:textId="77777777" w:rsidR="00B17C69" w:rsidRDefault="00B17C69" w:rsidP="00B17C69"/>
    <w:p w14:paraId="71A1DA6D" w14:textId="77777777" w:rsidR="00B17C69" w:rsidRDefault="00B17C69" w:rsidP="00B17C69">
      <w:r w:rsidRPr="007F46D2">
        <w:rPr>
          <w:b/>
          <w:bCs/>
          <w:sz w:val="36"/>
          <w:szCs w:val="36"/>
        </w:rPr>
        <w:t>Description:</w:t>
      </w:r>
      <w:r>
        <w:t xml:space="preserve"> Discussions will be accessible for clients to interface with others confronting comparative difficulties, share encounters, and proposition support.</w:t>
      </w:r>
    </w:p>
    <w:p w14:paraId="69458E2B" w14:textId="77777777" w:rsidR="00B17C69" w:rsidRDefault="00B17C69" w:rsidP="00B17C69">
      <w:r w:rsidRPr="007F46D2">
        <w:rPr>
          <w:b/>
          <w:bCs/>
          <w:sz w:val="36"/>
          <w:szCs w:val="36"/>
        </w:rPr>
        <w:t>Explanation:</w:t>
      </w:r>
      <w:r>
        <w:t xml:space="preserve"> This component encourages a feeling of local area, permitting clients to interface on a more profound level, share experiences, and deal backing to each other.</w:t>
      </w:r>
    </w:p>
    <w:p w14:paraId="2C6BEA27" w14:textId="77777777" w:rsidR="00B17C69" w:rsidRPr="00E257B8" w:rsidRDefault="00B17C69" w:rsidP="00B17C69">
      <w:pPr>
        <w:rPr>
          <w:b/>
          <w:bCs/>
          <w:sz w:val="36"/>
          <w:szCs w:val="36"/>
        </w:rPr>
      </w:pPr>
      <w:r w:rsidRPr="00E257B8">
        <w:rPr>
          <w:b/>
          <w:bCs/>
          <w:sz w:val="36"/>
          <w:szCs w:val="36"/>
        </w:rPr>
        <w:lastRenderedPageBreak/>
        <w:t>Crisis Contacts and Hotlines:</w:t>
      </w:r>
    </w:p>
    <w:p w14:paraId="4302AE8A" w14:textId="77777777" w:rsidR="00B17C69" w:rsidRDefault="00B17C69" w:rsidP="00B17C69"/>
    <w:p w14:paraId="58EEABD7" w14:textId="77777777" w:rsidR="00B17C69" w:rsidRDefault="00B17C69" w:rsidP="00B17C69">
      <w:r w:rsidRPr="00E257B8">
        <w:rPr>
          <w:b/>
          <w:bCs/>
          <w:sz w:val="36"/>
          <w:szCs w:val="36"/>
        </w:rPr>
        <w:t>Description:</w:t>
      </w:r>
      <w:r>
        <w:t xml:space="preserve"> A rundown of nearby and public psychological well-being hotlines and assets will be accommodated quick assistance in emergency circumstances.</w:t>
      </w:r>
    </w:p>
    <w:p w14:paraId="758EB7E3" w14:textId="57432A6D" w:rsidR="00B9088E" w:rsidRDefault="00B17C69" w:rsidP="00B17C69">
      <w:r w:rsidRPr="00E257B8">
        <w:rPr>
          <w:b/>
          <w:bCs/>
          <w:sz w:val="36"/>
          <w:szCs w:val="36"/>
        </w:rPr>
        <w:t xml:space="preserve">Explanation: </w:t>
      </w:r>
      <w:r>
        <w:t xml:space="preserve">This basic component guarantees that clients approach prompt assistance </w:t>
      </w:r>
      <w:proofErr w:type="gramStart"/>
      <w:r>
        <w:t>in the midst of</w:t>
      </w:r>
      <w:proofErr w:type="gramEnd"/>
      <w:r>
        <w:t xml:space="preserve"> emergency, focusing on their security and prosperity.</w:t>
      </w:r>
    </w:p>
    <w:p w14:paraId="12A49141" w14:textId="77777777" w:rsidR="00E257B8" w:rsidRDefault="00E257B8" w:rsidP="00B17C69"/>
    <w:p w14:paraId="1F0FE8B0" w14:textId="77777777" w:rsidR="00E93DEA" w:rsidRPr="002E4E9D" w:rsidRDefault="00E93DEA" w:rsidP="002E4E9D">
      <w:pPr>
        <w:pStyle w:val="Heading1"/>
        <w:jc w:val="center"/>
        <w:rPr>
          <w:b/>
          <w:bCs/>
          <w:sz w:val="48"/>
          <w:szCs w:val="48"/>
        </w:rPr>
      </w:pPr>
      <w:r w:rsidRPr="002E4E9D">
        <w:rPr>
          <w:b/>
          <w:bCs/>
          <w:sz w:val="48"/>
          <w:szCs w:val="48"/>
          <w:highlight w:val="green"/>
        </w:rPr>
        <w:t>1.2.1 Usability Goals:</w:t>
      </w:r>
    </w:p>
    <w:p w14:paraId="3ECEC6BA" w14:textId="77777777" w:rsidR="002E4E9D" w:rsidRDefault="00E93DEA" w:rsidP="00E93DEA">
      <w:r w:rsidRPr="002E4E9D">
        <w:rPr>
          <w:b/>
          <w:bCs/>
          <w:sz w:val="36"/>
          <w:szCs w:val="36"/>
        </w:rPr>
        <w:t>Usability Goal 1:</w:t>
      </w:r>
      <w:r w:rsidRPr="00E93DEA">
        <w:t xml:space="preserve"> Intuitive Navigation</w:t>
      </w:r>
    </w:p>
    <w:p w14:paraId="2BAD1190" w14:textId="700D06E7" w:rsidR="00E93DEA" w:rsidRPr="00E93DEA" w:rsidRDefault="00E93DEA" w:rsidP="00E93DEA">
      <w:r w:rsidRPr="002E4E9D">
        <w:rPr>
          <w:b/>
          <w:bCs/>
          <w:sz w:val="36"/>
          <w:szCs w:val="36"/>
        </w:rPr>
        <w:t>Implementation:</w:t>
      </w:r>
      <w:r w:rsidRPr="00E93DEA">
        <w:t xml:space="preserve"> The website will have a clear and intuitive menu structure, allowing users to easily find the information or features they need. Navigation will be straightforward, with clearly </w:t>
      </w:r>
      <w:r w:rsidR="002E4E9D" w:rsidRPr="00E93DEA">
        <w:t>labelled</w:t>
      </w:r>
      <w:r w:rsidRPr="00E93DEA">
        <w:t xml:space="preserve"> buttons and links.</w:t>
      </w:r>
    </w:p>
    <w:p w14:paraId="2CB4F498" w14:textId="77777777" w:rsidR="002E4E9D" w:rsidRDefault="00E93DEA" w:rsidP="00E93DEA">
      <w:r w:rsidRPr="002E4E9D">
        <w:rPr>
          <w:b/>
          <w:bCs/>
          <w:sz w:val="36"/>
          <w:szCs w:val="36"/>
        </w:rPr>
        <w:t>Usability Goal 2:</w:t>
      </w:r>
      <w:r w:rsidRPr="00E93DEA">
        <w:t xml:space="preserve"> Clear Communication</w:t>
      </w:r>
    </w:p>
    <w:p w14:paraId="044F26DC" w14:textId="1FF247B0" w:rsidR="00E93DEA" w:rsidRPr="00E93DEA" w:rsidRDefault="00E93DEA" w:rsidP="00E93DEA">
      <w:r w:rsidRPr="002E4E9D">
        <w:rPr>
          <w:b/>
          <w:bCs/>
          <w:sz w:val="36"/>
          <w:szCs w:val="36"/>
        </w:rPr>
        <w:t>Implementation:</w:t>
      </w:r>
      <w:r w:rsidRPr="00E93DEA">
        <w:t xml:space="preserve"> Concise and empathetic language will be used throughout the website to provide clear instructions, information about services, and guidance on using the platform.</w:t>
      </w:r>
    </w:p>
    <w:p w14:paraId="1FF2C742" w14:textId="77777777" w:rsidR="002E4E9D" w:rsidRDefault="00E93DEA" w:rsidP="00E93DEA">
      <w:r w:rsidRPr="002E4E9D">
        <w:rPr>
          <w:b/>
          <w:bCs/>
          <w:sz w:val="36"/>
          <w:szCs w:val="36"/>
        </w:rPr>
        <w:t>Usability Goal 3:</w:t>
      </w:r>
      <w:r w:rsidRPr="00E93DEA">
        <w:t xml:space="preserve"> User-Friendly Search Functionality</w:t>
      </w:r>
    </w:p>
    <w:p w14:paraId="146EE06D" w14:textId="65B65BF6" w:rsidR="00E93DEA" w:rsidRPr="00E93DEA" w:rsidRDefault="00E93DEA" w:rsidP="00E93DEA">
      <w:r w:rsidRPr="002E4E9D">
        <w:rPr>
          <w:b/>
          <w:bCs/>
          <w:sz w:val="36"/>
          <w:szCs w:val="36"/>
        </w:rPr>
        <w:t>Implementation:</w:t>
      </w:r>
      <w:r w:rsidRPr="00E93DEA">
        <w:t xml:space="preserve"> The search feature will be prominently displayed, allowing users to </w:t>
      </w:r>
      <w:proofErr w:type="gramStart"/>
      <w:r w:rsidRPr="00E93DEA">
        <w:t>quickly and accurately find mental health professionals, support groups, and resources</w:t>
      </w:r>
      <w:proofErr w:type="gramEnd"/>
      <w:r w:rsidRPr="00E93DEA">
        <w:t>. The search results will be organized and easy to navigate.</w:t>
      </w:r>
    </w:p>
    <w:p w14:paraId="7CA46746" w14:textId="77777777" w:rsidR="00E93DEA" w:rsidRPr="007339CB" w:rsidRDefault="00E93DEA" w:rsidP="007339CB">
      <w:pPr>
        <w:pStyle w:val="Heading1"/>
        <w:jc w:val="center"/>
        <w:rPr>
          <w:b/>
          <w:bCs/>
          <w:sz w:val="36"/>
          <w:szCs w:val="36"/>
        </w:rPr>
      </w:pPr>
      <w:r w:rsidRPr="007339CB">
        <w:rPr>
          <w:b/>
          <w:bCs/>
          <w:sz w:val="36"/>
          <w:szCs w:val="36"/>
          <w:highlight w:val="green"/>
        </w:rPr>
        <w:t>1.2.2 Desirable Aspects of User Experience:</w:t>
      </w:r>
    </w:p>
    <w:p w14:paraId="6B835E8A" w14:textId="77777777" w:rsidR="007339CB" w:rsidRDefault="00E93DEA" w:rsidP="00E93DEA">
      <w:r w:rsidRPr="007339CB">
        <w:rPr>
          <w:b/>
          <w:bCs/>
          <w:sz w:val="36"/>
          <w:szCs w:val="36"/>
        </w:rPr>
        <w:t>Aspect 1:</w:t>
      </w:r>
      <w:r w:rsidRPr="00E93DEA">
        <w:t xml:space="preserve"> Empathetic Design</w:t>
      </w:r>
    </w:p>
    <w:p w14:paraId="67015BD8" w14:textId="0A36E79A" w:rsidR="00E93DEA" w:rsidRPr="00E93DEA" w:rsidRDefault="00E93DEA" w:rsidP="00E93DEA">
      <w:r w:rsidRPr="007339CB">
        <w:rPr>
          <w:b/>
          <w:bCs/>
          <w:sz w:val="36"/>
          <w:szCs w:val="36"/>
        </w:rPr>
        <w:t>Implementation:</w:t>
      </w:r>
      <w:r w:rsidRPr="00E93DEA">
        <w:t xml:space="preserve"> The website's design will employ a soothing </w:t>
      </w:r>
      <w:r w:rsidR="0006081A" w:rsidRPr="00E93DEA">
        <w:t>colour</w:t>
      </w:r>
      <w:r w:rsidRPr="00E93DEA">
        <w:t xml:space="preserve"> palette and calming visuals to create a comfortable and welcoming environment. It will aim to convey empathy and understanding, creating a safe space for users.</w:t>
      </w:r>
    </w:p>
    <w:p w14:paraId="2D17E304" w14:textId="77777777" w:rsidR="0006081A" w:rsidRDefault="00E93DEA" w:rsidP="00E93DEA">
      <w:r w:rsidRPr="0006081A">
        <w:rPr>
          <w:b/>
          <w:bCs/>
          <w:sz w:val="36"/>
          <w:szCs w:val="36"/>
        </w:rPr>
        <w:t>Aspect 2:</w:t>
      </w:r>
      <w:r w:rsidRPr="00E93DEA">
        <w:t xml:space="preserve"> Responsive Design</w:t>
      </w:r>
    </w:p>
    <w:p w14:paraId="2EE1DE6E" w14:textId="0DB32826" w:rsidR="00E93DEA" w:rsidRPr="00E93DEA" w:rsidRDefault="00E93DEA" w:rsidP="00E93DEA">
      <w:r w:rsidRPr="0006081A">
        <w:rPr>
          <w:b/>
          <w:bCs/>
          <w:sz w:val="36"/>
          <w:szCs w:val="36"/>
        </w:rPr>
        <w:t>Implementation:</w:t>
      </w:r>
      <w:r w:rsidRPr="00E93DEA">
        <w:t xml:space="preserve"> The website will be optimized for various devices (desktop, tablet, mobile) to ensure a seamless experience for all users. It will adapt to different screen sizes and resolutions.</w:t>
      </w:r>
    </w:p>
    <w:p w14:paraId="2A1EF535" w14:textId="77777777" w:rsidR="00E93DEA" w:rsidRPr="0006081A" w:rsidRDefault="00E93DEA" w:rsidP="0006081A">
      <w:pPr>
        <w:pStyle w:val="Heading1"/>
        <w:jc w:val="center"/>
        <w:rPr>
          <w:b/>
          <w:bCs/>
          <w:sz w:val="36"/>
          <w:szCs w:val="36"/>
        </w:rPr>
      </w:pPr>
      <w:r w:rsidRPr="0006081A">
        <w:rPr>
          <w:b/>
          <w:bCs/>
          <w:sz w:val="36"/>
          <w:szCs w:val="36"/>
          <w:highlight w:val="green"/>
        </w:rPr>
        <w:lastRenderedPageBreak/>
        <w:t>1.2.3 Design Principles:</w:t>
      </w:r>
    </w:p>
    <w:p w14:paraId="0867A201" w14:textId="77777777" w:rsidR="004700F2" w:rsidRDefault="00E93DEA" w:rsidP="00E93DEA">
      <w:r w:rsidRPr="004700F2">
        <w:rPr>
          <w:b/>
          <w:bCs/>
          <w:sz w:val="36"/>
          <w:szCs w:val="36"/>
        </w:rPr>
        <w:t>Design Principle 1:</w:t>
      </w:r>
      <w:r w:rsidRPr="00E93DEA">
        <w:t xml:space="preserve"> Consistency</w:t>
      </w:r>
    </w:p>
    <w:p w14:paraId="613BBCC3" w14:textId="3395799F" w:rsidR="00E93DEA" w:rsidRPr="00E93DEA" w:rsidRDefault="00E93DEA" w:rsidP="00E93DEA">
      <w:r w:rsidRPr="004700F2">
        <w:rPr>
          <w:b/>
          <w:bCs/>
          <w:sz w:val="36"/>
          <w:szCs w:val="36"/>
        </w:rPr>
        <w:t>Implementation:</w:t>
      </w:r>
      <w:r w:rsidRPr="00E93DEA">
        <w:t xml:space="preserve"> The website will maintain consistent branding elements (logo, </w:t>
      </w:r>
      <w:proofErr w:type="spellStart"/>
      <w:r w:rsidRPr="00E93DEA">
        <w:t>color</w:t>
      </w:r>
      <w:proofErr w:type="spellEnd"/>
      <w:r w:rsidRPr="00E93DEA">
        <w:t xml:space="preserve"> scheme, typography) throughout. This consistency will help establish trust and recognition among users.</w:t>
      </w:r>
    </w:p>
    <w:p w14:paraId="20B987AE" w14:textId="77777777" w:rsidR="004700F2" w:rsidRDefault="00E93DEA" w:rsidP="00E93DEA">
      <w:r w:rsidRPr="004700F2">
        <w:rPr>
          <w:b/>
          <w:bCs/>
          <w:sz w:val="36"/>
          <w:szCs w:val="36"/>
        </w:rPr>
        <w:t>Design Principle 2:</w:t>
      </w:r>
      <w:r w:rsidRPr="00E93DEA">
        <w:t xml:space="preserve"> Accessibility</w:t>
      </w:r>
    </w:p>
    <w:p w14:paraId="3BE46AF2" w14:textId="68E1279C" w:rsidR="00E93DEA" w:rsidRPr="00E93DEA" w:rsidRDefault="00E93DEA" w:rsidP="00E93DEA">
      <w:r w:rsidRPr="004700F2">
        <w:rPr>
          <w:b/>
          <w:bCs/>
          <w:sz w:val="36"/>
          <w:szCs w:val="36"/>
        </w:rPr>
        <w:t>Implementation:</w:t>
      </w:r>
      <w:r w:rsidRPr="00E93DEA">
        <w:t xml:space="preserve"> The website will adhere to Web Content Accessibility Guidelines (WCAG) 2.0 to ensure it is accessible to individuals with disabilities. This includes providing alternative text for images, using proper heading structures, and ensuring keyboard navigation.</w:t>
      </w:r>
    </w:p>
    <w:p w14:paraId="44E7962A" w14:textId="77777777" w:rsidR="00E93DEA" w:rsidRPr="004700F2" w:rsidRDefault="00E93DEA" w:rsidP="004700F2">
      <w:pPr>
        <w:pStyle w:val="Heading1"/>
        <w:jc w:val="center"/>
        <w:rPr>
          <w:b/>
          <w:bCs/>
          <w:sz w:val="36"/>
          <w:szCs w:val="36"/>
        </w:rPr>
      </w:pPr>
      <w:r w:rsidRPr="004700F2">
        <w:rPr>
          <w:b/>
          <w:bCs/>
          <w:sz w:val="36"/>
          <w:szCs w:val="36"/>
          <w:highlight w:val="green"/>
        </w:rPr>
        <w:t>1.2.4 Interaction Types:</w:t>
      </w:r>
    </w:p>
    <w:p w14:paraId="03789158" w14:textId="77777777" w:rsidR="00E93DEA" w:rsidRPr="00E93DEA" w:rsidRDefault="00E93DEA" w:rsidP="00E93DEA">
      <w:r w:rsidRPr="00E84242">
        <w:rPr>
          <w:b/>
          <w:bCs/>
          <w:sz w:val="36"/>
          <w:szCs w:val="36"/>
        </w:rPr>
        <w:t>Interaction Type 1:</w:t>
      </w:r>
      <w:r w:rsidRPr="00E93DEA">
        <w:t xml:space="preserve"> Secure Messaging</w:t>
      </w:r>
    </w:p>
    <w:p w14:paraId="356D086B" w14:textId="77777777" w:rsidR="00E93DEA" w:rsidRPr="00E93DEA" w:rsidRDefault="00E93DEA" w:rsidP="00E93DEA">
      <w:r w:rsidRPr="00E84242">
        <w:rPr>
          <w:b/>
          <w:bCs/>
          <w:sz w:val="36"/>
          <w:szCs w:val="36"/>
        </w:rPr>
        <w:t>Implementation:</w:t>
      </w:r>
      <w:r w:rsidRPr="00E93DEA">
        <w:t xml:space="preserve"> The website will feature a secure messaging system that enables users to communicate with mental health professionals, support groups, and other users. This system will prioritize privacy and confidentiality.</w:t>
      </w:r>
    </w:p>
    <w:p w14:paraId="32E8B309" w14:textId="77777777" w:rsidR="00E93DEA" w:rsidRPr="00E93DEA" w:rsidRDefault="00E93DEA" w:rsidP="00E93DEA">
      <w:r w:rsidRPr="00E93DEA">
        <w:t>Interaction Type 2: Appointment Booking</w:t>
      </w:r>
    </w:p>
    <w:p w14:paraId="59235E52" w14:textId="77777777" w:rsidR="00E93DEA" w:rsidRPr="00E93DEA" w:rsidRDefault="00E93DEA" w:rsidP="00E93DEA">
      <w:r w:rsidRPr="00E84242">
        <w:rPr>
          <w:b/>
          <w:bCs/>
          <w:sz w:val="36"/>
          <w:szCs w:val="36"/>
        </w:rPr>
        <w:t>Implementation:</w:t>
      </w:r>
      <w:r w:rsidRPr="00E93DEA">
        <w:t xml:space="preserve"> Users will be able to schedule appointments with mental health professionals directly through the website. The booking process will be intuitive and user-friendly.</w:t>
      </w:r>
    </w:p>
    <w:p w14:paraId="3CE66115" w14:textId="77777777" w:rsidR="00E93DEA" w:rsidRPr="000D5155" w:rsidRDefault="00E93DEA" w:rsidP="000D5155">
      <w:pPr>
        <w:pStyle w:val="Heading1"/>
        <w:jc w:val="center"/>
        <w:rPr>
          <w:b/>
          <w:bCs/>
          <w:sz w:val="36"/>
          <w:szCs w:val="36"/>
        </w:rPr>
      </w:pPr>
      <w:r w:rsidRPr="000D5155">
        <w:rPr>
          <w:b/>
          <w:bCs/>
          <w:sz w:val="36"/>
          <w:szCs w:val="36"/>
          <w:highlight w:val="green"/>
        </w:rPr>
        <w:t>1.2.5 Social Interactions:</w:t>
      </w:r>
    </w:p>
    <w:p w14:paraId="6D272EAE" w14:textId="77777777" w:rsidR="00E93DEA" w:rsidRPr="00E93DEA" w:rsidRDefault="00E93DEA" w:rsidP="00E93DEA">
      <w:r w:rsidRPr="000D5155">
        <w:rPr>
          <w:b/>
          <w:bCs/>
          <w:sz w:val="36"/>
          <w:szCs w:val="36"/>
        </w:rPr>
        <w:t>Social Interaction 1:</w:t>
      </w:r>
      <w:r w:rsidRPr="00E93DEA">
        <w:t xml:space="preserve"> Community Forums</w:t>
      </w:r>
    </w:p>
    <w:p w14:paraId="3433835D" w14:textId="77777777" w:rsidR="00E93DEA" w:rsidRPr="00E93DEA" w:rsidRDefault="00E93DEA" w:rsidP="00E93DEA">
      <w:r w:rsidRPr="000D5155">
        <w:rPr>
          <w:b/>
          <w:bCs/>
          <w:sz w:val="36"/>
          <w:szCs w:val="36"/>
        </w:rPr>
        <w:t>Implementation:</w:t>
      </w:r>
      <w:r w:rsidRPr="00E93DEA">
        <w:t xml:space="preserve"> The website will host community forums where users can interact, share experiences, and offer support to one another. This feature will promote a sense of belonging and community.</w:t>
      </w:r>
    </w:p>
    <w:p w14:paraId="37434461" w14:textId="77777777" w:rsidR="00E93DEA" w:rsidRPr="00CC6D5C" w:rsidRDefault="00E93DEA" w:rsidP="00CC6D5C">
      <w:pPr>
        <w:pStyle w:val="Heading1"/>
        <w:jc w:val="center"/>
        <w:rPr>
          <w:b/>
          <w:bCs/>
          <w:sz w:val="36"/>
          <w:szCs w:val="36"/>
        </w:rPr>
      </w:pPr>
      <w:r w:rsidRPr="00CC6D5C">
        <w:rPr>
          <w:b/>
          <w:bCs/>
          <w:sz w:val="36"/>
          <w:szCs w:val="36"/>
          <w:highlight w:val="green"/>
        </w:rPr>
        <w:t>1.2.6 Emotional Interaction:</w:t>
      </w:r>
    </w:p>
    <w:p w14:paraId="2AA2FC8E" w14:textId="77777777" w:rsidR="00E93DEA" w:rsidRPr="00E93DEA" w:rsidRDefault="00E93DEA" w:rsidP="00E93DEA">
      <w:r w:rsidRPr="00CC6D5C">
        <w:rPr>
          <w:b/>
          <w:bCs/>
          <w:sz w:val="36"/>
          <w:szCs w:val="36"/>
        </w:rPr>
        <w:t>Emotional Interaction 1:</w:t>
      </w:r>
      <w:r w:rsidRPr="00E93DEA">
        <w:t xml:space="preserve"> Empathy and Supportive Language</w:t>
      </w:r>
    </w:p>
    <w:p w14:paraId="56790248" w14:textId="77777777" w:rsidR="00E93DEA" w:rsidRPr="00E93DEA" w:rsidRDefault="00E93DEA" w:rsidP="00E93DEA">
      <w:r w:rsidRPr="00CC6D5C">
        <w:rPr>
          <w:b/>
          <w:bCs/>
          <w:sz w:val="36"/>
          <w:szCs w:val="36"/>
        </w:rPr>
        <w:t>Implementation:</w:t>
      </w:r>
      <w:r w:rsidRPr="00E93DEA">
        <w:t xml:space="preserve"> The language used on the website will be carefully chosen to convey empathy, support, and understanding. It will aim to create a supportive environment for users seeking help.</w:t>
      </w:r>
    </w:p>
    <w:p w14:paraId="7B596735" w14:textId="77777777" w:rsidR="00E93DEA" w:rsidRPr="00CC6D5C" w:rsidRDefault="00E93DEA" w:rsidP="00CC6D5C">
      <w:pPr>
        <w:pStyle w:val="Heading1"/>
        <w:rPr>
          <w:b/>
          <w:bCs/>
          <w:sz w:val="36"/>
          <w:szCs w:val="36"/>
        </w:rPr>
      </w:pPr>
      <w:r w:rsidRPr="00CC6D5C">
        <w:rPr>
          <w:b/>
          <w:bCs/>
          <w:sz w:val="36"/>
          <w:szCs w:val="36"/>
          <w:highlight w:val="green"/>
        </w:rPr>
        <w:t>1.2.7 Web Content Accessibility and Guidelines (WCAG) 2.0:</w:t>
      </w:r>
    </w:p>
    <w:p w14:paraId="417A7DB7" w14:textId="4A13D9F4" w:rsidR="00E93DEA" w:rsidRPr="00E93DEA" w:rsidRDefault="00E93DEA" w:rsidP="00F34889">
      <w:r w:rsidRPr="00CC6D5C">
        <w:rPr>
          <w:b/>
          <w:bCs/>
          <w:sz w:val="36"/>
          <w:szCs w:val="36"/>
        </w:rPr>
        <w:t>Accessibility Measure 1:</w:t>
      </w:r>
      <w:r w:rsidRPr="00E93DEA">
        <w:t xml:space="preserve"> Alt Text for Images</w:t>
      </w:r>
    </w:p>
    <w:p w14:paraId="1335B265" w14:textId="77777777" w:rsidR="00E93DEA" w:rsidRPr="00E93DEA" w:rsidRDefault="00E93DEA" w:rsidP="00E93DEA">
      <w:r w:rsidRPr="00E31139">
        <w:rPr>
          <w:b/>
          <w:bCs/>
          <w:sz w:val="36"/>
          <w:szCs w:val="36"/>
        </w:rPr>
        <w:lastRenderedPageBreak/>
        <w:t>Implementation:</w:t>
      </w:r>
      <w:r w:rsidRPr="00E93DEA">
        <w:t xml:space="preserve"> All images on the website will have descriptive alternative text, ensuring that users with visual impairments can understand the content.</w:t>
      </w:r>
    </w:p>
    <w:p w14:paraId="1EDFB3C7" w14:textId="39C58128" w:rsidR="00E93DEA" w:rsidRPr="00E31139" w:rsidRDefault="00E93DEA" w:rsidP="00E93DEA">
      <w:r w:rsidRPr="00E31139">
        <w:rPr>
          <w:b/>
          <w:bCs/>
          <w:sz w:val="36"/>
          <w:szCs w:val="36"/>
        </w:rPr>
        <w:t>Accessibility Measure 2:</w:t>
      </w:r>
      <w:r w:rsidRPr="00E93DEA">
        <w:t xml:space="preserve"> Keyboard Navigation</w:t>
      </w:r>
    </w:p>
    <w:p w14:paraId="1BE66000" w14:textId="07009085" w:rsidR="00E257B8" w:rsidRDefault="00E93DEA" w:rsidP="00E93DEA">
      <w:r w:rsidRPr="00E31139">
        <w:rPr>
          <w:b/>
          <w:bCs/>
          <w:sz w:val="36"/>
          <w:szCs w:val="36"/>
        </w:rPr>
        <w:t>Implementation:</w:t>
      </w:r>
      <w:r w:rsidRPr="00E93DEA">
        <w:t xml:space="preserve"> The website will be designed to allow users to navigate and interact with all elements using a keyboard alone, ensuring accessibility for individuals with mobility impairments.</w:t>
      </w:r>
    </w:p>
    <w:p w14:paraId="34EB132F" w14:textId="77777777" w:rsidR="00F34889" w:rsidRDefault="00F34889" w:rsidP="00F34889">
      <w:pPr>
        <w:jc w:val="center"/>
      </w:pPr>
    </w:p>
    <w:p w14:paraId="2A0EB660" w14:textId="7A710FFB" w:rsidR="00F34889" w:rsidRPr="00F34889" w:rsidRDefault="00F34889" w:rsidP="00F34889">
      <w:pPr>
        <w:pStyle w:val="Heading1"/>
        <w:jc w:val="center"/>
        <w:rPr>
          <w:b/>
          <w:bCs/>
          <w:sz w:val="52"/>
          <w:szCs w:val="52"/>
        </w:rPr>
      </w:pPr>
      <w:r w:rsidRPr="00F34889">
        <w:rPr>
          <w:b/>
          <w:bCs/>
          <w:sz w:val="52"/>
          <w:szCs w:val="52"/>
          <w:highlight w:val="green"/>
        </w:rPr>
        <w:t>CONCLUTION</w:t>
      </w:r>
    </w:p>
    <w:p w14:paraId="7C3E5CCA" w14:textId="77777777" w:rsidR="00E154EC" w:rsidRDefault="00E154EC" w:rsidP="00E154EC"/>
    <w:p w14:paraId="2622E6BB" w14:textId="7F7A9E2D" w:rsidR="00F34889" w:rsidRDefault="00E154EC" w:rsidP="00E154EC">
      <w:r>
        <w:t>In conclusion, the creation of the Mental Health Support Network marks a significant milestone in the pursuit of accessible and compassionate mental health resources. By harnessing the capabilities of technology, we have established a platform that not only provides essential functionalities but also does so with a profound understanding of the sensitive nature of mental health support. Through careful consideration of usability goals, user experience, design principles, interaction types, social interactions, emotional engagement, and adherence to Web Content Accessibility Guidelines (WCAG) 2.0, we have crafted a space where individuals can seek and receive the support they require, while safeguarding their dignity and privacy. The incorporation of features such as user reviews, secure messaging, and a comprehensive resource library further enhances the platform's value, empowering users on their journey towards mental well-being. With an unwavering commitment to web accessibility, we ensure that the Mental Health Support Network remains an inclusive and welcoming space for all individuals, regardless of their abilities or disabilities. This platform stands as a testament to the transformative potential of technology in the realm of mental health advocacy, offering not only resources but also a community of understanding and support.</w:t>
      </w:r>
    </w:p>
    <w:sdt>
      <w:sdtPr>
        <w:id w:val="637922905"/>
        <w:docPartObj>
          <w:docPartGallery w:val="Bibliographies"/>
          <w:docPartUnique/>
        </w:docPartObj>
      </w:sdtPr>
      <w:sdtEndPr>
        <w:rPr>
          <w:rFonts w:asciiTheme="minorHAnsi" w:eastAsiaTheme="minorHAnsi" w:hAnsiTheme="minorHAnsi" w:cstheme="minorBidi"/>
          <w:color w:val="auto"/>
          <w:sz w:val="22"/>
          <w:szCs w:val="22"/>
        </w:rPr>
      </w:sdtEndPr>
      <w:sdtContent>
        <w:p w14:paraId="6CDE0494" w14:textId="1609E3CA" w:rsidR="00E31139" w:rsidRDefault="00E31139">
          <w:pPr>
            <w:pStyle w:val="Heading1"/>
          </w:pPr>
          <w:r>
            <w:t>References</w:t>
          </w:r>
        </w:p>
        <w:sdt>
          <w:sdtPr>
            <w:id w:val="-573587230"/>
            <w:bibliography/>
          </w:sdtPr>
          <w:sdtContent>
            <w:p w14:paraId="4E435DF5" w14:textId="77777777" w:rsidR="009C4836" w:rsidRDefault="00E31139" w:rsidP="009C4836">
              <w:pPr>
                <w:pStyle w:val="Bibliography"/>
                <w:rPr>
                  <w:noProof/>
                  <w:kern w:val="0"/>
                  <w:sz w:val="24"/>
                  <w:szCs w:val="24"/>
                  <w14:ligatures w14:val="none"/>
                </w:rPr>
              </w:pPr>
              <w:r>
                <w:fldChar w:fldCharType="begin"/>
              </w:r>
              <w:r>
                <w:instrText xml:space="preserve"> BIBLIOGRAPHY </w:instrText>
              </w:r>
              <w:r>
                <w:fldChar w:fldCharType="separate"/>
              </w:r>
              <w:r w:rsidR="009C4836">
                <w:rPr>
                  <w:noProof/>
                </w:rPr>
                <w:t xml:space="preserve">AFZAL, F., 2023. </w:t>
              </w:r>
              <w:r w:rsidR="009C4836">
                <w:rPr>
                  <w:i/>
                  <w:iCs/>
                  <w:noProof/>
                </w:rPr>
                <w:t xml:space="preserve">website-functionality. </w:t>
              </w:r>
              <w:r w:rsidR="009C4836">
                <w:rPr>
                  <w:noProof/>
                </w:rPr>
                <w:t xml:space="preserve">[Online] </w:t>
              </w:r>
              <w:r w:rsidR="009C4836">
                <w:rPr>
                  <w:noProof/>
                </w:rPr>
                <w:br/>
                <w:t xml:space="preserve">Available at: </w:t>
              </w:r>
              <w:r w:rsidR="009C4836">
                <w:rPr>
                  <w:noProof/>
                  <w:u w:val="single"/>
                </w:rPr>
                <w:t>https://wpsupportdesk.com/blog/website-functionality/</w:t>
              </w:r>
              <w:r w:rsidR="009C4836">
                <w:rPr>
                  <w:noProof/>
                </w:rPr>
                <w:br/>
                <w:t>[Accessed 24 SEPTEMBER 2023].</w:t>
              </w:r>
            </w:p>
            <w:p w14:paraId="09786F93" w14:textId="77777777" w:rsidR="009C4836" w:rsidRDefault="009C4836" w:rsidP="009C4836">
              <w:pPr>
                <w:pStyle w:val="Bibliography"/>
                <w:rPr>
                  <w:noProof/>
                </w:rPr>
              </w:pPr>
              <w:r>
                <w:rPr>
                  <w:noProof/>
                </w:rPr>
                <w:t xml:space="preserve">Anon., n.d. [Online] </w:t>
              </w:r>
              <w:r>
                <w:rPr>
                  <w:noProof/>
                </w:rPr>
                <w:br/>
                <w:t xml:space="preserve">Available at: </w:t>
              </w:r>
              <w:r>
                <w:rPr>
                  <w:noProof/>
                  <w:u w:val="single"/>
                </w:rPr>
                <w:t>https://www.who.int/teams/mental-health-and-substance-use</w:t>
              </w:r>
            </w:p>
            <w:p w14:paraId="6C5D1FA2" w14:textId="77777777" w:rsidR="009C4836" w:rsidRDefault="009C4836" w:rsidP="009C4836">
              <w:pPr>
                <w:pStyle w:val="Bibliography"/>
                <w:rPr>
                  <w:noProof/>
                </w:rPr>
              </w:pPr>
              <w:r>
                <w:rPr>
                  <w:noProof/>
                </w:rPr>
                <w:t xml:space="preserve">Anon., n.d. [Online] </w:t>
              </w:r>
              <w:r>
                <w:rPr>
                  <w:noProof/>
                </w:rPr>
                <w:br/>
                <w:t xml:space="preserve">Available at: </w:t>
              </w:r>
              <w:r>
                <w:rPr>
                  <w:noProof/>
                  <w:u w:val="single"/>
                </w:rPr>
                <w:t>https://byjus.com/biology/what-are-the-types-of-interactions-between-organisms/</w:t>
              </w:r>
            </w:p>
            <w:p w14:paraId="4B9383C2" w14:textId="77777777" w:rsidR="009C4836" w:rsidRDefault="009C4836" w:rsidP="009C4836">
              <w:pPr>
                <w:pStyle w:val="Bibliography"/>
                <w:rPr>
                  <w:noProof/>
                </w:rPr>
              </w:pPr>
              <w:r>
                <w:rPr>
                  <w:noProof/>
                </w:rPr>
                <w:t xml:space="preserve">Anon., n.d. [Online] </w:t>
              </w:r>
              <w:r>
                <w:rPr>
                  <w:noProof/>
                </w:rPr>
                <w:br/>
                <w:t xml:space="preserve">Available at: </w:t>
              </w:r>
              <w:r>
                <w:rPr>
                  <w:noProof/>
                  <w:u w:val="single"/>
                </w:rPr>
                <w:t>https://www.w3.org/TR/UNDERSTANDING-WCAG20/complete</w:t>
              </w:r>
            </w:p>
            <w:p w14:paraId="753297B1" w14:textId="77777777" w:rsidR="009C4836" w:rsidRDefault="009C4836" w:rsidP="009C4836">
              <w:pPr>
                <w:pStyle w:val="Bibliography"/>
                <w:rPr>
                  <w:noProof/>
                </w:rPr>
              </w:pPr>
              <w:r>
                <w:rPr>
                  <w:noProof/>
                </w:rPr>
                <w:t xml:space="preserve">Anon., n.d. </w:t>
              </w:r>
              <w:r>
                <w:rPr>
                  <w:i/>
                  <w:iCs/>
                  <w:noProof/>
                </w:rPr>
                <w:t xml:space="preserve">literature. </w:t>
              </w:r>
              <w:r>
                <w:rPr>
                  <w:noProof/>
                </w:rPr>
                <w:t xml:space="preserve">[Online] </w:t>
              </w:r>
              <w:r>
                <w:rPr>
                  <w:noProof/>
                </w:rPr>
                <w:br/>
                <w:t xml:space="preserve">Available at: </w:t>
              </w:r>
              <w:r>
                <w:rPr>
                  <w:noProof/>
                  <w:u w:val="single"/>
                </w:rPr>
                <w:t>https://www.interaction-design.org/literature/topics/usability</w:t>
              </w:r>
              <w:r>
                <w:rPr>
                  <w:noProof/>
                </w:rPr>
                <w:br/>
                <w:t>[Accessed 25 SEPTEMVER 2023].</w:t>
              </w:r>
            </w:p>
            <w:p w14:paraId="30F268EC" w14:textId="77777777" w:rsidR="009C4836" w:rsidRDefault="009C4836" w:rsidP="009C4836">
              <w:pPr>
                <w:pStyle w:val="Bibliography"/>
                <w:rPr>
                  <w:noProof/>
                </w:rPr>
              </w:pPr>
              <w:r>
                <w:rPr>
                  <w:noProof/>
                </w:rPr>
                <w:lastRenderedPageBreak/>
                <w:t xml:space="preserve">Delaney, J., 2021. [Online] </w:t>
              </w:r>
              <w:r>
                <w:rPr>
                  <w:noProof/>
                </w:rPr>
                <w:br/>
                <w:t xml:space="preserve">Available at: </w:t>
              </w:r>
              <w:r>
                <w:rPr>
                  <w:noProof/>
                  <w:u w:val="single"/>
                </w:rPr>
                <w:t>https://paperform.co/blog/principles-of-design/</w:t>
              </w:r>
              <w:r>
                <w:rPr>
                  <w:noProof/>
                </w:rPr>
                <w:br/>
                <w:t>[Accessed 26 SEPTEMBER 2023].</w:t>
              </w:r>
            </w:p>
            <w:p w14:paraId="5EAFF6E1" w14:textId="77777777" w:rsidR="009C4836" w:rsidRDefault="009C4836" w:rsidP="009C4836">
              <w:pPr>
                <w:pStyle w:val="Bibliography"/>
                <w:rPr>
                  <w:noProof/>
                </w:rPr>
              </w:pPr>
              <w:r>
                <w:rPr>
                  <w:noProof/>
                </w:rPr>
                <w:t xml:space="preserve">Hicklen, H., 2021. </w:t>
              </w:r>
              <w:r>
                <w:rPr>
                  <w:i/>
                  <w:iCs/>
                  <w:noProof/>
                </w:rPr>
                <w:t xml:space="preserve">website-functionality. </w:t>
              </w:r>
              <w:r>
                <w:rPr>
                  <w:noProof/>
                </w:rPr>
                <w:t xml:space="preserve">[Online] </w:t>
              </w:r>
              <w:r>
                <w:rPr>
                  <w:noProof/>
                </w:rPr>
                <w:br/>
                <w:t xml:space="preserve">Available at: </w:t>
              </w:r>
              <w:r>
                <w:rPr>
                  <w:noProof/>
                  <w:u w:val="single"/>
                </w:rPr>
                <w:t>https://topdesignfirms.com/web-design/blog/website-functionality</w:t>
              </w:r>
              <w:r>
                <w:rPr>
                  <w:noProof/>
                </w:rPr>
                <w:br/>
                <w:t>[Accessed 26 SEPTEMBER 2023].</w:t>
              </w:r>
            </w:p>
            <w:p w14:paraId="1F9F0B14" w14:textId="77777777" w:rsidR="009C4836" w:rsidRDefault="009C4836" w:rsidP="009C4836">
              <w:pPr>
                <w:pStyle w:val="Bibliography"/>
                <w:rPr>
                  <w:noProof/>
                </w:rPr>
              </w:pPr>
              <w:r>
                <w:rPr>
                  <w:noProof/>
                </w:rPr>
                <w:t xml:space="preserve">IDLER, S., 2013. </w:t>
              </w:r>
              <w:r>
                <w:rPr>
                  <w:i/>
                  <w:iCs/>
                  <w:noProof/>
                </w:rPr>
                <w:t xml:space="preserve">Resources. </w:t>
              </w:r>
              <w:r>
                <w:rPr>
                  <w:noProof/>
                </w:rPr>
                <w:t xml:space="preserve">[Online] </w:t>
              </w:r>
              <w:r>
                <w:rPr>
                  <w:noProof/>
                </w:rPr>
                <w:br/>
                <w:t xml:space="preserve">Available at: </w:t>
              </w:r>
              <w:r>
                <w:rPr>
                  <w:noProof/>
                  <w:u w:val="single"/>
                </w:rPr>
                <w:t>https://www.getfeedback.com/resources/ux/5-critical-aspects-user-experience/</w:t>
              </w:r>
              <w:r>
                <w:rPr>
                  <w:noProof/>
                </w:rPr>
                <w:br/>
                <w:t>[Accessed 26 SEPTEMBER 2023].</w:t>
              </w:r>
            </w:p>
            <w:p w14:paraId="3378C2FA" w14:textId="77777777" w:rsidR="009C4836" w:rsidRDefault="009C4836" w:rsidP="009C4836">
              <w:pPr>
                <w:pStyle w:val="Bibliography"/>
                <w:rPr>
                  <w:noProof/>
                </w:rPr>
              </w:pPr>
              <w:r>
                <w:rPr>
                  <w:noProof/>
                </w:rPr>
                <w:t xml:space="preserve">Nielsen, J., 2012. </w:t>
              </w:r>
              <w:r>
                <w:rPr>
                  <w:i/>
                  <w:iCs/>
                  <w:noProof/>
                </w:rPr>
                <w:t xml:space="preserve">usability-101-introduction-to-usability. </w:t>
              </w:r>
              <w:r>
                <w:rPr>
                  <w:noProof/>
                </w:rPr>
                <w:t xml:space="preserve">[Online] </w:t>
              </w:r>
              <w:r>
                <w:rPr>
                  <w:noProof/>
                </w:rPr>
                <w:br/>
                <w:t xml:space="preserve">Available at: </w:t>
              </w:r>
              <w:r>
                <w:rPr>
                  <w:noProof/>
                  <w:u w:val="single"/>
                </w:rPr>
                <w:t>https://www.nngroup.com/articles/usability-101-introduction-to-usability/</w:t>
              </w:r>
              <w:r>
                <w:rPr>
                  <w:noProof/>
                </w:rPr>
                <w:br/>
                <w:t>[Accessed 26 SEPTEMBER 2023].</w:t>
              </w:r>
            </w:p>
            <w:p w14:paraId="1C62972E" w14:textId="10FF2696" w:rsidR="00E31139" w:rsidRDefault="00E31139" w:rsidP="009C4836">
              <w:r>
                <w:rPr>
                  <w:b/>
                  <w:bCs/>
                  <w:noProof/>
                </w:rPr>
                <w:fldChar w:fldCharType="end"/>
              </w:r>
            </w:p>
          </w:sdtContent>
        </w:sdt>
      </w:sdtContent>
    </w:sdt>
    <w:p w14:paraId="758278E9" w14:textId="7956406E" w:rsidR="00E31139" w:rsidRPr="00E93DEA" w:rsidRDefault="00E31139" w:rsidP="00E93DEA">
      <w:pPr>
        <w:rPr>
          <w:b/>
          <w:bCs/>
        </w:rPr>
      </w:pPr>
    </w:p>
    <w:sectPr w:rsidR="00E31139" w:rsidRPr="00E93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8E9"/>
    <w:multiLevelType w:val="hybridMultilevel"/>
    <w:tmpl w:val="AE78CD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DA2A81"/>
    <w:multiLevelType w:val="hybridMultilevel"/>
    <w:tmpl w:val="ADDC64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7952870"/>
    <w:multiLevelType w:val="hybridMultilevel"/>
    <w:tmpl w:val="2466A64C"/>
    <w:lvl w:ilvl="0" w:tplc="1C09000F">
      <w:start w:val="1"/>
      <w:numFmt w:val="decimal"/>
      <w:lvlText w:val="%1."/>
      <w:lvlJc w:val="left"/>
      <w:pPr>
        <w:ind w:left="1116" w:hanging="360"/>
      </w:pPr>
    </w:lvl>
    <w:lvl w:ilvl="1" w:tplc="1C090019" w:tentative="1">
      <w:start w:val="1"/>
      <w:numFmt w:val="lowerLetter"/>
      <w:lvlText w:val="%2."/>
      <w:lvlJc w:val="left"/>
      <w:pPr>
        <w:ind w:left="1836" w:hanging="360"/>
      </w:pPr>
    </w:lvl>
    <w:lvl w:ilvl="2" w:tplc="1C09001B" w:tentative="1">
      <w:start w:val="1"/>
      <w:numFmt w:val="lowerRoman"/>
      <w:lvlText w:val="%3."/>
      <w:lvlJc w:val="right"/>
      <w:pPr>
        <w:ind w:left="2556" w:hanging="180"/>
      </w:pPr>
    </w:lvl>
    <w:lvl w:ilvl="3" w:tplc="1C09000F" w:tentative="1">
      <w:start w:val="1"/>
      <w:numFmt w:val="decimal"/>
      <w:lvlText w:val="%4."/>
      <w:lvlJc w:val="left"/>
      <w:pPr>
        <w:ind w:left="3276" w:hanging="360"/>
      </w:pPr>
    </w:lvl>
    <w:lvl w:ilvl="4" w:tplc="1C090019" w:tentative="1">
      <w:start w:val="1"/>
      <w:numFmt w:val="lowerLetter"/>
      <w:lvlText w:val="%5."/>
      <w:lvlJc w:val="left"/>
      <w:pPr>
        <w:ind w:left="3996" w:hanging="360"/>
      </w:pPr>
    </w:lvl>
    <w:lvl w:ilvl="5" w:tplc="1C09001B" w:tentative="1">
      <w:start w:val="1"/>
      <w:numFmt w:val="lowerRoman"/>
      <w:lvlText w:val="%6."/>
      <w:lvlJc w:val="right"/>
      <w:pPr>
        <w:ind w:left="4716" w:hanging="180"/>
      </w:pPr>
    </w:lvl>
    <w:lvl w:ilvl="6" w:tplc="1C09000F" w:tentative="1">
      <w:start w:val="1"/>
      <w:numFmt w:val="decimal"/>
      <w:lvlText w:val="%7."/>
      <w:lvlJc w:val="left"/>
      <w:pPr>
        <w:ind w:left="5436" w:hanging="360"/>
      </w:pPr>
    </w:lvl>
    <w:lvl w:ilvl="7" w:tplc="1C090019" w:tentative="1">
      <w:start w:val="1"/>
      <w:numFmt w:val="lowerLetter"/>
      <w:lvlText w:val="%8."/>
      <w:lvlJc w:val="left"/>
      <w:pPr>
        <w:ind w:left="6156" w:hanging="360"/>
      </w:pPr>
    </w:lvl>
    <w:lvl w:ilvl="8" w:tplc="1C09001B" w:tentative="1">
      <w:start w:val="1"/>
      <w:numFmt w:val="lowerRoman"/>
      <w:lvlText w:val="%9."/>
      <w:lvlJc w:val="right"/>
      <w:pPr>
        <w:ind w:left="6876" w:hanging="180"/>
      </w:pPr>
    </w:lvl>
  </w:abstractNum>
  <w:abstractNum w:abstractNumId="3" w15:restartNumberingAfterBreak="0">
    <w:nsid w:val="7D143BB2"/>
    <w:multiLevelType w:val="multilevel"/>
    <w:tmpl w:val="876A4DD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3528967">
    <w:abstractNumId w:val="3"/>
  </w:num>
  <w:num w:numId="2" w16cid:durableId="661734708">
    <w:abstractNumId w:val="2"/>
  </w:num>
  <w:num w:numId="3" w16cid:durableId="93016299">
    <w:abstractNumId w:val="0"/>
  </w:num>
  <w:num w:numId="4" w16cid:durableId="71827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62"/>
    <w:rsid w:val="00015B99"/>
    <w:rsid w:val="0006081A"/>
    <w:rsid w:val="000D5155"/>
    <w:rsid w:val="00184686"/>
    <w:rsid w:val="001B0262"/>
    <w:rsid w:val="001D773E"/>
    <w:rsid w:val="00233E73"/>
    <w:rsid w:val="002E4E9D"/>
    <w:rsid w:val="00397455"/>
    <w:rsid w:val="004700F2"/>
    <w:rsid w:val="004C77F7"/>
    <w:rsid w:val="0052331D"/>
    <w:rsid w:val="005B587D"/>
    <w:rsid w:val="007339CB"/>
    <w:rsid w:val="00761A3D"/>
    <w:rsid w:val="007F46D2"/>
    <w:rsid w:val="009C4836"/>
    <w:rsid w:val="00AC2FB8"/>
    <w:rsid w:val="00B17C69"/>
    <w:rsid w:val="00B9088E"/>
    <w:rsid w:val="00C83F0A"/>
    <w:rsid w:val="00CC6D5C"/>
    <w:rsid w:val="00D95D78"/>
    <w:rsid w:val="00DF4354"/>
    <w:rsid w:val="00E154EC"/>
    <w:rsid w:val="00E257B8"/>
    <w:rsid w:val="00E31139"/>
    <w:rsid w:val="00E44787"/>
    <w:rsid w:val="00E84242"/>
    <w:rsid w:val="00E93DEA"/>
    <w:rsid w:val="00F34889"/>
    <w:rsid w:val="00F535EB"/>
    <w:rsid w:val="00FE572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B0B0"/>
  <w15:chartTrackingRefBased/>
  <w15:docId w15:val="{E8CE6CE1-314A-4046-9077-33ADFD7B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3D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2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1A3D"/>
    <w:pPr>
      <w:ind w:left="720"/>
      <w:contextualSpacing/>
    </w:pPr>
  </w:style>
  <w:style w:type="character" w:customStyle="1" w:styleId="Heading3Char">
    <w:name w:val="Heading 3 Char"/>
    <w:basedOn w:val="DefaultParagraphFont"/>
    <w:link w:val="Heading3"/>
    <w:uiPriority w:val="9"/>
    <w:semiHidden/>
    <w:rsid w:val="00E93DEA"/>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39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5268">
      <w:bodyDiv w:val="1"/>
      <w:marLeft w:val="0"/>
      <w:marRight w:val="0"/>
      <w:marTop w:val="0"/>
      <w:marBottom w:val="0"/>
      <w:divBdr>
        <w:top w:val="none" w:sz="0" w:space="0" w:color="auto"/>
        <w:left w:val="none" w:sz="0" w:space="0" w:color="auto"/>
        <w:bottom w:val="none" w:sz="0" w:space="0" w:color="auto"/>
        <w:right w:val="none" w:sz="0" w:space="0" w:color="auto"/>
      </w:divBdr>
    </w:div>
    <w:div w:id="156187127">
      <w:bodyDiv w:val="1"/>
      <w:marLeft w:val="0"/>
      <w:marRight w:val="0"/>
      <w:marTop w:val="0"/>
      <w:marBottom w:val="0"/>
      <w:divBdr>
        <w:top w:val="none" w:sz="0" w:space="0" w:color="auto"/>
        <w:left w:val="none" w:sz="0" w:space="0" w:color="auto"/>
        <w:bottom w:val="none" w:sz="0" w:space="0" w:color="auto"/>
        <w:right w:val="none" w:sz="0" w:space="0" w:color="auto"/>
      </w:divBdr>
    </w:div>
    <w:div w:id="164130270">
      <w:bodyDiv w:val="1"/>
      <w:marLeft w:val="0"/>
      <w:marRight w:val="0"/>
      <w:marTop w:val="0"/>
      <w:marBottom w:val="0"/>
      <w:divBdr>
        <w:top w:val="none" w:sz="0" w:space="0" w:color="auto"/>
        <w:left w:val="none" w:sz="0" w:space="0" w:color="auto"/>
        <w:bottom w:val="none" w:sz="0" w:space="0" w:color="auto"/>
        <w:right w:val="none" w:sz="0" w:space="0" w:color="auto"/>
      </w:divBdr>
    </w:div>
    <w:div w:id="268436950">
      <w:bodyDiv w:val="1"/>
      <w:marLeft w:val="0"/>
      <w:marRight w:val="0"/>
      <w:marTop w:val="0"/>
      <w:marBottom w:val="0"/>
      <w:divBdr>
        <w:top w:val="none" w:sz="0" w:space="0" w:color="auto"/>
        <w:left w:val="none" w:sz="0" w:space="0" w:color="auto"/>
        <w:bottom w:val="none" w:sz="0" w:space="0" w:color="auto"/>
        <w:right w:val="none" w:sz="0" w:space="0" w:color="auto"/>
      </w:divBdr>
    </w:div>
    <w:div w:id="323053232">
      <w:bodyDiv w:val="1"/>
      <w:marLeft w:val="0"/>
      <w:marRight w:val="0"/>
      <w:marTop w:val="0"/>
      <w:marBottom w:val="0"/>
      <w:divBdr>
        <w:top w:val="none" w:sz="0" w:space="0" w:color="auto"/>
        <w:left w:val="none" w:sz="0" w:space="0" w:color="auto"/>
        <w:bottom w:val="none" w:sz="0" w:space="0" w:color="auto"/>
        <w:right w:val="none" w:sz="0" w:space="0" w:color="auto"/>
      </w:divBdr>
    </w:div>
    <w:div w:id="380447192">
      <w:bodyDiv w:val="1"/>
      <w:marLeft w:val="0"/>
      <w:marRight w:val="0"/>
      <w:marTop w:val="0"/>
      <w:marBottom w:val="0"/>
      <w:divBdr>
        <w:top w:val="none" w:sz="0" w:space="0" w:color="auto"/>
        <w:left w:val="none" w:sz="0" w:space="0" w:color="auto"/>
        <w:bottom w:val="none" w:sz="0" w:space="0" w:color="auto"/>
        <w:right w:val="none" w:sz="0" w:space="0" w:color="auto"/>
      </w:divBdr>
    </w:div>
    <w:div w:id="410860107">
      <w:bodyDiv w:val="1"/>
      <w:marLeft w:val="0"/>
      <w:marRight w:val="0"/>
      <w:marTop w:val="0"/>
      <w:marBottom w:val="0"/>
      <w:divBdr>
        <w:top w:val="none" w:sz="0" w:space="0" w:color="auto"/>
        <w:left w:val="none" w:sz="0" w:space="0" w:color="auto"/>
        <w:bottom w:val="none" w:sz="0" w:space="0" w:color="auto"/>
        <w:right w:val="none" w:sz="0" w:space="0" w:color="auto"/>
      </w:divBdr>
    </w:div>
    <w:div w:id="451482190">
      <w:bodyDiv w:val="1"/>
      <w:marLeft w:val="0"/>
      <w:marRight w:val="0"/>
      <w:marTop w:val="0"/>
      <w:marBottom w:val="0"/>
      <w:divBdr>
        <w:top w:val="none" w:sz="0" w:space="0" w:color="auto"/>
        <w:left w:val="none" w:sz="0" w:space="0" w:color="auto"/>
        <w:bottom w:val="none" w:sz="0" w:space="0" w:color="auto"/>
        <w:right w:val="none" w:sz="0" w:space="0" w:color="auto"/>
      </w:divBdr>
    </w:div>
    <w:div w:id="565411722">
      <w:bodyDiv w:val="1"/>
      <w:marLeft w:val="0"/>
      <w:marRight w:val="0"/>
      <w:marTop w:val="0"/>
      <w:marBottom w:val="0"/>
      <w:divBdr>
        <w:top w:val="none" w:sz="0" w:space="0" w:color="auto"/>
        <w:left w:val="none" w:sz="0" w:space="0" w:color="auto"/>
        <w:bottom w:val="none" w:sz="0" w:space="0" w:color="auto"/>
        <w:right w:val="none" w:sz="0" w:space="0" w:color="auto"/>
      </w:divBdr>
    </w:div>
    <w:div w:id="628317917">
      <w:bodyDiv w:val="1"/>
      <w:marLeft w:val="0"/>
      <w:marRight w:val="0"/>
      <w:marTop w:val="0"/>
      <w:marBottom w:val="0"/>
      <w:divBdr>
        <w:top w:val="none" w:sz="0" w:space="0" w:color="auto"/>
        <w:left w:val="none" w:sz="0" w:space="0" w:color="auto"/>
        <w:bottom w:val="none" w:sz="0" w:space="0" w:color="auto"/>
        <w:right w:val="none" w:sz="0" w:space="0" w:color="auto"/>
      </w:divBdr>
    </w:div>
    <w:div w:id="628508630">
      <w:bodyDiv w:val="1"/>
      <w:marLeft w:val="0"/>
      <w:marRight w:val="0"/>
      <w:marTop w:val="0"/>
      <w:marBottom w:val="0"/>
      <w:divBdr>
        <w:top w:val="none" w:sz="0" w:space="0" w:color="auto"/>
        <w:left w:val="none" w:sz="0" w:space="0" w:color="auto"/>
        <w:bottom w:val="none" w:sz="0" w:space="0" w:color="auto"/>
        <w:right w:val="none" w:sz="0" w:space="0" w:color="auto"/>
      </w:divBdr>
    </w:div>
    <w:div w:id="630869785">
      <w:bodyDiv w:val="1"/>
      <w:marLeft w:val="0"/>
      <w:marRight w:val="0"/>
      <w:marTop w:val="0"/>
      <w:marBottom w:val="0"/>
      <w:divBdr>
        <w:top w:val="none" w:sz="0" w:space="0" w:color="auto"/>
        <w:left w:val="none" w:sz="0" w:space="0" w:color="auto"/>
        <w:bottom w:val="none" w:sz="0" w:space="0" w:color="auto"/>
        <w:right w:val="none" w:sz="0" w:space="0" w:color="auto"/>
      </w:divBdr>
    </w:div>
    <w:div w:id="675613969">
      <w:bodyDiv w:val="1"/>
      <w:marLeft w:val="0"/>
      <w:marRight w:val="0"/>
      <w:marTop w:val="0"/>
      <w:marBottom w:val="0"/>
      <w:divBdr>
        <w:top w:val="none" w:sz="0" w:space="0" w:color="auto"/>
        <w:left w:val="none" w:sz="0" w:space="0" w:color="auto"/>
        <w:bottom w:val="none" w:sz="0" w:space="0" w:color="auto"/>
        <w:right w:val="none" w:sz="0" w:space="0" w:color="auto"/>
      </w:divBdr>
    </w:div>
    <w:div w:id="685904417">
      <w:bodyDiv w:val="1"/>
      <w:marLeft w:val="0"/>
      <w:marRight w:val="0"/>
      <w:marTop w:val="0"/>
      <w:marBottom w:val="0"/>
      <w:divBdr>
        <w:top w:val="none" w:sz="0" w:space="0" w:color="auto"/>
        <w:left w:val="none" w:sz="0" w:space="0" w:color="auto"/>
        <w:bottom w:val="none" w:sz="0" w:space="0" w:color="auto"/>
        <w:right w:val="none" w:sz="0" w:space="0" w:color="auto"/>
      </w:divBdr>
    </w:div>
    <w:div w:id="700324720">
      <w:bodyDiv w:val="1"/>
      <w:marLeft w:val="0"/>
      <w:marRight w:val="0"/>
      <w:marTop w:val="0"/>
      <w:marBottom w:val="0"/>
      <w:divBdr>
        <w:top w:val="none" w:sz="0" w:space="0" w:color="auto"/>
        <w:left w:val="none" w:sz="0" w:space="0" w:color="auto"/>
        <w:bottom w:val="none" w:sz="0" w:space="0" w:color="auto"/>
        <w:right w:val="none" w:sz="0" w:space="0" w:color="auto"/>
      </w:divBdr>
    </w:div>
    <w:div w:id="705330478">
      <w:bodyDiv w:val="1"/>
      <w:marLeft w:val="0"/>
      <w:marRight w:val="0"/>
      <w:marTop w:val="0"/>
      <w:marBottom w:val="0"/>
      <w:divBdr>
        <w:top w:val="none" w:sz="0" w:space="0" w:color="auto"/>
        <w:left w:val="none" w:sz="0" w:space="0" w:color="auto"/>
        <w:bottom w:val="none" w:sz="0" w:space="0" w:color="auto"/>
        <w:right w:val="none" w:sz="0" w:space="0" w:color="auto"/>
      </w:divBdr>
    </w:div>
    <w:div w:id="755980167">
      <w:bodyDiv w:val="1"/>
      <w:marLeft w:val="0"/>
      <w:marRight w:val="0"/>
      <w:marTop w:val="0"/>
      <w:marBottom w:val="0"/>
      <w:divBdr>
        <w:top w:val="none" w:sz="0" w:space="0" w:color="auto"/>
        <w:left w:val="none" w:sz="0" w:space="0" w:color="auto"/>
        <w:bottom w:val="none" w:sz="0" w:space="0" w:color="auto"/>
        <w:right w:val="none" w:sz="0" w:space="0" w:color="auto"/>
      </w:divBdr>
    </w:div>
    <w:div w:id="771709695">
      <w:bodyDiv w:val="1"/>
      <w:marLeft w:val="0"/>
      <w:marRight w:val="0"/>
      <w:marTop w:val="0"/>
      <w:marBottom w:val="0"/>
      <w:divBdr>
        <w:top w:val="none" w:sz="0" w:space="0" w:color="auto"/>
        <w:left w:val="none" w:sz="0" w:space="0" w:color="auto"/>
        <w:bottom w:val="none" w:sz="0" w:space="0" w:color="auto"/>
        <w:right w:val="none" w:sz="0" w:space="0" w:color="auto"/>
      </w:divBdr>
    </w:div>
    <w:div w:id="782305853">
      <w:bodyDiv w:val="1"/>
      <w:marLeft w:val="0"/>
      <w:marRight w:val="0"/>
      <w:marTop w:val="0"/>
      <w:marBottom w:val="0"/>
      <w:divBdr>
        <w:top w:val="none" w:sz="0" w:space="0" w:color="auto"/>
        <w:left w:val="none" w:sz="0" w:space="0" w:color="auto"/>
        <w:bottom w:val="none" w:sz="0" w:space="0" w:color="auto"/>
        <w:right w:val="none" w:sz="0" w:space="0" w:color="auto"/>
      </w:divBdr>
    </w:div>
    <w:div w:id="835530956">
      <w:bodyDiv w:val="1"/>
      <w:marLeft w:val="0"/>
      <w:marRight w:val="0"/>
      <w:marTop w:val="0"/>
      <w:marBottom w:val="0"/>
      <w:divBdr>
        <w:top w:val="none" w:sz="0" w:space="0" w:color="auto"/>
        <w:left w:val="none" w:sz="0" w:space="0" w:color="auto"/>
        <w:bottom w:val="none" w:sz="0" w:space="0" w:color="auto"/>
        <w:right w:val="none" w:sz="0" w:space="0" w:color="auto"/>
      </w:divBdr>
    </w:div>
    <w:div w:id="878125813">
      <w:bodyDiv w:val="1"/>
      <w:marLeft w:val="0"/>
      <w:marRight w:val="0"/>
      <w:marTop w:val="0"/>
      <w:marBottom w:val="0"/>
      <w:divBdr>
        <w:top w:val="none" w:sz="0" w:space="0" w:color="auto"/>
        <w:left w:val="none" w:sz="0" w:space="0" w:color="auto"/>
        <w:bottom w:val="none" w:sz="0" w:space="0" w:color="auto"/>
        <w:right w:val="none" w:sz="0" w:space="0" w:color="auto"/>
      </w:divBdr>
    </w:div>
    <w:div w:id="906188961">
      <w:bodyDiv w:val="1"/>
      <w:marLeft w:val="0"/>
      <w:marRight w:val="0"/>
      <w:marTop w:val="0"/>
      <w:marBottom w:val="0"/>
      <w:divBdr>
        <w:top w:val="none" w:sz="0" w:space="0" w:color="auto"/>
        <w:left w:val="none" w:sz="0" w:space="0" w:color="auto"/>
        <w:bottom w:val="none" w:sz="0" w:space="0" w:color="auto"/>
        <w:right w:val="none" w:sz="0" w:space="0" w:color="auto"/>
      </w:divBdr>
    </w:div>
    <w:div w:id="997541651">
      <w:bodyDiv w:val="1"/>
      <w:marLeft w:val="0"/>
      <w:marRight w:val="0"/>
      <w:marTop w:val="0"/>
      <w:marBottom w:val="0"/>
      <w:divBdr>
        <w:top w:val="none" w:sz="0" w:space="0" w:color="auto"/>
        <w:left w:val="none" w:sz="0" w:space="0" w:color="auto"/>
        <w:bottom w:val="none" w:sz="0" w:space="0" w:color="auto"/>
        <w:right w:val="none" w:sz="0" w:space="0" w:color="auto"/>
      </w:divBdr>
    </w:div>
    <w:div w:id="1124081147">
      <w:bodyDiv w:val="1"/>
      <w:marLeft w:val="0"/>
      <w:marRight w:val="0"/>
      <w:marTop w:val="0"/>
      <w:marBottom w:val="0"/>
      <w:divBdr>
        <w:top w:val="none" w:sz="0" w:space="0" w:color="auto"/>
        <w:left w:val="none" w:sz="0" w:space="0" w:color="auto"/>
        <w:bottom w:val="none" w:sz="0" w:space="0" w:color="auto"/>
        <w:right w:val="none" w:sz="0" w:space="0" w:color="auto"/>
      </w:divBdr>
    </w:div>
    <w:div w:id="1261790461">
      <w:bodyDiv w:val="1"/>
      <w:marLeft w:val="0"/>
      <w:marRight w:val="0"/>
      <w:marTop w:val="0"/>
      <w:marBottom w:val="0"/>
      <w:divBdr>
        <w:top w:val="none" w:sz="0" w:space="0" w:color="auto"/>
        <w:left w:val="none" w:sz="0" w:space="0" w:color="auto"/>
        <w:bottom w:val="none" w:sz="0" w:space="0" w:color="auto"/>
        <w:right w:val="none" w:sz="0" w:space="0" w:color="auto"/>
      </w:divBdr>
    </w:div>
    <w:div w:id="1280795877">
      <w:bodyDiv w:val="1"/>
      <w:marLeft w:val="0"/>
      <w:marRight w:val="0"/>
      <w:marTop w:val="0"/>
      <w:marBottom w:val="0"/>
      <w:divBdr>
        <w:top w:val="none" w:sz="0" w:space="0" w:color="auto"/>
        <w:left w:val="none" w:sz="0" w:space="0" w:color="auto"/>
        <w:bottom w:val="none" w:sz="0" w:space="0" w:color="auto"/>
        <w:right w:val="none" w:sz="0" w:space="0" w:color="auto"/>
      </w:divBdr>
    </w:div>
    <w:div w:id="1350990810">
      <w:bodyDiv w:val="1"/>
      <w:marLeft w:val="0"/>
      <w:marRight w:val="0"/>
      <w:marTop w:val="0"/>
      <w:marBottom w:val="0"/>
      <w:divBdr>
        <w:top w:val="none" w:sz="0" w:space="0" w:color="auto"/>
        <w:left w:val="none" w:sz="0" w:space="0" w:color="auto"/>
        <w:bottom w:val="none" w:sz="0" w:space="0" w:color="auto"/>
        <w:right w:val="none" w:sz="0" w:space="0" w:color="auto"/>
      </w:divBdr>
    </w:div>
    <w:div w:id="1357928626">
      <w:bodyDiv w:val="1"/>
      <w:marLeft w:val="0"/>
      <w:marRight w:val="0"/>
      <w:marTop w:val="0"/>
      <w:marBottom w:val="0"/>
      <w:divBdr>
        <w:top w:val="none" w:sz="0" w:space="0" w:color="auto"/>
        <w:left w:val="none" w:sz="0" w:space="0" w:color="auto"/>
        <w:bottom w:val="none" w:sz="0" w:space="0" w:color="auto"/>
        <w:right w:val="none" w:sz="0" w:space="0" w:color="auto"/>
      </w:divBdr>
    </w:div>
    <w:div w:id="1430929070">
      <w:bodyDiv w:val="1"/>
      <w:marLeft w:val="0"/>
      <w:marRight w:val="0"/>
      <w:marTop w:val="0"/>
      <w:marBottom w:val="0"/>
      <w:divBdr>
        <w:top w:val="none" w:sz="0" w:space="0" w:color="auto"/>
        <w:left w:val="none" w:sz="0" w:space="0" w:color="auto"/>
        <w:bottom w:val="none" w:sz="0" w:space="0" w:color="auto"/>
        <w:right w:val="none" w:sz="0" w:space="0" w:color="auto"/>
      </w:divBdr>
    </w:div>
    <w:div w:id="1531603426">
      <w:bodyDiv w:val="1"/>
      <w:marLeft w:val="0"/>
      <w:marRight w:val="0"/>
      <w:marTop w:val="0"/>
      <w:marBottom w:val="0"/>
      <w:divBdr>
        <w:top w:val="none" w:sz="0" w:space="0" w:color="auto"/>
        <w:left w:val="none" w:sz="0" w:space="0" w:color="auto"/>
        <w:bottom w:val="none" w:sz="0" w:space="0" w:color="auto"/>
        <w:right w:val="none" w:sz="0" w:space="0" w:color="auto"/>
      </w:divBdr>
    </w:div>
    <w:div w:id="1542473541">
      <w:bodyDiv w:val="1"/>
      <w:marLeft w:val="0"/>
      <w:marRight w:val="0"/>
      <w:marTop w:val="0"/>
      <w:marBottom w:val="0"/>
      <w:divBdr>
        <w:top w:val="none" w:sz="0" w:space="0" w:color="auto"/>
        <w:left w:val="none" w:sz="0" w:space="0" w:color="auto"/>
        <w:bottom w:val="none" w:sz="0" w:space="0" w:color="auto"/>
        <w:right w:val="none" w:sz="0" w:space="0" w:color="auto"/>
      </w:divBdr>
    </w:div>
    <w:div w:id="1588346162">
      <w:bodyDiv w:val="1"/>
      <w:marLeft w:val="0"/>
      <w:marRight w:val="0"/>
      <w:marTop w:val="0"/>
      <w:marBottom w:val="0"/>
      <w:divBdr>
        <w:top w:val="none" w:sz="0" w:space="0" w:color="auto"/>
        <w:left w:val="none" w:sz="0" w:space="0" w:color="auto"/>
        <w:bottom w:val="none" w:sz="0" w:space="0" w:color="auto"/>
        <w:right w:val="none" w:sz="0" w:space="0" w:color="auto"/>
      </w:divBdr>
    </w:div>
    <w:div w:id="1596788309">
      <w:bodyDiv w:val="1"/>
      <w:marLeft w:val="0"/>
      <w:marRight w:val="0"/>
      <w:marTop w:val="0"/>
      <w:marBottom w:val="0"/>
      <w:divBdr>
        <w:top w:val="none" w:sz="0" w:space="0" w:color="auto"/>
        <w:left w:val="none" w:sz="0" w:space="0" w:color="auto"/>
        <w:bottom w:val="none" w:sz="0" w:space="0" w:color="auto"/>
        <w:right w:val="none" w:sz="0" w:space="0" w:color="auto"/>
      </w:divBdr>
    </w:div>
    <w:div w:id="1654524560">
      <w:bodyDiv w:val="1"/>
      <w:marLeft w:val="0"/>
      <w:marRight w:val="0"/>
      <w:marTop w:val="0"/>
      <w:marBottom w:val="0"/>
      <w:divBdr>
        <w:top w:val="none" w:sz="0" w:space="0" w:color="auto"/>
        <w:left w:val="none" w:sz="0" w:space="0" w:color="auto"/>
        <w:bottom w:val="none" w:sz="0" w:space="0" w:color="auto"/>
        <w:right w:val="none" w:sz="0" w:space="0" w:color="auto"/>
      </w:divBdr>
    </w:div>
    <w:div w:id="1712266642">
      <w:bodyDiv w:val="1"/>
      <w:marLeft w:val="0"/>
      <w:marRight w:val="0"/>
      <w:marTop w:val="0"/>
      <w:marBottom w:val="0"/>
      <w:divBdr>
        <w:top w:val="none" w:sz="0" w:space="0" w:color="auto"/>
        <w:left w:val="none" w:sz="0" w:space="0" w:color="auto"/>
        <w:bottom w:val="none" w:sz="0" w:space="0" w:color="auto"/>
        <w:right w:val="none" w:sz="0" w:space="0" w:color="auto"/>
      </w:divBdr>
    </w:div>
    <w:div w:id="1728529095">
      <w:bodyDiv w:val="1"/>
      <w:marLeft w:val="0"/>
      <w:marRight w:val="0"/>
      <w:marTop w:val="0"/>
      <w:marBottom w:val="0"/>
      <w:divBdr>
        <w:top w:val="none" w:sz="0" w:space="0" w:color="auto"/>
        <w:left w:val="none" w:sz="0" w:space="0" w:color="auto"/>
        <w:bottom w:val="none" w:sz="0" w:space="0" w:color="auto"/>
        <w:right w:val="none" w:sz="0" w:space="0" w:color="auto"/>
      </w:divBdr>
    </w:div>
    <w:div w:id="1770537539">
      <w:bodyDiv w:val="1"/>
      <w:marLeft w:val="0"/>
      <w:marRight w:val="0"/>
      <w:marTop w:val="0"/>
      <w:marBottom w:val="0"/>
      <w:divBdr>
        <w:top w:val="none" w:sz="0" w:space="0" w:color="auto"/>
        <w:left w:val="none" w:sz="0" w:space="0" w:color="auto"/>
        <w:bottom w:val="none" w:sz="0" w:space="0" w:color="auto"/>
        <w:right w:val="none" w:sz="0" w:space="0" w:color="auto"/>
      </w:divBdr>
    </w:div>
    <w:div w:id="1781101502">
      <w:bodyDiv w:val="1"/>
      <w:marLeft w:val="0"/>
      <w:marRight w:val="0"/>
      <w:marTop w:val="0"/>
      <w:marBottom w:val="0"/>
      <w:divBdr>
        <w:top w:val="none" w:sz="0" w:space="0" w:color="auto"/>
        <w:left w:val="none" w:sz="0" w:space="0" w:color="auto"/>
        <w:bottom w:val="none" w:sz="0" w:space="0" w:color="auto"/>
        <w:right w:val="none" w:sz="0" w:space="0" w:color="auto"/>
      </w:divBdr>
    </w:div>
    <w:div w:id="1800681258">
      <w:bodyDiv w:val="1"/>
      <w:marLeft w:val="0"/>
      <w:marRight w:val="0"/>
      <w:marTop w:val="0"/>
      <w:marBottom w:val="0"/>
      <w:divBdr>
        <w:top w:val="none" w:sz="0" w:space="0" w:color="auto"/>
        <w:left w:val="none" w:sz="0" w:space="0" w:color="auto"/>
        <w:bottom w:val="none" w:sz="0" w:space="0" w:color="auto"/>
        <w:right w:val="none" w:sz="0" w:space="0" w:color="auto"/>
      </w:divBdr>
    </w:div>
    <w:div w:id="1933078684">
      <w:bodyDiv w:val="1"/>
      <w:marLeft w:val="0"/>
      <w:marRight w:val="0"/>
      <w:marTop w:val="0"/>
      <w:marBottom w:val="0"/>
      <w:divBdr>
        <w:top w:val="none" w:sz="0" w:space="0" w:color="auto"/>
        <w:left w:val="none" w:sz="0" w:space="0" w:color="auto"/>
        <w:bottom w:val="none" w:sz="0" w:space="0" w:color="auto"/>
        <w:right w:val="none" w:sz="0" w:space="0" w:color="auto"/>
      </w:divBdr>
    </w:div>
    <w:div w:id="196492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htt1</b:Tag>
    <b:SourceType>InternetSite</b:SourceType>
    <b:Guid>{8B1A06FF-D08E-4814-94AB-988A15AF6A11}</b:Guid>
    <b:URL>https://www.who.int/teams/mental-health-and-substance-use</b:URL>
    <b:RefOrder>4</b:RefOrder>
  </b:Source>
  <b:Source>
    <b:Tag>FAR23</b:Tag>
    <b:SourceType>InternetSite</b:SourceType>
    <b:Guid>{8A7EB48C-7F98-48C9-9B2F-43E360433522}</b:Guid>
    <b:Author>
      <b:Author>
        <b:NameList>
          <b:Person>
            <b:Last>AFZAL</b:Last>
            <b:First>FAREENA</b:First>
          </b:Person>
        </b:NameList>
      </b:Author>
    </b:Author>
    <b:Title>website-functionality</b:Title>
    <b:Year>2023</b:Year>
    <b:YearAccessed>2023</b:YearAccessed>
    <b:MonthAccessed>SEPTEMBER</b:MonthAccessed>
    <b:DayAccessed>24</b:DayAccessed>
    <b:URL>https://wpsupportdesk.com/blog/website-functionality/</b:URL>
    <b:RefOrder>5</b:RefOrder>
  </b:Source>
  <b:Source>
    <b:Tag>Han21</b:Tag>
    <b:SourceType>InternetSite</b:SourceType>
    <b:Guid>{06C7EEA7-D94F-4F1D-9641-C6C4654E649F}</b:Guid>
    <b:Author>
      <b:Author>
        <b:NameList>
          <b:Person>
            <b:Last>Hicklen</b:Last>
            <b:First>Hannah</b:First>
          </b:Person>
        </b:NameList>
      </b:Author>
    </b:Author>
    <b:Title>website-functionality</b:Title>
    <b:Year>2021</b:Year>
    <b:YearAccessed>2023</b:YearAccessed>
    <b:MonthAccessed>SEPTEMBER </b:MonthAccessed>
    <b:DayAccessed>26</b:DayAccessed>
    <b:URL>https://topdesignfirms.com/web-design/blog/website-functionality</b:URL>
    <b:RefOrder>6</b:RefOrder>
  </b:Source>
  <b:Source>
    <b:Tag>Jak12</b:Tag>
    <b:SourceType>InternetSite</b:SourceType>
    <b:Guid>{C058DED6-0F86-445C-8A9D-46FB9ECF5E90}</b:Guid>
    <b:Author>
      <b:Author>
        <b:NameList>
          <b:Person>
            <b:Last>Nielsen</b:Last>
            <b:First>Jakob</b:First>
          </b:Person>
        </b:NameList>
      </b:Author>
    </b:Author>
    <b:Title>usability-101-introduction-to-usability</b:Title>
    <b:Year>2012</b:Year>
    <b:YearAccessed>2023</b:YearAccessed>
    <b:MonthAccessed>SEPTEMBER</b:MonthAccessed>
    <b:DayAccessed>26</b:DayAccessed>
    <b:URL>https://www.nngroup.com/articles/usability-101-introduction-to-usability/</b:URL>
    <b:RefOrder>7</b:RefOrder>
  </b:Source>
  <b:Source>
    <b:Tag>lit23</b:Tag>
    <b:SourceType>InternetSite</b:SourceType>
    <b:Guid>{EF188DF7-514D-40A9-8BD6-700B451FCF2A}</b:Guid>
    <b:Title>literature</b:Title>
    <b:YearAccessed>2023</b:YearAccessed>
    <b:MonthAccessed>SEPTEMVER</b:MonthAccessed>
    <b:DayAccessed>25</b:DayAccessed>
    <b:URL>https://www.interaction-design.org/literature/topics/usability</b:URL>
    <b:RefOrder>8</b:RefOrder>
  </b:Source>
  <b:Source>
    <b:Tag>SAB13</b:Tag>
    <b:SourceType>DocumentFromInternetSite</b:SourceType>
    <b:Guid>{473B1B4B-BC79-4421-A07E-5BA0D1962F42}</b:Guid>
    <b:Title>Resources</b:Title>
    <b:Year>2013</b:Year>
    <b:YearAccessed>2023</b:YearAccessed>
    <b:MonthAccessed>SEPTEMBER</b:MonthAccessed>
    <b:DayAccessed>26</b:DayAccessed>
    <b:URL>https://www.getfeedback.com/resources/ux/5-critical-aspects-user-experience/</b:URL>
    <b:Author>
      <b:Author>
        <b:NameList>
          <b:Person>
            <b:Last>IDLER</b:Last>
            <b:First>SABINA</b:First>
          </b:Person>
        </b:NameList>
      </b:Author>
    </b:Author>
    <b:Month>OCTOBER</b:Month>
    <b:Day>24</b:Day>
    <b:RefOrder>9</b:RefOrder>
  </b:Source>
  <b:Source>
    <b:Tag>Jac21</b:Tag>
    <b:SourceType>DocumentFromInternetSite</b:SourceType>
    <b:Guid>{41159A08-88BE-4B1E-8B4E-CED3B7F54F38}</b:Guid>
    <b:Author>
      <b:Author>
        <b:NameList>
          <b:Person>
            <b:Last>Delaney</b:Last>
            <b:First>Jack</b:First>
          </b:Person>
        </b:NameList>
      </b:Author>
    </b:Author>
    <b:Year>2021</b:Year>
    <b:Month>APRIL</b:Month>
    <b:Day>28</b:Day>
    <b:YearAccessed>2023</b:YearAccessed>
    <b:MonthAccessed>SEPTEMBER</b:MonthAccessed>
    <b:DayAccessed>26</b:DayAccessed>
    <b:URL>https://paperform.co/blog/principles-of-design/</b:URL>
    <b:RefOrder>1</b:RefOrder>
  </b:Source>
  <b:Source>
    <b:Tag>htt2</b:Tag>
    <b:SourceType>DocumentFromInternetSite</b:SourceType>
    <b:Guid>{4F3D7553-8B4A-45D5-A0C1-CF03435B023A}</b:Guid>
    <b:URL>https://byjus.com/biology/what-are-the-types-of-interactions-between-organisms/</b:URL>
    <b:RefOrder>2</b:RefOrder>
  </b:Source>
  <b:Source>
    <b:Tag>htt3</b:Tag>
    <b:SourceType>DocumentFromInternetSite</b:SourceType>
    <b:Guid>{2D6E905A-346D-4973-B960-18C62E0F590A}</b:Guid>
    <b:URL>https://www.w3.org/TR/UNDERSTANDING-WCAG20/complete</b:URL>
    <b:RefOrder>3</b:RefOrder>
  </b:Source>
</b:Sources>
</file>

<file path=customXml/itemProps1.xml><?xml version="1.0" encoding="utf-8"?>
<ds:datastoreItem xmlns:ds="http://schemas.openxmlformats.org/officeDocument/2006/customXml" ds:itemID="{D8E30DB9-FFA0-480D-9042-BD6F4C25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Tshepiso  Hilane</dc:creator>
  <cp:keywords/>
  <dc:description/>
  <cp:lastModifiedBy>Tshepiso  Hilane</cp:lastModifiedBy>
  <cp:revision>2</cp:revision>
  <dcterms:created xsi:type="dcterms:W3CDTF">2023-09-26T11:54:00Z</dcterms:created>
  <dcterms:modified xsi:type="dcterms:W3CDTF">2023-09-26T13:50:00Z</dcterms:modified>
</cp:coreProperties>
</file>