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EC3" w:rsidRDefault="008E2EC3" w:rsidP="008E2EC3">
      <w:pPr>
        <w:rPr>
          <w:sz w:val="32"/>
        </w:rPr>
      </w:pPr>
      <w:r>
        <w:rPr>
          <w:sz w:val="32"/>
        </w:rPr>
        <w:t>Name: Celebrate</w:t>
      </w:r>
    </w:p>
    <w:p w:rsidR="008E2EC3" w:rsidRDefault="008E2EC3" w:rsidP="008E2EC3">
      <w:pPr>
        <w:rPr>
          <w:sz w:val="32"/>
        </w:rPr>
      </w:pPr>
      <w:r>
        <w:rPr>
          <w:sz w:val="32"/>
        </w:rPr>
        <w:t xml:space="preserve">Surname: </w:t>
      </w:r>
      <w:proofErr w:type="spellStart"/>
      <w:r>
        <w:rPr>
          <w:sz w:val="32"/>
        </w:rPr>
        <w:t>Mashaba</w:t>
      </w:r>
      <w:proofErr w:type="spellEnd"/>
      <w:r>
        <w:rPr>
          <w:sz w:val="32"/>
        </w:rPr>
        <w:t xml:space="preserve"> </w:t>
      </w:r>
    </w:p>
    <w:p w:rsidR="008E2EC3" w:rsidRDefault="008E2EC3" w:rsidP="008E2EC3">
      <w:pPr>
        <w:rPr>
          <w:sz w:val="32"/>
        </w:rPr>
      </w:pPr>
      <w:r>
        <w:rPr>
          <w:sz w:val="32"/>
        </w:rPr>
        <w:t>Student number: ST10055395</w:t>
      </w:r>
    </w:p>
    <w:p w:rsidR="008E2EC3" w:rsidRDefault="008E2EC3" w:rsidP="008E2EC3">
      <w:pPr>
        <w:rPr>
          <w:sz w:val="32"/>
        </w:rPr>
      </w:pPr>
      <w:r>
        <w:rPr>
          <w:sz w:val="32"/>
        </w:rPr>
        <w:t xml:space="preserve">Module name: </w:t>
      </w:r>
      <w:r>
        <w:rPr>
          <w:sz w:val="32"/>
          <w:szCs w:val="32"/>
        </w:rPr>
        <w:t>INFORMATION SECURITY</w:t>
      </w:r>
    </w:p>
    <w:p w:rsidR="008E2EC3" w:rsidRDefault="008E2EC3" w:rsidP="008E2EC3">
      <w:pPr>
        <w:rPr>
          <w:sz w:val="32"/>
        </w:rPr>
      </w:pPr>
      <w:r>
        <w:rPr>
          <w:sz w:val="32"/>
        </w:rPr>
        <w:t>Module code:</w:t>
      </w:r>
      <w:r w:rsidRPr="00E26FA8">
        <w:t xml:space="preserve"> </w:t>
      </w:r>
      <w:r>
        <w:rPr>
          <w:sz w:val="32"/>
          <w:szCs w:val="32"/>
        </w:rPr>
        <w:t>ISEC6321</w:t>
      </w:r>
    </w:p>
    <w:p w:rsidR="008E2EC3" w:rsidRDefault="008E2EC3" w:rsidP="008E2EC3">
      <w:pPr>
        <w:rPr>
          <w:sz w:val="32"/>
        </w:rPr>
      </w:pPr>
      <w:r>
        <w:rPr>
          <w:sz w:val="32"/>
        </w:rPr>
        <w:t>Assessment Type: Assignment</w:t>
      </w:r>
    </w:p>
    <w:p w:rsidR="008E2EC3" w:rsidRDefault="008E2EC3" w:rsidP="008E2EC3">
      <w:pPr>
        <w:rPr>
          <w:sz w:val="32"/>
        </w:rPr>
      </w:pPr>
      <w:r>
        <w:rPr>
          <w:sz w:val="32"/>
        </w:rPr>
        <w:t>Group: 2</w:t>
      </w: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p>
    <w:p w:rsidR="008E2EC3" w:rsidRDefault="008E2EC3" w:rsidP="008E2EC3">
      <w:pPr>
        <w:rPr>
          <w:sz w:val="32"/>
        </w:rPr>
      </w:pPr>
      <w:r>
        <w:rPr>
          <w:sz w:val="32"/>
        </w:rPr>
        <w:lastRenderedPageBreak/>
        <w:t xml:space="preserve">Question 1 </w:t>
      </w:r>
    </w:p>
    <w:p w:rsidR="008E2EC3" w:rsidRPr="00E8340B" w:rsidRDefault="008E2EC3" w:rsidP="00E8340B">
      <w:pPr>
        <w:pStyle w:val="ListParagraph"/>
        <w:numPr>
          <w:ilvl w:val="0"/>
          <w:numId w:val="3"/>
        </w:numPr>
        <w:rPr>
          <w:b/>
          <w:sz w:val="32"/>
        </w:rPr>
      </w:pPr>
      <w:r w:rsidRPr="00E8340B">
        <w:rPr>
          <w:b/>
          <w:sz w:val="32"/>
        </w:rPr>
        <w:t xml:space="preserve">Introduction </w:t>
      </w:r>
    </w:p>
    <w:p w:rsidR="008E2EC3" w:rsidRDefault="008E2EC3" w:rsidP="008E2EC3">
      <w:pPr>
        <w:rPr>
          <w:sz w:val="32"/>
        </w:rPr>
      </w:pPr>
      <w:r>
        <w:rPr>
          <w:sz w:val="32"/>
        </w:rPr>
        <w:t>The South African banking industry has undergone a significant transformation in recent years, marked by a rapid increase in digital services and online banking transaction. This surge in digitalization has provided customers with convenient access to banking services but has also heightened concerns regarding the security</w:t>
      </w:r>
      <w:r w:rsidR="006D2015">
        <w:rPr>
          <w:sz w:val="32"/>
        </w:rPr>
        <w:t xml:space="preserve"> of sensitive financial and personal data. Ensuring robust security measures throughout the system development life cycle (SDLC) has become imperative to maintain the trust of customers and uphold the integrity of the banking sector</w:t>
      </w:r>
      <w:r>
        <w:rPr>
          <w:sz w:val="32"/>
        </w:rPr>
        <w:t xml:space="preserve"> </w:t>
      </w:r>
    </w:p>
    <w:p w:rsidR="006D2015" w:rsidRPr="00E8340B" w:rsidRDefault="006D2015" w:rsidP="00E8340B">
      <w:pPr>
        <w:pStyle w:val="ListParagraph"/>
        <w:numPr>
          <w:ilvl w:val="0"/>
          <w:numId w:val="3"/>
        </w:numPr>
        <w:rPr>
          <w:b/>
          <w:sz w:val="32"/>
        </w:rPr>
      </w:pPr>
      <w:r w:rsidRPr="00E8340B">
        <w:rPr>
          <w:b/>
          <w:sz w:val="32"/>
        </w:rPr>
        <w:t xml:space="preserve">Security Considerations in Each Phase of the SDLC </w:t>
      </w:r>
    </w:p>
    <w:p w:rsidR="006D2015" w:rsidRDefault="006D2015" w:rsidP="008E2EC3">
      <w:pPr>
        <w:rPr>
          <w:b/>
          <w:sz w:val="32"/>
        </w:rPr>
      </w:pPr>
      <w:r>
        <w:rPr>
          <w:b/>
          <w:sz w:val="32"/>
        </w:rPr>
        <w:t xml:space="preserve">Planning </w:t>
      </w:r>
      <w:r w:rsidR="00232E75">
        <w:rPr>
          <w:b/>
          <w:sz w:val="32"/>
        </w:rPr>
        <w:t>P</w:t>
      </w:r>
      <w:r>
        <w:rPr>
          <w:b/>
          <w:sz w:val="32"/>
        </w:rPr>
        <w:t xml:space="preserve">hase </w:t>
      </w:r>
    </w:p>
    <w:p w:rsidR="006D2015" w:rsidRDefault="006D2015" w:rsidP="008E2EC3">
      <w:pPr>
        <w:rPr>
          <w:sz w:val="32"/>
        </w:rPr>
      </w:pPr>
      <w:r>
        <w:rPr>
          <w:sz w:val="32"/>
        </w:rPr>
        <w:t xml:space="preserve">During the planning phase, security considerations should be integrated into the initial project discussions and requirement gathering. This involves conducting comprehensive risk assessment to identify potential threats and vulnerabilities. Additionally, the bank should establish security objectives and develop a security policy framework that aligns with industry standards and regulatory requirement </w:t>
      </w:r>
    </w:p>
    <w:p w:rsidR="006D2015" w:rsidRDefault="006D2015" w:rsidP="008E2EC3">
      <w:pPr>
        <w:rPr>
          <w:b/>
          <w:sz w:val="32"/>
        </w:rPr>
      </w:pPr>
      <w:r w:rsidRPr="006D2015">
        <w:rPr>
          <w:b/>
          <w:sz w:val="32"/>
        </w:rPr>
        <w:t xml:space="preserve">Design </w:t>
      </w:r>
      <w:r w:rsidR="00232E75">
        <w:rPr>
          <w:b/>
          <w:sz w:val="32"/>
        </w:rPr>
        <w:t>P</w:t>
      </w:r>
      <w:r w:rsidRPr="006D2015">
        <w:rPr>
          <w:b/>
          <w:sz w:val="32"/>
        </w:rPr>
        <w:t>hase</w:t>
      </w:r>
    </w:p>
    <w:p w:rsidR="00F73E7E" w:rsidRDefault="006D2015" w:rsidP="008E2EC3">
      <w:pPr>
        <w:rPr>
          <w:sz w:val="32"/>
        </w:rPr>
      </w:pPr>
      <w:r w:rsidRPr="006D2015">
        <w:rPr>
          <w:sz w:val="32"/>
        </w:rPr>
        <w:t>In</w:t>
      </w:r>
      <w:r>
        <w:rPr>
          <w:b/>
          <w:sz w:val="32"/>
        </w:rPr>
        <w:t xml:space="preserve"> </w:t>
      </w:r>
      <w:r w:rsidRPr="006D2015">
        <w:rPr>
          <w:sz w:val="32"/>
        </w:rPr>
        <w:t>the</w:t>
      </w:r>
      <w:r>
        <w:rPr>
          <w:b/>
          <w:sz w:val="32"/>
        </w:rPr>
        <w:t xml:space="preserve"> </w:t>
      </w:r>
      <w:r w:rsidRPr="006D2015">
        <w:rPr>
          <w:sz w:val="32"/>
        </w:rPr>
        <w:t>des</w:t>
      </w:r>
      <w:r>
        <w:rPr>
          <w:sz w:val="32"/>
        </w:rPr>
        <w:t>ign phase, security architecture and controls should be carefully integrated into the system design. This include implementing secure coding practices, encryption mechanisms, and access control measure. Furthermore, threat</w:t>
      </w:r>
      <w:r w:rsidR="00F73E7E">
        <w:rPr>
          <w:sz w:val="32"/>
        </w:rPr>
        <w:t xml:space="preserve"> modelling techniques can be employed to anticipate potential security risks and design appropriate countermeasure </w:t>
      </w:r>
    </w:p>
    <w:p w:rsidR="00F73E7E" w:rsidRPr="00232E75" w:rsidRDefault="00F73E7E" w:rsidP="008E2EC3">
      <w:pPr>
        <w:rPr>
          <w:b/>
          <w:sz w:val="32"/>
        </w:rPr>
      </w:pPr>
      <w:r w:rsidRPr="00232E75">
        <w:rPr>
          <w:b/>
          <w:sz w:val="32"/>
        </w:rPr>
        <w:t xml:space="preserve">Development </w:t>
      </w:r>
      <w:r w:rsidR="00232E75">
        <w:rPr>
          <w:b/>
          <w:sz w:val="32"/>
        </w:rPr>
        <w:t>P</w:t>
      </w:r>
      <w:r w:rsidRPr="00232E75">
        <w:rPr>
          <w:b/>
          <w:sz w:val="32"/>
        </w:rPr>
        <w:t xml:space="preserve">hase </w:t>
      </w:r>
    </w:p>
    <w:p w:rsidR="006D2015" w:rsidRDefault="00F73E7E" w:rsidP="008E2EC3">
      <w:pPr>
        <w:rPr>
          <w:sz w:val="32"/>
        </w:rPr>
      </w:pPr>
      <w:r>
        <w:rPr>
          <w:sz w:val="32"/>
        </w:rPr>
        <w:lastRenderedPageBreak/>
        <w:t>During the development phase, developers should adhere to secure coding practices and conduct regular code views to identify and mitigate vulnerability. Security testing, including static and dynamic code analysis, penetration testing, and vulnerability scanning, should be performed to validate the effectiveness of implemented security controls</w:t>
      </w:r>
    </w:p>
    <w:p w:rsidR="00F73E7E" w:rsidRPr="00232E75" w:rsidRDefault="00F73E7E" w:rsidP="008E2EC3">
      <w:pPr>
        <w:rPr>
          <w:b/>
          <w:sz w:val="32"/>
        </w:rPr>
      </w:pPr>
      <w:r w:rsidRPr="00232E75">
        <w:rPr>
          <w:b/>
          <w:sz w:val="32"/>
        </w:rPr>
        <w:t xml:space="preserve">Testing </w:t>
      </w:r>
      <w:r w:rsidR="00232E75">
        <w:rPr>
          <w:b/>
          <w:sz w:val="32"/>
        </w:rPr>
        <w:t>P</w:t>
      </w:r>
      <w:r w:rsidRPr="00232E75">
        <w:rPr>
          <w:b/>
          <w:sz w:val="32"/>
        </w:rPr>
        <w:t xml:space="preserve">hase </w:t>
      </w:r>
    </w:p>
    <w:p w:rsidR="00755BEE" w:rsidRDefault="00F73E7E" w:rsidP="008E2EC3">
      <w:pPr>
        <w:rPr>
          <w:sz w:val="32"/>
        </w:rPr>
      </w:pPr>
      <w:r>
        <w:rPr>
          <w:sz w:val="32"/>
        </w:rPr>
        <w:t>The testing phase involves comprehensive security testing to validate the resilience of the system against various attack vectors. This include conducting penetration tests, vulnerability assessments, and security incident response simulation. Additionally, user acceptance tes</w:t>
      </w:r>
      <w:r w:rsidR="00755BEE">
        <w:rPr>
          <w:sz w:val="32"/>
        </w:rPr>
        <w:t>ting should include security-related scenarios to ensure that security controls meet the bank’s requirement and expectations</w:t>
      </w:r>
    </w:p>
    <w:p w:rsidR="00755BEE" w:rsidRPr="00232E75" w:rsidRDefault="00755BEE" w:rsidP="008E2EC3">
      <w:pPr>
        <w:rPr>
          <w:b/>
          <w:sz w:val="32"/>
        </w:rPr>
      </w:pPr>
      <w:r w:rsidRPr="00232E75">
        <w:rPr>
          <w:b/>
          <w:sz w:val="32"/>
        </w:rPr>
        <w:t>Deploy</w:t>
      </w:r>
      <w:r w:rsidR="00232E75">
        <w:rPr>
          <w:b/>
          <w:sz w:val="32"/>
        </w:rPr>
        <w:t>ment P</w:t>
      </w:r>
      <w:r w:rsidRPr="00232E75">
        <w:rPr>
          <w:b/>
          <w:sz w:val="32"/>
        </w:rPr>
        <w:t xml:space="preserve">hase </w:t>
      </w:r>
    </w:p>
    <w:p w:rsidR="00755BEE" w:rsidRDefault="00755BEE" w:rsidP="008E2EC3">
      <w:pPr>
        <w:rPr>
          <w:sz w:val="32"/>
        </w:rPr>
      </w:pPr>
      <w:r>
        <w:rPr>
          <w:sz w:val="32"/>
        </w:rPr>
        <w:t xml:space="preserve">During deployment, the bank should implement secure configuration management practices to ensure the secure deployment of the system. This involves hardening the infrastructure, applying security patches and updates, and configuring firewalls and intrusion detection system. Furthermore, security awareness training should be provided to relevant stakeholders to promote a culture of security within the organization </w:t>
      </w:r>
    </w:p>
    <w:p w:rsidR="00755BEE" w:rsidRPr="00232E75" w:rsidRDefault="00755BEE" w:rsidP="008E2EC3">
      <w:pPr>
        <w:rPr>
          <w:b/>
          <w:sz w:val="32"/>
        </w:rPr>
      </w:pPr>
      <w:r w:rsidRPr="00232E75">
        <w:rPr>
          <w:b/>
          <w:sz w:val="32"/>
        </w:rPr>
        <w:t xml:space="preserve">Maintenance </w:t>
      </w:r>
      <w:r w:rsidR="00232E75">
        <w:rPr>
          <w:b/>
          <w:sz w:val="32"/>
        </w:rPr>
        <w:t>P</w:t>
      </w:r>
      <w:r w:rsidRPr="00232E75">
        <w:rPr>
          <w:b/>
          <w:sz w:val="32"/>
        </w:rPr>
        <w:t xml:space="preserve">hase </w:t>
      </w:r>
    </w:p>
    <w:p w:rsidR="00B85857" w:rsidRDefault="00755BEE" w:rsidP="008E2EC3">
      <w:pPr>
        <w:rPr>
          <w:sz w:val="32"/>
        </w:rPr>
      </w:pPr>
      <w:r>
        <w:rPr>
          <w:sz w:val="32"/>
        </w:rPr>
        <w:t xml:space="preserve">In the maintenance phase, ongoing monitoring and maintenance of security controls essential to detect and response to security incidents promptly. This includes implementing continuous monitoring solutions, conducting regular security audits, and updating security policies and procedures in response </w:t>
      </w:r>
      <w:r w:rsidR="00B85857">
        <w:rPr>
          <w:sz w:val="32"/>
        </w:rPr>
        <w:t>to evolving threats and regulatory requirements</w:t>
      </w:r>
    </w:p>
    <w:p w:rsidR="00B85857" w:rsidRPr="00E8340B" w:rsidRDefault="00B85857" w:rsidP="00E8340B">
      <w:pPr>
        <w:pStyle w:val="ListParagraph"/>
        <w:numPr>
          <w:ilvl w:val="0"/>
          <w:numId w:val="3"/>
        </w:numPr>
        <w:rPr>
          <w:b/>
          <w:sz w:val="32"/>
        </w:rPr>
      </w:pPr>
      <w:r w:rsidRPr="00E8340B">
        <w:rPr>
          <w:b/>
          <w:sz w:val="32"/>
        </w:rPr>
        <w:t>Compliance and Regulatory Aspects</w:t>
      </w:r>
    </w:p>
    <w:p w:rsidR="00F73E7E" w:rsidRDefault="00B85857" w:rsidP="008E2EC3">
      <w:pPr>
        <w:rPr>
          <w:sz w:val="32"/>
        </w:rPr>
      </w:pPr>
      <w:r>
        <w:rPr>
          <w:sz w:val="32"/>
        </w:rPr>
        <w:lastRenderedPageBreak/>
        <w:t>The South African banking industry is subject to stringent regulatory requirement, including the Protection of Personal Information Act (POPIA) and the Financial Intelligence Centre Act (FICA). Compliance with these regulations shapes security practices throughout the system development life cycle (SDLC)</w:t>
      </w:r>
      <w:r w:rsidR="00F73E7E">
        <w:rPr>
          <w:sz w:val="32"/>
        </w:rPr>
        <w:t xml:space="preserve"> </w:t>
      </w:r>
      <w:r>
        <w:rPr>
          <w:sz w:val="32"/>
        </w:rPr>
        <w:t xml:space="preserve">by mandating the protection of customer data, enforcing security controls, and requiring incident reporting and response mechanisms </w:t>
      </w:r>
    </w:p>
    <w:p w:rsidR="00B85857" w:rsidRPr="00E8340B" w:rsidRDefault="00B85857" w:rsidP="00E8340B">
      <w:pPr>
        <w:pStyle w:val="ListParagraph"/>
        <w:numPr>
          <w:ilvl w:val="0"/>
          <w:numId w:val="3"/>
        </w:numPr>
        <w:rPr>
          <w:b/>
          <w:sz w:val="32"/>
        </w:rPr>
      </w:pPr>
      <w:r w:rsidRPr="00E8340B">
        <w:rPr>
          <w:b/>
          <w:sz w:val="32"/>
        </w:rPr>
        <w:t xml:space="preserve">Challenges and Emerging Threats </w:t>
      </w:r>
    </w:p>
    <w:p w:rsidR="00B85857" w:rsidRDefault="00B85857" w:rsidP="008E2EC3">
      <w:pPr>
        <w:rPr>
          <w:sz w:val="32"/>
        </w:rPr>
      </w:pPr>
      <w:r>
        <w:rPr>
          <w:sz w:val="32"/>
        </w:rPr>
        <w:t>Challenges and emerging threats faced by the South African banking industry include sophisticated cyberattacks, insider threats, and compliance complexities. Adaptive strategies such as implementing advanced threats detection technologies, enhancing employee</w:t>
      </w:r>
      <w:r w:rsidR="00232E75">
        <w:rPr>
          <w:sz w:val="32"/>
        </w:rPr>
        <w:t xml:space="preserve"> training and awareness programs, and establishing partnerships with cybersecurity vendors can help mitigate these risks</w:t>
      </w:r>
    </w:p>
    <w:p w:rsidR="00232E75" w:rsidRPr="00E8340B" w:rsidRDefault="00232E75" w:rsidP="00E8340B">
      <w:pPr>
        <w:pStyle w:val="ListParagraph"/>
        <w:numPr>
          <w:ilvl w:val="0"/>
          <w:numId w:val="3"/>
        </w:numPr>
        <w:rPr>
          <w:b/>
          <w:sz w:val="32"/>
        </w:rPr>
      </w:pPr>
      <w:r w:rsidRPr="00E8340B">
        <w:rPr>
          <w:b/>
          <w:sz w:val="32"/>
        </w:rPr>
        <w:t xml:space="preserve">Conclusion </w:t>
      </w:r>
    </w:p>
    <w:p w:rsidR="00232E75" w:rsidRDefault="00232E75" w:rsidP="008E2EC3">
      <w:pPr>
        <w:rPr>
          <w:sz w:val="32"/>
        </w:rPr>
      </w:pPr>
      <w:r>
        <w:rPr>
          <w:sz w:val="32"/>
        </w:rPr>
        <w:t>In conclusion, security plays a critical rol</w:t>
      </w:r>
      <w:r w:rsidR="00E8340B">
        <w:rPr>
          <w:sz w:val="32"/>
        </w:rPr>
        <w:t xml:space="preserve">e in every phase of the systems </w:t>
      </w:r>
      <w:r>
        <w:rPr>
          <w:sz w:val="32"/>
        </w:rPr>
        <w:t xml:space="preserve">development life cycle within the South African banking industry. By integrating security considerations into each phase of the SDLC, banks can mitigate risks, protect customer data, and maintain regulatory compliance. However, addressing challenges and emerging threats requires a proactive and adaptive approach to security that evolves alongside advancements in technology and changes in the threat landscape </w:t>
      </w:r>
    </w:p>
    <w:p w:rsidR="00313942" w:rsidRPr="00313942" w:rsidRDefault="00313942" w:rsidP="00313942">
      <w:pPr>
        <w:rPr>
          <w:sz w:val="32"/>
          <w:szCs w:val="32"/>
        </w:rPr>
      </w:pPr>
      <w:r w:rsidRPr="00313942">
        <w:rPr>
          <w:sz w:val="32"/>
          <w:szCs w:val="32"/>
        </w:rPr>
        <w:t xml:space="preserve">Available at: </w:t>
      </w:r>
      <w:hyperlink r:id="rId5" w:history="1">
        <w:r w:rsidRPr="00313942">
          <w:rPr>
            <w:rStyle w:val="Hyperlink"/>
            <w:sz w:val="32"/>
            <w:szCs w:val="32"/>
          </w:rPr>
          <w:t>https://www.sciencedirect.com/topic/computer-science/system-development-life-cycle</w:t>
        </w:r>
      </w:hyperlink>
      <w:r w:rsidR="00FC7404">
        <w:rPr>
          <w:rStyle w:val="Hyperlink"/>
          <w:sz w:val="32"/>
          <w:szCs w:val="32"/>
        </w:rPr>
        <w:t>-of-the-bank’s-digital-services</w:t>
      </w:r>
      <w:r w:rsidRPr="00313942">
        <w:rPr>
          <w:sz w:val="32"/>
          <w:szCs w:val="32"/>
        </w:rPr>
        <w:t xml:space="preserve">   </w:t>
      </w:r>
    </w:p>
    <w:p w:rsidR="00313942" w:rsidRDefault="00313942" w:rsidP="008E2EC3">
      <w:pPr>
        <w:rPr>
          <w:sz w:val="32"/>
          <w:szCs w:val="32"/>
        </w:rPr>
      </w:pPr>
      <w:r w:rsidRPr="00313942">
        <w:rPr>
          <w:sz w:val="32"/>
          <w:szCs w:val="32"/>
        </w:rPr>
        <w:t xml:space="preserve">[Accessed 02 April 2024] </w:t>
      </w:r>
    </w:p>
    <w:p w:rsidR="00313942" w:rsidRPr="00313942" w:rsidRDefault="00313942" w:rsidP="008E2EC3">
      <w:pPr>
        <w:rPr>
          <w:sz w:val="32"/>
          <w:szCs w:val="32"/>
        </w:rPr>
      </w:pPr>
    </w:p>
    <w:p w:rsidR="00047F8F" w:rsidRDefault="00047F8F" w:rsidP="008E2EC3">
      <w:pPr>
        <w:rPr>
          <w:sz w:val="32"/>
        </w:rPr>
      </w:pPr>
      <w:r>
        <w:rPr>
          <w:sz w:val="32"/>
        </w:rPr>
        <w:lastRenderedPageBreak/>
        <w:t>Question 2</w:t>
      </w:r>
    </w:p>
    <w:p w:rsidR="00047F8F" w:rsidRPr="00E8340B" w:rsidRDefault="00047F8F" w:rsidP="00E8340B">
      <w:pPr>
        <w:pStyle w:val="ListParagraph"/>
        <w:numPr>
          <w:ilvl w:val="0"/>
          <w:numId w:val="2"/>
        </w:numPr>
        <w:rPr>
          <w:b/>
          <w:sz w:val="32"/>
        </w:rPr>
      </w:pPr>
      <w:r w:rsidRPr="00E8340B">
        <w:rPr>
          <w:b/>
          <w:sz w:val="32"/>
        </w:rPr>
        <w:t xml:space="preserve">Risk Appetite Trade-offs </w:t>
      </w:r>
    </w:p>
    <w:p w:rsidR="00047F8F" w:rsidRDefault="00047F8F" w:rsidP="008E2EC3">
      <w:pPr>
        <w:rPr>
          <w:sz w:val="32"/>
        </w:rPr>
      </w:pPr>
      <w:r>
        <w:rPr>
          <w:sz w:val="32"/>
        </w:rPr>
        <w:t>Organizations often face a trade-off between perfect security and unlimited accessibility. Perfect security would mean implementing stringent security measure that eliminate all possible risks, but this could lead to restricted access and hinder operational efficiency. On the other hand, unlimited accessibility would prioritize ease of access and usability but might expose the organization to significant security risk. Therefore, organization need to strike a balance between security measure and accessibility that aligns with their risk app</w:t>
      </w:r>
      <w:r w:rsidR="00AD5762">
        <w:rPr>
          <w:sz w:val="32"/>
        </w:rPr>
        <w:t>etite</w:t>
      </w:r>
    </w:p>
    <w:p w:rsidR="00AD5762" w:rsidRPr="000A734A" w:rsidRDefault="00C31768" w:rsidP="008E2EC3">
      <w:pPr>
        <w:rPr>
          <w:b/>
          <w:sz w:val="32"/>
        </w:rPr>
      </w:pPr>
      <w:r>
        <w:rPr>
          <w:b/>
          <w:sz w:val="32"/>
        </w:rPr>
        <w:t xml:space="preserve">2. </w:t>
      </w:r>
      <w:r w:rsidR="00AD5762" w:rsidRPr="000A734A">
        <w:rPr>
          <w:b/>
          <w:sz w:val="32"/>
        </w:rPr>
        <w:t>Factors Influencing Risk Appetite</w:t>
      </w:r>
    </w:p>
    <w:p w:rsidR="00AD5762" w:rsidRPr="000A734A" w:rsidRDefault="00C31768" w:rsidP="008E2EC3">
      <w:pPr>
        <w:rPr>
          <w:b/>
          <w:sz w:val="32"/>
        </w:rPr>
      </w:pPr>
      <w:r>
        <w:rPr>
          <w:b/>
          <w:sz w:val="32"/>
        </w:rPr>
        <w:t xml:space="preserve">a. </w:t>
      </w:r>
      <w:r w:rsidR="00AD5762" w:rsidRPr="000A734A">
        <w:rPr>
          <w:b/>
          <w:sz w:val="32"/>
        </w:rPr>
        <w:t xml:space="preserve">Nature of the Industry </w:t>
      </w:r>
    </w:p>
    <w:p w:rsidR="00AD5762" w:rsidRDefault="00AD5762" w:rsidP="008E2EC3">
      <w:pPr>
        <w:rPr>
          <w:sz w:val="32"/>
        </w:rPr>
      </w:pPr>
      <w:r>
        <w:rPr>
          <w:sz w:val="32"/>
        </w:rPr>
        <w:t xml:space="preserve">The nature of the industry plays a crucial role in shaping an organization’s risk appetite. For example, the financial sector in South Africa, with its high sensitivity to data breaches and regulatory requirement, tens to have a lower risk appetite compared to industries like retail or hospitality </w:t>
      </w:r>
    </w:p>
    <w:p w:rsidR="00AD5762" w:rsidRPr="000A734A" w:rsidRDefault="00C31768" w:rsidP="008E2EC3">
      <w:pPr>
        <w:rPr>
          <w:b/>
          <w:sz w:val="32"/>
        </w:rPr>
      </w:pPr>
      <w:r>
        <w:rPr>
          <w:b/>
          <w:sz w:val="32"/>
        </w:rPr>
        <w:t xml:space="preserve">b. </w:t>
      </w:r>
      <w:r w:rsidR="00AD5762" w:rsidRPr="000A734A">
        <w:rPr>
          <w:b/>
          <w:sz w:val="32"/>
        </w:rPr>
        <w:t>Regulatory Requirements</w:t>
      </w:r>
    </w:p>
    <w:p w:rsidR="00DA018A" w:rsidRDefault="00AD5762" w:rsidP="008E2EC3">
      <w:pPr>
        <w:rPr>
          <w:sz w:val="32"/>
        </w:rPr>
      </w:pPr>
      <w:r>
        <w:rPr>
          <w:sz w:val="32"/>
        </w:rPr>
        <w:t>Regulatory requirement, such as the Protection of Personal Information Act (POPIA) or the Financial Intelligence Centre Act (FICA)</w:t>
      </w:r>
      <w:r w:rsidR="00664D42">
        <w:rPr>
          <w:sz w:val="32"/>
        </w:rPr>
        <w:t xml:space="preserve">, significantly </w:t>
      </w:r>
      <w:r>
        <w:rPr>
          <w:sz w:val="32"/>
        </w:rPr>
        <w:t xml:space="preserve">influence risk appetite. Financial institution must adhere to strict regulations to protect customer data and financial assets, leading to a lower risk appetite compared to industries with less regulatory scrutiny </w:t>
      </w:r>
    </w:p>
    <w:p w:rsidR="00DA018A" w:rsidRPr="00664D42" w:rsidRDefault="00C31768" w:rsidP="008E2EC3">
      <w:pPr>
        <w:rPr>
          <w:b/>
          <w:sz w:val="32"/>
        </w:rPr>
      </w:pPr>
      <w:r>
        <w:rPr>
          <w:b/>
          <w:sz w:val="32"/>
        </w:rPr>
        <w:t xml:space="preserve">c. </w:t>
      </w:r>
      <w:r w:rsidR="00DA018A" w:rsidRPr="00664D42">
        <w:rPr>
          <w:b/>
          <w:sz w:val="32"/>
        </w:rPr>
        <w:t xml:space="preserve">Specific Challenges </w:t>
      </w:r>
    </w:p>
    <w:p w:rsidR="00047F8F" w:rsidRDefault="00DA018A" w:rsidP="008E2EC3">
      <w:pPr>
        <w:rPr>
          <w:sz w:val="32"/>
        </w:rPr>
      </w:pPr>
      <w:r>
        <w:rPr>
          <w:sz w:val="32"/>
        </w:rPr>
        <w:t xml:space="preserve">Each industry faces unique challenges that can impact risk appetite. For instance, the healthcare sector deals with sensitive patient information and the risk of medical device vulnerabilities, leading to a lower risk </w:t>
      </w:r>
      <w:r>
        <w:rPr>
          <w:sz w:val="32"/>
        </w:rPr>
        <w:lastRenderedPageBreak/>
        <w:t>appetite. Conversely, the telecommunications sector may prioritize innovation and market competitiveness, resulting in a higher risk appetite</w:t>
      </w:r>
      <w:r w:rsidR="00047F8F">
        <w:rPr>
          <w:sz w:val="32"/>
        </w:rPr>
        <w:t xml:space="preserve">   </w:t>
      </w:r>
    </w:p>
    <w:p w:rsidR="00DA018A" w:rsidRPr="00664D42" w:rsidRDefault="00DA018A" w:rsidP="008E2EC3">
      <w:pPr>
        <w:rPr>
          <w:b/>
          <w:sz w:val="32"/>
        </w:rPr>
      </w:pPr>
      <w:r w:rsidRPr="00664D42">
        <w:rPr>
          <w:b/>
          <w:sz w:val="32"/>
        </w:rPr>
        <w:t xml:space="preserve">Examples of Organization with Different Risk Appetite </w:t>
      </w:r>
    </w:p>
    <w:p w:rsidR="00DA018A" w:rsidRPr="00E8340B" w:rsidRDefault="00DA018A" w:rsidP="00E8340B">
      <w:pPr>
        <w:rPr>
          <w:b/>
          <w:sz w:val="32"/>
        </w:rPr>
      </w:pPr>
      <w:r w:rsidRPr="00E8340B">
        <w:rPr>
          <w:b/>
          <w:sz w:val="32"/>
        </w:rPr>
        <w:t>Financial Institution (Low risk appetite)</w:t>
      </w:r>
    </w:p>
    <w:p w:rsidR="00DA018A" w:rsidRDefault="00DA018A" w:rsidP="008E2EC3">
      <w:pPr>
        <w:rPr>
          <w:sz w:val="32"/>
        </w:rPr>
      </w:pPr>
      <w:r>
        <w:rPr>
          <w:sz w:val="32"/>
        </w:rPr>
        <w:t>A large bank in South Africa may have a low risk appetite due to the highly regulated nature of the financial industry and the significant financial consequences of security breaches. This organization prioritizes implementing robust security measure to protect</w:t>
      </w:r>
      <w:r w:rsidR="00BE7787">
        <w:rPr>
          <w:sz w:val="32"/>
        </w:rPr>
        <w:t xml:space="preserve"> customer data and financial assets, even if it means sacrificing some degree of accessibility and flexibility</w:t>
      </w:r>
    </w:p>
    <w:p w:rsidR="00BE7787" w:rsidRPr="00664D42" w:rsidRDefault="00BE7787" w:rsidP="008E2EC3">
      <w:pPr>
        <w:rPr>
          <w:b/>
          <w:sz w:val="32"/>
        </w:rPr>
      </w:pPr>
      <w:r w:rsidRPr="00664D42">
        <w:rPr>
          <w:b/>
          <w:sz w:val="32"/>
        </w:rPr>
        <w:t>Technology Start up (High Risk Appetite)</w:t>
      </w:r>
    </w:p>
    <w:p w:rsidR="00BE7787" w:rsidRDefault="00BE7787" w:rsidP="008E2EC3">
      <w:pPr>
        <w:rPr>
          <w:sz w:val="32"/>
        </w:rPr>
      </w:pPr>
      <w:r w:rsidRPr="00BE7787">
        <w:rPr>
          <w:sz w:val="32"/>
        </w:rPr>
        <w:t>A</w:t>
      </w:r>
      <w:r>
        <w:rPr>
          <w:sz w:val="32"/>
        </w:rPr>
        <w:t xml:space="preserve"> technology start up in South Africa’s fin tech industry mat have a high risk appetite, as innovation and rapid growth are key priorities. This organization may be willing to accept higher levels of the risk to quickly deploy new products and services, balancing security measures with agility </w:t>
      </w:r>
    </w:p>
    <w:p w:rsidR="00BE7787" w:rsidRPr="00664D42" w:rsidRDefault="00E8340B" w:rsidP="008E2EC3">
      <w:pPr>
        <w:rPr>
          <w:b/>
          <w:sz w:val="32"/>
        </w:rPr>
      </w:pPr>
      <w:r>
        <w:rPr>
          <w:b/>
          <w:sz w:val="32"/>
        </w:rPr>
        <w:t xml:space="preserve">3. </w:t>
      </w:r>
      <w:r w:rsidR="00BE7787" w:rsidRPr="00664D42">
        <w:rPr>
          <w:b/>
          <w:sz w:val="32"/>
        </w:rPr>
        <w:t xml:space="preserve">Managing Residual Risk </w:t>
      </w:r>
    </w:p>
    <w:p w:rsidR="00A40125" w:rsidRDefault="00BE7787" w:rsidP="008E2EC3">
      <w:pPr>
        <w:rPr>
          <w:sz w:val="32"/>
        </w:rPr>
      </w:pPr>
      <w:r>
        <w:rPr>
          <w:sz w:val="32"/>
        </w:rPr>
        <w:t>Residual risk refers to the level of r</w:t>
      </w:r>
      <w:r w:rsidR="00664D42">
        <w:rPr>
          <w:sz w:val="32"/>
        </w:rPr>
        <w:t xml:space="preserve">isk that remains after security </w:t>
      </w:r>
      <w:r>
        <w:rPr>
          <w:sz w:val="32"/>
        </w:rPr>
        <w:t xml:space="preserve">controls have been implemented. While it is essential to mitigate residual risk to an acceptable level, it is not necessarily the goal to reduce it to zero. Managing residual risk involves identifying, assessing, and prioritizing risks based on their potential impact and likelihood of occurrence </w:t>
      </w:r>
    </w:p>
    <w:p w:rsidR="00A40125" w:rsidRPr="00664D42" w:rsidRDefault="00A40125" w:rsidP="008E2EC3">
      <w:pPr>
        <w:rPr>
          <w:b/>
          <w:sz w:val="32"/>
        </w:rPr>
      </w:pPr>
      <w:r w:rsidRPr="00664D42">
        <w:rPr>
          <w:b/>
          <w:sz w:val="32"/>
        </w:rPr>
        <w:t xml:space="preserve">Example of Managing Residual Risk </w:t>
      </w:r>
    </w:p>
    <w:p w:rsidR="00A40125" w:rsidRDefault="00A40125" w:rsidP="008E2EC3">
      <w:pPr>
        <w:rPr>
          <w:sz w:val="32"/>
        </w:rPr>
      </w:pPr>
      <w:r>
        <w:rPr>
          <w:sz w:val="32"/>
        </w:rPr>
        <w:t xml:space="preserve">An organization in the healthcare industry may implement encryption and access controls to protect patient health information in electronic </w:t>
      </w:r>
      <w:r>
        <w:rPr>
          <w:sz w:val="32"/>
        </w:rPr>
        <w:lastRenderedPageBreak/>
        <w:t xml:space="preserve">medical records (EMRs). However, despite these security measures, there is still a residual risk of insider threats or data breaches. To manage this residual risk effectively, the organization could regularly monitor access logs, conduct employee training on security best practices, and implement incident response protocols to detect and respond to security incidents promptly </w:t>
      </w:r>
    </w:p>
    <w:p w:rsidR="00A40125" w:rsidRPr="00664D42" w:rsidRDefault="00E8340B" w:rsidP="008E2EC3">
      <w:pPr>
        <w:rPr>
          <w:b/>
          <w:sz w:val="32"/>
        </w:rPr>
      </w:pPr>
      <w:r>
        <w:rPr>
          <w:b/>
          <w:sz w:val="32"/>
        </w:rPr>
        <w:t xml:space="preserve">4. </w:t>
      </w:r>
      <w:r w:rsidR="00A40125" w:rsidRPr="00664D42">
        <w:rPr>
          <w:b/>
          <w:sz w:val="32"/>
        </w:rPr>
        <w:t xml:space="preserve">Conclusion and Recommendation </w:t>
      </w:r>
    </w:p>
    <w:p w:rsidR="000A734A" w:rsidRDefault="00A40125" w:rsidP="008E2EC3">
      <w:pPr>
        <w:rPr>
          <w:sz w:val="32"/>
        </w:rPr>
      </w:pPr>
      <w:r>
        <w:rPr>
          <w:sz w:val="32"/>
        </w:rPr>
        <w:t>In conclusion, understanding risk appetite and managing residual risk are essential components of effective risk management within any industry in South Africa. Organization should carefully evaluate the trade-offs between</w:t>
      </w:r>
      <w:r w:rsidR="000A734A">
        <w:rPr>
          <w:sz w:val="32"/>
        </w:rPr>
        <w:t xml:space="preserve"> security measures and accessib</w:t>
      </w:r>
      <w:r>
        <w:rPr>
          <w:sz w:val="32"/>
        </w:rPr>
        <w:t>ility</w:t>
      </w:r>
      <w:r w:rsidR="000A734A">
        <w:rPr>
          <w:sz w:val="32"/>
        </w:rPr>
        <w:t>, considering factors such as regulatory requirement and industry-specific challenges. It is crucial for organization to establish a risk management framework that aligns with their appetite and effectively manages residual risk through a combination of security measures, monitoring, and incident response capabilities.</w:t>
      </w:r>
    </w:p>
    <w:p w:rsidR="00314C79" w:rsidRPr="00313942" w:rsidRDefault="000A734A">
      <w:pPr>
        <w:rPr>
          <w:sz w:val="32"/>
        </w:rPr>
      </w:pPr>
      <w:r>
        <w:rPr>
          <w:sz w:val="32"/>
        </w:rPr>
        <w:t>Recommendation for the organization within the chosen industry include conducting a comprehensive risk assessment, developing a risk management strategy, implementing appropriate security controls, regularly monitoring and reviewing</w:t>
      </w:r>
      <w:r w:rsidR="00A40125">
        <w:rPr>
          <w:sz w:val="32"/>
        </w:rPr>
        <w:t xml:space="preserve"> </w:t>
      </w:r>
      <w:r>
        <w:rPr>
          <w:sz w:val="32"/>
        </w:rPr>
        <w:t>security measure, and providing ongoing employee training and awareness programs. By adopting a proactive approach to understanding and managing risk appetite and residual risk, organization can effectively protect their assets, maintain regulatory compliance, and safeguard their reputation in the South African industry landscape</w:t>
      </w:r>
    </w:p>
    <w:p w:rsidR="005F3700" w:rsidRDefault="00313942">
      <w:pPr>
        <w:rPr>
          <w:rStyle w:val="Hyperlink"/>
          <w:sz w:val="32"/>
          <w:szCs w:val="32"/>
        </w:rPr>
      </w:pPr>
      <w:r w:rsidRPr="00313942">
        <w:rPr>
          <w:sz w:val="32"/>
          <w:szCs w:val="32"/>
        </w:rPr>
        <w:t xml:space="preserve">Available at: </w:t>
      </w:r>
      <w:hyperlink r:id="rId6" w:history="1">
        <w:r w:rsidR="00FC7404" w:rsidRPr="00E00C2F">
          <w:rPr>
            <w:rStyle w:val="Hyperlink"/>
            <w:sz w:val="32"/>
            <w:szCs w:val="32"/>
          </w:rPr>
          <w:t>https://www.sciencedirect.com/topic/computer-science/Risk-appetite-and-Residual-risk</w:t>
        </w:r>
      </w:hyperlink>
      <w:r w:rsidR="00FC7404">
        <w:rPr>
          <w:rStyle w:val="Hyperlink"/>
          <w:sz w:val="32"/>
          <w:szCs w:val="32"/>
        </w:rPr>
        <w:t xml:space="preserve"> </w:t>
      </w:r>
      <w:r w:rsidR="005F3700">
        <w:rPr>
          <w:rStyle w:val="Hyperlink"/>
          <w:sz w:val="32"/>
          <w:szCs w:val="32"/>
        </w:rPr>
        <w:t xml:space="preserve"> </w:t>
      </w:r>
    </w:p>
    <w:p w:rsidR="00664D42" w:rsidRPr="00313942" w:rsidRDefault="00313942">
      <w:pPr>
        <w:rPr>
          <w:sz w:val="32"/>
          <w:szCs w:val="32"/>
        </w:rPr>
      </w:pPr>
      <w:r w:rsidRPr="00313942">
        <w:rPr>
          <w:sz w:val="32"/>
          <w:szCs w:val="32"/>
        </w:rPr>
        <w:t xml:space="preserve">[Accessed </w:t>
      </w:r>
      <w:r>
        <w:rPr>
          <w:sz w:val="32"/>
          <w:szCs w:val="32"/>
        </w:rPr>
        <w:t>02</w:t>
      </w:r>
      <w:r w:rsidRPr="00313942">
        <w:rPr>
          <w:sz w:val="32"/>
          <w:szCs w:val="32"/>
        </w:rPr>
        <w:t xml:space="preserve"> </w:t>
      </w:r>
      <w:r>
        <w:rPr>
          <w:sz w:val="32"/>
          <w:szCs w:val="32"/>
        </w:rPr>
        <w:t>April 2024</w:t>
      </w:r>
      <w:r w:rsidRPr="00313942">
        <w:rPr>
          <w:sz w:val="32"/>
          <w:szCs w:val="32"/>
        </w:rPr>
        <w:t xml:space="preserve">] </w:t>
      </w:r>
    </w:p>
    <w:p w:rsidR="00664D42" w:rsidRDefault="00664D42">
      <w:pPr>
        <w:rPr>
          <w:sz w:val="32"/>
          <w:szCs w:val="32"/>
        </w:rPr>
      </w:pPr>
      <w:r>
        <w:rPr>
          <w:sz w:val="32"/>
          <w:szCs w:val="32"/>
        </w:rPr>
        <w:lastRenderedPageBreak/>
        <w:t xml:space="preserve">Question 3 </w:t>
      </w:r>
    </w:p>
    <w:p w:rsidR="00664D42" w:rsidRPr="00156A3C" w:rsidRDefault="00C31768">
      <w:pPr>
        <w:rPr>
          <w:b/>
          <w:sz w:val="32"/>
          <w:szCs w:val="32"/>
        </w:rPr>
      </w:pPr>
      <w:r>
        <w:rPr>
          <w:b/>
          <w:sz w:val="32"/>
          <w:szCs w:val="32"/>
        </w:rPr>
        <w:t xml:space="preserve">1. </w:t>
      </w:r>
      <w:r w:rsidR="008C27EC" w:rsidRPr="00156A3C">
        <w:rPr>
          <w:b/>
          <w:sz w:val="32"/>
          <w:szCs w:val="32"/>
        </w:rPr>
        <w:t>Importance of the I</w:t>
      </w:r>
      <w:r w:rsidR="00664D42" w:rsidRPr="00156A3C">
        <w:rPr>
          <w:b/>
          <w:sz w:val="32"/>
          <w:szCs w:val="32"/>
        </w:rPr>
        <w:t>ntru</w:t>
      </w:r>
      <w:r w:rsidR="008C27EC" w:rsidRPr="00156A3C">
        <w:rPr>
          <w:b/>
          <w:sz w:val="32"/>
          <w:szCs w:val="32"/>
        </w:rPr>
        <w:t>sion Detection and P</w:t>
      </w:r>
      <w:r w:rsidR="00664D42" w:rsidRPr="00156A3C">
        <w:rPr>
          <w:b/>
          <w:sz w:val="32"/>
          <w:szCs w:val="32"/>
        </w:rPr>
        <w:t xml:space="preserve">revention </w:t>
      </w:r>
    </w:p>
    <w:p w:rsidR="008C02D7" w:rsidRDefault="008C27EC">
      <w:pPr>
        <w:rPr>
          <w:sz w:val="32"/>
          <w:szCs w:val="32"/>
        </w:rPr>
      </w:pPr>
      <w:r>
        <w:rPr>
          <w:sz w:val="32"/>
          <w:szCs w:val="32"/>
        </w:rPr>
        <w:t>Intrusion detection and prevention are crucial for SMMEs, even with limited resources, as they help protect sensitive data, maintain operational continuity, and preserve customer trust. A security breach can have severe consequences on SMMEs, including financial losses, disruption of operations, damage to reputation, and loss of customer trust. For example, a ransomware attack could encrypt critical business data, leading to financial extortion and potential data loss. Additionally, a data breach resulting in the exposure of customer information could damage the organization’s reputation and lead to legal repercussions under data protection</w:t>
      </w:r>
      <w:r w:rsidR="00156A3C">
        <w:rPr>
          <w:sz w:val="32"/>
          <w:szCs w:val="32"/>
        </w:rPr>
        <w:t xml:space="preserve"> regulations like POPIA. Therefore, investing in intrusion detection and prevention measure is essential for SMMEs to mitigate these risks and safeguard their business continuity and reputation </w:t>
      </w:r>
    </w:p>
    <w:p w:rsidR="008C27EC" w:rsidRPr="00C31768" w:rsidRDefault="00C31768">
      <w:pPr>
        <w:rPr>
          <w:b/>
          <w:sz w:val="32"/>
          <w:szCs w:val="32"/>
        </w:rPr>
      </w:pPr>
      <w:r>
        <w:rPr>
          <w:b/>
          <w:sz w:val="32"/>
          <w:szCs w:val="32"/>
        </w:rPr>
        <w:t xml:space="preserve">2. </w:t>
      </w:r>
      <w:r w:rsidR="008C02D7" w:rsidRPr="00C31768">
        <w:rPr>
          <w:b/>
          <w:sz w:val="32"/>
          <w:szCs w:val="32"/>
        </w:rPr>
        <w:t xml:space="preserve">Challenges faced by SMMEs </w:t>
      </w:r>
    </w:p>
    <w:p w:rsidR="008C02D7" w:rsidRDefault="008C02D7">
      <w:pPr>
        <w:rPr>
          <w:sz w:val="32"/>
          <w:szCs w:val="32"/>
        </w:rPr>
      </w:pPr>
      <w:r>
        <w:rPr>
          <w:sz w:val="32"/>
          <w:szCs w:val="32"/>
        </w:rPr>
        <w:t>SMMEs in South Africa encounter several challenges when it comes to implementing intrusion detection and prevention system, including:</w:t>
      </w:r>
    </w:p>
    <w:p w:rsidR="008C02D7" w:rsidRPr="00C31768" w:rsidRDefault="008C02D7">
      <w:pPr>
        <w:rPr>
          <w:b/>
          <w:sz w:val="32"/>
          <w:szCs w:val="32"/>
        </w:rPr>
      </w:pPr>
      <w:r w:rsidRPr="00C31768">
        <w:rPr>
          <w:b/>
          <w:sz w:val="32"/>
          <w:szCs w:val="32"/>
        </w:rPr>
        <w:t xml:space="preserve">Limited financial resources </w:t>
      </w:r>
    </w:p>
    <w:p w:rsidR="008C02D7" w:rsidRDefault="008C02D7">
      <w:pPr>
        <w:rPr>
          <w:sz w:val="32"/>
          <w:szCs w:val="32"/>
        </w:rPr>
      </w:pPr>
      <w:r>
        <w:rPr>
          <w:sz w:val="32"/>
          <w:szCs w:val="32"/>
        </w:rPr>
        <w:t xml:space="preserve">SMMEs often operate with constrained budgets, making it challenging to afford expensive security solutions and skilled cybersecurity personal </w:t>
      </w:r>
    </w:p>
    <w:p w:rsidR="008C02D7" w:rsidRPr="00C31768" w:rsidRDefault="008C02D7">
      <w:pPr>
        <w:rPr>
          <w:b/>
          <w:sz w:val="32"/>
          <w:szCs w:val="32"/>
        </w:rPr>
      </w:pPr>
      <w:r w:rsidRPr="00C31768">
        <w:rPr>
          <w:b/>
          <w:sz w:val="32"/>
          <w:szCs w:val="32"/>
        </w:rPr>
        <w:t>Lack of Expertise</w:t>
      </w:r>
    </w:p>
    <w:p w:rsidR="008C02D7" w:rsidRDefault="008C02D7">
      <w:pPr>
        <w:rPr>
          <w:sz w:val="32"/>
          <w:szCs w:val="32"/>
        </w:rPr>
      </w:pPr>
      <w:r>
        <w:rPr>
          <w:sz w:val="32"/>
          <w:szCs w:val="32"/>
        </w:rPr>
        <w:t>Many SMMEs lack in-house expertise in cybersecurity, making it difficult to implement and manage intrusion detection and prevention system effectively</w:t>
      </w:r>
    </w:p>
    <w:p w:rsidR="008C02D7" w:rsidRPr="00C31768" w:rsidRDefault="008C02D7">
      <w:pPr>
        <w:rPr>
          <w:b/>
          <w:sz w:val="32"/>
          <w:szCs w:val="32"/>
        </w:rPr>
      </w:pPr>
      <w:r w:rsidRPr="00C31768">
        <w:rPr>
          <w:b/>
          <w:sz w:val="32"/>
          <w:szCs w:val="32"/>
        </w:rPr>
        <w:t>Complexity of Solutions</w:t>
      </w:r>
    </w:p>
    <w:p w:rsidR="008C02D7" w:rsidRDefault="008C02D7">
      <w:pPr>
        <w:rPr>
          <w:sz w:val="32"/>
          <w:szCs w:val="32"/>
        </w:rPr>
      </w:pPr>
      <w:r>
        <w:rPr>
          <w:sz w:val="32"/>
          <w:szCs w:val="32"/>
        </w:rPr>
        <w:lastRenderedPageBreak/>
        <w:t xml:space="preserve">Traditional intrusion detection </w:t>
      </w:r>
      <w:r w:rsidR="00504667">
        <w:rPr>
          <w:sz w:val="32"/>
          <w:szCs w:val="32"/>
        </w:rPr>
        <w:t>and prevention solution can be complex to deploy and maintain, requiring specialized knowledge and resources that SMMEs may not possess</w:t>
      </w:r>
    </w:p>
    <w:p w:rsidR="00504667" w:rsidRPr="00C31768" w:rsidRDefault="00504667">
      <w:pPr>
        <w:rPr>
          <w:b/>
          <w:sz w:val="32"/>
          <w:szCs w:val="32"/>
        </w:rPr>
      </w:pPr>
      <w:r w:rsidRPr="00C31768">
        <w:rPr>
          <w:b/>
          <w:sz w:val="32"/>
          <w:szCs w:val="32"/>
        </w:rPr>
        <w:t xml:space="preserve">Scalability </w:t>
      </w:r>
    </w:p>
    <w:p w:rsidR="00504667" w:rsidRDefault="00504667">
      <w:pPr>
        <w:rPr>
          <w:sz w:val="32"/>
          <w:szCs w:val="32"/>
        </w:rPr>
      </w:pPr>
      <w:r>
        <w:rPr>
          <w:sz w:val="32"/>
          <w:szCs w:val="32"/>
        </w:rPr>
        <w:t>SMMEs may struggle to scale their security infrastructure to accommodate their growing business needs and evolving threat landscape</w:t>
      </w:r>
    </w:p>
    <w:p w:rsidR="00504667" w:rsidRPr="00C31768" w:rsidRDefault="00C31768">
      <w:pPr>
        <w:rPr>
          <w:b/>
          <w:sz w:val="32"/>
          <w:szCs w:val="32"/>
        </w:rPr>
      </w:pPr>
      <w:r>
        <w:rPr>
          <w:b/>
          <w:sz w:val="32"/>
          <w:szCs w:val="32"/>
        </w:rPr>
        <w:t xml:space="preserve">3. </w:t>
      </w:r>
      <w:r w:rsidR="00504667" w:rsidRPr="00C31768">
        <w:rPr>
          <w:b/>
          <w:sz w:val="32"/>
          <w:szCs w:val="32"/>
        </w:rPr>
        <w:t>Cost</w:t>
      </w:r>
      <w:r w:rsidRPr="00C31768">
        <w:rPr>
          <w:b/>
          <w:sz w:val="32"/>
          <w:szCs w:val="32"/>
        </w:rPr>
        <w:t>-</w:t>
      </w:r>
      <w:r w:rsidR="00504667" w:rsidRPr="00C31768">
        <w:rPr>
          <w:b/>
          <w:sz w:val="32"/>
          <w:szCs w:val="32"/>
        </w:rPr>
        <w:t xml:space="preserve">Effective Solution </w:t>
      </w:r>
    </w:p>
    <w:p w:rsidR="00504667" w:rsidRDefault="00504667">
      <w:pPr>
        <w:rPr>
          <w:sz w:val="32"/>
          <w:szCs w:val="32"/>
        </w:rPr>
      </w:pPr>
      <w:r>
        <w:rPr>
          <w:sz w:val="32"/>
          <w:szCs w:val="32"/>
        </w:rPr>
        <w:t>To address these challenges, SMMEs can consider the following cost-effective recommendation for detecting and preventing intrusions</w:t>
      </w:r>
    </w:p>
    <w:p w:rsidR="00504667" w:rsidRPr="00C31768" w:rsidRDefault="00504667">
      <w:pPr>
        <w:rPr>
          <w:b/>
          <w:sz w:val="32"/>
          <w:szCs w:val="32"/>
        </w:rPr>
      </w:pPr>
      <w:r w:rsidRPr="00C31768">
        <w:rPr>
          <w:b/>
          <w:sz w:val="32"/>
          <w:szCs w:val="32"/>
        </w:rPr>
        <w:t xml:space="preserve">Cloud-Based Security Solution </w:t>
      </w:r>
    </w:p>
    <w:p w:rsidR="00504667" w:rsidRDefault="00504667">
      <w:pPr>
        <w:rPr>
          <w:sz w:val="32"/>
          <w:szCs w:val="32"/>
        </w:rPr>
      </w:pPr>
      <w:r>
        <w:rPr>
          <w:sz w:val="32"/>
          <w:szCs w:val="32"/>
        </w:rPr>
        <w:t>Cloud-based intrusion detection and prevention services offer scalable and affordable options for SMMEs. Solution like cloud-based firewalls and threat detection service provide robust security capabilities without the need for significant upfront investment in hardware or personal</w:t>
      </w:r>
    </w:p>
    <w:p w:rsidR="00504667" w:rsidRPr="00C31768" w:rsidRDefault="00504667">
      <w:pPr>
        <w:rPr>
          <w:b/>
          <w:sz w:val="32"/>
          <w:szCs w:val="32"/>
        </w:rPr>
      </w:pPr>
      <w:r w:rsidRPr="00C31768">
        <w:rPr>
          <w:b/>
          <w:sz w:val="32"/>
          <w:szCs w:val="32"/>
        </w:rPr>
        <w:t>Open-Source Tools</w:t>
      </w:r>
    </w:p>
    <w:p w:rsidR="003B558E" w:rsidRDefault="00504667">
      <w:pPr>
        <w:rPr>
          <w:sz w:val="32"/>
          <w:szCs w:val="32"/>
        </w:rPr>
      </w:pPr>
      <w:r>
        <w:rPr>
          <w:sz w:val="32"/>
          <w:szCs w:val="32"/>
        </w:rPr>
        <w:t>Open-source intrusion detection system such a</w:t>
      </w:r>
      <w:r w:rsidR="00C31768">
        <w:rPr>
          <w:sz w:val="32"/>
          <w:szCs w:val="32"/>
        </w:rPr>
        <w:t xml:space="preserve">s snort and </w:t>
      </w:r>
      <w:proofErr w:type="spellStart"/>
      <w:r w:rsidR="00C31768">
        <w:rPr>
          <w:sz w:val="32"/>
          <w:szCs w:val="32"/>
        </w:rPr>
        <w:t>suricata</w:t>
      </w:r>
      <w:proofErr w:type="spellEnd"/>
      <w:r w:rsidR="00C31768">
        <w:rPr>
          <w:sz w:val="32"/>
          <w:szCs w:val="32"/>
        </w:rPr>
        <w:t xml:space="preserve"> offer cost-</w:t>
      </w:r>
      <w:r>
        <w:rPr>
          <w:sz w:val="32"/>
          <w:szCs w:val="32"/>
        </w:rPr>
        <w:t>effective</w:t>
      </w:r>
      <w:r w:rsidR="003B558E">
        <w:rPr>
          <w:sz w:val="32"/>
          <w:szCs w:val="32"/>
        </w:rPr>
        <w:t xml:space="preserve"> alternative to proprietary solution. These tools provide customizable security capabilities and community support, allowing SMMEs to leverage advanced threat detection capabilities without expensive licensing fees</w:t>
      </w:r>
    </w:p>
    <w:p w:rsidR="003B558E" w:rsidRPr="00C31768" w:rsidRDefault="003B558E">
      <w:pPr>
        <w:rPr>
          <w:b/>
          <w:sz w:val="32"/>
          <w:szCs w:val="32"/>
        </w:rPr>
      </w:pPr>
      <w:r w:rsidRPr="00C31768">
        <w:rPr>
          <w:b/>
          <w:sz w:val="32"/>
          <w:szCs w:val="32"/>
        </w:rPr>
        <w:t>Managing Security Services</w:t>
      </w:r>
    </w:p>
    <w:p w:rsidR="003B558E" w:rsidRDefault="003B558E">
      <w:pPr>
        <w:rPr>
          <w:sz w:val="32"/>
          <w:szCs w:val="32"/>
        </w:rPr>
      </w:pPr>
      <w:r>
        <w:rPr>
          <w:sz w:val="32"/>
          <w:szCs w:val="32"/>
        </w:rPr>
        <w:t>Outsourcing intrusion detection and prevention to managed security service provider (MSSPs) can be a cost-effective option for SMMEs. MSSPs offer expertise and round-the-clock monitoring capabilities, allowing SMMEs to benefit from enterprise-grade security without the overhead costs of maintaining an in=house security team</w:t>
      </w:r>
    </w:p>
    <w:p w:rsidR="003B558E" w:rsidRPr="00C31768" w:rsidRDefault="00C31768">
      <w:pPr>
        <w:rPr>
          <w:b/>
          <w:sz w:val="32"/>
          <w:szCs w:val="32"/>
        </w:rPr>
      </w:pPr>
      <w:r>
        <w:rPr>
          <w:b/>
          <w:sz w:val="32"/>
          <w:szCs w:val="32"/>
        </w:rPr>
        <w:lastRenderedPageBreak/>
        <w:t xml:space="preserve">4. </w:t>
      </w:r>
      <w:r w:rsidR="003B558E" w:rsidRPr="00C31768">
        <w:rPr>
          <w:b/>
          <w:sz w:val="32"/>
          <w:szCs w:val="32"/>
        </w:rPr>
        <w:t xml:space="preserve">Conclusion </w:t>
      </w:r>
    </w:p>
    <w:p w:rsidR="00E8340B" w:rsidRDefault="003B558E">
      <w:pPr>
        <w:rPr>
          <w:sz w:val="32"/>
          <w:szCs w:val="32"/>
        </w:rPr>
      </w:pPr>
      <w:r>
        <w:rPr>
          <w:sz w:val="32"/>
          <w:szCs w:val="32"/>
        </w:rPr>
        <w:t xml:space="preserve">In conclusion, intrusion detection and prevention are essential for SMMEs in South Africa to protect their operation, reputation, and customer trust. Despite limited resources, SMMEs can implement cost-effective </w:t>
      </w:r>
      <w:r w:rsidR="00C31768">
        <w:rPr>
          <w:sz w:val="32"/>
          <w:szCs w:val="32"/>
        </w:rPr>
        <w:t>solution such as cloud-based security services, open-source tools, and managed security services to detect and prevent intrusions effectively. By investing in these measure, SMMEs can mitigate the risks of security breaches and safeguard their business continuity and reputation in the increasingly complex threat landscape</w:t>
      </w:r>
    </w:p>
    <w:p w:rsidR="00313942" w:rsidRPr="00313942" w:rsidRDefault="00313942" w:rsidP="00313942">
      <w:pPr>
        <w:rPr>
          <w:sz w:val="32"/>
          <w:szCs w:val="32"/>
        </w:rPr>
      </w:pPr>
      <w:r w:rsidRPr="00313942">
        <w:rPr>
          <w:sz w:val="32"/>
          <w:szCs w:val="32"/>
        </w:rPr>
        <w:t xml:space="preserve">Available at: </w:t>
      </w:r>
      <w:hyperlink r:id="rId7" w:history="1">
        <w:r w:rsidR="00FC7404" w:rsidRPr="00E00C2F">
          <w:rPr>
            <w:rStyle w:val="Hyperlink"/>
            <w:sz w:val="32"/>
            <w:szCs w:val="32"/>
          </w:rPr>
          <w:t>https://www.sciencedirect.com/topic/computer-science/Small-Medium-and-Micro-Enterprises(SMMEs)-in-information-security</w:t>
        </w:r>
      </w:hyperlink>
      <w:r w:rsidR="00FC7404">
        <w:rPr>
          <w:rStyle w:val="Hyperlink"/>
          <w:sz w:val="32"/>
          <w:szCs w:val="32"/>
        </w:rPr>
        <w:t xml:space="preserve"> </w:t>
      </w:r>
      <w:r w:rsidR="005F3700">
        <w:rPr>
          <w:rStyle w:val="Hyperlink"/>
          <w:sz w:val="32"/>
          <w:szCs w:val="32"/>
        </w:rPr>
        <w:t xml:space="preserve"> </w:t>
      </w:r>
    </w:p>
    <w:p w:rsidR="00313942" w:rsidRPr="00313942" w:rsidRDefault="00313942" w:rsidP="00313942">
      <w:pPr>
        <w:rPr>
          <w:sz w:val="32"/>
          <w:szCs w:val="32"/>
        </w:rPr>
      </w:pPr>
      <w:r w:rsidRPr="00313942">
        <w:rPr>
          <w:sz w:val="32"/>
          <w:szCs w:val="32"/>
        </w:rPr>
        <w:t xml:space="preserve">[Accessed </w:t>
      </w:r>
      <w:r>
        <w:rPr>
          <w:sz w:val="32"/>
          <w:szCs w:val="32"/>
        </w:rPr>
        <w:t>02</w:t>
      </w:r>
      <w:r w:rsidRPr="00313942">
        <w:rPr>
          <w:sz w:val="32"/>
          <w:szCs w:val="32"/>
        </w:rPr>
        <w:t xml:space="preserve"> </w:t>
      </w:r>
      <w:r>
        <w:rPr>
          <w:sz w:val="32"/>
          <w:szCs w:val="32"/>
        </w:rPr>
        <w:t>April 2024</w:t>
      </w:r>
      <w:r w:rsidRPr="00313942">
        <w:rPr>
          <w:sz w:val="32"/>
          <w:szCs w:val="32"/>
        </w:rPr>
        <w:t xml:space="preserve">] </w:t>
      </w:r>
    </w:p>
    <w:p w:rsidR="00E8340B" w:rsidRPr="00313942" w:rsidRDefault="00E8340B">
      <w:pPr>
        <w:rPr>
          <w:sz w:val="44"/>
          <w:szCs w:val="44"/>
        </w:rPr>
      </w:pPr>
    </w:p>
    <w:p w:rsidR="00E8340B" w:rsidRDefault="00E8340B">
      <w:pPr>
        <w:rPr>
          <w:sz w:val="32"/>
          <w:szCs w:val="32"/>
        </w:rPr>
      </w:pPr>
    </w:p>
    <w:p w:rsidR="00E8340B" w:rsidRDefault="00E8340B">
      <w:pPr>
        <w:rPr>
          <w:sz w:val="32"/>
          <w:szCs w:val="32"/>
        </w:rPr>
      </w:pPr>
    </w:p>
    <w:p w:rsidR="00E8340B" w:rsidRDefault="00E8340B">
      <w:pPr>
        <w:rPr>
          <w:sz w:val="32"/>
          <w:szCs w:val="32"/>
        </w:rPr>
      </w:pPr>
    </w:p>
    <w:p w:rsidR="00E8340B" w:rsidRDefault="00E8340B">
      <w:pPr>
        <w:rPr>
          <w:sz w:val="32"/>
          <w:szCs w:val="32"/>
        </w:rPr>
      </w:pPr>
    </w:p>
    <w:p w:rsidR="00E8340B" w:rsidRDefault="00E8340B">
      <w:pPr>
        <w:rPr>
          <w:sz w:val="32"/>
          <w:szCs w:val="32"/>
        </w:rPr>
      </w:pPr>
    </w:p>
    <w:p w:rsidR="00E8340B" w:rsidRDefault="00E8340B">
      <w:pPr>
        <w:rPr>
          <w:sz w:val="32"/>
          <w:szCs w:val="32"/>
        </w:rPr>
      </w:pPr>
    </w:p>
    <w:p w:rsidR="00E8340B" w:rsidRDefault="00E8340B">
      <w:pPr>
        <w:rPr>
          <w:sz w:val="32"/>
          <w:szCs w:val="32"/>
        </w:rPr>
      </w:pPr>
    </w:p>
    <w:p w:rsidR="00E8340B" w:rsidRDefault="00E8340B">
      <w:pPr>
        <w:rPr>
          <w:sz w:val="32"/>
          <w:szCs w:val="32"/>
        </w:rPr>
      </w:pPr>
    </w:p>
    <w:p w:rsidR="00E8340B" w:rsidRDefault="00E8340B">
      <w:pPr>
        <w:rPr>
          <w:sz w:val="32"/>
          <w:szCs w:val="32"/>
        </w:rPr>
      </w:pPr>
    </w:p>
    <w:p w:rsidR="00E8340B" w:rsidRDefault="00E8340B">
      <w:pPr>
        <w:rPr>
          <w:sz w:val="32"/>
          <w:szCs w:val="32"/>
        </w:rPr>
      </w:pPr>
      <w:bookmarkStart w:id="0" w:name="_GoBack"/>
      <w:bookmarkEnd w:id="0"/>
    </w:p>
    <w:p w:rsidR="00E8340B" w:rsidRDefault="00E8340B">
      <w:pPr>
        <w:rPr>
          <w:sz w:val="32"/>
          <w:szCs w:val="32"/>
        </w:rPr>
      </w:pPr>
      <w:r>
        <w:rPr>
          <w:sz w:val="32"/>
          <w:szCs w:val="32"/>
        </w:rPr>
        <w:lastRenderedPageBreak/>
        <w:t xml:space="preserve">Question 4 </w:t>
      </w:r>
    </w:p>
    <w:p w:rsidR="00E8340B" w:rsidRDefault="00E8340B">
      <w:pPr>
        <w:rPr>
          <w:sz w:val="32"/>
          <w:szCs w:val="32"/>
        </w:rPr>
      </w:pPr>
    </w:p>
    <w:p w:rsidR="00E8340B" w:rsidRPr="00DF0165" w:rsidRDefault="00E8340B" w:rsidP="00DF0165">
      <w:pPr>
        <w:pStyle w:val="ListParagraph"/>
        <w:numPr>
          <w:ilvl w:val="0"/>
          <w:numId w:val="4"/>
        </w:numPr>
        <w:rPr>
          <w:b/>
          <w:sz w:val="32"/>
          <w:szCs w:val="32"/>
        </w:rPr>
      </w:pPr>
      <w:r w:rsidRPr="00DF0165">
        <w:rPr>
          <w:b/>
          <w:sz w:val="32"/>
          <w:szCs w:val="32"/>
        </w:rPr>
        <w:t xml:space="preserve">Understanding the Intersection </w:t>
      </w:r>
    </w:p>
    <w:p w:rsidR="00697B56" w:rsidRDefault="00E8340B">
      <w:pPr>
        <w:rPr>
          <w:sz w:val="32"/>
          <w:szCs w:val="32"/>
        </w:rPr>
      </w:pPr>
      <w:r>
        <w:rPr>
          <w:sz w:val="32"/>
          <w:szCs w:val="32"/>
        </w:rPr>
        <w:t>Information security and physical security are closely intertwined aspects of overall security management on a campus. Information security focuses on protecting digital assets, such as student record, research data, and administrative system, fro</w:t>
      </w:r>
      <w:r w:rsidR="009F1D5A">
        <w:rPr>
          <w:sz w:val="32"/>
          <w:szCs w:val="32"/>
        </w:rPr>
        <w:t>m u</w:t>
      </w:r>
      <w:r>
        <w:rPr>
          <w:sz w:val="32"/>
          <w:szCs w:val="32"/>
        </w:rPr>
        <w:t>nauthorized access, theft, or manipulation. Physical security, on the other hand, involves safeguarding physical assets, facilities, and individuals from</w:t>
      </w:r>
      <w:r w:rsidR="009F1D5A">
        <w:rPr>
          <w:sz w:val="32"/>
          <w:szCs w:val="32"/>
        </w:rPr>
        <w:t xml:space="preserve"> </w:t>
      </w:r>
      <w:r>
        <w:rPr>
          <w:sz w:val="32"/>
          <w:szCs w:val="32"/>
        </w:rPr>
        <w:t>physical threats, such as theft, vandalism, or una</w:t>
      </w:r>
      <w:r w:rsidR="009F1D5A">
        <w:rPr>
          <w:sz w:val="32"/>
          <w:szCs w:val="32"/>
        </w:rPr>
        <w:t>uthorized access to campus premises. The relationship between these two aspects is critical because weaknesses in one area can often lead to vulnerabilities in the other. For example, if physical access controls to campus buildings are weak, unauthorized individuals may gain physical access to servers or other digital assets, compromising information security. Similarly, if information security controls are inadequate, cyber attackers may gain access to sensitive data that could be used to plan physical attacks or breaches on campus facilities. Therefore, it is essential to address both information security comprehensively to ensure the overall safety and protection of campus assets, data, and individuals</w:t>
      </w:r>
    </w:p>
    <w:p w:rsidR="00697B56" w:rsidRPr="00697B56" w:rsidRDefault="00DF0165">
      <w:pPr>
        <w:rPr>
          <w:b/>
          <w:sz w:val="32"/>
          <w:szCs w:val="32"/>
        </w:rPr>
      </w:pPr>
      <w:r>
        <w:rPr>
          <w:b/>
          <w:sz w:val="32"/>
          <w:szCs w:val="32"/>
        </w:rPr>
        <w:t xml:space="preserve">2. </w:t>
      </w:r>
      <w:r w:rsidR="00697B56" w:rsidRPr="00697B56">
        <w:rPr>
          <w:b/>
          <w:sz w:val="32"/>
          <w:szCs w:val="32"/>
        </w:rPr>
        <w:t>Campus-Specific Risks and Vulnerabilities</w:t>
      </w:r>
    </w:p>
    <w:p w:rsidR="00697B56" w:rsidRDefault="00697B56">
      <w:pPr>
        <w:rPr>
          <w:sz w:val="32"/>
          <w:szCs w:val="32"/>
        </w:rPr>
      </w:pPr>
      <w:r>
        <w:rPr>
          <w:sz w:val="32"/>
          <w:szCs w:val="32"/>
        </w:rPr>
        <w:t>-Unauthorized access to campus buildings or facilities, leading to theft, vandalism, or physical harm to individuals</w:t>
      </w:r>
    </w:p>
    <w:p w:rsidR="00697B56" w:rsidRDefault="00697B56">
      <w:pPr>
        <w:rPr>
          <w:sz w:val="32"/>
          <w:szCs w:val="32"/>
        </w:rPr>
      </w:pPr>
      <w:r>
        <w:rPr>
          <w:sz w:val="32"/>
          <w:szCs w:val="32"/>
        </w:rPr>
        <w:t>-Cybersecurity threats such as phishing attacks, malware infections, or data breaches targeting sensitive student or faculty information</w:t>
      </w:r>
    </w:p>
    <w:p w:rsidR="00697B56" w:rsidRDefault="00697B56">
      <w:pPr>
        <w:rPr>
          <w:sz w:val="32"/>
          <w:szCs w:val="32"/>
        </w:rPr>
      </w:pPr>
      <w:r>
        <w:rPr>
          <w:sz w:val="32"/>
          <w:szCs w:val="32"/>
        </w:rPr>
        <w:t>-Insider threats, including unauthorized access by student, faculty, or staff to restricted areas or sensitives data</w:t>
      </w:r>
    </w:p>
    <w:p w:rsidR="00504667" w:rsidRDefault="00697B56">
      <w:pPr>
        <w:rPr>
          <w:sz w:val="32"/>
          <w:szCs w:val="32"/>
        </w:rPr>
      </w:pPr>
      <w:r>
        <w:rPr>
          <w:sz w:val="32"/>
          <w:szCs w:val="32"/>
        </w:rPr>
        <w:lastRenderedPageBreak/>
        <w:t>-Physical theft or loss of devices containing sensitive information, such as laptops, table, or smartphone</w:t>
      </w:r>
      <w:r w:rsidR="00E8340B">
        <w:rPr>
          <w:sz w:val="32"/>
          <w:szCs w:val="32"/>
        </w:rPr>
        <w:t xml:space="preserve">  </w:t>
      </w:r>
      <w:r w:rsidR="00504667">
        <w:rPr>
          <w:sz w:val="32"/>
          <w:szCs w:val="32"/>
        </w:rPr>
        <w:t xml:space="preserve"> </w:t>
      </w:r>
    </w:p>
    <w:p w:rsidR="00697B56" w:rsidRPr="00323A3D" w:rsidRDefault="00DF0165">
      <w:pPr>
        <w:rPr>
          <w:b/>
          <w:sz w:val="32"/>
          <w:szCs w:val="32"/>
        </w:rPr>
      </w:pPr>
      <w:r>
        <w:rPr>
          <w:b/>
          <w:sz w:val="32"/>
          <w:szCs w:val="32"/>
        </w:rPr>
        <w:t xml:space="preserve">3. </w:t>
      </w:r>
      <w:r w:rsidR="00697B56" w:rsidRPr="00323A3D">
        <w:rPr>
          <w:b/>
          <w:sz w:val="32"/>
          <w:szCs w:val="32"/>
        </w:rPr>
        <w:t>Integrated Security Measure</w:t>
      </w:r>
    </w:p>
    <w:p w:rsidR="00697B56" w:rsidRDefault="00697B56">
      <w:pPr>
        <w:rPr>
          <w:sz w:val="32"/>
          <w:szCs w:val="32"/>
        </w:rPr>
      </w:pPr>
      <w:r>
        <w:rPr>
          <w:sz w:val="32"/>
          <w:szCs w:val="32"/>
        </w:rPr>
        <w:t xml:space="preserve">-Implementing access control system that integrate physical access controls, such as key card or biometric scanners, with information security measure like user authentication and role-based access controls for digital </w:t>
      </w:r>
      <w:r w:rsidR="00323A3D">
        <w:rPr>
          <w:sz w:val="32"/>
          <w:szCs w:val="32"/>
        </w:rPr>
        <w:t xml:space="preserve"> system</w:t>
      </w:r>
    </w:p>
    <w:p w:rsidR="00323A3D" w:rsidRDefault="00323A3D">
      <w:pPr>
        <w:rPr>
          <w:sz w:val="32"/>
          <w:szCs w:val="32"/>
        </w:rPr>
      </w:pPr>
      <w:r>
        <w:rPr>
          <w:sz w:val="32"/>
          <w:szCs w:val="32"/>
        </w:rPr>
        <w:t>-Installing surveillance cameras and intrusion detection system to monitor physical spaces and detect unauthorized access or suspicious activities, with alerts triggering responses from both physical security and information security teams</w:t>
      </w:r>
    </w:p>
    <w:p w:rsidR="00323A3D" w:rsidRDefault="00323A3D">
      <w:pPr>
        <w:rPr>
          <w:sz w:val="32"/>
          <w:szCs w:val="32"/>
        </w:rPr>
      </w:pPr>
      <w:r>
        <w:rPr>
          <w:sz w:val="32"/>
          <w:szCs w:val="32"/>
        </w:rPr>
        <w:t xml:space="preserve">-Conducting regular security awareness training and drills for student, faculty, and staff to educate them about both physical and digital security risks and best practices for mitigating them </w:t>
      </w:r>
    </w:p>
    <w:p w:rsidR="00323A3D" w:rsidRDefault="00323A3D">
      <w:pPr>
        <w:rPr>
          <w:sz w:val="32"/>
          <w:szCs w:val="32"/>
        </w:rPr>
      </w:pPr>
      <w:r>
        <w:rPr>
          <w:sz w:val="32"/>
          <w:szCs w:val="32"/>
        </w:rPr>
        <w:t>-Establishing a robust incident response plan that outlines procedures for responding to security incident, including coordination between physical security personal and information security teams to address both physical and digital threats promptly</w:t>
      </w:r>
    </w:p>
    <w:p w:rsidR="00323A3D" w:rsidRPr="00DF0165" w:rsidRDefault="00DF0165">
      <w:pPr>
        <w:rPr>
          <w:b/>
          <w:sz w:val="32"/>
          <w:szCs w:val="32"/>
        </w:rPr>
      </w:pPr>
      <w:r>
        <w:rPr>
          <w:b/>
          <w:sz w:val="32"/>
          <w:szCs w:val="32"/>
        </w:rPr>
        <w:t xml:space="preserve">4. </w:t>
      </w:r>
      <w:r w:rsidR="00811340" w:rsidRPr="00DF0165">
        <w:rPr>
          <w:b/>
          <w:sz w:val="32"/>
          <w:szCs w:val="32"/>
        </w:rPr>
        <w:t xml:space="preserve">Role of Stakeholders </w:t>
      </w:r>
    </w:p>
    <w:p w:rsidR="00811340" w:rsidRDefault="00811340">
      <w:pPr>
        <w:rPr>
          <w:sz w:val="32"/>
          <w:szCs w:val="32"/>
        </w:rPr>
      </w:pPr>
      <w:r>
        <w:rPr>
          <w:sz w:val="32"/>
          <w:szCs w:val="32"/>
        </w:rPr>
        <w:t xml:space="preserve">Student </w:t>
      </w:r>
    </w:p>
    <w:p w:rsidR="00811340" w:rsidRDefault="00811340">
      <w:pPr>
        <w:rPr>
          <w:sz w:val="32"/>
          <w:szCs w:val="32"/>
        </w:rPr>
      </w:pPr>
      <w:r>
        <w:rPr>
          <w:sz w:val="32"/>
          <w:szCs w:val="32"/>
        </w:rPr>
        <w:t>Responsible for allowing campus security policies and procedures, reporting suspicious activities, and participating in security awareness training</w:t>
      </w:r>
    </w:p>
    <w:p w:rsidR="00811340" w:rsidRDefault="00811340">
      <w:pPr>
        <w:rPr>
          <w:sz w:val="32"/>
          <w:szCs w:val="32"/>
        </w:rPr>
      </w:pPr>
      <w:r>
        <w:rPr>
          <w:sz w:val="32"/>
          <w:szCs w:val="32"/>
        </w:rPr>
        <w:t>Faculty</w:t>
      </w:r>
    </w:p>
    <w:p w:rsidR="00811340" w:rsidRDefault="00811340">
      <w:pPr>
        <w:rPr>
          <w:sz w:val="32"/>
          <w:szCs w:val="32"/>
        </w:rPr>
      </w:pPr>
      <w:r>
        <w:rPr>
          <w:sz w:val="32"/>
          <w:szCs w:val="32"/>
        </w:rPr>
        <w:t>Responsible for securing classroom environment, protecting sensitive research data, and educating students about cybersecurity best practices</w:t>
      </w:r>
    </w:p>
    <w:p w:rsidR="00811340" w:rsidRDefault="00811340">
      <w:pPr>
        <w:rPr>
          <w:sz w:val="32"/>
          <w:szCs w:val="32"/>
        </w:rPr>
      </w:pPr>
      <w:r>
        <w:rPr>
          <w:sz w:val="32"/>
          <w:szCs w:val="32"/>
        </w:rPr>
        <w:lastRenderedPageBreak/>
        <w:t xml:space="preserve">Administration </w:t>
      </w:r>
    </w:p>
    <w:p w:rsidR="00811340" w:rsidRDefault="00811340">
      <w:pPr>
        <w:rPr>
          <w:sz w:val="32"/>
          <w:szCs w:val="32"/>
        </w:rPr>
      </w:pPr>
      <w:r>
        <w:rPr>
          <w:sz w:val="32"/>
          <w:szCs w:val="32"/>
        </w:rPr>
        <w:t>Responsible for developing and enforcing campus security policies, allocating resources for security measure, and coordinating efforts between different departments</w:t>
      </w:r>
    </w:p>
    <w:p w:rsidR="00811340" w:rsidRDefault="00811340">
      <w:pPr>
        <w:rPr>
          <w:sz w:val="32"/>
          <w:szCs w:val="32"/>
        </w:rPr>
      </w:pPr>
      <w:r>
        <w:rPr>
          <w:sz w:val="32"/>
          <w:szCs w:val="32"/>
        </w:rPr>
        <w:t>Security Personal</w:t>
      </w:r>
    </w:p>
    <w:p w:rsidR="00811340" w:rsidRDefault="00811340">
      <w:pPr>
        <w:rPr>
          <w:sz w:val="32"/>
          <w:szCs w:val="32"/>
        </w:rPr>
      </w:pPr>
      <w:r>
        <w:rPr>
          <w:sz w:val="32"/>
          <w:szCs w:val="32"/>
        </w:rPr>
        <w:t>Responsible for monitoring campus facilities, respon</w:t>
      </w:r>
      <w:r w:rsidR="00420E5C">
        <w:rPr>
          <w:sz w:val="32"/>
          <w:szCs w:val="32"/>
        </w:rPr>
        <w:t xml:space="preserve">ding to security incident, and collaborating with information security teams to address both physical and digital threats effectively </w:t>
      </w:r>
    </w:p>
    <w:p w:rsidR="00420E5C" w:rsidRPr="005203CD" w:rsidRDefault="00DF0165">
      <w:pPr>
        <w:rPr>
          <w:b/>
          <w:sz w:val="32"/>
          <w:szCs w:val="32"/>
        </w:rPr>
      </w:pPr>
      <w:r>
        <w:rPr>
          <w:b/>
          <w:sz w:val="32"/>
          <w:szCs w:val="32"/>
        </w:rPr>
        <w:t xml:space="preserve">5. </w:t>
      </w:r>
      <w:r w:rsidR="00420E5C" w:rsidRPr="005203CD">
        <w:rPr>
          <w:b/>
          <w:sz w:val="32"/>
          <w:szCs w:val="32"/>
        </w:rPr>
        <w:t>Testing and Evaluation</w:t>
      </w:r>
    </w:p>
    <w:p w:rsidR="00420E5C" w:rsidRDefault="00420E5C">
      <w:pPr>
        <w:rPr>
          <w:sz w:val="32"/>
          <w:szCs w:val="32"/>
        </w:rPr>
      </w:pPr>
      <w:r>
        <w:rPr>
          <w:sz w:val="32"/>
          <w:szCs w:val="32"/>
        </w:rPr>
        <w:t>-Regular security audits and vulnerability assessments conducted by independent third parties to identify weaknesses in both physical and digital security measures</w:t>
      </w:r>
    </w:p>
    <w:p w:rsidR="00420E5C" w:rsidRDefault="00420E5C">
      <w:pPr>
        <w:rPr>
          <w:sz w:val="32"/>
          <w:szCs w:val="32"/>
        </w:rPr>
      </w:pPr>
      <w:r>
        <w:rPr>
          <w:sz w:val="32"/>
          <w:szCs w:val="32"/>
        </w:rPr>
        <w:t>-Incident response drills and table top exercises involving stakeholders from both physical security and information security teams to test the effectiveness of response procedures and coordination efforts</w:t>
      </w:r>
    </w:p>
    <w:p w:rsidR="00420E5C" w:rsidRDefault="00420E5C">
      <w:pPr>
        <w:rPr>
          <w:sz w:val="32"/>
          <w:szCs w:val="32"/>
        </w:rPr>
      </w:pPr>
      <w:r>
        <w:rPr>
          <w:sz w:val="32"/>
          <w:szCs w:val="32"/>
        </w:rPr>
        <w:t>-Monitoring key performance indicators (KPIs) related to security incidents, such as response time, resolution rates, a</w:t>
      </w:r>
      <w:r w:rsidR="005203CD">
        <w:rPr>
          <w:sz w:val="32"/>
          <w:szCs w:val="32"/>
        </w:rPr>
        <w:t xml:space="preserve">nd incidents severity levels, to measure the overall effectiveness of integrated security measure </w:t>
      </w:r>
    </w:p>
    <w:p w:rsidR="005203CD" w:rsidRPr="00822C3E" w:rsidRDefault="00DF0165">
      <w:pPr>
        <w:rPr>
          <w:b/>
          <w:sz w:val="32"/>
          <w:szCs w:val="32"/>
        </w:rPr>
      </w:pPr>
      <w:r>
        <w:rPr>
          <w:b/>
          <w:sz w:val="32"/>
          <w:szCs w:val="32"/>
        </w:rPr>
        <w:t xml:space="preserve">6. </w:t>
      </w:r>
      <w:r w:rsidR="005203CD" w:rsidRPr="00822C3E">
        <w:rPr>
          <w:b/>
          <w:sz w:val="32"/>
          <w:szCs w:val="32"/>
        </w:rPr>
        <w:t>Conclusion and Recommendations</w:t>
      </w:r>
    </w:p>
    <w:p w:rsidR="005203CD" w:rsidRDefault="005203CD">
      <w:pPr>
        <w:rPr>
          <w:sz w:val="32"/>
          <w:szCs w:val="32"/>
        </w:rPr>
      </w:pPr>
      <w:r>
        <w:rPr>
          <w:sz w:val="32"/>
          <w:szCs w:val="32"/>
        </w:rPr>
        <w:t>In conclusion, establishing a strong and effective relationship between information security and physical security is essential for ensuring the overall safety and protection of campus assets, data, and individuals. By integrating security measures that address both physical and digital threats comprehensively, campuses can better mitigate risks and vulnerabilities and respond more effectively to security incidents.</w:t>
      </w:r>
    </w:p>
    <w:p w:rsidR="005203CD" w:rsidRDefault="005203CD">
      <w:pPr>
        <w:rPr>
          <w:sz w:val="32"/>
          <w:szCs w:val="32"/>
        </w:rPr>
      </w:pPr>
      <w:r>
        <w:rPr>
          <w:sz w:val="32"/>
          <w:szCs w:val="32"/>
        </w:rPr>
        <w:lastRenderedPageBreak/>
        <w:t>Recommendation for campus security include implementing integrated access control system, conducting regular security awareness training, establishing incident res</w:t>
      </w:r>
      <w:r w:rsidR="00822C3E">
        <w:rPr>
          <w:sz w:val="32"/>
          <w:szCs w:val="32"/>
        </w:rPr>
        <w:t>ponse procedures, collaborating closely between physical security teams to address emerging threats and challenges effectively</w:t>
      </w:r>
      <w:r>
        <w:rPr>
          <w:sz w:val="32"/>
          <w:szCs w:val="32"/>
        </w:rPr>
        <w:t xml:space="preserve"> </w:t>
      </w:r>
    </w:p>
    <w:p w:rsidR="00313942" w:rsidRPr="00313942" w:rsidRDefault="00313942" w:rsidP="00313942">
      <w:pPr>
        <w:rPr>
          <w:sz w:val="32"/>
          <w:szCs w:val="32"/>
        </w:rPr>
      </w:pPr>
      <w:r w:rsidRPr="00313942">
        <w:rPr>
          <w:sz w:val="32"/>
          <w:szCs w:val="32"/>
        </w:rPr>
        <w:t xml:space="preserve">Available at: </w:t>
      </w:r>
      <w:r w:rsidRPr="005F3700">
        <w:rPr>
          <w:rStyle w:val="Hyperlink"/>
          <w:sz w:val="32"/>
          <w:szCs w:val="32"/>
        </w:rPr>
        <w:t>https://www.sciencedirect.com/topic/computer-scien</w:t>
      </w:r>
      <w:r w:rsidR="005F3700">
        <w:rPr>
          <w:rStyle w:val="Hyperlink"/>
          <w:sz w:val="32"/>
          <w:szCs w:val="32"/>
        </w:rPr>
        <w:t>ce/information-security-and-physical</w:t>
      </w:r>
      <w:r w:rsidR="00FC7404">
        <w:rPr>
          <w:rStyle w:val="Hyperlink"/>
          <w:sz w:val="32"/>
          <w:szCs w:val="32"/>
        </w:rPr>
        <w:t xml:space="preserve"> -security/to-enhance-the-overall-safety-and-protection-of-campus-assets,-data</w:t>
      </w:r>
      <w:r w:rsidR="005F3700">
        <w:rPr>
          <w:rStyle w:val="Hyperlink"/>
          <w:sz w:val="32"/>
          <w:szCs w:val="32"/>
        </w:rPr>
        <w:t xml:space="preserve"> </w:t>
      </w:r>
    </w:p>
    <w:p w:rsidR="00313942" w:rsidRPr="00313942" w:rsidRDefault="00313942" w:rsidP="00313942">
      <w:pPr>
        <w:rPr>
          <w:sz w:val="32"/>
          <w:szCs w:val="32"/>
        </w:rPr>
      </w:pPr>
      <w:r w:rsidRPr="00313942">
        <w:rPr>
          <w:sz w:val="32"/>
          <w:szCs w:val="32"/>
        </w:rPr>
        <w:t xml:space="preserve">[Accessed </w:t>
      </w:r>
      <w:r>
        <w:rPr>
          <w:sz w:val="32"/>
          <w:szCs w:val="32"/>
        </w:rPr>
        <w:t>02</w:t>
      </w:r>
      <w:r w:rsidRPr="00313942">
        <w:rPr>
          <w:sz w:val="32"/>
          <w:szCs w:val="32"/>
        </w:rPr>
        <w:t xml:space="preserve"> </w:t>
      </w:r>
      <w:r>
        <w:rPr>
          <w:sz w:val="32"/>
          <w:szCs w:val="32"/>
        </w:rPr>
        <w:t>April 2024</w:t>
      </w:r>
      <w:r w:rsidRPr="00313942">
        <w:rPr>
          <w:sz w:val="32"/>
          <w:szCs w:val="32"/>
        </w:rPr>
        <w:t xml:space="preserve">] </w:t>
      </w:r>
    </w:p>
    <w:p w:rsidR="00313942" w:rsidRDefault="00313942">
      <w:pPr>
        <w:rPr>
          <w:sz w:val="32"/>
          <w:szCs w:val="32"/>
        </w:rPr>
      </w:pPr>
    </w:p>
    <w:p w:rsidR="00811340" w:rsidRPr="00664D42" w:rsidRDefault="00811340">
      <w:pPr>
        <w:rPr>
          <w:sz w:val="32"/>
          <w:szCs w:val="32"/>
        </w:rPr>
      </w:pPr>
      <w:r>
        <w:rPr>
          <w:sz w:val="32"/>
          <w:szCs w:val="32"/>
        </w:rPr>
        <w:t xml:space="preserve"> </w:t>
      </w:r>
    </w:p>
    <w:sectPr w:rsidR="00811340" w:rsidRPr="0066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335"/>
    <w:multiLevelType w:val="hybridMultilevel"/>
    <w:tmpl w:val="5DFA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00A0"/>
    <w:multiLevelType w:val="hybridMultilevel"/>
    <w:tmpl w:val="800CF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C01CB"/>
    <w:multiLevelType w:val="hybridMultilevel"/>
    <w:tmpl w:val="0528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A67A8"/>
    <w:multiLevelType w:val="hybridMultilevel"/>
    <w:tmpl w:val="8762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C3"/>
    <w:rsid w:val="00047F8F"/>
    <w:rsid w:val="000A734A"/>
    <w:rsid w:val="00156A3C"/>
    <w:rsid w:val="00232E75"/>
    <w:rsid w:val="00313942"/>
    <w:rsid w:val="00314C79"/>
    <w:rsid w:val="00323A3D"/>
    <w:rsid w:val="003B558E"/>
    <w:rsid w:val="00420E5C"/>
    <w:rsid w:val="00504667"/>
    <w:rsid w:val="005203CD"/>
    <w:rsid w:val="005F3700"/>
    <w:rsid w:val="00664D42"/>
    <w:rsid w:val="00697B56"/>
    <w:rsid w:val="006D2015"/>
    <w:rsid w:val="00755BEE"/>
    <w:rsid w:val="00811340"/>
    <w:rsid w:val="00822C3E"/>
    <w:rsid w:val="008C02D7"/>
    <w:rsid w:val="008C27EC"/>
    <w:rsid w:val="008E2EC3"/>
    <w:rsid w:val="009F1D5A"/>
    <w:rsid w:val="00A40125"/>
    <w:rsid w:val="00AD5762"/>
    <w:rsid w:val="00B85857"/>
    <w:rsid w:val="00BE7787"/>
    <w:rsid w:val="00C31768"/>
    <w:rsid w:val="00DA018A"/>
    <w:rsid w:val="00DF0165"/>
    <w:rsid w:val="00E8340B"/>
    <w:rsid w:val="00F73E7E"/>
    <w:rsid w:val="00FC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927A7-7F31-422C-83A4-FCB9C37C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C3"/>
    <w:rPr>
      <w:kern w:val="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0B"/>
    <w:pPr>
      <w:ind w:left="720"/>
      <w:contextualSpacing/>
    </w:pPr>
  </w:style>
  <w:style w:type="character" w:styleId="Hyperlink">
    <w:name w:val="Hyperlink"/>
    <w:basedOn w:val="DefaultParagraphFont"/>
    <w:uiPriority w:val="99"/>
    <w:unhideWhenUsed/>
    <w:rsid w:val="00313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computer-science/Small-Medium-and-Micro-Enterprises(SMMEs)-in-information-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computer-science/Risk-appetite-and-Residual-risk" TargetMode="External"/><Relationship Id="rId5" Type="http://schemas.openxmlformats.org/officeDocument/2006/relationships/hyperlink" Target="https://www.sciencedirect.com/topic/computer-science/system-development-life-cy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14</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2024-03-14T17:31:00Z</dcterms:created>
  <dcterms:modified xsi:type="dcterms:W3CDTF">2024-04-02T12:45:00Z</dcterms:modified>
</cp:coreProperties>
</file>