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9367BA" w:rsidRDefault="009367BA">
      <w:pPr>
        <w:pStyle w:val="Title"/>
        <w:jc w:val="right"/>
        <w:rPr>
          <w:lang w:val="fr-CA"/>
        </w:rPr>
      </w:pPr>
    </w:p>
    <w:p w:rsidR="00BB503C" w:rsidRPr="00BB503C" w:rsidRDefault="00BB503C" w:rsidP="00BB503C">
      <w:pPr>
        <w:pStyle w:val="Title"/>
        <w:jc w:val="right"/>
        <w:rPr>
          <w:lang w:val="fr-CA"/>
        </w:rPr>
      </w:pPr>
      <w:r w:rsidRPr="00BB503C">
        <w:rPr>
          <w:lang w:val="fr-CA"/>
        </w:rPr>
        <w:t>Analyse de trace</w:t>
      </w:r>
      <w:r w:rsidR="005A478F">
        <w:rPr>
          <w:lang w:val="fr-CA"/>
        </w:rPr>
        <w:t>s</w:t>
      </w:r>
      <w:bookmarkStart w:id="0" w:name="_GoBack"/>
      <w:bookmarkEnd w:id="0"/>
      <w:r w:rsidRPr="00BB503C">
        <w:rPr>
          <w:lang w:val="fr-CA"/>
        </w:rPr>
        <w:t xml:space="preserve"> du démarrage de Chrome</w:t>
      </w:r>
    </w:p>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Default="00FB6C51" w:rsidP="007366D6">
          <w:pPr>
            <w:pStyle w:val="Title"/>
            <w:jc w:val="right"/>
            <w:rPr>
              <w:lang w:val="fr-CA"/>
            </w:rPr>
          </w:pPr>
          <w:r>
            <w:rPr>
              <w:lang w:val="fr-CA"/>
            </w:rPr>
            <w:t>Plan de développement logiciel</w:t>
          </w:r>
        </w:p>
      </w:sdtContent>
    </w:sdt>
    <w:p w:rsidR="009367BA" w:rsidRPr="009367BA" w:rsidRDefault="009367BA" w:rsidP="009367BA">
      <w:pPr>
        <w:rPr>
          <w:lang w:val="fr-CA"/>
        </w:rPr>
      </w:pPr>
    </w:p>
    <w:p w:rsidR="009367BA" w:rsidRPr="009367BA" w:rsidRDefault="009367BA" w:rsidP="009367BA">
      <w:pPr>
        <w:rPr>
          <w:lang w:val="fr-CA"/>
        </w:rPr>
      </w:pPr>
    </w:p>
    <w:p w:rsidR="00364501" w:rsidRPr="00312D33" w:rsidRDefault="00364501">
      <w:pPr>
        <w:pStyle w:val="Title"/>
        <w:jc w:val="right"/>
        <w:rPr>
          <w:sz w:val="28"/>
          <w:lang w:val="fr-CA"/>
        </w:rPr>
      </w:pPr>
      <w:r w:rsidRPr="00312D33">
        <w:rPr>
          <w:sz w:val="28"/>
          <w:lang w:val="fr-CA"/>
        </w:rPr>
        <w:t>Version</w:t>
      </w:r>
      <w:r w:rsidR="006D4D0C">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Pr>
              <w:sz w:val="28"/>
              <w:lang w:val="fr-CA"/>
            </w:rPr>
            <w:t>1.</w:t>
          </w:r>
          <w:r w:rsidR="00BB503C">
            <w:rPr>
              <w:sz w:val="28"/>
              <w:lang w:val="fr-CA"/>
            </w:rPr>
            <w:t>4</w:t>
          </w:r>
        </w:sdtContent>
      </w:sdt>
    </w:p>
    <w:p w:rsidR="00347FB7" w:rsidRPr="00312D33" w:rsidRDefault="00347FB7" w:rsidP="00347FB7">
      <w:pPr>
        <w:pStyle w:val="Title"/>
        <w:jc w:val="right"/>
        <w:rPr>
          <w:lang w:val="fr-CA"/>
        </w:rPr>
      </w:pPr>
    </w:p>
    <w:p w:rsidR="00347FB7" w:rsidRPr="00312D33" w:rsidRDefault="00347FB7" w:rsidP="00347FB7">
      <w:pPr>
        <w:rPr>
          <w:lang w:val="fr-CA"/>
        </w:rPr>
      </w:pPr>
    </w:p>
    <w:p w:rsidR="00A73A2F" w:rsidRDefault="00A73A2F" w:rsidP="00A73A2F">
      <w:pPr>
        <w:pStyle w:val="BodyText"/>
        <w:rPr>
          <w:lang w:val="fr-CA"/>
        </w:rPr>
      </w:pPr>
    </w:p>
    <w:p w:rsidR="00A73A2F" w:rsidRPr="00A73A2F" w:rsidRDefault="00A73A2F" w:rsidP="00A73A2F">
      <w:pPr>
        <w:pStyle w:val="BodyText"/>
        <w:rPr>
          <w:lang w:val="fr-CA"/>
        </w:rPr>
      </w:pPr>
    </w:p>
    <w:p w:rsidR="00364501" w:rsidRPr="00312D33" w:rsidRDefault="00364501">
      <w:pPr>
        <w:rPr>
          <w:lang w:val="fr-CA"/>
        </w:rPr>
        <w:sectPr w:rsidR="00364501" w:rsidRPr="00312D33" w:rsidSect="00D57EC8">
          <w:headerReference w:type="default" r:id="rId9"/>
          <w:footerReference w:type="even" r:id="rId10"/>
          <w:pgSz w:w="12240" w:h="15840" w:code="1"/>
          <w:pgMar w:top="1440" w:right="1440" w:bottom="1440" w:left="1440" w:header="720" w:footer="720" w:gutter="0"/>
          <w:cols w:space="720"/>
          <w:vAlign w:val="center"/>
        </w:sectPr>
      </w:pPr>
    </w:p>
    <w:p w:rsidR="001D0F10" w:rsidRDefault="001D0F10" w:rsidP="001D0F10">
      <w:pPr>
        <w:pStyle w:val="Title"/>
        <w:rPr>
          <w:lang w:val="fr-CA"/>
        </w:rPr>
      </w:pPr>
      <w:r w:rsidRPr="0010309B">
        <w:rPr>
          <w:lang w:val="fr-CA"/>
        </w:rPr>
        <w:lastRenderedPageBreak/>
        <w:t>Historique des révisions</w:t>
      </w:r>
    </w:p>
    <w:p w:rsidR="001D0F10" w:rsidRPr="00D903C9"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10309B" w:rsidTr="00943697">
        <w:tc>
          <w:tcPr>
            <w:tcW w:w="1227" w:type="dxa"/>
          </w:tcPr>
          <w:p w:rsidR="005D25A5" w:rsidRPr="0010309B" w:rsidRDefault="005D25A5" w:rsidP="00943697">
            <w:pPr>
              <w:pStyle w:val="Tabletext"/>
              <w:jc w:val="center"/>
              <w:rPr>
                <w:b/>
                <w:lang w:val="fr-CA"/>
              </w:rPr>
            </w:pPr>
            <w:r w:rsidRPr="0010309B">
              <w:rPr>
                <w:b/>
                <w:lang w:val="fr-CA"/>
              </w:rPr>
              <w:t>Date</w:t>
            </w:r>
          </w:p>
        </w:tc>
        <w:tc>
          <w:tcPr>
            <w:tcW w:w="983" w:type="dxa"/>
          </w:tcPr>
          <w:p w:rsidR="005D25A5" w:rsidRPr="0010309B" w:rsidRDefault="005D25A5" w:rsidP="00943697">
            <w:pPr>
              <w:pStyle w:val="Tabletext"/>
              <w:jc w:val="center"/>
              <w:rPr>
                <w:b/>
                <w:lang w:val="fr-CA"/>
              </w:rPr>
            </w:pPr>
            <w:r w:rsidRPr="0010309B">
              <w:rPr>
                <w:b/>
                <w:lang w:val="fr-CA"/>
              </w:rPr>
              <w:t>Version</w:t>
            </w:r>
          </w:p>
        </w:tc>
        <w:tc>
          <w:tcPr>
            <w:tcW w:w="5128" w:type="dxa"/>
          </w:tcPr>
          <w:p w:rsidR="005D25A5" w:rsidRPr="0010309B" w:rsidRDefault="005D25A5" w:rsidP="00943697">
            <w:pPr>
              <w:pStyle w:val="Tabletext"/>
              <w:jc w:val="center"/>
              <w:rPr>
                <w:b/>
                <w:lang w:val="fr-CA"/>
              </w:rPr>
            </w:pPr>
            <w:r w:rsidRPr="0010309B">
              <w:rPr>
                <w:b/>
                <w:lang w:val="fr-CA"/>
              </w:rPr>
              <w:t>Description</w:t>
            </w:r>
          </w:p>
        </w:tc>
        <w:tc>
          <w:tcPr>
            <w:tcW w:w="2268" w:type="dxa"/>
          </w:tcPr>
          <w:p w:rsidR="005D25A5" w:rsidRPr="0010309B" w:rsidRDefault="005D25A5" w:rsidP="00943697">
            <w:pPr>
              <w:pStyle w:val="Tabletext"/>
              <w:jc w:val="center"/>
              <w:rPr>
                <w:b/>
                <w:lang w:val="fr-CA"/>
              </w:rPr>
            </w:pPr>
            <w:r w:rsidRPr="0010309B">
              <w:rPr>
                <w:b/>
                <w:lang w:val="fr-CA"/>
              </w:rPr>
              <w:t>Auteur</w:t>
            </w:r>
          </w:p>
        </w:tc>
      </w:tr>
      <w:tr w:rsidR="00BB503C" w:rsidRPr="0010309B" w:rsidTr="00943697">
        <w:tc>
          <w:tcPr>
            <w:tcW w:w="1227" w:type="dxa"/>
          </w:tcPr>
          <w:p w:rsidR="00BB503C" w:rsidRDefault="00BB503C" w:rsidP="0013490C">
            <w:pPr>
              <w:keepLines/>
              <w:spacing w:after="120"/>
              <w:jc w:val="center"/>
            </w:pPr>
            <w:r>
              <w:t>2016-01-22</w:t>
            </w:r>
          </w:p>
        </w:tc>
        <w:tc>
          <w:tcPr>
            <w:tcW w:w="983" w:type="dxa"/>
          </w:tcPr>
          <w:p w:rsidR="00BB503C" w:rsidRDefault="00BB503C" w:rsidP="0013490C">
            <w:pPr>
              <w:keepLines/>
              <w:spacing w:after="120"/>
              <w:jc w:val="center"/>
            </w:pPr>
            <w:r>
              <w:t>1.0</w:t>
            </w:r>
          </w:p>
        </w:tc>
        <w:tc>
          <w:tcPr>
            <w:tcW w:w="5128" w:type="dxa"/>
          </w:tcPr>
          <w:p w:rsidR="00BB503C" w:rsidRDefault="00BB503C" w:rsidP="0013490C">
            <w:pPr>
              <w:keepLines/>
              <w:spacing w:after="120"/>
            </w:pPr>
            <w:r>
              <w:t xml:space="preserve">Début </w:t>
            </w:r>
            <w:proofErr w:type="spellStart"/>
            <w:r>
              <w:t>d’écriture</w:t>
            </w:r>
            <w:proofErr w:type="spellEnd"/>
            <w:r>
              <w:t xml:space="preserve"> du document</w:t>
            </w:r>
          </w:p>
        </w:tc>
        <w:tc>
          <w:tcPr>
            <w:tcW w:w="2268" w:type="dxa"/>
          </w:tcPr>
          <w:p w:rsidR="00BB503C" w:rsidRDefault="00BB503C" w:rsidP="0013490C">
            <w:pPr>
              <w:keepLines/>
              <w:spacing w:after="120"/>
              <w:jc w:val="center"/>
            </w:pPr>
            <w:proofErr w:type="spellStart"/>
            <w:r>
              <w:t>Maxime</w:t>
            </w:r>
            <w:proofErr w:type="spellEnd"/>
            <w:r>
              <w:t>, Olivier</w:t>
            </w:r>
          </w:p>
        </w:tc>
      </w:tr>
      <w:tr w:rsidR="00BB503C" w:rsidRPr="0010309B" w:rsidTr="00943697">
        <w:tc>
          <w:tcPr>
            <w:tcW w:w="1227" w:type="dxa"/>
          </w:tcPr>
          <w:p w:rsidR="00BB503C" w:rsidRDefault="00BB503C" w:rsidP="0013490C">
            <w:pPr>
              <w:keepLines/>
              <w:spacing w:after="120"/>
              <w:jc w:val="center"/>
            </w:pPr>
            <w:r>
              <w:t>2016-01-28</w:t>
            </w:r>
          </w:p>
        </w:tc>
        <w:tc>
          <w:tcPr>
            <w:tcW w:w="983" w:type="dxa"/>
          </w:tcPr>
          <w:p w:rsidR="00BB503C" w:rsidRDefault="00BB503C" w:rsidP="0013490C">
            <w:pPr>
              <w:keepLines/>
              <w:spacing w:after="120"/>
              <w:jc w:val="center"/>
            </w:pPr>
            <w:r>
              <w:t>1.1</w:t>
            </w:r>
          </w:p>
        </w:tc>
        <w:tc>
          <w:tcPr>
            <w:tcW w:w="5128" w:type="dxa"/>
          </w:tcPr>
          <w:p w:rsidR="00BB503C" w:rsidRPr="00BB503C" w:rsidRDefault="00BB503C" w:rsidP="0013490C">
            <w:pPr>
              <w:keepLines/>
              <w:spacing w:after="120"/>
              <w:rPr>
                <w:lang w:val="fr-CA"/>
              </w:rPr>
            </w:pPr>
            <w:r w:rsidRPr="00BB503C">
              <w:rPr>
                <w:lang w:val="fr-CA"/>
              </w:rPr>
              <w:t>Suite de l’écriture du document</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2016-01-29</w:t>
            </w:r>
          </w:p>
        </w:tc>
        <w:tc>
          <w:tcPr>
            <w:tcW w:w="983" w:type="dxa"/>
          </w:tcPr>
          <w:p w:rsidR="00BB503C" w:rsidRDefault="00BB503C" w:rsidP="0013490C">
            <w:pPr>
              <w:keepLines/>
              <w:spacing w:after="120"/>
              <w:jc w:val="center"/>
            </w:pPr>
            <w:r>
              <w:t>1.2</w:t>
            </w:r>
          </w:p>
        </w:tc>
        <w:tc>
          <w:tcPr>
            <w:tcW w:w="5128" w:type="dxa"/>
          </w:tcPr>
          <w:p w:rsidR="00BB503C" w:rsidRDefault="00BB503C" w:rsidP="0013490C">
            <w:pPr>
              <w:keepLines/>
              <w:spacing w:after="120"/>
            </w:pPr>
            <w:r>
              <w:t>Correction du document</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2016-02-11</w:t>
            </w:r>
          </w:p>
        </w:tc>
        <w:tc>
          <w:tcPr>
            <w:tcW w:w="983" w:type="dxa"/>
          </w:tcPr>
          <w:p w:rsidR="00BB503C" w:rsidRDefault="00BB503C" w:rsidP="0013490C">
            <w:pPr>
              <w:keepLines/>
              <w:spacing w:after="120"/>
              <w:jc w:val="center"/>
            </w:pPr>
            <w:r>
              <w:t>1.3</w:t>
            </w:r>
          </w:p>
        </w:tc>
        <w:tc>
          <w:tcPr>
            <w:tcW w:w="5128" w:type="dxa"/>
          </w:tcPr>
          <w:p w:rsidR="00BB503C" w:rsidRPr="00BB503C" w:rsidRDefault="00BB503C" w:rsidP="0013490C">
            <w:pPr>
              <w:keepLines/>
              <w:spacing w:after="120"/>
              <w:rPr>
                <w:lang w:val="fr-CA"/>
              </w:rPr>
            </w:pPr>
            <w:r w:rsidRPr="00BB503C">
              <w:rPr>
                <w:lang w:val="fr-CA"/>
              </w:rPr>
              <w:t>Mise à jour des objectifs d’itération</w:t>
            </w:r>
          </w:p>
        </w:tc>
        <w:tc>
          <w:tcPr>
            <w:tcW w:w="2268" w:type="dxa"/>
          </w:tcPr>
          <w:p w:rsidR="00BB503C" w:rsidRDefault="00BB503C" w:rsidP="0013490C">
            <w:pPr>
              <w:keepLines/>
              <w:spacing w:after="120"/>
              <w:jc w:val="center"/>
            </w:pPr>
            <w:r>
              <w:t xml:space="preserve">Jonathan </w:t>
            </w:r>
            <w:proofErr w:type="spellStart"/>
            <w:r>
              <w:t>Rochon</w:t>
            </w:r>
            <w:proofErr w:type="spellEnd"/>
          </w:p>
        </w:tc>
      </w:tr>
      <w:tr w:rsidR="00BB503C" w:rsidRPr="0010309B" w:rsidTr="00943697">
        <w:tc>
          <w:tcPr>
            <w:tcW w:w="1227" w:type="dxa"/>
          </w:tcPr>
          <w:p w:rsidR="00BB503C" w:rsidRDefault="00BB503C" w:rsidP="0013490C">
            <w:pPr>
              <w:keepLines/>
              <w:spacing w:after="120"/>
              <w:jc w:val="center"/>
            </w:pPr>
            <w:r>
              <w:t>2016-04-08</w:t>
            </w:r>
          </w:p>
        </w:tc>
        <w:tc>
          <w:tcPr>
            <w:tcW w:w="983" w:type="dxa"/>
          </w:tcPr>
          <w:p w:rsidR="00BB503C" w:rsidRDefault="00BB503C" w:rsidP="0013490C">
            <w:pPr>
              <w:keepLines/>
              <w:spacing w:after="120"/>
              <w:jc w:val="center"/>
            </w:pPr>
            <w:r>
              <w:t>1.4</w:t>
            </w:r>
          </w:p>
        </w:tc>
        <w:tc>
          <w:tcPr>
            <w:tcW w:w="5128" w:type="dxa"/>
          </w:tcPr>
          <w:p w:rsidR="00BB503C" w:rsidRPr="00BB503C" w:rsidRDefault="00BB503C" w:rsidP="0013490C">
            <w:pPr>
              <w:keepLines/>
              <w:spacing w:after="120"/>
              <w:rPr>
                <w:lang w:val="fr-CA"/>
              </w:rPr>
            </w:pPr>
            <w:r w:rsidRPr="00BB503C">
              <w:rPr>
                <w:lang w:val="fr-CA"/>
              </w:rPr>
              <w:t xml:space="preserve">Mise à jour du document suite à l’évaluation de </w:t>
            </w:r>
            <w:proofErr w:type="spellStart"/>
            <w:r w:rsidRPr="00BB503C">
              <w:rPr>
                <w:lang w:val="fr-CA"/>
              </w:rPr>
              <w:t>mi-session</w:t>
            </w:r>
            <w:proofErr w:type="spellEnd"/>
          </w:p>
        </w:tc>
        <w:tc>
          <w:tcPr>
            <w:tcW w:w="2268" w:type="dxa"/>
          </w:tcPr>
          <w:p w:rsidR="00BB503C" w:rsidRDefault="00BB503C" w:rsidP="0013490C">
            <w:pPr>
              <w:keepLines/>
              <w:spacing w:after="120"/>
              <w:jc w:val="center"/>
            </w:pPr>
            <w:proofErr w:type="spellStart"/>
            <w:r>
              <w:t>Alexandre</w:t>
            </w:r>
            <w:proofErr w:type="spellEnd"/>
            <w:r>
              <w:t xml:space="preserve"> </w:t>
            </w:r>
            <w:proofErr w:type="spellStart"/>
            <w:r>
              <w:t>Thibault</w:t>
            </w:r>
            <w:proofErr w:type="spellEnd"/>
          </w:p>
        </w:tc>
      </w:tr>
    </w:tbl>
    <w:p w:rsidR="00364501" w:rsidRPr="00312D33" w:rsidRDefault="00364501">
      <w:pPr>
        <w:pStyle w:val="Title"/>
        <w:rPr>
          <w:lang w:val="fr-CA"/>
        </w:rPr>
      </w:pPr>
      <w:r w:rsidRPr="00312D33">
        <w:rPr>
          <w:lang w:val="fr-CA"/>
        </w:rPr>
        <w:br w:type="page"/>
      </w:r>
      <w:r w:rsidRPr="00312D33">
        <w:rPr>
          <w:lang w:val="fr-CA"/>
        </w:rPr>
        <w:lastRenderedPageBreak/>
        <w:t xml:space="preserve">Table </w:t>
      </w:r>
      <w:r w:rsidR="00347FB7" w:rsidRPr="00312D33">
        <w:rPr>
          <w:lang w:val="fr-CA"/>
        </w:rPr>
        <w:t>des</w:t>
      </w:r>
      <w:r w:rsidRPr="00312D33">
        <w:rPr>
          <w:lang w:val="fr-CA"/>
        </w:rPr>
        <w:t xml:space="preserve"> </w:t>
      </w:r>
      <w:r w:rsidR="00347FB7" w:rsidRPr="00312D33">
        <w:rPr>
          <w:lang w:val="fr-CA"/>
        </w:rPr>
        <w:t>matières</w:t>
      </w:r>
    </w:p>
    <w:p w:rsidR="00252441" w:rsidRDefault="0023637D">
      <w:pPr>
        <w:pStyle w:val="TOC1"/>
        <w:tabs>
          <w:tab w:val="left" w:pos="432"/>
        </w:tabs>
        <w:rPr>
          <w:rFonts w:asciiTheme="minorHAnsi" w:eastAsiaTheme="minorEastAsia" w:hAnsiTheme="minorHAnsi" w:cstheme="minorBidi"/>
          <w:noProof/>
          <w:sz w:val="22"/>
          <w:szCs w:val="22"/>
          <w:lang w:val="fr-CA" w:eastAsia="fr-CA"/>
        </w:rPr>
      </w:pPr>
      <w:r w:rsidRPr="00312D33">
        <w:rPr>
          <w:b/>
          <w:lang w:val="fr-CA"/>
        </w:rPr>
        <w:fldChar w:fldCharType="begin"/>
      </w:r>
      <w:r w:rsidR="00364501" w:rsidRPr="00312D33">
        <w:rPr>
          <w:b/>
          <w:lang w:val="fr-CA"/>
        </w:rPr>
        <w:instrText xml:space="preserve"> TOC \o "1-3" </w:instrText>
      </w:r>
      <w:r w:rsidRPr="00312D33">
        <w:rPr>
          <w:b/>
          <w:lang w:val="fr-CA"/>
        </w:rPr>
        <w:fldChar w:fldCharType="separate"/>
      </w:r>
      <w:r w:rsidR="00252441" w:rsidRPr="001B39D5">
        <w:rPr>
          <w:noProof/>
          <w:lang w:val="fr-CA"/>
        </w:rPr>
        <w:t>1.</w:t>
      </w:r>
      <w:r w:rsidR="00252441">
        <w:rPr>
          <w:rFonts w:asciiTheme="minorHAnsi" w:eastAsiaTheme="minorEastAsia" w:hAnsiTheme="minorHAnsi" w:cstheme="minorBidi"/>
          <w:noProof/>
          <w:sz w:val="22"/>
          <w:szCs w:val="22"/>
          <w:lang w:val="fr-CA" w:eastAsia="fr-CA"/>
        </w:rPr>
        <w:tab/>
      </w:r>
      <w:r w:rsidR="00252441" w:rsidRPr="001B39D5">
        <w:rPr>
          <w:noProof/>
          <w:lang w:val="fr-CA"/>
        </w:rPr>
        <w:t>Introduction</w:t>
      </w:r>
      <w:r w:rsidR="00252441">
        <w:rPr>
          <w:noProof/>
        </w:rPr>
        <w:tab/>
      </w:r>
      <w:r w:rsidR="00252441">
        <w:rPr>
          <w:noProof/>
        </w:rPr>
        <w:fldChar w:fldCharType="begin"/>
      </w:r>
      <w:r w:rsidR="00252441">
        <w:rPr>
          <w:noProof/>
        </w:rPr>
        <w:instrText xml:space="preserve"> PAGEREF _Toc448057786 \h </w:instrText>
      </w:r>
      <w:r w:rsidR="00252441">
        <w:rPr>
          <w:noProof/>
        </w:rPr>
      </w:r>
      <w:r w:rsidR="00252441">
        <w:rPr>
          <w:noProof/>
        </w:rPr>
        <w:fldChar w:fldCharType="separate"/>
      </w:r>
      <w:r w:rsidR="00252441">
        <w:rPr>
          <w:noProof/>
        </w:rPr>
        <w:t>4</w:t>
      </w:r>
      <w:r w:rsidR="00252441">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2.</w:t>
      </w:r>
      <w:r>
        <w:rPr>
          <w:rFonts w:asciiTheme="minorHAnsi" w:eastAsiaTheme="minorEastAsia" w:hAnsiTheme="minorHAnsi" w:cstheme="minorBidi"/>
          <w:noProof/>
          <w:sz w:val="22"/>
          <w:szCs w:val="22"/>
          <w:lang w:val="fr-CA" w:eastAsia="fr-CA"/>
        </w:rPr>
        <w:tab/>
      </w:r>
      <w:r w:rsidRPr="001B39D5">
        <w:rPr>
          <w:noProof/>
          <w:lang w:val="fr-CA"/>
        </w:rPr>
        <w:t>Vue d’ensemble du projet</w:t>
      </w:r>
      <w:r>
        <w:rPr>
          <w:noProof/>
        </w:rPr>
        <w:tab/>
      </w:r>
      <w:r>
        <w:rPr>
          <w:noProof/>
        </w:rPr>
        <w:fldChar w:fldCharType="begin"/>
      </w:r>
      <w:r>
        <w:rPr>
          <w:noProof/>
        </w:rPr>
        <w:instrText xml:space="preserve"> PAGEREF _Toc448057787 \h </w:instrText>
      </w:r>
      <w:r>
        <w:rPr>
          <w:noProof/>
        </w:rPr>
      </w:r>
      <w:r>
        <w:rPr>
          <w:noProof/>
        </w:rPr>
        <w:fldChar w:fldCharType="separate"/>
      </w:r>
      <w:r>
        <w:rPr>
          <w:noProof/>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2.1</w:t>
      </w:r>
      <w:r>
        <w:rPr>
          <w:rFonts w:asciiTheme="minorHAnsi" w:eastAsiaTheme="minorEastAsia" w:hAnsiTheme="minorHAnsi" w:cstheme="minorBidi"/>
          <w:noProof/>
          <w:sz w:val="22"/>
          <w:szCs w:val="22"/>
          <w:lang w:val="fr-CA" w:eastAsia="fr-CA"/>
        </w:rPr>
        <w:tab/>
      </w:r>
      <w:r w:rsidRPr="001B39D5">
        <w:rPr>
          <w:noProof/>
          <w:lang w:val="fr-CA"/>
        </w:rPr>
        <w:t>But du projet, portée et objectifs</w:t>
      </w:r>
      <w:r w:rsidRPr="00252441">
        <w:rPr>
          <w:noProof/>
          <w:lang w:val="fr-CA"/>
        </w:rPr>
        <w:tab/>
      </w:r>
      <w:r>
        <w:rPr>
          <w:noProof/>
        </w:rPr>
        <w:fldChar w:fldCharType="begin"/>
      </w:r>
      <w:r w:rsidRPr="00252441">
        <w:rPr>
          <w:noProof/>
          <w:lang w:val="fr-CA"/>
        </w:rPr>
        <w:instrText xml:space="preserve"> PAGEREF _Toc448057788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2.2</w:t>
      </w:r>
      <w:r>
        <w:rPr>
          <w:rFonts w:asciiTheme="minorHAnsi" w:eastAsiaTheme="minorEastAsia" w:hAnsiTheme="minorHAnsi" w:cstheme="minorBidi"/>
          <w:noProof/>
          <w:sz w:val="22"/>
          <w:szCs w:val="22"/>
          <w:lang w:val="fr-CA" w:eastAsia="fr-CA"/>
        </w:rPr>
        <w:tab/>
      </w:r>
      <w:r w:rsidRPr="001B39D5">
        <w:rPr>
          <w:noProof/>
          <w:lang w:val="fr-CA"/>
        </w:rPr>
        <w:t>Hypothèses et contraintes</w:t>
      </w:r>
      <w:r w:rsidRPr="00252441">
        <w:rPr>
          <w:noProof/>
          <w:lang w:val="fr-CA"/>
        </w:rPr>
        <w:tab/>
      </w:r>
      <w:r>
        <w:rPr>
          <w:noProof/>
        </w:rPr>
        <w:fldChar w:fldCharType="begin"/>
      </w:r>
      <w:r w:rsidRPr="00252441">
        <w:rPr>
          <w:noProof/>
          <w:lang w:val="fr-CA"/>
        </w:rPr>
        <w:instrText xml:space="preserve"> PAGEREF _Toc448057789 \h </w:instrText>
      </w:r>
      <w:r>
        <w:rPr>
          <w:noProof/>
        </w:rPr>
      </w:r>
      <w:r>
        <w:rPr>
          <w:noProof/>
        </w:rPr>
        <w:fldChar w:fldCharType="separate"/>
      </w:r>
      <w:r w:rsidRPr="00252441">
        <w:rPr>
          <w:noProof/>
          <w:lang w:val="fr-CA"/>
        </w:rPr>
        <w:t>4</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2.3</w:t>
      </w:r>
      <w:r>
        <w:rPr>
          <w:rFonts w:asciiTheme="minorHAnsi" w:eastAsiaTheme="minorEastAsia" w:hAnsiTheme="minorHAnsi" w:cstheme="minorBidi"/>
          <w:noProof/>
          <w:sz w:val="22"/>
          <w:szCs w:val="22"/>
          <w:lang w:val="fr-CA" w:eastAsia="fr-CA"/>
        </w:rPr>
        <w:tab/>
      </w:r>
      <w:r w:rsidRPr="001B39D5">
        <w:rPr>
          <w:noProof/>
          <w:lang w:val="fr-CA"/>
        </w:rPr>
        <w:t>Biens livrables du projet</w:t>
      </w:r>
      <w:r w:rsidRPr="00252441">
        <w:rPr>
          <w:noProof/>
          <w:lang w:val="fr-CA"/>
        </w:rPr>
        <w:tab/>
      </w:r>
      <w:r>
        <w:rPr>
          <w:noProof/>
        </w:rPr>
        <w:fldChar w:fldCharType="begin"/>
      </w:r>
      <w:r w:rsidRPr="00252441">
        <w:rPr>
          <w:noProof/>
          <w:lang w:val="fr-CA"/>
        </w:rPr>
        <w:instrText xml:space="preserve"> PAGEREF _Toc448057790 \h </w:instrText>
      </w:r>
      <w:r>
        <w:rPr>
          <w:noProof/>
        </w:rPr>
      </w:r>
      <w:r>
        <w:rPr>
          <w:noProof/>
        </w:rPr>
        <w:fldChar w:fldCharType="separate"/>
      </w:r>
      <w:r w:rsidRPr="00252441">
        <w:rPr>
          <w:noProof/>
          <w:lang w:val="fr-CA"/>
        </w:rPr>
        <w:t>4</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3.</w:t>
      </w:r>
      <w:r>
        <w:rPr>
          <w:rFonts w:asciiTheme="minorHAnsi" w:eastAsiaTheme="minorEastAsia" w:hAnsiTheme="minorHAnsi" w:cstheme="minorBidi"/>
          <w:noProof/>
          <w:sz w:val="22"/>
          <w:szCs w:val="22"/>
          <w:lang w:val="fr-CA" w:eastAsia="fr-CA"/>
        </w:rPr>
        <w:tab/>
      </w:r>
      <w:r w:rsidRPr="001B39D5">
        <w:rPr>
          <w:noProof/>
          <w:lang w:val="fr-CA"/>
        </w:rPr>
        <w:t>Organisation du projet</w:t>
      </w:r>
      <w:r w:rsidRPr="00252441">
        <w:rPr>
          <w:noProof/>
          <w:lang w:val="fr-CA"/>
        </w:rPr>
        <w:tab/>
      </w:r>
      <w:r>
        <w:rPr>
          <w:noProof/>
        </w:rPr>
        <w:fldChar w:fldCharType="begin"/>
      </w:r>
      <w:r w:rsidRPr="00252441">
        <w:rPr>
          <w:noProof/>
          <w:lang w:val="fr-CA"/>
        </w:rPr>
        <w:instrText xml:space="preserve"> PAGEREF _Toc448057791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3.1</w:t>
      </w:r>
      <w:r>
        <w:rPr>
          <w:rFonts w:asciiTheme="minorHAnsi" w:eastAsiaTheme="minorEastAsia" w:hAnsiTheme="minorHAnsi" w:cstheme="minorBidi"/>
          <w:noProof/>
          <w:sz w:val="22"/>
          <w:szCs w:val="22"/>
          <w:lang w:val="fr-CA" w:eastAsia="fr-CA"/>
        </w:rPr>
        <w:tab/>
      </w:r>
      <w:r w:rsidRPr="001B39D5">
        <w:rPr>
          <w:noProof/>
          <w:lang w:val="fr-CA"/>
        </w:rPr>
        <w:t>Structure d’organisation</w:t>
      </w:r>
      <w:r w:rsidRPr="00252441">
        <w:rPr>
          <w:noProof/>
          <w:lang w:val="fr-CA"/>
        </w:rPr>
        <w:tab/>
      </w:r>
      <w:r>
        <w:rPr>
          <w:noProof/>
        </w:rPr>
        <w:fldChar w:fldCharType="begin"/>
      </w:r>
      <w:r w:rsidRPr="00252441">
        <w:rPr>
          <w:noProof/>
          <w:lang w:val="fr-CA"/>
        </w:rPr>
        <w:instrText xml:space="preserve"> PAGEREF _Toc448057792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3.2</w:t>
      </w:r>
      <w:r>
        <w:rPr>
          <w:rFonts w:asciiTheme="minorHAnsi" w:eastAsiaTheme="minorEastAsia" w:hAnsiTheme="minorHAnsi" w:cstheme="minorBidi"/>
          <w:noProof/>
          <w:sz w:val="22"/>
          <w:szCs w:val="22"/>
          <w:lang w:val="fr-CA" w:eastAsia="fr-CA"/>
        </w:rPr>
        <w:tab/>
      </w:r>
      <w:r w:rsidRPr="001B39D5">
        <w:rPr>
          <w:noProof/>
          <w:lang w:val="fr-CA"/>
        </w:rPr>
        <w:t>Interfaces externes</w:t>
      </w:r>
      <w:r w:rsidRPr="00252441">
        <w:rPr>
          <w:noProof/>
          <w:lang w:val="fr-CA"/>
        </w:rPr>
        <w:tab/>
      </w:r>
      <w:r>
        <w:rPr>
          <w:noProof/>
        </w:rPr>
        <w:fldChar w:fldCharType="begin"/>
      </w:r>
      <w:r w:rsidRPr="00252441">
        <w:rPr>
          <w:noProof/>
          <w:lang w:val="fr-CA"/>
        </w:rPr>
        <w:instrText xml:space="preserve"> PAGEREF _Toc448057793 \h </w:instrText>
      </w:r>
      <w:r>
        <w:rPr>
          <w:noProof/>
        </w:rPr>
      </w:r>
      <w:r>
        <w:rPr>
          <w:noProof/>
        </w:rPr>
        <w:fldChar w:fldCharType="separate"/>
      </w:r>
      <w:r w:rsidRPr="00252441">
        <w:rPr>
          <w:noProof/>
          <w:lang w:val="fr-CA"/>
        </w:rPr>
        <w:t>5</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3.3</w:t>
      </w:r>
      <w:r>
        <w:rPr>
          <w:rFonts w:asciiTheme="minorHAnsi" w:eastAsiaTheme="minorEastAsia" w:hAnsiTheme="minorHAnsi" w:cstheme="minorBidi"/>
          <w:noProof/>
          <w:sz w:val="22"/>
          <w:szCs w:val="22"/>
          <w:lang w:val="fr-CA" w:eastAsia="fr-CA"/>
        </w:rPr>
        <w:tab/>
      </w:r>
      <w:r w:rsidRPr="001B39D5">
        <w:rPr>
          <w:noProof/>
          <w:lang w:val="fr-CA"/>
        </w:rPr>
        <w:t>Responsabilités</w:t>
      </w:r>
      <w:r w:rsidRPr="00252441">
        <w:rPr>
          <w:noProof/>
          <w:lang w:val="fr-CA"/>
        </w:rPr>
        <w:tab/>
      </w:r>
      <w:r>
        <w:rPr>
          <w:noProof/>
        </w:rPr>
        <w:fldChar w:fldCharType="begin"/>
      </w:r>
      <w:r w:rsidRPr="00252441">
        <w:rPr>
          <w:noProof/>
          <w:lang w:val="fr-CA"/>
        </w:rPr>
        <w:instrText xml:space="preserve"> PAGEREF _Toc448057794 \h </w:instrText>
      </w:r>
      <w:r>
        <w:rPr>
          <w:noProof/>
        </w:rPr>
      </w:r>
      <w:r>
        <w:rPr>
          <w:noProof/>
        </w:rPr>
        <w:fldChar w:fldCharType="separate"/>
      </w:r>
      <w:r w:rsidRPr="00252441">
        <w:rPr>
          <w:noProof/>
          <w:lang w:val="fr-CA"/>
        </w:rPr>
        <w:t>5</w:t>
      </w:r>
      <w:r>
        <w:rPr>
          <w:noProof/>
        </w:rPr>
        <w:fldChar w:fldCharType="end"/>
      </w:r>
    </w:p>
    <w:p w:rsidR="00252441" w:rsidRDefault="00252441">
      <w:pPr>
        <w:pStyle w:val="TOC1"/>
        <w:tabs>
          <w:tab w:val="left" w:pos="432"/>
        </w:tabs>
        <w:rPr>
          <w:rFonts w:asciiTheme="minorHAnsi" w:eastAsiaTheme="minorEastAsia" w:hAnsiTheme="minorHAnsi" w:cstheme="minorBidi"/>
          <w:noProof/>
          <w:sz w:val="22"/>
          <w:szCs w:val="22"/>
          <w:lang w:val="fr-CA" w:eastAsia="fr-CA"/>
        </w:rPr>
      </w:pPr>
      <w:r w:rsidRPr="001B39D5">
        <w:rPr>
          <w:noProof/>
          <w:lang w:val="fr-CA"/>
        </w:rPr>
        <w:t>4.</w:t>
      </w:r>
      <w:r>
        <w:rPr>
          <w:rFonts w:asciiTheme="minorHAnsi" w:eastAsiaTheme="minorEastAsia" w:hAnsiTheme="minorHAnsi" w:cstheme="minorBidi"/>
          <w:noProof/>
          <w:sz w:val="22"/>
          <w:szCs w:val="22"/>
          <w:lang w:val="fr-CA" w:eastAsia="fr-CA"/>
        </w:rPr>
        <w:tab/>
      </w:r>
      <w:r w:rsidRPr="001B39D5">
        <w:rPr>
          <w:noProof/>
          <w:lang w:val="fr-CA"/>
        </w:rPr>
        <w:t>Processus de gestion</w:t>
      </w:r>
      <w:r w:rsidRPr="00252441">
        <w:rPr>
          <w:noProof/>
          <w:lang w:val="fr-CA"/>
        </w:rPr>
        <w:tab/>
      </w:r>
      <w:r>
        <w:rPr>
          <w:noProof/>
        </w:rPr>
        <w:fldChar w:fldCharType="begin"/>
      </w:r>
      <w:r w:rsidRPr="00252441">
        <w:rPr>
          <w:noProof/>
          <w:lang w:val="fr-CA"/>
        </w:rPr>
        <w:instrText xml:space="preserve"> PAGEREF _Toc448057795 \h </w:instrText>
      </w:r>
      <w:r>
        <w:rPr>
          <w:noProof/>
        </w:rPr>
      </w:r>
      <w:r>
        <w:rPr>
          <w:noProof/>
        </w:rPr>
        <w:fldChar w:fldCharType="separate"/>
      </w:r>
      <w:r w:rsidRPr="00252441">
        <w:rPr>
          <w:noProof/>
          <w:lang w:val="fr-CA"/>
        </w:rPr>
        <w:t>6</w:t>
      </w:r>
      <w:r>
        <w:rPr>
          <w:noProof/>
        </w:rP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4.1</w:t>
      </w:r>
      <w:r>
        <w:rPr>
          <w:rFonts w:asciiTheme="minorHAnsi" w:eastAsiaTheme="minorEastAsia" w:hAnsiTheme="minorHAnsi" w:cstheme="minorBidi"/>
          <w:noProof/>
          <w:sz w:val="22"/>
          <w:szCs w:val="22"/>
          <w:lang w:val="fr-CA" w:eastAsia="fr-CA"/>
        </w:rPr>
        <w:tab/>
      </w:r>
      <w:r w:rsidRPr="001B39D5">
        <w:rPr>
          <w:noProof/>
          <w:lang w:val="fr-CA"/>
        </w:rPr>
        <w:t>Plan de projet</w:t>
      </w:r>
      <w:r w:rsidRPr="00252441">
        <w:rPr>
          <w:noProof/>
          <w:lang w:val="fr-CA"/>
        </w:rPr>
        <w:tab/>
      </w:r>
      <w:r>
        <w:rPr>
          <w:noProof/>
        </w:rPr>
        <w:fldChar w:fldCharType="begin"/>
      </w:r>
      <w:r w:rsidRPr="00252441">
        <w:rPr>
          <w:noProof/>
          <w:lang w:val="fr-CA"/>
        </w:rPr>
        <w:instrText xml:space="preserve"> PAGEREF _Toc448057796 \h </w:instrText>
      </w:r>
      <w:r>
        <w:rPr>
          <w:noProof/>
        </w:rPr>
      </w:r>
      <w:r>
        <w:rPr>
          <w:noProof/>
        </w:rPr>
        <w:fldChar w:fldCharType="separate"/>
      </w:r>
      <w:r w:rsidRPr="00252441">
        <w:rPr>
          <w:noProof/>
          <w:lang w:val="fr-CA"/>
        </w:rPr>
        <w:t>6</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4.1.1</w:t>
      </w:r>
      <w:r>
        <w:rPr>
          <w:rFonts w:asciiTheme="minorHAnsi" w:eastAsiaTheme="minorEastAsia" w:hAnsiTheme="minorHAnsi" w:cstheme="minorBidi"/>
          <w:sz w:val="22"/>
          <w:szCs w:val="22"/>
          <w:lang w:val="fr-CA" w:eastAsia="fr-CA"/>
        </w:rPr>
        <w:tab/>
      </w:r>
      <w:r w:rsidRPr="001B39D5">
        <w:rPr>
          <w:lang w:val="fr-CA"/>
        </w:rPr>
        <w:t>Planification des phases</w:t>
      </w:r>
      <w:r w:rsidRPr="00252441">
        <w:rPr>
          <w:lang w:val="fr-CA"/>
        </w:rPr>
        <w:tab/>
      </w:r>
      <w:r>
        <w:fldChar w:fldCharType="begin"/>
      </w:r>
      <w:r w:rsidRPr="00252441">
        <w:rPr>
          <w:lang w:val="fr-CA"/>
        </w:rPr>
        <w:instrText xml:space="preserve"> PAGEREF _Toc448057797 \h </w:instrText>
      </w:r>
      <w:r>
        <w:fldChar w:fldCharType="separate"/>
      </w:r>
      <w:r w:rsidRPr="00252441">
        <w:rPr>
          <w:lang w:val="fr-CA"/>
        </w:rPr>
        <w:t>6</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4.1.2</w:t>
      </w:r>
      <w:r>
        <w:rPr>
          <w:rFonts w:asciiTheme="minorHAnsi" w:eastAsiaTheme="minorEastAsia" w:hAnsiTheme="minorHAnsi" w:cstheme="minorBidi"/>
          <w:sz w:val="22"/>
          <w:szCs w:val="22"/>
          <w:lang w:val="fr-CA" w:eastAsia="fr-CA"/>
        </w:rPr>
        <w:tab/>
      </w:r>
      <w:r w:rsidRPr="001B39D5">
        <w:rPr>
          <w:lang w:val="fr-CA"/>
        </w:rPr>
        <w:t>Objectifs d’itération</w:t>
      </w:r>
      <w:r w:rsidRPr="00252441">
        <w:rPr>
          <w:lang w:val="fr-CA"/>
        </w:rPr>
        <w:tab/>
      </w:r>
      <w:r>
        <w:fldChar w:fldCharType="begin"/>
      </w:r>
      <w:r w:rsidRPr="00252441">
        <w:rPr>
          <w:lang w:val="fr-CA"/>
        </w:rPr>
        <w:instrText xml:space="preserve"> PAGEREF _Toc448057798 \h </w:instrText>
      </w:r>
      <w:r>
        <w:fldChar w:fldCharType="separate"/>
      </w:r>
      <w:r w:rsidRPr="00252441">
        <w:rPr>
          <w:lang w:val="fr-CA"/>
        </w:rPr>
        <w:t>6</w:t>
      </w:r>
      <w:r>
        <w:fldChar w:fldCharType="end"/>
      </w:r>
    </w:p>
    <w:p w:rsidR="00252441" w:rsidRDefault="00252441">
      <w:pPr>
        <w:pStyle w:val="TOC2"/>
        <w:tabs>
          <w:tab w:val="left" w:pos="990"/>
        </w:tabs>
        <w:rPr>
          <w:rFonts w:asciiTheme="minorHAnsi" w:eastAsiaTheme="minorEastAsia" w:hAnsiTheme="minorHAnsi" w:cstheme="minorBidi"/>
          <w:noProof/>
          <w:sz w:val="22"/>
          <w:szCs w:val="22"/>
          <w:lang w:val="fr-CA" w:eastAsia="fr-CA"/>
        </w:rPr>
      </w:pPr>
      <w:r w:rsidRPr="001B39D5">
        <w:rPr>
          <w:noProof/>
          <w:lang w:val="fr-CA"/>
        </w:rPr>
        <w:t>4.2</w:t>
      </w:r>
      <w:r>
        <w:rPr>
          <w:rFonts w:asciiTheme="minorHAnsi" w:eastAsiaTheme="minorEastAsia" w:hAnsiTheme="minorHAnsi" w:cstheme="minorBidi"/>
          <w:noProof/>
          <w:sz w:val="22"/>
          <w:szCs w:val="22"/>
          <w:lang w:val="fr-CA" w:eastAsia="fr-CA"/>
        </w:rPr>
        <w:tab/>
      </w:r>
      <w:r w:rsidRPr="001B39D5">
        <w:rPr>
          <w:noProof/>
          <w:lang w:val="fr-CA"/>
        </w:rPr>
        <w:t>Suivi de projet et contrôle</w:t>
      </w:r>
      <w:r w:rsidRPr="00252441">
        <w:rPr>
          <w:noProof/>
          <w:lang w:val="fr-CA"/>
        </w:rPr>
        <w:tab/>
      </w:r>
      <w:r>
        <w:rPr>
          <w:noProof/>
        </w:rPr>
        <w:fldChar w:fldCharType="begin"/>
      </w:r>
      <w:r w:rsidRPr="00252441">
        <w:rPr>
          <w:noProof/>
          <w:lang w:val="fr-CA"/>
        </w:rPr>
        <w:instrText xml:space="preserve"> PAGEREF _Toc448057799 \h </w:instrText>
      </w:r>
      <w:r>
        <w:rPr>
          <w:noProof/>
        </w:rPr>
      </w:r>
      <w:r>
        <w:rPr>
          <w:noProof/>
        </w:rPr>
        <w:fldChar w:fldCharType="separate"/>
      </w:r>
      <w:r w:rsidRPr="00252441">
        <w:rPr>
          <w:noProof/>
          <w:lang w:val="fr-CA"/>
        </w:rPr>
        <w:t>7</w:t>
      </w:r>
      <w:r>
        <w:rPr>
          <w:noProof/>
        </w:rP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4.2.1</w:t>
      </w:r>
      <w:r>
        <w:rPr>
          <w:rFonts w:asciiTheme="minorHAnsi" w:eastAsiaTheme="minorEastAsia" w:hAnsiTheme="minorHAnsi" w:cstheme="minorBidi"/>
          <w:sz w:val="22"/>
          <w:szCs w:val="22"/>
          <w:lang w:val="fr-CA" w:eastAsia="fr-CA"/>
        </w:rPr>
        <w:tab/>
      </w:r>
      <w:r w:rsidRPr="001B39D5">
        <w:rPr>
          <w:lang w:val="fr-CA"/>
        </w:rPr>
        <w:t>Gestion des exigences</w:t>
      </w:r>
      <w:r w:rsidRPr="00252441">
        <w:rPr>
          <w:lang w:val="fr-CA"/>
        </w:rPr>
        <w:tab/>
      </w:r>
      <w:r>
        <w:fldChar w:fldCharType="begin"/>
      </w:r>
      <w:r w:rsidRPr="00252441">
        <w:rPr>
          <w:lang w:val="fr-CA"/>
        </w:rPr>
        <w:instrText xml:space="preserve"> PAGEREF _Toc448057800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4.2.2</w:t>
      </w:r>
      <w:r>
        <w:rPr>
          <w:rFonts w:asciiTheme="minorHAnsi" w:eastAsiaTheme="minorEastAsia" w:hAnsiTheme="minorHAnsi" w:cstheme="minorBidi"/>
          <w:sz w:val="22"/>
          <w:szCs w:val="22"/>
          <w:lang w:val="fr-CA" w:eastAsia="fr-CA"/>
        </w:rPr>
        <w:tab/>
      </w:r>
      <w:r w:rsidRPr="001B39D5">
        <w:rPr>
          <w:lang w:val="fr-CA"/>
        </w:rPr>
        <w:t>Contrôle de la qualité</w:t>
      </w:r>
      <w:r w:rsidRPr="00252441">
        <w:rPr>
          <w:lang w:val="fr-CA"/>
        </w:rPr>
        <w:tab/>
      </w:r>
      <w:r>
        <w:fldChar w:fldCharType="begin"/>
      </w:r>
      <w:r w:rsidRPr="00252441">
        <w:rPr>
          <w:lang w:val="fr-CA"/>
        </w:rPr>
        <w:instrText xml:space="preserve"> PAGEREF _Toc448057801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4.2.3</w:t>
      </w:r>
      <w:r>
        <w:rPr>
          <w:rFonts w:asciiTheme="minorHAnsi" w:eastAsiaTheme="minorEastAsia" w:hAnsiTheme="minorHAnsi" w:cstheme="minorBidi"/>
          <w:sz w:val="22"/>
          <w:szCs w:val="22"/>
          <w:lang w:val="fr-CA" w:eastAsia="fr-CA"/>
        </w:rPr>
        <w:tab/>
      </w:r>
      <w:r w:rsidRPr="001B39D5">
        <w:rPr>
          <w:lang w:val="fr-CA"/>
        </w:rPr>
        <w:t>Gestion de risque</w:t>
      </w:r>
      <w:r w:rsidRPr="00252441">
        <w:rPr>
          <w:lang w:val="fr-CA"/>
        </w:rPr>
        <w:tab/>
      </w:r>
      <w:r>
        <w:fldChar w:fldCharType="begin"/>
      </w:r>
      <w:r w:rsidRPr="00252441">
        <w:rPr>
          <w:lang w:val="fr-CA"/>
        </w:rPr>
        <w:instrText xml:space="preserve"> PAGEREF _Toc448057802 \h </w:instrText>
      </w:r>
      <w:r>
        <w:fldChar w:fldCharType="separate"/>
      </w:r>
      <w:r w:rsidRPr="00252441">
        <w:rPr>
          <w:lang w:val="fr-CA"/>
        </w:rPr>
        <w:t>7</w:t>
      </w:r>
      <w:r>
        <w:fldChar w:fldCharType="end"/>
      </w:r>
    </w:p>
    <w:p w:rsidR="00252441" w:rsidRDefault="00252441">
      <w:pPr>
        <w:pStyle w:val="TOC3"/>
        <w:rPr>
          <w:rFonts w:asciiTheme="minorHAnsi" w:eastAsiaTheme="minorEastAsia" w:hAnsiTheme="minorHAnsi" w:cstheme="minorBidi"/>
          <w:sz w:val="22"/>
          <w:szCs w:val="22"/>
          <w:lang w:val="fr-CA" w:eastAsia="fr-CA"/>
        </w:rPr>
      </w:pPr>
      <w:r w:rsidRPr="001B39D5">
        <w:rPr>
          <w:lang w:val="fr-CA"/>
        </w:rPr>
        <w:t>4.2.4</w:t>
      </w:r>
      <w:r>
        <w:rPr>
          <w:rFonts w:asciiTheme="minorHAnsi" w:eastAsiaTheme="minorEastAsia" w:hAnsiTheme="minorHAnsi" w:cstheme="minorBidi"/>
          <w:sz w:val="22"/>
          <w:szCs w:val="22"/>
          <w:lang w:val="fr-CA" w:eastAsia="fr-CA"/>
        </w:rPr>
        <w:tab/>
      </w:r>
      <w:r w:rsidRPr="001B39D5">
        <w:rPr>
          <w:lang w:val="fr-CA"/>
        </w:rPr>
        <w:t>Gestion de configuration</w:t>
      </w:r>
      <w:r w:rsidRPr="00252441">
        <w:rPr>
          <w:lang w:val="fr-CA"/>
        </w:rPr>
        <w:tab/>
      </w:r>
      <w:r>
        <w:fldChar w:fldCharType="begin"/>
      </w:r>
      <w:r w:rsidRPr="00252441">
        <w:rPr>
          <w:lang w:val="fr-CA"/>
        </w:rPr>
        <w:instrText xml:space="preserve"> PAGEREF _Toc448057803 \h </w:instrText>
      </w:r>
      <w:r>
        <w:fldChar w:fldCharType="separate"/>
      </w:r>
      <w:r w:rsidRPr="00252441">
        <w:rPr>
          <w:lang w:val="fr-CA"/>
        </w:rPr>
        <w:t>8</w:t>
      </w:r>
      <w:r>
        <w:fldChar w:fldCharType="end"/>
      </w:r>
    </w:p>
    <w:p w:rsidR="00364501" w:rsidRPr="00D45988" w:rsidRDefault="0023637D">
      <w:pPr>
        <w:pStyle w:val="Title"/>
        <w:rPr>
          <w:lang w:val="fr-CA"/>
        </w:rPr>
      </w:pPr>
      <w:r w:rsidRPr="00312D33">
        <w:rPr>
          <w:rFonts w:ascii="Times New Roman" w:hAnsi="Times New Roman"/>
          <w:b w:val="0"/>
          <w:sz w:val="20"/>
          <w:lang w:val="fr-CA"/>
        </w:rPr>
        <w:fldChar w:fldCharType="end"/>
      </w:r>
      <w:r w:rsidR="00364501" w:rsidRPr="00312D33">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Pr>
              <w:lang w:val="fr-CA"/>
            </w:rPr>
            <w:t>Plan de développement logiciel</w:t>
          </w:r>
        </w:sdtContent>
      </w:sdt>
      <w:r w:rsidR="00345C1E" w:rsidRPr="00D45988">
        <w:rPr>
          <w:lang w:val="fr-CA"/>
        </w:rPr>
        <w:t xml:space="preserve"> </w:t>
      </w:r>
    </w:p>
    <w:p w:rsidR="00345C1E" w:rsidRPr="00D45988" w:rsidRDefault="00345C1E" w:rsidP="00345C1E">
      <w:pPr>
        <w:rPr>
          <w:lang w:val="fr-CA"/>
        </w:rPr>
      </w:pPr>
    </w:p>
    <w:p w:rsidR="00FD147B" w:rsidRDefault="00FD147B" w:rsidP="00FD147B">
      <w:pPr>
        <w:pStyle w:val="Heading1"/>
        <w:rPr>
          <w:lang w:val="fr-CA"/>
        </w:rPr>
      </w:pPr>
      <w:bookmarkStart w:id="1" w:name="_Toc448057786"/>
      <w:r>
        <w:rPr>
          <w:lang w:val="fr-CA"/>
        </w:rPr>
        <w:t>Introduction</w:t>
      </w:r>
      <w:bookmarkEnd w:id="1"/>
    </w:p>
    <w:p w:rsidR="00247F60" w:rsidRPr="00247F60" w:rsidRDefault="00247F60" w:rsidP="00247F60">
      <w:pPr>
        <w:ind w:firstLine="720"/>
        <w:rPr>
          <w:lang w:val="fr-CA"/>
        </w:rPr>
      </w:pPr>
      <w:r w:rsidRPr="00247F60">
        <w:rPr>
          <w:sz w:val="22"/>
          <w:szCs w:val="22"/>
          <w:lang w:val="fr-CA"/>
        </w:rPr>
        <w:t xml:space="preserve">Le présent document vise à détailler les étapes du développement logiciel. Il est divisé en trois grandes parties qui seront détaillées de manière consécutive: vue d’ensemble du projet, organisation du projet, processus de gestion du projet.  </w:t>
      </w:r>
    </w:p>
    <w:p w:rsidR="00981F74" w:rsidRPr="00312D33" w:rsidRDefault="00981F74" w:rsidP="00981F74">
      <w:pPr>
        <w:rPr>
          <w:lang w:val="fr-CA" w:eastAsia="fr-CA"/>
        </w:rPr>
      </w:pPr>
    </w:p>
    <w:p w:rsidR="00EB37C9" w:rsidRPr="00EB37C9" w:rsidRDefault="00EB37C9" w:rsidP="00EB37C9">
      <w:pPr>
        <w:pStyle w:val="Heading1"/>
        <w:rPr>
          <w:lang w:val="fr-CA"/>
        </w:rPr>
      </w:pPr>
      <w:bookmarkStart w:id="2" w:name="_Toc448057787"/>
      <w:r w:rsidRPr="00EB37C9">
        <w:rPr>
          <w:lang w:val="fr-CA"/>
        </w:rPr>
        <w:t>Vue d’ensemble du projet</w:t>
      </w:r>
      <w:bookmarkEnd w:id="2"/>
    </w:p>
    <w:p w:rsidR="00D45988" w:rsidRPr="00D45988" w:rsidRDefault="00D45988" w:rsidP="00D45988">
      <w:pPr>
        <w:rPr>
          <w:lang w:val="fr-CA"/>
        </w:rPr>
      </w:pPr>
    </w:p>
    <w:p w:rsidR="00673497" w:rsidRPr="00430E3F" w:rsidRDefault="00EB37C9" w:rsidP="00673497">
      <w:pPr>
        <w:pStyle w:val="Heading2"/>
        <w:rPr>
          <w:lang w:val="fr-CA"/>
        </w:rPr>
      </w:pPr>
      <w:bookmarkStart w:id="3" w:name="_Toc448057788"/>
      <w:r>
        <w:rPr>
          <w:lang w:val="fr-CA"/>
        </w:rPr>
        <w:t>But du projet, portée et objectifs</w:t>
      </w:r>
      <w:bookmarkEnd w:id="3"/>
    </w:p>
    <w:p w:rsidR="00247F60" w:rsidRPr="00247F60" w:rsidRDefault="00247F60" w:rsidP="00247F60">
      <w:pPr>
        <w:spacing w:after="120"/>
        <w:jc w:val="both"/>
        <w:rPr>
          <w:lang w:val="fr-CA"/>
        </w:rPr>
      </w:pPr>
      <w:r>
        <w:rPr>
          <w:sz w:val="22"/>
          <w:szCs w:val="22"/>
          <w:lang w:val="fr-CA"/>
        </w:rPr>
        <w:tab/>
      </w:r>
      <w:r w:rsidRPr="00247F60">
        <w:rPr>
          <w:sz w:val="22"/>
          <w:szCs w:val="22"/>
          <w:lang w:val="fr-CA"/>
        </w:rPr>
        <w:t>Le but du projet est de développer et améliorer des outils permettant de faciliter l’optimisation du démarrage de Google Chrome. À cette fin, nous développerons un outil permettant de convertir une trace ETW dans un format qui peut être lu par chrome://tracing/. Une fois cet outil développé, nous ajouterons des fonctionnalités à chrome://tracing/ permettant de présenter à l’utilisateur les nouvelles informations fournies par la trace ETW.</w:t>
      </w:r>
    </w:p>
    <w:p w:rsidR="00E76A6A" w:rsidRPr="00E76A6A" w:rsidRDefault="00E76A6A" w:rsidP="00E76A6A">
      <w:pPr>
        <w:pStyle w:val="BodyText"/>
        <w:rPr>
          <w:lang w:val="fr-CA"/>
        </w:rPr>
      </w:pPr>
    </w:p>
    <w:p w:rsidR="00673497" w:rsidRPr="00430E3F" w:rsidRDefault="000C36D9" w:rsidP="00673497">
      <w:pPr>
        <w:pStyle w:val="Heading2"/>
        <w:rPr>
          <w:lang w:val="fr-CA"/>
        </w:rPr>
      </w:pPr>
      <w:bookmarkStart w:id="4" w:name="_Toc524312834"/>
      <w:bookmarkStart w:id="5" w:name="_Toc11132102"/>
      <w:bookmarkStart w:id="6" w:name="_Toc448057789"/>
      <w:r w:rsidRPr="00430E3F">
        <w:rPr>
          <w:lang w:val="fr-CA"/>
        </w:rPr>
        <w:t>Hypothèses et contraintes</w:t>
      </w:r>
      <w:bookmarkEnd w:id="4"/>
      <w:bookmarkEnd w:id="5"/>
      <w:bookmarkEnd w:id="6"/>
    </w:p>
    <w:p w:rsidR="00E76A6A" w:rsidRPr="00247F60" w:rsidRDefault="00247F60" w:rsidP="00247F60">
      <w:pPr>
        <w:pStyle w:val="BodyText"/>
        <w:ind w:left="0" w:firstLine="709"/>
        <w:rPr>
          <w:lang w:val="fr-CA"/>
        </w:rPr>
      </w:pPr>
      <w:r w:rsidRPr="00247F60">
        <w:rPr>
          <w:sz w:val="22"/>
          <w:szCs w:val="22"/>
          <w:lang w:val="fr-CA"/>
        </w:rPr>
        <w:t>Nous avons pris pour hypothèse que chaque membre travaillera un total d’environ 270 heures au cours du projet pour un total d’environ 1080 heures * personne. Cette hypothèse est donc utilisée pour déterminer les différentes dates de livraisons d’artefact à l’exception de celles prédéfinies comme jalon dans le projet. Ces dates sont le 12 janvier pour la remise initiale de la description du processus, le 22 janvier pour la remise initiale du document d’exigences, le 29 janvier pour la remise initiale du document actuel (Plan de développement logiciel), le 12 février pour la remise de toute la documentation en plus d’un prototype, le 31 mars pour la remise d’une version bêta du produit, et le 13 avril pour la remise finale de toute la documentation et du produit.</w:t>
      </w:r>
    </w:p>
    <w:p w:rsidR="00673497" w:rsidRPr="00B507FF" w:rsidRDefault="00430E3F" w:rsidP="00673497">
      <w:pPr>
        <w:pStyle w:val="Heading2"/>
        <w:rPr>
          <w:lang w:val="fr-CA"/>
        </w:rPr>
      </w:pPr>
      <w:bookmarkStart w:id="7" w:name="_Toc524312835"/>
      <w:bookmarkStart w:id="8" w:name="_Toc11132103"/>
      <w:bookmarkStart w:id="9" w:name="_Toc448057790"/>
      <w:r w:rsidRPr="00B507FF">
        <w:rPr>
          <w:lang w:val="fr-CA"/>
        </w:rPr>
        <w:t>Biens livrables du projet</w:t>
      </w:r>
      <w:bookmarkEnd w:id="7"/>
      <w:bookmarkEnd w:id="8"/>
      <w:bookmarkEnd w:id="9"/>
    </w:p>
    <w:p w:rsidR="00247F60" w:rsidRPr="00247F60" w:rsidRDefault="00247F60" w:rsidP="00247F60">
      <w:pPr>
        <w:rPr>
          <w:lang w:val="fr-CA"/>
        </w:rPr>
      </w:pPr>
      <w:r w:rsidRPr="00247F60">
        <w:rPr>
          <w:sz w:val="22"/>
          <w:szCs w:val="22"/>
          <w:lang w:val="fr-CA"/>
        </w:rPr>
        <w:t>Les biens livrables de ce projet sont de deux types: les artéfacts et le logiciel.</w:t>
      </w:r>
    </w:p>
    <w:p w:rsidR="00247F60" w:rsidRDefault="00247F60" w:rsidP="00247F60">
      <w:pPr>
        <w:rPr>
          <w:sz w:val="22"/>
          <w:szCs w:val="22"/>
          <w:lang w:val="fr-CA"/>
        </w:rPr>
      </w:pPr>
      <w:r w:rsidRPr="00247F60">
        <w:rPr>
          <w:sz w:val="22"/>
          <w:szCs w:val="22"/>
          <w:lang w:val="fr-CA"/>
        </w:rPr>
        <w:t>Les artéfacts et leurs dates de livraison sont détaillés dans le tableau ci-dessous:</w:t>
      </w:r>
    </w:p>
    <w:p w:rsidR="00247F60" w:rsidRPr="00247F60" w:rsidRDefault="00247F60" w:rsidP="00247F60">
      <w:pPr>
        <w:rPr>
          <w:lang w:val="fr-CA"/>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Artéfact</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Date </w:t>
            </w:r>
            <w:proofErr w:type="spellStart"/>
            <w:r>
              <w:rPr>
                <w:sz w:val="22"/>
                <w:szCs w:val="22"/>
              </w:rPr>
              <w:t>prévue</w:t>
            </w:r>
            <w:proofErr w:type="spellEnd"/>
            <w:r>
              <w:rPr>
                <w:sz w:val="22"/>
                <w:szCs w:val="22"/>
              </w:rPr>
              <w:t xml:space="preserve"> de </w:t>
            </w:r>
            <w:proofErr w:type="spellStart"/>
            <w:r>
              <w:rPr>
                <w:sz w:val="22"/>
                <w:szCs w:val="22"/>
              </w:rPr>
              <w:t>livraison</w:t>
            </w:r>
            <w:proofErr w:type="spellEnd"/>
          </w:p>
        </w:tc>
      </w:tr>
      <w:tr w:rsidR="00247F60" w:rsidTr="0013490C">
        <w:tc>
          <w:tcPr>
            <w:tcW w:w="4680" w:type="dxa"/>
            <w:tcMar>
              <w:top w:w="100" w:type="dxa"/>
              <w:left w:w="100" w:type="dxa"/>
              <w:bottom w:w="100" w:type="dxa"/>
              <w:right w:w="100" w:type="dxa"/>
            </w:tcMar>
          </w:tcPr>
          <w:p w:rsidR="00247F60" w:rsidRDefault="00247F60" w:rsidP="0013490C">
            <w:r>
              <w:rPr>
                <w:sz w:val="22"/>
                <w:szCs w:val="22"/>
              </w:rPr>
              <w:t>SRS initial</w:t>
            </w:r>
          </w:p>
        </w:tc>
        <w:tc>
          <w:tcPr>
            <w:tcW w:w="4680" w:type="dxa"/>
            <w:tcMar>
              <w:top w:w="100" w:type="dxa"/>
              <w:left w:w="100" w:type="dxa"/>
              <w:bottom w:w="100" w:type="dxa"/>
              <w:right w:w="100" w:type="dxa"/>
            </w:tcMar>
          </w:tcPr>
          <w:p w:rsidR="00247F60" w:rsidRDefault="00247F60" w:rsidP="0013490C">
            <w:r>
              <w:rPr>
                <w:sz w:val="22"/>
                <w:szCs w:val="22"/>
              </w:rPr>
              <w:t xml:space="preserve">22 </w:t>
            </w:r>
            <w:proofErr w:type="spellStart"/>
            <w:r>
              <w:rPr>
                <w:sz w:val="22"/>
                <w:szCs w:val="22"/>
              </w:rPr>
              <w:t>Janvier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initial</w:t>
            </w:r>
          </w:p>
        </w:tc>
        <w:tc>
          <w:tcPr>
            <w:tcW w:w="4680" w:type="dxa"/>
            <w:tcMar>
              <w:top w:w="100" w:type="dxa"/>
              <w:left w:w="100" w:type="dxa"/>
              <w:bottom w:w="100" w:type="dxa"/>
              <w:right w:w="100" w:type="dxa"/>
            </w:tcMar>
          </w:tcPr>
          <w:p w:rsidR="00247F60" w:rsidRDefault="00247F60" w:rsidP="0013490C">
            <w:r>
              <w:rPr>
                <w:sz w:val="22"/>
                <w:szCs w:val="22"/>
              </w:rPr>
              <w:t xml:space="preserve">29 </w:t>
            </w:r>
            <w:proofErr w:type="spellStart"/>
            <w:r>
              <w:rPr>
                <w:sz w:val="22"/>
                <w:szCs w:val="22"/>
              </w:rPr>
              <w:t>Janvier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SRS </w:t>
            </w:r>
            <w:proofErr w:type="spellStart"/>
            <w:r>
              <w:rPr>
                <w:sz w:val="22"/>
                <w:szCs w:val="22"/>
              </w:rPr>
              <w:t>corrigé</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Plan de développement logiciel corrigé</w:t>
            </w:r>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Plan de tests </w:t>
            </w:r>
            <w:proofErr w:type="spellStart"/>
            <w:r>
              <w:rPr>
                <w:sz w:val="22"/>
                <w:szCs w:val="22"/>
              </w:rPr>
              <w:t>logiciels</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 xml:space="preserve">Document </w:t>
            </w:r>
            <w:proofErr w:type="spellStart"/>
            <w:r>
              <w:rPr>
                <w:sz w:val="22"/>
                <w:szCs w:val="22"/>
              </w:rPr>
              <w:t>d’architecture</w:t>
            </w:r>
            <w:proofErr w:type="spellEnd"/>
            <w:r>
              <w:rPr>
                <w:sz w:val="22"/>
                <w:szCs w:val="22"/>
              </w:rPr>
              <w:t xml:space="preserve"> </w:t>
            </w:r>
            <w:proofErr w:type="spellStart"/>
            <w:r>
              <w:rPr>
                <w:sz w:val="22"/>
                <w:szCs w:val="22"/>
              </w:rPr>
              <w:t>logicielle</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Processus</w:t>
            </w:r>
            <w:proofErr w:type="spellEnd"/>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r>
              <w:rPr>
                <w:sz w:val="22"/>
                <w:szCs w:val="22"/>
              </w:rPr>
              <w:t>Prototype</w:t>
            </w:r>
          </w:p>
        </w:tc>
        <w:tc>
          <w:tcPr>
            <w:tcW w:w="4680" w:type="dxa"/>
            <w:tcMar>
              <w:top w:w="100" w:type="dxa"/>
              <w:left w:w="100" w:type="dxa"/>
              <w:bottom w:w="100" w:type="dxa"/>
              <w:right w:w="100" w:type="dxa"/>
            </w:tcMar>
          </w:tcPr>
          <w:p w:rsidR="00247F60" w:rsidRDefault="00247F60" w:rsidP="0013490C">
            <w:r>
              <w:rPr>
                <w:sz w:val="22"/>
                <w:szCs w:val="22"/>
              </w:rPr>
              <w:t xml:space="preserve">12 </w:t>
            </w:r>
            <w:proofErr w:type="spellStart"/>
            <w:r>
              <w:rPr>
                <w:sz w:val="22"/>
                <w:szCs w:val="22"/>
              </w:rPr>
              <w:t>Février</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lastRenderedPageBreak/>
              <w:t>Logiciel</w:t>
            </w:r>
            <w:proofErr w:type="spellEnd"/>
            <w:r>
              <w:rPr>
                <w:sz w:val="22"/>
                <w:szCs w:val="22"/>
              </w:rPr>
              <w:t xml:space="preserve"> (version </w:t>
            </w:r>
            <w:proofErr w:type="spellStart"/>
            <w:r>
              <w:rPr>
                <w:sz w:val="22"/>
                <w:szCs w:val="22"/>
              </w:rPr>
              <w:t>bêta</w:t>
            </w:r>
            <w:proofErr w:type="spellEnd"/>
            <w:r>
              <w:rPr>
                <w:sz w:val="22"/>
                <w:szCs w:val="22"/>
              </w:rPr>
              <w:t>)</w:t>
            </w:r>
          </w:p>
        </w:tc>
        <w:tc>
          <w:tcPr>
            <w:tcW w:w="4680" w:type="dxa"/>
            <w:tcMar>
              <w:top w:w="100" w:type="dxa"/>
              <w:left w:w="100" w:type="dxa"/>
              <w:bottom w:w="100" w:type="dxa"/>
              <w:right w:w="100" w:type="dxa"/>
            </w:tcMar>
          </w:tcPr>
          <w:p w:rsidR="00247F60" w:rsidRDefault="00247F60" w:rsidP="0013490C">
            <w:r>
              <w:rPr>
                <w:sz w:val="22"/>
                <w:szCs w:val="22"/>
              </w:rPr>
              <w:t>31 Mars 2016</w:t>
            </w:r>
          </w:p>
        </w:tc>
      </w:tr>
      <w:tr w:rsidR="00247F60" w:rsidTr="0013490C">
        <w:tc>
          <w:tcPr>
            <w:tcW w:w="4680" w:type="dxa"/>
            <w:tcMar>
              <w:top w:w="100" w:type="dxa"/>
              <w:left w:w="100" w:type="dxa"/>
              <w:bottom w:w="100" w:type="dxa"/>
              <w:right w:w="100" w:type="dxa"/>
            </w:tcMar>
          </w:tcPr>
          <w:p w:rsidR="00247F60" w:rsidRDefault="00247F60" w:rsidP="0013490C">
            <w:proofErr w:type="spellStart"/>
            <w:r>
              <w:rPr>
                <w:sz w:val="22"/>
                <w:szCs w:val="22"/>
              </w:rPr>
              <w:t>Résultats</w:t>
            </w:r>
            <w:proofErr w:type="spellEnd"/>
            <w:r>
              <w:rPr>
                <w:sz w:val="22"/>
                <w:szCs w:val="22"/>
              </w:rPr>
              <w:t xml:space="preserve"> des tests</w:t>
            </w:r>
          </w:p>
        </w:tc>
        <w:tc>
          <w:tcPr>
            <w:tcW w:w="4680" w:type="dxa"/>
            <w:tcMar>
              <w:top w:w="100" w:type="dxa"/>
              <w:left w:w="100" w:type="dxa"/>
              <w:bottom w:w="100" w:type="dxa"/>
              <w:right w:w="100" w:type="dxa"/>
            </w:tcMar>
          </w:tcPr>
          <w:p w:rsidR="00247F60" w:rsidRDefault="00247F60" w:rsidP="0013490C">
            <w:r>
              <w:rPr>
                <w:sz w:val="22"/>
                <w:szCs w:val="22"/>
              </w:rPr>
              <w:t xml:space="preserve">13 </w:t>
            </w:r>
            <w:proofErr w:type="spellStart"/>
            <w:r>
              <w:rPr>
                <w:sz w:val="22"/>
                <w:szCs w:val="22"/>
              </w:rPr>
              <w:t>Avril</w:t>
            </w:r>
            <w:proofErr w:type="spellEnd"/>
            <w:r>
              <w:rPr>
                <w:sz w:val="22"/>
                <w:szCs w:val="22"/>
              </w:rPr>
              <w:t xml:space="preserve"> 2016</w:t>
            </w:r>
          </w:p>
        </w:tc>
      </w:tr>
      <w:tr w:rsidR="00247F60" w:rsidTr="0013490C">
        <w:tc>
          <w:tcPr>
            <w:tcW w:w="4680" w:type="dxa"/>
            <w:tcMar>
              <w:top w:w="100" w:type="dxa"/>
              <w:left w:w="100" w:type="dxa"/>
              <w:bottom w:w="100" w:type="dxa"/>
              <w:right w:w="100" w:type="dxa"/>
            </w:tcMar>
          </w:tcPr>
          <w:p w:rsidR="00247F60" w:rsidRPr="00247F60" w:rsidRDefault="00247F60" w:rsidP="0013490C">
            <w:pPr>
              <w:rPr>
                <w:lang w:val="fr-CA"/>
              </w:rPr>
            </w:pPr>
            <w:r w:rsidRPr="00247F60">
              <w:rPr>
                <w:sz w:val="22"/>
                <w:szCs w:val="22"/>
                <w:lang w:val="fr-CA"/>
              </w:rPr>
              <w:t>Produit final (logiciel plus documentation)</w:t>
            </w:r>
          </w:p>
        </w:tc>
        <w:tc>
          <w:tcPr>
            <w:tcW w:w="4680" w:type="dxa"/>
            <w:tcMar>
              <w:top w:w="100" w:type="dxa"/>
              <w:left w:w="100" w:type="dxa"/>
              <w:bottom w:w="100" w:type="dxa"/>
              <w:right w:w="100" w:type="dxa"/>
            </w:tcMar>
          </w:tcPr>
          <w:p w:rsidR="00247F60" w:rsidRDefault="00247F60" w:rsidP="0013490C">
            <w:r>
              <w:rPr>
                <w:sz w:val="22"/>
                <w:szCs w:val="22"/>
              </w:rPr>
              <w:t xml:space="preserve">13 </w:t>
            </w:r>
            <w:proofErr w:type="spellStart"/>
            <w:r>
              <w:rPr>
                <w:sz w:val="22"/>
                <w:szCs w:val="22"/>
              </w:rPr>
              <w:t>Avril</w:t>
            </w:r>
            <w:proofErr w:type="spellEnd"/>
            <w:r>
              <w:rPr>
                <w:sz w:val="22"/>
                <w:szCs w:val="22"/>
              </w:rPr>
              <w:t xml:space="preserve"> 2016</w:t>
            </w:r>
          </w:p>
        </w:tc>
      </w:tr>
    </w:tbl>
    <w:p w:rsidR="0007025C" w:rsidRDefault="0007025C" w:rsidP="0007025C">
      <w:pPr>
        <w:rPr>
          <w:lang w:val="fr-CA"/>
        </w:rPr>
      </w:pPr>
    </w:p>
    <w:p w:rsidR="00EB37C9" w:rsidRDefault="00EB37C9" w:rsidP="0007025C">
      <w:pPr>
        <w:rPr>
          <w:lang w:val="fr-CA"/>
        </w:rPr>
      </w:pPr>
    </w:p>
    <w:p w:rsidR="00EB37C9" w:rsidRDefault="00EB37C9" w:rsidP="00EB37C9">
      <w:pPr>
        <w:pStyle w:val="Heading1"/>
        <w:rPr>
          <w:lang w:val="fr-CA"/>
        </w:rPr>
      </w:pPr>
      <w:bookmarkStart w:id="10" w:name="_Toc524312837"/>
      <w:bookmarkStart w:id="11" w:name="_Toc11132105"/>
      <w:bookmarkStart w:id="12" w:name="_Toc240625095"/>
      <w:bookmarkStart w:id="13" w:name="_Toc251253417"/>
      <w:bookmarkStart w:id="14" w:name="_Toc448057791"/>
      <w:r w:rsidRPr="002E0F3B">
        <w:rPr>
          <w:lang w:val="fr-CA"/>
        </w:rPr>
        <w:t>Organisation du projet</w:t>
      </w:r>
      <w:bookmarkEnd w:id="10"/>
      <w:bookmarkEnd w:id="11"/>
      <w:bookmarkEnd w:id="12"/>
      <w:bookmarkEnd w:id="13"/>
      <w:bookmarkEnd w:id="14"/>
    </w:p>
    <w:p w:rsidR="00EB37C9" w:rsidRPr="00EB37C9" w:rsidRDefault="00EB37C9" w:rsidP="00EB37C9">
      <w:pPr>
        <w:rPr>
          <w:lang w:val="fr-CA"/>
        </w:rPr>
      </w:pPr>
    </w:p>
    <w:p w:rsidR="00EB37C9" w:rsidRPr="002E0F3B" w:rsidRDefault="00EB37C9" w:rsidP="00EB37C9">
      <w:pPr>
        <w:pStyle w:val="Heading2"/>
        <w:rPr>
          <w:lang w:val="fr-CA"/>
        </w:rPr>
      </w:pPr>
      <w:bookmarkStart w:id="15" w:name="_Toc524312838"/>
      <w:bookmarkStart w:id="16" w:name="_Toc11132106"/>
      <w:bookmarkStart w:id="17" w:name="_Toc240625096"/>
      <w:bookmarkStart w:id="18" w:name="_Toc251253418"/>
      <w:bookmarkStart w:id="19" w:name="_Toc448057792"/>
      <w:r w:rsidRPr="002E0F3B">
        <w:rPr>
          <w:lang w:val="fr-CA"/>
        </w:rPr>
        <w:t>Structure d’organisation</w:t>
      </w:r>
      <w:bookmarkEnd w:id="15"/>
      <w:bookmarkEnd w:id="16"/>
      <w:bookmarkEnd w:id="17"/>
      <w:bookmarkEnd w:id="18"/>
      <w:bookmarkEnd w:id="19"/>
    </w:p>
    <w:p w:rsidR="00247F60" w:rsidRDefault="00247F60" w:rsidP="00247F60">
      <w:pPr>
        <w:spacing w:after="120"/>
        <w:jc w:val="both"/>
        <w:rPr>
          <w:sz w:val="22"/>
          <w:szCs w:val="22"/>
          <w:lang w:val="fr-CA"/>
        </w:rPr>
      </w:pPr>
      <w:r>
        <w:rPr>
          <w:sz w:val="22"/>
          <w:szCs w:val="22"/>
          <w:lang w:val="fr-CA"/>
        </w:rPr>
        <w:tab/>
      </w:r>
      <w:r w:rsidRPr="00247F60">
        <w:rPr>
          <w:sz w:val="22"/>
          <w:szCs w:val="22"/>
          <w:lang w:val="fr-CA"/>
        </w:rPr>
        <w:t xml:space="preserve">La structure de l’organisation est composée des quatre membres de l’équipe, sous la direction d’Olivier </w:t>
      </w:r>
      <w:proofErr w:type="spellStart"/>
      <w:r w:rsidRPr="00247F60">
        <w:rPr>
          <w:sz w:val="22"/>
          <w:szCs w:val="22"/>
          <w:lang w:val="fr-CA"/>
        </w:rPr>
        <w:t>Gendreau</w:t>
      </w:r>
      <w:proofErr w:type="spellEnd"/>
      <w:r w:rsidRPr="00247F60">
        <w:rPr>
          <w:sz w:val="22"/>
          <w:szCs w:val="22"/>
          <w:lang w:val="fr-CA"/>
        </w:rPr>
        <w:t xml:space="preserve">. Le client, François </w:t>
      </w:r>
      <w:proofErr w:type="spellStart"/>
      <w:r w:rsidRPr="00247F60">
        <w:rPr>
          <w:sz w:val="22"/>
          <w:szCs w:val="22"/>
          <w:lang w:val="fr-CA"/>
        </w:rPr>
        <w:t>Doray</w:t>
      </w:r>
      <w:proofErr w:type="spellEnd"/>
      <w:r w:rsidRPr="00247F60">
        <w:rPr>
          <w:sz w:val="22"/>
          <w:szCs w:val="22"/>
          <w:lang w:val="fr-CA"/>
        </w:rPr>
        <w:t xml:space="preserve">, interagit avec M. </w:t>
      </w:r>
      <w:proofErr w:type="spellStart"/>
      <w:r w:rsidRPr="00247F60">
        <w:rPr>
          <w:sz w:val="22"/>
          <w:szCs w:val="22"/>
          <w:lang w:val="fr-CA"/>
        </w:rPr>
        <w:t>Gendreau</w:t>
      </w:r>
      <w:proofErr w:type="spellEnd"/>
      <w:r w:rsidRPr="00247F60">
        <w:rPr>
          <w:sz w:val="22"/>
          <w:szCs w:val="22"/>
          <w:lang w:val="fr-CA"/>
        </w:rPr>
        <w:t xml:space="preserve"> et avec les membres de l’équipe de développement.</w:t>
      </w:r>
    </w:p>
    <w:p w:rsidR="00247F60" w:rsidRPr="00247F60" w:rsidRDefault="00247F60" w:rsidP="00247F60">
      <w:pPr>
        <w:spacing w:after="120"/>
        <w:jc w:val="both"/>
        <w:rPr>
          <w:lang w:val="fr-CA"/>
        </w:rPr>
      </w:pPr>
      <w:r>
        <w:rPr>
          <w:noProof/>
          <w:lang w:val="fr-CA" w:eastAsia="fr-CA"/>
        </w:rPr>
        <w:drawing>
          <wp:inline distT="114300" distB="114300" distL="114300" distR="114300" wp14:anchorId="4763156F" wp14:editId="3F3A3165">
            <wp:extent cx="5838825" cy="1743075"/>
            <wp:effectExtent l="0" t="0" r="0" b="0"/>
            <wp:docPr id="1" name="image01.png" descr="StructureOrganisationnelle.png"/>
            <wp:cNvGraphicFramePr/>
            <a:graphic xmlns:a="http://schemas.openxmlformats.org/drawingml/2006/main">
              <a:graphicData uri="http://schemas.openxmlformats.org/drawingml/2006/picture">
                <pic:pic xmlns:pic="http://schemas.openxmlformats.org/drawingml/2006/picture">
                  <pic:nvPicPr>
                    <pic:cNvPr id="0" name="image01.png" descr="StructureOrganisationnelle.png"/>
                    <pic:cNvPicPr preferRelativeResize="0"/>
                  </pic:nvPicPr>
                  <pic:blipFill>
                    <a:blip r:embed="rId11"/>
                    <a:srcRect/>
                    <a:stretch>
                      <a:fillRect/>
                    </a:stretch>
                  </pic:blipFill>
                  <pic:spPr>
                    <a:xfrm>
                      <a:off x="0" y="0"/>
                      <a:ext cx="5838825" cy="1743075"/>
                    </a:xfrm>
                    <a:prstGeom prst="rect">
                      <a:avLst/>
                    </a:prstGeom>
                    <a:ln/>
                  </pic:spPr>
                </pic:pic>
              </a:graphicData>
            </a:graphic>
          </wp:inline>
        </w:drawing>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0" w:name="_Toc524312839"/>
      <w:bookmarkStart w:id="21" w:name="_Toc11132107"/>
      <w:bookmarkStart w:id="22" w:name="_Toc240625097"/>
      <w:bookmarkStart w:id="23" w:name="_Toc251253419"/>
      <w:bookmarkStart w:id="24" w:name="_Toc448057793"/>
      <w:r w:rsidRPr="002E0F3B">
        <w:rPr>
          <w:lang w:val="fr-CA"/>
        </w:rPr>
        <w:t>Interfaces externes</w:t>
      </w:r>
      <w:bookmarkEnd w:id="20"/>
      <w:bookmarkEnd w:id="21"/>
      <w:bookmarkEnd w:id="22"/>
      <w:bookmarkEnd w:id="23"/>
      <w:bookmarkEnd w:id="24"/>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 xml:space="preserve">Nous avons deux contacts externes, Polytechnique Montréal et Google. Pour Polytechnique Montréal, les interactions consistent surtout en l’évaluation scolaire du projet et l’organisation haut niveau du projet avec quelques livrables comportant des échéanciers spécifiques. Polytechnique Montréal nous offre aussi un encadrement au cours du projet afin de s’assurer que celui-ci se déroule aussi agréablement que possible. Comme il s’agit du projet de 4e année de génie logiciel, notre contact interne est Olivier </w:t>
      </w:r>
      <w:proofErr w:type="spellStart"/>
      <w:r w:rsidRPr="00247F60">
        <w:rPr>
          <w:sz w:val="22"/>
          <w:szCs w:val="22"/>
          <w:lang w:val="fr-CA"/>
        </w:rPr>
        <w:t>Gendreau</w:t>
      </w:r>
      <w:proofErr w:type="spellEnd"/>
      <w:r w:rsidRPr="00247F60">
        <w:rPr>
          <w:sz w:val="22"/>
          <w:szCs w:val="22"/>
          <w:lang w:val="fr-CA"/>
        </w:rPr>
        <w:t xml:space="preserve">. Ensuite, le second groupe avec lequel nous sommes en contact est notre client, Google, qui nous a offert le projet auquel nous participons actuellement. Pour ce groupe notre contact externe est François </w:t>
      </w:r>
      <w:proofErr w:type="spellStart"/>
      <w:r w:rsidRPr="00247F60">
        <w:rPr>
          <w:sz w:val="22"/>
          <w:szCs w:val="22"/>
          <w:lang w:val="fr-CA"/>
        </w:rPr>
        <w:t>Doray</w:t>
      </w:r>
      <w:proofErr w:type="spellEnd"/>
      <w:r w:rsidRPr="00247F60">
        <w:rPr>
          <w:sz w:val="22"/>
          <w:szCs w:val="22"/>
          <w:lang w:val="fr-CA"/>
        </w:rPr>
        <w:t xml:space="preserve">, ingénieur chez Google, qui communique principalement avec Jonathan </w:t>
      </w:r>
      <w:proofErr w:type="spellStart"/>
      <w:r w:rsidRPr="00247F60">
        <w:rPr>
          <w:sz w:val="22"/>
          <w:szCs w:val="22"/>
          <w:lang w:val="fr-CA"/>
        </w:rPr>
        <w:t>Rochon</w:t>
      </w:r>
      <w:proofErr w:type="spellEnd"/>
      <w:r w:rsidRPr="00247F60">
        <w:rPr>
          <w:sz w:val="22"/>
          <w:szCs w:val="22"/>
          <w:lang w:val="fr-CA"/>
        </w:rPr>
        <w:t xml:space="preserve"> notre contact interne.</w:t>
      </w:r>
    </w:p>
    <w:p w:rsidR="00EB37C9" w:rsidRPr="00EB37C9" w:rsidRDefault="00EB37C9" w:rsidP="00EB37C9">
      <w:pPr>
        <w:pStyle w:val="BodyText"/>
        <w:rPr>
          <w:lang w:val="fr-CA"/>
        </w:rPr>
      </w:pPr>
    </w:p>
    <w:p w:rsidR="00EB37C9" w:rsidRPr="002E0F3B" w:rsidRDefault="00EB37C9" w:rsidP="00EB37C9">
      <w:pPr>
        <w:pStyle w:val="Heading2"/>
        <w:rPr>
          <w:lang w:val="fr-CA"/>
        </w:rPr>
      </w:pPr>
      <w:bookmarkStart w:id="25" w:name="_Toc524312840"/>
      <w:bookmarkStart w:id="26" w:name="_Toc11132108"/>
      <w:bookmarkStart w:id="27" w:name="_Toc240625098"/>
      <w:bookmarkStart w:id="28" w:name="_Toc251253420"/>
      <w:bookmarkStart w:id="29" w:name="_Toc448057794"/>
      <w:r w:rsidRPr="002E0F3B">
        <w:rPr>
          <w:lang w:val="fr-CA"/>
        </w:rPr>
        <w:t>Responsabilités</w:t>
      </w:r>
      <w:bookmarkEnd w:id="25"/>
      <w:bookmarkEnd w:id="26"/>
      <w:bookmarkEnd w:id="27"/>
      <w:bookmarkEnd w:id="28"/>
      <w:bookmarkEnd w:id="29"/>
    </w:p>
    <w:p w:rsidR="00247F60" w:rsidRPr="00247F60" w:rsidRDefault="00247F60" w:rsidP="00247F60">
      <w:pPr>
        <w:keepLines/>
        <w:spacing w:after="120"/>
        <w:jc w:val="both"/>
        <w:rPr>
          <w:lang w:val="fr-CA"/>
        </w:rPr>
      </w:pPr>
      <w:r>
        <w:rPr>
          <w:sz w:val="22"/>
          <w:szCs w:val="22"/>
          <w:lang w:val="fr-CA"/>
        </w:rPr>
        <w:tab/>
      </w:r>
      <w:r w:rsidRPr="00247F60">
        <w:rPr>
          <w:sz w:val="22"/>
          <w:szCs w:val="22"/>
          <w:lang w:val="fr-CA"/>
        </w:rPr>
        <w:t xml:space="preserve">Les responsabilités des membres de l’équipe sont réparties comme suit: Alexandre Thibault est responsable du processus de développement; Jonathan </w:t>
      </w:r>
      <w:proofErr w:type="spellStart"/>
      <w:r w:rsidRPr="00247F60">
        <w:rPr>
          <w:sz w:val="22"/>
          <w:szCs w:val="22"/>
          <w:lang w:val="fr-CA"/>
        </w:rPr>
        <w:t>Rochon</w:t>
      </w:r>
      <w:proofErr w:type="spellEnd"/>
      <w:r w:rsidRPr="00247F60">
        <w:rPr>
          <w:sz w:val="22"/>
          <w:szCs w:val="22"/>
          <w:lang w:val="fr-CA"/>
        </w:rPr>
        <w:t xml:space="preserve"> est responsable de l’assurance qualité et de la conformité entre le produit final et les attentes du client; Maxime </w:t>
      </w:r>
      <w:proofErr w:type="spellStart"/>
      <w:r w:rsidRPr="00247F60">
        <w:rPr>
          <w:sz w:val="22"/>
          <w:szCs w:val="22"/>
          <w:lang w:val="fr-CA"/>
        </w:rPr>
        <w:t>Kouemo</w:t>
      </w:r>
      <w:proofErr w:type="spellEnd"/>
      <w:r w:rsidRPr="00247F60">
        <w:rPr>
          <w:sz w:val="22"/>
          <w:szCs w:val="22"/>
          <w:lang w:val="fr-CA"/>
        </w:rPr>
        <w:t xml:space="preserve"> est responsable technique; Olivier Marchand Lemire est responsable de la configuration et  de la planification. Quelle que soit la responsabilité, certaines décisions (lorsqu’elles sont majeures) sont prises à l’issue d’une réunion.</w:t>
      </w:r>
    </w:p>
    <w:p w:rsidR="00EB37C9" w:rsidRDefault="00EB37C9" w:rsidP="00EB37C9">
      <w:pPr>
        <w:pStyle w:val="BodyText"/>
        <w:rPr>
          <w:lang w:val="fr-CA"/>
        </w:rPr>
      </w:pPr>
    </w:p>
    <w:p w:rsidR="00EB37C9" w:rsidRPr="002E0F3B" w:rsidRDefault="00EB37C9" w:rsidP="00EB37C9">
      <w:pPr>
        <w:pStyle w:val="BodyText"/>
        <w:rPr>
          <w:lang w:val="fr-CA"/>
        </w:rPr>
      </w:pPr>
    </w:p>
    <w:p w:rsidR="00EB37C9" w:rsidRDefault="00EB37C9" w:rsidP="00EB37C9">
      <w:pPr>
        <w:pStyle w:val="Heading1"/>
        <w:rPr>
          <w:lang w:val="fr-CA"/>
        </w:rPr>
      </w:pPr>
      <w:bookmarkStart w:id="30" w:name="_Toc524312841"/>
      <w:bookmarkStart w:id="31" w:name="_Toc11132109"/>
      <w:bookmarkStart w:id="32" w:name="_Toc240625099"/>
      <w:bookmarkStart w:id="33" w:name="_Toc251253421"/>
      <w:bookmarkStart w:id="34" w:name="_Toc448057795"/>
      <w:r w:rsidRPr="002E0F3B">
        <w:rPr>
          <w:lang w:val="fr-CA"/>
        </w:rPr>
        <w:lastRenderedPageBreak/>
        <w:t>Processus de gestion</w:t>
      </w:r>
      <w:bookmarkEnd w:id="30"/>
      <w:bookmarkEnd w:id="31"/>
      <w:bookmarkEnd w:id="32"/>
      <w:bookmarkEnd w:id="33"/>
      <w:bookmarkEnd w:id="34"/>
    </w:p>
    <w:p w:rsidR="00EB37C9" w:rsidRPr="00EB37C9" w:rsidRDefault="00EB37C9" w:rsidP="00EB37C9">
      <w:pPr>
        <w:rPr>
          <w:lang w:val="fr-CA"/>
        </w:rPr>
      </w:pPr>
    </w:p>
    <w:p w:rsidR="00EB37C9" w:rsidRPr="002E0F3B" w:rsidRDefault="00EB37C9" w:rsidP="00EB37C9">
      <w:pPr>
        <w:pStyle w:val="Heading2"/>
        <w:rPr>
          <w:lang w:val="fr-CA"/>
        </w:rPr>
      </w:pPr>
      <w:bookmarkStart w:id="35" w:name="_Toc524312843"/>
      <w:bookmarkStart w:id="36" w:name="_Toc11132111"/>
      <w:bookmarkStart w:id="37" w:name="_Toc240625101"/>
      <w:bookmarkStart w:id="38" w:name="_Toc251253422"/>
      <w:bookmarkStart w:id="39" w:name="_Toc448057796"/>
      <w:r w:rsidRPr="002E0F3B">
        <w:rPr>
          <w:lang w:val="fr-CA"/>
        </w:rPr>
        <w:t>Plan de projet</w:t>
      </w:r>
      <w:bookmarkEnd w:id="35"/>
      <w:bookmarkEnd w:id="36"/>
      <w:bookmarkEnd w:id="37"/>
      <w:bookmarkEnd w:id="38"/>
      <w:bookmarkEnd w:id="39"/>
    </w:p>
    <w:p w:rsidR="00EB37C9" w:rsidRPr="002E0F3B" w:rsidRDefault="00EB37C9" w:rsidP="00EB37C9">
      <w:pPr>
        <w:pStyle w:val="Heading3"/>
        <w:rPr>
          <w:lang w:val="fr-CA"/>
        </w:rPr>
      </w:pPr>
      <w:bookmarkStart w:id="40" w:name="_Toc240625102"/>
      <w:bookmarkStart w:id="41" w:name="_Toc251253423"/>
      <w:bookmarkStart w:id="42" w:name="_Toc448057797"/>
      <w:bookmarkStart w:id="43" w:name="_Toc524312844"/>
      <w:r w:rsidRPr="002E0F3B">
        <w:rPr>
          <w:lang w:val="fr-CA"/>
        </w:rPr>
        <w:t>Planification des phases</w:t>
      </w:r>
      <w:bookmarkEnd w:id="40"/>
      <w:bookmarkEnd w:id="41"/>
      <w:bookmarkEnd w:id="42"/>
      <w:r w:rsidRPr="002E0F3B">
        <w:rPr>
          <w:lang w:val="fr-CA"/>
        </w:rPr>
        <w:t xml:space="preserve"> </w:t>
      </w:r>
      <w:bookmarkEnd w:id="43"/>
    </w:p>
    <w:p w:rsidR="00247F60" w:rsidRPr="00247F60" w:rsidRDefault="00247F60" w:rsidP="00247F60">
      <w:pPr>
        <w:widowControl/>
        <w:spacing w:after="120"/>
        <w:ind w:firstLine="720"/>
        <w:jc w:val="both"/>
        <w:rPr>
          <w:lang w:val="fr-CA"/>
        </w:rPr>
      </w:pPr>
      <w:r w:rsidRPr="00247F60">
        <w:rPr>
          <w:sz w:val="22"/>
          <w:szCs w:val="22"/>
          <w:lang w:val="fr-CA"/>
        </w:rPr>
        <w:t>Ce projet est divisé en quatre phases: les phases d’initialisation, d’élaboration, de construction et de transition. Les requis initiaux du projet seront définis lors de la phase d’initialisation et seront entrés dans le SRS. Il sera possible de modifier celui-ci dans les phases subséquentes sur autorisation du client. Le plan de développement logiciel sera également produit au cours de cette phase. Cette phase sera complétée durant la première itération. La phase d’élaboration est la principale phase de planification initiale de l’architecture du projet. La problématique sera alors étudiée pour produire un document d’architecture, les exigences seront précisées si nécessaire, les plans de tests seront produits en fonction de l’architecture prévue. Un prototype sera également fait pour présenter au client. Cette phase sera également complétée lors de la première itération. La phase de construction est la principale phase d’implémentation du projet. Au cours de celle-ci, les fonctionnalités prévues seront ajoutées au système. Cette phase se déroulera durant les itérations 2 à 5. Finalement, la phase de transition se déroulera après la remise du bêta et elle consistera à améliorer le produit pour s’assurer qu’il réponde aux exigences de qualité du client.</w:t>
      </w:r>
    </w:p>
    <w:p w:rsidR="00EB37C9" w:rsidRPr="002E0F3B" w:rsidRDefault="00EB37C9" w:rsidP="00EB37C9">
      <w:pPr>
        <w:pStyle w:val="infoblue0"/>
        <w:rPr>
          <w:lang w:val="fr-CA"/>
        </w:rPr>
      </w:pPr>
    </w:p>
    <w:p w:rsidR="00EB37C9" w:rsidRPr="002E0F3B" w:rsidRDefault="00EB37C9" w:rsidP="00EB37C9">
      <w:pPr>
        <w:pStyle w:val="Heading3"/>
        <w:rPr>
          <w:lang w:val="fr-CA"/>
        </w:rPr>
      </w:pPr>
      <w:bookmarkStart w:id="44" w:name="_Toc524312845"/>
      <w:bookmarkStart w:id="45" w:name="_Toc240625103"/>
      <w:bookmarkStart w:id="46" w:name="_Toc251253424"/>
      <w:bookmarkStart w:id="47" w:name="_Toc448057798"/>
      <w:r w:rsidRPr="002E0F3B">
        <w:rPr>
          <w:lang w:val="fr-CA"/>
        </w:rPr>
        <w:t>Objectifs d’itération</w:t>
      </w:r>
      <w:bookmarkEnd w:id="44"/>
      <w:bookmarkEnd w:id="45"/>
      <w:bookmarkEnd w:id="46"/>
      <w:bookmarkEnd w:id="47"/>
    </w:p>
    <w:p w:rsidR="00247F60" w:rsidRPr="00247F60" w:rsidRDefault="00247F60" w:rsidP="00247F60">
      <w:pPr>
        <w:jc w:val="both"/>
        <w:rPr>
          <w:lang w:val="fr-CA"/>
        </w:rPr>
      </w:pPr>
      <w:r w:rsidRPr="00247F60">
        <w:rPr>
          <w:sz w:val="22"/>
          <w:szCs w:val="22"/>
          <w:lang w:val="fr-CA"/>
        </w:rPr>
        <w:t>Le projet sera subdivisé en «sprint» de deux semaines, donc en six itérations. Chacune de ces itérations inclut une période de tests.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25 janvier au 8 février:</w:t>
      </w:r>
    </w:p>
    <w:p w:rsidR="00247F60" w:rsidRPr="00247F60" w:rsidRDefault="00247F60" w:rsidP="00247F60">
      <w:pPr>
        <w:ind w:firstLine="720"/>
        <w:jc w:val="both"/>
        <w:rPr>
          <w:lang w:val="fr-CA"/>
        </w:rPr>
      </w:pPr>
      <w:r w:rsidRPr="00247F60">
        <w:rPr>
          <w:sz w:val="22"/>
          <w:szCs w:val="22"/>
          <w:lang w:val="fr-CA"/>
        </w:rPr>
        <w:t>La première itération consistera à débuter la production de la documentation, à établir l’architecture du système et à produire l’outil de conversion de base des traces «ETW» en format «JSON». La conversion de base consiste à seulement effectuer la conversion des paramètres lisibles actuellement par l’outil de traçage de chrome. Aucune nouvelle fonctionnalité n’a besoin d’être ajoutée. Le temps et l’effort pour effectuer pleinement cette itération semblent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9 février au 22 février:</w:t>
      </w:r>
    </w:p>
    <w:p w:rsidR="00247F60" w:rsidRPr="00247F60" w:rsidRDefault="00247F60" w:rsidP="00247F60">
      <w:pPr>
        <w:ind w:firstLine="720"/>
        <w:jc w:val="both"/>
        <w:rPr>
          <w:lang w:val="fr-CA"/>
        </w:rPr>
      </w:pPr>
      <w:r w:rsidRPr="00247F60">
        <w:rPr>
          <w:sz w:val="22"/>
          <w:szCs w:val="22"/>
          <w:lang w:val="fr-CA"/>
        </w:rPr>
        <w:t>Lors de cette seconde itération, nous commencerons par terminer toutes documentations restantes. Ensuite, nous ajouterons les fonctionnalités liées au «</w:t>
      </w:r>
      <w:proofErr w:type="spellStart"/>
      <w:r w:rsidRPr="00247F60">
        <w:rPr>
          <w:sz w:val="22"/>
          <w:szCs w:val="22"/>
          <w:lang w:val="fr-CA"/>
        </w:rPr>
        <w:t>FlameGraph</w:t>
      </w:r>
      <w:proofErr w:type="spellEnd"/>
      <w:r w:rsidRPr="00247F60">
        <w:rPr>
          <w:sz w:val="22"/>
          <w:szCs w:val="22"/>
          <w:lang w:val="fr-CA"/>
        </w:rPr>
        <w:t>» à l’outil de conversion. De plus, nous commencerons la modification de l’interface graphique de l’outil de traçage de Chrome pour y ajouter les paramètres liés au «</w:t>
      </w:r>
      <w:proofErr w:type="spellStart"/>
      <w:r w:rsidRPr="00247F60">
        <w:rPr>
          <w:sz w:val="22"/>
          <w:szCs w:val="22"/>
          <w:lang w:val="fr-CA"/>
        </w:rPr>
        <w:t>FlameGraph</w:t>
      </w:r>
      <w:proofErr w:type="spellEnd"/>
      <w:r w:rsidRPr="00247F60">
        <w:rPr>
          <w:sz w:val="22"/>
          <w:szCs w:val="22"/>
          <w:lang w:val="fr-CA"/>
        </w:rPr>
        <w:t>». Ces deux activités seront séparées en binôme pour cette période de temps. Le temps et l’effort pour effectuer pleinement cette itération semblent au8ssi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23 février au 7 mars:</w:t>
      </w:r>
    </w:p>
    <w:p w:rsidR="00247F60" w:rsidRPr="00247F60" w:rsidRDefault="00247F60" w:rsidP="00247F60">
      <w:pPr>
        <w:ind w:firstLine="720"/>
        <w:jc w:val="both"/>
        <w:rPr>
          <w:lang w:val="fr-CA"/>
        </w:rPr>
      </w:pPr>
      <w:r w:rsidRPr="00247F60">
        <w:rPr>
          <w:sz w:val="22"/>
          <w:szCs w:val="22"/>
          <w:lang w:val="fr-CA"/>
        </w:rPr>
        <w:t>Lors de cette période, un binôme travaillera à l’amélioration de l’outil de conversion en lui ajoutant les fonctionnalités en lien avec la lecture de disque et de fichiers. Le second binôme ajoutera les fonctionnalités liées au «CPU» à l’outil de conversion. De plus, nous continuerons la modification de l’interface graphique de l’outil de traçage de Chrome pour y ajouter les paramètres liés au «CPU». Le temps et l’effort pour effectuer pleinement cette itération semblent aussi raisonnables.</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8 mars au 21 mars:</w:t>
      </w:r>
    </w:p>
    <w:p w:rsidR="00247F60" w:rsidRPr="00247F60" w:rsidRDefault="00247F60" w:rsidP="00247F60">
      <w:pPr>
        <w:ind w:firstLine="720"/>
        <w:jc w:val="both"/>
        <w:rPr>
          <w:lang w:val="fr-CA"/>
        </w:rPr>
      </w:pPr>
      <w:r w:rsidRPr="00247F60">
        <w:rPr>
          <w:sz w:val="22"/>
          <w:szCs w:val="22"/>
          <w:lang w:val="fr-CA"/>
        </w:rPr>
        <w:t>Lors de ces deux semaines, un binôme commencera le travail sur l’exportation des indicateurs de flux à l’intérieur de Chrome vers «ETW». Pendant ce temps,  le second binôme travaillera pendant ce temps à l’écriture du script de génération de trace.</w:t>
      </w:r>
    </w:p>
    <w:p w:rsidR="00247F60" w:rsidRPr="00247F60" w:rsidRDefault="00247F60" w:rsidP="00247F60">
      <w:pPr>
        <w:ind w:firstLine="720"/>
        <w:jc w:val="both"/>
        <w:rPr>
          <w:lang w:val="fr-CA"/>
        </w:rPr>
      </w:pPr>
    </w:p>
    <w:p w:rsidR="00247F60" w:rsidRPr="00247F60" w:rsidRDefault="00247F60" w:rsidP="00247F60">
      <w:pPr>
        <w:jc w:val="both"/>
        <w:rPr>
          <w:lang w:val="fr-CA"/>
        </w:rPr>
      </w:pPr>
      <w:r w:rsidRPr="00247F60">
        <w:rPr>
          <w:sz w:val="22"/>
          <w:szCs w:val="22"/>
          <w:u w:val="single"/>
          <w:lang w:val="fr-CA"/>
        </w:rPr>
        <w:t>Du 22 mars au 31 mars:</w:t>
      </w:r>
    </w:p>
    <w:p w:rsidR="00247F60" w:rsidRPr="00247F60" w:rsidRDefault="00247F60" w:rsidP="00247F60">
      <w:pPr>
        <w:ind w:firstLine="720"/>
        <w:jc w:val="both"/>
        <w:rPr>
          <w:lang w:val="fr-CA"/>
        </w:rPr>
      </w:pPr>
      <w:r w:rsidRPr="00247F60">
        <w:rPr>
          <w:sz w:val="22"/>
          <w:szCs w:val="22"/>
          <w:lang w:val="fr-CA"/>
        </w:rPr>
        <w:t>Cette période sera allouée à la recherche de traces réduites de «ETW» à l’aide de «</w:t>
      </w:r>
      <w:proofErr w:type="spellStart"/>
      <w:r w:rsidRPr="00247F60">
        <w:rPr>
          <w:sz w:val="22"/>
          <w:szCs w:val="22"/>
          <w:lang w:val="fr-CA"/>
        </w:rPr>
        <w:t>PerfIsight</w:t>
      </w:r>
      <w:proofErr w:type="spellEnd"/>
      <w:r w:rsidRPr="00247F60">
        <w:rPr>
          <w:sz w:val="22"/>
          <w:szCs w:val="22"/>
          <w:lang w:val="fr-CA"/>
        </w:rPr>
        <w:t>» filtrer ETW/perf et la finition des fonctionnalités qui auraient pu prendre plus de temps que prévues. De plus, nous travaillerons sur la précision des fonctions des traces. Nous n’avons aucune idée de l’ampleur du temps nécessaire à la complétion de ces travaux puisque nous ne comprenons pas, à ce jour, complètement leur fonctionnement. Il est donc probable que ceux-ci s’étirent sur une période dépassant le 1 avril.</w:t>
      </w:r>
    </w:p>
    <w:p w:rsidR="00247F60" w:rsidRPr="00247F60" w:rsidRDefault="00247F60" w:rsidP="00247F60">
      <w:pPr>
        <w:jc w:val="both"/>
        <w:rPr>
          <w:lang w:val="fr-CA"/>
        </w:rPr>
      </w:pPr>
    </w:p>
    <w:p w:rsidR="00247F60" w:rsidRPr="00247F60" w:rsidRDefault="00247F60" w:rsidP="00247F60">
      <w:pPr>
        <w:jc w:val="both"/>
        <w:rPr>
          <w:lang w:val="fr-CA"/>
        </w:rPr>
      </w:pPr>
      <w:r w:rsidRPr="00247F60">
        <w:rPr>
          <w:sz w:val="22"/>
          <w:szCs w:val="22"/>
          <w:u w:val="single"/>
          <w:lang w:val="fr-CA"/>
        </w:rPr>
        <w:t>Du 1 avril au 13 avril (post beta):</w:t>
      </w:r>
    </w:p>
    <w:p w:rsidR="00247F60" w:rsidRPr="00247F60" w:rsidRDefault="00247F60" w:rsidP="00247F60">
      <w:pPr>
        <w:ind w:firstLine="720"/>
        <w:jc w:val="both"/>
        <w:rPr>
          <w:lang w:val="fr-CA"/>
        </w:rPr>
      </w:pPr>
      <w:r w:rsidRPr="00247F60">
        <w:rPr>
          <w:sz w:val="22"/>
          <w:szCs w:val="22"/>
          <w:lang w:val="fr-CA"/>
        </w:rPr>
        <w:t>Cette période sera utilisée pour améliorer le produit en fonction des commentaires du client précédemment rencontré. De plus, cette période sera encore utilisée à des fins de finitions de fonctionnalités non peaufinées.</w:t>
      </w:r>
    </w:p>
    <w:p w:rsidR="00EB37C9" w:rsidRPr="002E0F3B" w:rsidRDefault="00EB37C9" w:rsidP="00EB37C9">
      <w:pPr>
        <w:pStyle w:val="infoblue0"/>
        <w:rPr>
          <w:lang w:val="fr-CA"/>
        </w:rPr>
      </w:pPr>
      <w:r w:rsidRPr="002E0F3B">
        <w:rPr>
          <w:lang w:val="fr-CA"/>
        </w:rPr>
        <w:t>]</w:t>
      </w:r>
    </w:p>
    <w:p w:rsidR="00EB37C9" w:rsidRPr="002E0F3B" w:rsidRDefault="00EB37C9" w:rsidP="00EB37C9">
      <w:pPr>
        <w:pStyle w:val="Heading2"/>
        <w:rPr>
          <w:lang w:val="fr-CA"/>
        </w:rPr>
      </w:pPr>
      <w:bookmarkStart w:id="48" w:name="_Toc513004379"/>
      <w:bookmarkStart w:id="49" w:name="_Toc11132112"/>
      <w:bookmarkStart w:id="50" w:name="_Toc240625107"/>
      <w:bookmarkStart w:id="51" w:name="_Toc251253426"/>
      <w:bookmarkStart w:id="52" w:name="_Toc448057799"/>
      <w:r w:rsidRPr="002E0F3B">
        <w:rPr>
          <w:lang w:val="fr-CA"/>
        </w:rPr>
        <w:t>Suivi de projet et contrôle</w:t>
      </w:r>
      <w:bookmarkEnd w:id="48"/>
      <w:bookmarkEnd w:id="49"/>
      <w:bookmarkEnd w:id="50"/>
      <w:bookmarkEnd w:id="51"/>
      <w:bookmarkEnd w:id="52"/>
    </w:p>
    <w:p w:rsidR="00EB37C9" w:rsidRPr="002E0F3B" w:rsidRDefault="00EB37C9" w:rsidP="00EB37C9">
      <w:pPr>
        <w:pStyle w:val="Heading3"/>
        <w:ind w:left="0" w:firstLine="0"/>
        <w:rPr>
          <w:lang w:val="fr-CA"/>
        </w:rPr>
      </w:pPr>
      <w:bookmarkStart w:id="53" w:name="_Toc240625108"/>
      <w:bookmarkStart w:id="54" w:name="_Toc251253427"/>
      <w:bookmarkStart w:id="55" w:name="_Toc448057800"/>
      <w:r w:rsidRPr="002E0F3B">
        <w:rPr>
          <w:lang w:val="fr-CA"/>
        </w:rPr>
        <w:t>Gestion des exigences</w:t>
      </w:r>
      <w:bookmarkEnd w:id="53"/>
      <w:bookmarkEnd w:id="54"/>
      <w:bookmarkEnd w:id="55"/>
    </w:p>
    <w:p w:rsidR="00247F60" w:rsidRPr="00247F60" w:rsidRDefault="00247F60" w:rsidP="00247F60">
      <w:pPr>
        <w:widowControl/>
        <w:spacing w:after="120"/>
        <w:jc w:val="both"/>
        <w:rPr>
          <w:lang w:val="fr-CA"/>
        </w:rPr>
      </w:pPr>
      <w:bookmarkStart w:id="56" w:name="_Toc240625109"/>
      <w:r>
        <w:rPr>
          <w:sz w:val="22"/>
          <w:szCs w:val="22"/>
          <w:lang w:val="fr-CA"/>
        </w:rPr>
        <w:tab/>
      </w:r>
      <w:r w:rsidRPr="00247F60">
        <w:rPr>
          <w:sz w:val="22"/>
          <w:szCs w:val="22"/>
          <w:lang w:val="fr-CA"/>
        </w:rPr>
        <w:t xml:space="preserve">La gestion des exigences se fera principalement en conservant un journal des changements apportés au cours de nos échanges par courriel avec le client ainsi que les </w:t>
      </w:r>
      <w:proofErr w:type="spellStart"/>
      <w:r w:rsidRPr="00247F60">
        <w:rPr>
          <w:sz w:val="22"/>
          <w:szCs w:val="22"/>
          <w:lang w:val="fr-CA"/>
        </w:rPr>
        <w:t>comptes-rendus</w:t>
      </w:r>
      <w:proofErr w:type="spellEnd"/>
      <w:r w:rsidRPr="00247F60">
        <w:rPr>
          <w:sz w:val="22"/>
          <w:szCs w:val="22"/>
          <w:lang w:val="fr-CA"/>
        </w:rPr>
        <w:t xml:space="preserve"> des rencontres avec celui-ci. De plus, afin de pouvoir faire des comparaisons nous garderons les différentes versions du SRS. </w:t>
      </w:r>
    </w:p>
    <w:p w:rsidR="00EB37C9" w:rsidRPr="002E0F3B" w:rsidRDefault="00EB37C9" w:rsidP="00EB37C9">
      <w:pPr>
        <w:pStyle w:val="infoblue0"/>
        <w:rPr>
          <w:lang w:val="fr-CA"/>
        </w:rPr>
      </w:pPr>
    </w:p>
    <w:p w:rsidR="00EB37C9" w:rsidRPr="002E0F3B" w:rsidRDefault="00EB37C9" w:rsidP="00EB37C9">
      <w:pPr>
        <w:pStyle w:val="Heading3"/>
        <w:ind w:left="0" w:firstLine="0"/>
        <w:rPr>
          <w:lang w:val="fr-CA"/>
        </w:rPr>
      </w:pPr>
      <w:bookmarkStart w:id="57" w:name="_Toc251253428"/>
      <w:bookmarkStart w:id="58" w:name="_Toc448057801"/>
      <w:r w:rsidRPr="002E0F3B">
        <w:rPr>
          <w:lang w:val="fr-CA"/>
        </w:rPr>
        <w:t>Contrôle de la qualité</w:t>
      </w:r>
      <w:bookmarkEnd w:id="56"/>
      <w:bookmarkEnd w:id="57"/>
      <w:bookmarkEnd w:id="58"/>
    </w:p>
    <w:p w:rsidR="00247F60" w:rsidRPr="00247F60" w:rsidRDefault="00247F60" w:rsidP="00247F60">
      <w:pPr>
        <w:ind w:firstLine="720"/>
        <w:jc w:val="both"/>
        <w:rPr>
          <w:lang w:val="fr-CA"/>
        </w:rPr>
      </w:pPr>
      <w:bookmarkStart w:id="59" w:name="_Toc240625110"/>
      <w:r w:rsidRPr="00247F60">
        <w:rPr>
          <w:sz w:val="22"/>
          <w:szCs w:val="22"/>
          <w:lang w:val="fr-CA"/>
        </w:rPr>
        <w:t xml:space="preserve">Durant le projet, les modules seront testés de façon unitaire, au fur et à mesure qu’ils seront développés. De plus, les tests fonctionnels du produit seront effectués à chaque fois es modules et/ou fonctionnalités seront fusionnés au produit principal. </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Chaque membre de l’équipe de développement va s’imprégner du SRS, et toute question d’approfondissement sera soumise au client.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Lorsqu’un bogue sera découvert, nous évaluerons son importance. Suivant celle-ci nous déciderons des mesures correctives à prendre. Pour un bogue mineur, le membre de l’équipe qui a travaillé sur la fonctionnalité pourra le réparer immédiatement. Pour un bogue majeur, l’équipe entière pourra s’y mettre afin de le régler au plus vite. Tout dépendra donc de l’importance du bogue, laissée à la discrétion de l’équipe de développement.</w:t>
      </w:r>
    </w:p>
    <w:p w:rsidR="00247F60" w:rsidRPr="00247F60" w:rsidRDefault="00247F60" w:rsidP="00247F60">
      <w:pPr>
        <w:ind w:firstLine="720"/>
        <w:jc w:val="both"/>
        <w:rPr>
          <w:lang w:val="fr-CA"/>
        </w:rPr>
      </w:pPr>
    </w:p>
    <w:p w:rsidR="00247F60" w:rsidRPr="00247F60" w:rsidRDefault="00247F60" w:rsidP="00247F60">
      <w:pPr>
        <w:ind w:firstLine="720"/>
        <w:jc w:val="both"/>
        <w:rPr>
          <w:lang w:val="fr-CA"/>
        </w:rPr>
      </w:pPr>
      <w:r w:rsidRPr="00247F60">
        <w:rPr>
          <w:sz w:val="22"/>
          <w:szCs w:val="22"/>
          <w:lang w:val="fr-CA"/>
        </w:rPr>
        <w:t>L’établissement d’un calendrier interne, avec des livrables (artéfacts et prototypes), que le client pourra tester, garantira que le produit final sera conforme aux besoins du client.</w:t>
      </w:r>
    </w:p>
    <w:p w:rsidR="00EB37C9" w:rsidRPr="002E0F3B" w:rsidRDefault="00EB37C9" w:rsidP="00EB37C9">
      <w:pPr>
        <w:rPr>
          <w:lang w:val="fr-CA"/>
        </w:rPr>
      </w:pPr>
    </w:p>
    <w:p w:rsidR="00EB37C9" w:rsidRPr="002E0F3B" w:rsidRDefault="00EB37C9" w:rsidP="00EB37C9">
      <w:pPr>
        <w:pStyle w:val="Heading3"/>
        <w:ind w:left="0" w:firstLine="0"/>
        <w:rPr>
          <w:lang w:val="fr-CA"/>
        </w:rPr>
      </w:pPr>
      <w:bookmarkStart w:id="60" w:name="_Toc240625111"/>
      <w:bookmarkStart w:id="61" w:name="_Toc251253429"/>
      <w:bookmarkStart w:id="62" w:name="_Toc448057802"/>
      <w:bookmarkEnd w:id="59"/>
      <w:r w:rsidRPr="002E0F3B">
        <w:rPr>
          <w:lang w:val="fr-CA"/>
        </w:rPr>
        <w:t>Gestion de risque</w:t>
      </w:r>
      <w:bookmarkEnd w:id="60"/>
      <w:bookmarkEnd w:id="61"/>
      <w:bookmarkEnd w:id="62"/>
    </w:p>
    <w:p w:rsidR="0042038D" w:rsidRDefault="0042038D" w:rsidP="00EB37C9">
      <w:pPr>
        <w:pStyle w:val="BodyText"/>
        <w:ind w:left="0" w:firstLine="720"/>
        <w:rPr>
          <w:lang w:val="fr-CA"/>
        </w:rPr>
      </w:pPr>
      <w:bookmarkStart w:id="63" w:name="_Toc447095892"/>
      <w:bookmarkStart w:id="64" w:name="_Toc512930361"/>
      <w:bookmarkStart w:id="65" w:name="_Toc447095893"/>
      <w:bookmarkStart w:id="66" w:name="_Toc512930362"/>
      <w:bookmarkStart w:id="67" w:name="_Toc430447687"/>
      <w:bookmarkStart w:id="68" w:name="_Toc447095894"/>
      <w:bookmarkStart w:id="69" w:name="_Toc512930363"/>
      <w:bookmarkStart w:id="70" w:name="_Toc430447688"/>
      <w:bookmarkStart w:id="71" w:name="_Toc430447689"/>
      <w:bookmarkStart w:id="72" w:name="_Toc447095895"/>
      <w:bookmarkStart w:id="73" w:name="_Toc512930364"/>
      <w:bookmarkStart w:id="74" w:name="_Toc430447690"/>
      <w:bookmarkStart w:id="75" w:name="_Toc447095896"/>
      <w:bookmarkStart w:id="76" w:name="_Toc512930365"/>
      <w:bookmarkStart w:id="77" w:name="_Toc447095897"/>
      <w:bookmarkStart w:id="78" w:name="_Toc512930366"/>
      <w:bookmarkStart w:id="79" w:name="_Toc430447691"/>
      <w:bookmarkStart w:id="80" w:name="_Toc447095898"/>
      <w:bookmarkStart w:id="81" w:name="_Toc512930367"/>
      <w:bookmarkStart w:id="82" w:name="_Toc447095908"/>
      <w:bookmarkStart w:id="83" w:name="_Toc512930368"/>
      <w:bookmarkStart w:id="84" w:name="_Toc4470959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Pr>
          <w:lang w:val="fr-CA"/>
        </w:rPr>
        <w:t>La description des risques suit la convention suivante :</w:t>
      </w:r>
    </w:p>
    <w:p w:rsidR="0042038D" w:rsidRDefault="0042038D" w:rsidP="0042038D">
      <w:pPr>
        <w:pStyle w:val="BodyText"/>
        <w:numPr>
          <w:ilvl w:val="0"/>
          <w:numId w:val="9"/>
        </w:numPr>
        <w:jc w:val="both"/>
        <w:rPr>
          <w:lang w:val="fr-CA"/>
        </w:rPr>
      </w:pPr>
      <w:r>
        <w:rPr>
          <w:lang w:val="fr-CA"/>
        </w:rPr>
        <w:t>Ampleur : sur une échelle de 1 à 10, 10 étant le risque le plus élevé. Cette analyse est basée sur la probabilité d’occurrence du risque, ainsi que ses impacts.</w:t>
      </w:r>
    </w:p>
    <w:p w:rsidR="0042038D" w:rsidRDefault="0042038D" w:rsidP="0042038D">
      <w:pPr>
        <w:pStyle w:val="BodyText"/>
        <w:numPr>
          <w:ilvl w:val="0"/>
          <w:numId w:val="9"/>
        </w:numPr>
        <w:jc w:val="both"/>
        <w:rPr>
          <w:lang w:val="fr-CA"/>
        </w:rPr>
      </w:pPr>
      <w:r>
        <w:rPr>
          <w:lang w:val="fr-CA"/>
        </w:rPr>
        <w:t>Description : ne description textuelle du risque ainsi que les problèmes attendus.</w:t>
      </w:r>
    </w:p>
    <w:p w:rsidR="0042038D" w:rsidRDefault="0042038D" w:rsidP="0042038D">
      <w:pPr>
        <w:pStyle w:val="BodyText"/>
        <w:numPr>
          <w:ilvl w:val="0"/>
          <w:numId w:val="9"/>
        </w:numPr>
        <w:jc w:val="both"/>
        <w:rPr>
          <w:lang w:val="fr-CA"/>
        </w:rPr>
      </w:pPr>
      <w:r>
        <w:rPr>
          <w:lang w:val="fr-CA"/>
        </w:rPr>
        <w:t>Impact : échelle définissant la portée du risque</w:t>
      </w:r>
    </w:p>
    <w:p w:rsidR="0042038D" w:rsidRDefault="0042038D" w:rsidP="0042038D">
      <w:pPr>
        <w:pStyle w:val="BodyText"/>
        <w:numPr>
          <w:ilvl w:val="1"/>
          <w:numId w:val="9"/>
        </w:numPr>
        <w:jc w:val="both"/>
        <w:rPr>
          <w:lang w:val="fr-CA"/>
        </w:rPr>
      </w:pPr>
      <w:r>
        <w:rPr>
          <w:lang w:val="fr-CA"/>
        </w:rPr>
        <w:t>C – critique (affecte le projet en entier)</w:t>
      </w:r>
    </w:p>
    <w:p w:rsidR="0042038D" w:rsidRDefault="0042038D" w:rsidP="0042038D">
      <w:pPr>
        <w:pStyle w:val="BodyText"/>
        <w:numPr>
          <w:ilvl w:val="1"/>
          <w:numId w:val="9"/>
        </w:numPr>
        <w:jc w:val="both"/>
        <w:rPr>
          <w:lang w:val="fr-CA"/>
        </w:rPr>
      </w:pPr>
      <w:r>
        <w:rPr>
          <w:lang w:val="fr-CA"/>
        </w:rPr>
        <w:t>E – élevé (affecte les fonctionnalités principales du système)</w:t>
      </w:r>
    </w:p>
    <w:p w:rsidR="0042038D" w:rsidRDefault="0042038D" w:rsidP="0042038D">
      <w:pPr>
        <w:pStyle w:val="BodyText"/>
        <w:numPr>
          <w:ilvl w:val="1"/>
          <w:numId w:val="9"/>
        </w:numPr>
        <w:jc w:val="both"/>
        <w:rPr>
          <w:lang w:val="fr-CA"/>
        </w:rPr>
      </w:pPr>
      <w:r>
        <w:rPr>
          <w:lang w:val="fr-CA"/>
        </w:rPr>
        <w:lastRenderedPageBreak/>
        <w:t>M – moyen (devrait être maîtrisable en appliquant une stratégie d’atténuation adéquate)</w:t>
      </w:r>
    </w:p>
    <w:p w:rsidR="0042038D" w:rsidRDefault="0042038D" w:rsidP="0042038D">
      <w:pPr>
        <w:pStyle w:val="BodyText"/>
        <w:numPr>
          <w:ilvl w:val="1"/>
          <w:numId w:val="9"/>
        </w:numPr>
        <w:jc w:val="both"/>
        <w:rPr>
          <w:lang w:val="fr-CA"/>
        </w:rPr>
      </w:pPr>
      <w:r>
        <w:rPr>
          <w:lang w:val="fr-CA"/>
        </w:rPr>
        <w:t>F – faible (l’acceptation du risque est une stratégie envisageable)</w:t>
      </w:r>
    </w:p>
    <w:p w:rsidR="0042038D" w:rsidRDefault="0042038D" w:rsidP="0042038D">
      <w:pPr>
        <w:pStyle w:val="BodyText"/>
        <w:numPr>
          <w:ilvl w:val="0"/>
          <w:numId w:val="9"/>
        </w:numPr>
        <w:jc w:val="both"/>
        <w:rPr>
          <w:lang w:val="fr-CA"/>
        </w:rPr>
      </w:pPr>
      <w:r>
        <w:rPr>
          <w:lang w:val="fr-CA"/>
        </w:rPr>
        <w:t>Facteurs : aspects (métriques) du système pouvant être compromis.</w:t>
      </w:r>
    </w:p>
    <w:p w:rsidR="00981F74" w:rsidRPr="00247F60" w:rsidRDefault="0042038D" w:rsidP="00247F60">
      <w:pPr>
        <w:pStyle w:val="BodyText"/>
        <w:numPr>
          <w:ilvl w:val="0"/>
          <w:numId w:val="9"/>
        </w:numPr>
        <w:jc w:val="both"/>
        <w:rPr>
          <w:lang w:val="fr-CA"/>
        </w:rPr>
      </w:pPr>
      <w:r>
        <w:rPr>
          <w:lang w:val="fr-CA"/>
        </w:rPr>
        <w:t xml:space="preserve">Stratégie </w:t>
      </w:r>
      <w:r w:rsidR="002E64E2">
        <w:rPr>
          <w:lang w:val="fr-CA"/>
        </w:rPr>
        <w:t>de gestion</w:t>
      </w:r>
      <w:r>
        <w:rPr>
          <w:lang w:val="fr-CA"/>
        </w:rPr>
        <w:t> : m</w:t>
      </w:r>
      <w:r w:rsidR="00E76A6A">
        <w:rPr>
          <w:lang w:val="fr-CA"/>
        </w:rPr>
        <w:t>esures à prendre afin de gérer le risque</w:t>
      </w:r>
      <w:r>
        <w:rPr>
          <w:lang w:val="fr-CA"/>
        </w:rPr>
        <w:t>.</w:t>
      </w:r>
    </w:p>
    <w:tbl>
      <w:tblPr>
        <w:tblW w:w="9470"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65"/>
        <w:gridCol w:w="2925"/>
      </w:tblGrid>
      <w:tr w:rsidR="00247F60" w:rsidTr="0013490C">
        <w:trPr>
          <w:trHeight w:val="420"/>
        </w:trPr>
        <w:tc>
          <w:tcPr>
            <w:tcW w:w="1008" w:type="dxa"/>
            <w:shd w:val="clear" w:color="auto" w:fill="F3F3F3"/>
            <w:vAlign w:val="center"/>
          </w:tcPr>
          <w:p w:rsidR="00247F60" w:rsidRDefault="00247F60" w:rsidP="0013490C">
            <w:pPr>
              <w:keepLines/>
              <w:jc w:val="center"/>
            </w:pPr>
            <w:proofErr w:type="spellStart"/>
            <w:r>
              <w:rPr>
                <w:rFonts w:ascii="Arial" w:eastAsia="Arial" w:hAnsi="Arial" w:cs="Arial"/>
                <w:b/>
                <w:sz w:val="18"/>
                <w:szCs w:val="18"/>
              </w:rPr>
              <w:t>Ampleur</w:t>
            </w:r>
            <w:proofErr w:type="spellEnd"/>
          </w:p>
        </w:tc>
        <w:tc>
          <w:tcPr>
            <w:tcW w:w="3234" w:type="dxa"/>
            <w:shd w:val="clear" w:color="auto" w:fill="F3F3F3"/>
            <w:vAlign w:val="center"/>
          </w:tcPr>
          <w:p w:rsidR="00247F60" w:rsidRDefault="00247F60" w:rsidP="0013490C">
            <w:pPr>
              <w:keepLines/>
            </w:pPr>
            <w:r>
              <w:rPr>
                <w:rFonts w:ascii="Arial" w:eastAsia="Arial" w:hAnsi="Arial" w:cs="Arial"/>
                <w:b/>
                <w:sz w:val="18"/>
                <w:szCs w:val="18"/>
              </w:rPr>
              <w:t>Description</w:t>
            </w:r>
          </w:p>
        </w:tc>
        <w:tc>
          <w:tcPr>
            <w:tcW w:w="938" w:type="dxa"/>
            <w:shd w:val="clear" w:color="auto" w:fill="F3F3F3"/>
            <w:vAlign w:val="center"/>
          </w:tcPr>
          <w:p w:rsidR="00247F60" w:rsidRDefault="00247F60" w:rsidP="0013490C">
            <w:pPr>
              <w:keepLines/>
              <w:jc w:val="center"/>
            </w:pPr>
            <w:r>
              <w:rPr>
                <w:rFonts w:ascii="Arial" w:eastAsia="Arial" w:hAnsi="Arial" w:cs="Arial"/>
                <w:b/>
                <w:sz w:val="18"/>
                <w:szCs w:val="18"/>
              </w:rPr>
              <w:t>Impact</w:t>
            </w:r>
          </w:p>
        </w:tc>
        <w:tc>
          <w:tcPr>
            <w:tcW w:w="1365" w:type="dxa"/>
            <w:shd w:val="clear" w:color="auto" w:fill="F3F3F3"/>
            <w:vAlign w:val="center"/>
          </w:tcPr>
          <w:p w:rsidR="00247F60" w:rsidRDefault="00247F60" w:rsidP="0013490C">
            <w:pPr>
              <w:keepLines/>
              <w:jc w:val="center"/>
            </w:pPr>
            <w:proofErr w:type="spellStart"/>
            <w:r>
              <w:rPr>
                <w:rFonts w:ascii="Arial" w:eastAsia="Arial" w:hAnsi="Arial" w:cs="Arial"/>
                <w:b/>
                <w:sz w:val="18"/>
                <w:szCs w:val="18"/>
              </w:rPr>
              <w:t>Facteurs</w:t>
            </w:r>
            <w:proofErr w:type="spellEnd"/>
          </w:p>
        </w:tc>
        <w:tc>
          <w:tcPr>
            <w:tcW w:w="2925" w:type="dxa"/>
            <w:shd w:val="clear" w:color="auto" w:fill="F3F3F3"/>
            <w:vAlign w:val="center"/>
          </w:tcPr>
          <w:p w:rsidR="00247F60" w:rsidRDefault="00247F60" w:rsidP="0013490C">
            <w:pPr>
              <w:keepLines/>
            </w:pPr>
            <w:proofErr w:type="spellStart"/>
            <w:r>
              <w:rPr>
                <w:rFonts w:ascii="Arial" w:eastAsia="Arial" w:hAnsi="Arial" w:cs="Arial"/>
                <w:b/>
                <w:sz w:val="18"/>
                <w:szCs w:val="18"/>
              </w:rPr>
              <w:t>Stratégie</w:t>
            </w:r>
            <w:proofErr w:type="spellEnd"/>
            <w:r>
              <w:rPr>
                <w:rFonts w:ascii="Arial" w:eastAsia="Arial" w:hAnsi="Arial" w:cs="Arial"/>
                <w:b/>
                <w:sz w:val="18"/>
                <w:szCs w:val="18"/>
              </w:rPr>
              <w:t xml:space="preserve"> de </w:t>
            </w:r>
            <w:proofErr w:type="spellStart"/>
            <w:r>
              <w:rPr>
                <w:rFonts w:ascii="Arial" w:eastAsia="Arial" w:hAnsi="Arial" w:cs="Arial"/>
                <w:b/>
                <w:sz w:val="18"/>
                <w:szCs w:val="18"/>
              </w:rPr>
              <w:t>gestion</w:t>
            </w:r>
            <w:proofErr w:type="spellEnd"/>
          </w:p>
        </w:tc>
      </w:tr>
      <w:tr w:rsidR="00247F60" w:rsidRPr="005A478F"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8</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Exigences incorrectes et/ou incomplètes</w:t>
            </w:r>
          </w:p>
        </w:tc>
        <w:tc>
          <w:tcPr>
            <w:tcW w:w="938" w:type="dxa"/>
            <w:tcBorders>
              <w:bottom w:val="single" w:sz="4" w:space="0" w:color="000000"/>
            </w:tcBorders>
            <w:vAlign w:val="center"/>
          </w:tcPr>
          <w:p w:rsidR="00247F60" w:rsidRDefault="00247F60" w:rsidP="0013490C">
            <w:pPr>
              <w:keepLines/>
              <w:jc w:val="center"/>
            </w:pPr>
            <w:r>
              <w:rPr>
                <w:sz w:val="18"/>
                <w:szCs w:val="18"/>
              </w:rPr>
              <w:t>C</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Justesse</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 xml:space="preserve">Mitiger le risque en validant les exigences avec le client et en les reconfirmant à chaque étape du projet. </w:t>
            </w:r>
          </w:p>
        </w:tc>
      </w:tr>
      <w:tr w:rsidR="00247F60" w:rsidRPr="005A478F"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6</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de compréhension du code existant.</w:t>
            </w:r>
          </w:p>
        </w:tc>
        <w:tc>
          <w:tcPr>
            <w:tcW w:w="938" w:type="dxa"/>
            <w:tcBorders>
              <w:bottom w:val="single" w:sz="4" w:space="0" w:color="000000"/>
            </w:tcBorders>
            <w:vAlign w:val="center"/>
          </w:tcPr>
          <w:p w:rsidR="00247F60" w:rsidRDefault="00247F60" w:rsidP="0013490C">
            <w:pPr>
              <w:keepLines/>
              <w:jc w:val="center"/>
            </w:pPr>
            <w:r>
              <w:rPr>
                <w:sz w:val="18"/>
                <w:szCs w:val="18"/>
              </w:rPr>
              <w:t>E</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Complétude</w:t>
            </w:r>
            <w:proofErr w:type="spellEnd"/>
            <w:r>
              <w:rPr>
                <w:sz w:val="18"/>
                <w:szCs w:val="18"/>
              </w:rPr>
              <w:t xml:space="preserve">, </w:t>
            </w:r>
            <w:proofErr w:type="spellStart"/>
            <w:r>
              <w:rPr>
                <w:sz w:val="18"/>
                <w:szCs w:val="18"/>
              </w:rPr>
              <w:t>Maintenabilité</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Mitiger le risque en communiquant avec le client lorsqu’un problème de compréhension est rencontré.</w:t>
            </w:r>
          </w:p>
        </w:tc>
      </w:tr>
      <w:tr w:rsidR="00247F60" w:rsidRPr="005A478F" w:rsidTr="0013490C">
        <w:trPr>
          <w:trHeight w:val="420"/>
        </w:trPr>
        <w:tc>
          <w:tcPr>
            <w:tcW w:w="1008" w:type="dxa"/>
            <w:tcBorders>
              <w:bottom w:val="single" w:sz="4" w:space="0" w:color="000000"/>
            </w:tcBorders>
            <w:vAlign w:val="center"/>
          </w:tcPr>
          <w:p w:rsidR="00247F60" w:rsidRDefault="00247F60" w:rsidP="0013490C">
            <w:pPr>
              <w:keepLines/>
              <w:jc w:val="center"/>
            </w:pPr>
            <w:r>
              <w:rPr>
                <w:b/>
                <w:sz w:val="18"/>
                <w:szCs w:val="18"/>
              </w:rPr>
              <w:t>5</w:t>
            </w:r>
          </w:p>
        </w:tc>
        <w:tc>
          <w:tcPr>
            <w:tcW w:w="3234"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Difficulté à faire approuver le code par le client (Google)</w:t>
            </w:r>
          </w:p>
        </w:tc>
        <w:tc>
          <w:tcPr>
            <w:tcW w:w="938" w:type="dxa"/>
            <w:tcBorders>
              <w:bottom w:val="single" w:sz="4" w:space="0" w:color="000000"/>
            </w:tcBorders>
            <w:vAlign w:val="center"/>
          </w:tcPr>
          <w:p w:rsidR="00247F60" w:rsidRDefault="00247F60" w:rsidP="0013490C">
            <w:pPr>
              <w:keepLines/>
              <w:jc w:val="center"/>
            </w:pPr>
            <w:r>
              <w:rPr>
                <w:sz w:val="18"/>
                <w:szCs w:val="18"/>
              </w:rPr>
              <w:t>M</w:t>
            </w:r>
          </w:p>
        </w:tc>
        <w:tc>
          <w:tcPr>
            <w:tcW w:w="1365" w:type="dxa"/>
            <w:tcBorders>
              <w:bottom w:val="single" w:sz="4" w:space="0" w:color="000000"/>
            </w:tcBorders>
            <w:vAlign w:val="center"/>
          </w:tcPr>
          <w:p w:rsidR="00247F60" w:rsidRDefault="00247F60" w:rsidP="0013490C">
            <w:pPr>
              <w:keepLines/>
              <w:jc w:val="center"/>
            </w:pPr>
            <w:proofErr w:type="spellStart"/>
            <w:r>
              <w:rPr>
                <w:sz w:val="18"/>
                <w:szCs w:val="18"/>
              </w:rPr>
              <w:t>Complétude</w:t>
            </w:r>
            <w:proofErr w:type="spellEnd"/>
          </w:p>
        </w:tc>
        <w:tc>
          <w:tcPr>
            <w:tcW w:w="2925" w:type="dxa"/>
            <w:tcBorders>
              <w:bottom w:val="single" w:sz="4" w:space="0" w:color="000000"/>
            </w:tcBorders>
            <w:vAlign w:val="center"/>
          </w:tcPr>
          <w:p w:rsidR="00247F60" w:rsidRPr="00247F60" w:rsidRDefault="00247F60" w:rsidP="0013490C">
            <w:pPr>
              <w:keepLines/>
              <w:rPr>
                <w:lang w:val="fr-CA"/>
              </w:rPr>
            </w:pPr>
            <w:r w:rsidRPr="00247F60">
              <w:rPr>
                <w:sz w:val="18"/>
                <w:szCs w:val="18"/>
                <w:lang w:val="fr-CA"/>
              </w:rPr>
              <w:t>Transférer le risque. Le représentant du client peut terminer le processus d’approbation une fois le projet terminé.</w:t>
            </w:r>
          </w:p>
        </w:tc>
      </w:tr>
    </w:tbl>
    <w:p w:rsidR="00981F74" w:rsidRDefault="00981F74" w:rsidP="00EB37C9">
      <w:pPr>
        <w:rPr>
          <w:lang w:val="fr-CA"/>
        </w:rPr>
      </w:pPr>
    </w:p>
    <w:p w:rsidR="00EB37C9" w:rsidRPr="002E0F3B" w:rsidRDefault="00EB37C9" w:rsidP="00EB37C9">
      <w:pPr>
        <w:pStyle w:val="Heading3"/>
        <w:ind w:left="0" w:firstLine="0"/>
        <w:rPr>
          <w:lang w:val="fr-CA"/>
        </w:rPr>
      </w:pPr>
      <w:bookmarkStart w:id="85" w:name="_Toc251253430"/>
      <w:bookmarkStart w:id="86" w:name="_Toc448057803"/>
      <w:r w:rsidRPr="002E0F3B">
        <w:rPr>
          <w:lang w:val="fr-CA"/>
        </w:rPr>
        <w:t>Gestion de configuration</w:t>
      </w:r>
      <w:bookmarkEnd w:id="85"/>
      <w:bookmarkEnd w:id="86"/>
    </w:p>
    <w:bookmarkEnd w:id="84"/>
    <w:p w:rsidR="00247F60" w:rsidRPr="00247F60" w:rsidRDefault="00247F60" w:rsidP="00247F60">
      <w:pPr>
        <w:keepLines/>
        <w:spacing w:after="120"/>
        <w:rPr>
          <w:lang w:val="fr-CA"/>
        </w:rPr>
      </w:pPr>
      <w:r w:rsidRPr="00247F60">
        <w:rPr>
          <w:sz w:val="22"/>
          <w:szCs w:val="22"/>
          <w:lang w:val="fr-CA"/>
        </w:rPr>
        <w:t xml:space="preserve">La gestion de fichiers sera effectuée sur GitHub sur trois niveaux différents. Le premier niveau est représenté par un dépôt dans lequel les quatre membres de l’équipe travailleront. Chacun travaillera sur ses propres branches respectives qui seront fusionnées dans une branche de développement lorsqu’une fonctionnalité est complétée. Lorsque le contenu de la branche de développement satisfera un des requis, celui-ci sera copié sur la branche maître du même dépôt. </w:t>
      </w:r>
    </w:p>
    <w:p w:rsidR="00247F60" w:rsidRPr="00247F60" w:rsidRDefault="00247F60" w:rsidP="00247F60">
      <w:pPr>
        <w:keepLines/>
        <w:spacing w:after="120"/>
        <w:rPr>
          <w:lang w:val="fr-CA"/>
        </w:rPr>
      </w:pPr>
      <w:r w:rsidRPr="00247F60">
        <w:rPr>
          <w:sz w:val="22"/>
          <w:szCs w:val="22"/>
          <w:lang w:val="fr-CA"/>
        </w:rPr>
        <w:tab/>
        <w:t xml:space="preserve">Dès qu’un requis terminé est déposé sur la branche maître, un «pull-request» sera effectué sur un second dépôt représentant notre organisation. Celui-ci sera utilisé pour faire le lien entre l’équipe et le client. Ce dernier fera une vérification du code avant d’accepter le «pull-request». </w:t>
      </w:r>
    </w:p>
    <w:p w:rsidR="00247F60" w:rsidRPr="00247F60" w:rsidRDefault="00247F60" w:rsidP="00247F60">
      <w:pPr>
        <w:keepLines/>
        <w:spacing w:after="120"/>
        <w:ind w:firstLine="720"/>
        <w:rPr>
          <w:lang w:val="fr-CA"/>
        </w:rPr>
      </w:pPr>
      <w:r w:rsidRPr="00247F60">
        <w:rPr>
          <w:sz w:val="22"/>
          <w:szCs w:val="22"/>
          <w:lang w:val="fr-CA"/>
        </w:rPr>
        <w:t>Lorsqu’un requis sera terminé et accepté par le client, un second «pull-request» sera effectué pour ajouter nos ajouts et modifications au dépôt officiel du client.</w:t>
      </w:r>
    </w:p>
    <w:p w:rsidR="00FD147B" w:rsidRPr="00FD147B" w:rsidRDefault="00FD147B" w:rsidP="00EB37C9">
      <w:pPr>
        <w:pStyle w:val="infoblue0"/>
        <w:ind w:left="0"/>
        <w:rPr>
          <w:lang w:val="fr-CA"/>
        </w:rPr>
      </w:pPr>
    </w:p>
    <w:sectPr w:rsidR="00FD147B" w:rsidRPr="00FD147B" w:rsidSect="00722E26">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928" w:rsidRDefault="00C71928">
      <w:pPr>
        <w:spacing w:line="240" w:lineRule="auto"/>
      </w:pPr>
      <w:r>
        <w:separator/>
      </w:r>
    </w:p>
  </w:endnote>
  <w:endnote w:type="continuationSeparator" w:id="0">
    <w:p w:rsidR="00C71928" w:rsidRDefault="00C71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23637D">
    <w:pPr>
      <w:pStyle w:val="Footer"/>
      <w:framePr w:wrap="around" w:vAnchor="text" w:hAnchor="margin" w:xAlign="right" w:y="1"/>
      <w:rPr>
        <w:rStyle w:val="PageNumber"/>
      </w:rPr>
    </w:pPr>
    <w:r>
      <w:rPr>
        <w:rStyle w:val="PageNumber"/>
      </w:rPr>
      <w:fldChar w:fldCharType="begin"/>
    </w:r>
    <w:r w:rsidR="00FE08A9">
      <w:rPr>
        <w:rStyle w:val="PageNumber"/>
      </w:rPr>
      <w:instrText xml:space="preserve">PAGE  </w:instrText>
    </w:r>
    <w:r>
      <w:rPr>
        <w:rStyle w:val="PageNumber"/>
      </w:rPr>
      <w:fldChar w:fldCharType="end"/>
    </w:r>
  </w:p>
  <w:p w:rsidR="00FE08A9" w:rsidRDefault="00FE08A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08A9">
      <w:tc>
        <w:tcPr>
          <w:tcW w:w="3162" w:type="dxa"/>
          <w:tcBorders>
            <w:top w:val="nil"/>
            <w:left w:val="nil"/>
            <w:bottom w:val="nil"/>
            <w:right w:val="nil"/>
          </w:tcBorders>
        </w:tcPr>
        <w:p w:rsidR="00FE08A9" w:rsidRPr="004C03B6" w:rsidRDefault="00FE08A9">
          <w:pPr>
            <w:ind w:right="360"/>
            <w:rPr>
              <w:lang w:val="fr-CA"/>
            </w:rPr>
          </w:pPr>
          <w:r w:rsidRPr="004C03B6">
            <w:rPr>
              <w:lang w:val="fr-CA"/>
            </w:rPr>
            <w:t>Confidentiel</w:t>
          </w:r>
        </w:p>
      </w:tc>
      <w:tc>
        <w:tcPr>
          <w:tcW w:w="3162" w:type="dxa"/>
          <w:tcBorders>
            <w:top w:val="nil"/>
            <w:left w:val="nil"/>
            <w:bottom w:val="nil"/>
            <w:right w:val="nil"/>
          </w:tcBorders>
        </w:tcPr>
        <w:p w:rsidR="00FE08A9" w:rsidRDefault="00FE08A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proofErr w:type="spellStart"/>
              <w:r w:rsidR="00BB503C">
                <w:rPr>
                  <w:lang w:val="en-CA"/>
                </w:rPr>
                <w:t>Équipe</w:t>
              </w:r>
              <w:proofErr w:type="spellEnd"/>
              <w:r w:rsidR="00BB503C">
                <w:rPr>
                  <w:lang w:val="en-CA"/>
                </w:rPr>
                <w:t xml:space="preserve"> 5</w:t>
              </w:r>
            </w:sdtContent>
          </w:sdt>
          <w:r>
            <w:t xml:space="preserve">, </w:t>
          </w:r>
          <w:r w:rsidR="0023637D">
            <w:fldChar w:fldCharType="begin"/>
          </w:r>
          <w:r w:rsidR="00D57276">
            <w:instrText xml:space="preserve"> DATE \@ "yyyy" </w:instrText>
          </w:r>
          <w:r w:rsidR="0023637D">
            <w:fldChar w:fldCharType="separate"/>
          </w:r>
          <w:r w:rsidR="005A478F">
            <w:rPr>
              <w:noProof/>
            </w:rPr>
            <w:t>2016</w:t>
          </w:r>
          <w:r w:rsidR="0023637D">
            <w:rPr>
              <w:noProof/>
            </w:rPr>
            <w:fldChar w:fldCharType="end"/>
          </w:r>
        </w:p>
      </w:tc>
      <w:tc>
        <w:tcPr>
          <w:tcW w:w="3162" w:type="dxa"/>
          <w:tcBorders>
            <w:top w:val="nil"/>
            <w:left w:val="nil"/>
            <w:bottom w:val="nil"/>
            <w:right w:val="nil"/>
          </w:tcBorders>
        </w:tcPr>
        <w:p w:rsidR="00FE08A9" w:rsidRDefault="00FE08A9">
          <w:pPr>
            <w:jc w:val="right"/>
          </w:pPr>
          <w:r>
            <w:t xml:space="preserve">Page </w:t>
          </w:r>
          <w:r w:rsidR="0023637D">
            <w:rPr>
              <w:rStyle w:val="PageNumber"/>
            </w:rPr>
            <w:fldChar w:fldCharType="begin"/>
          </w:r>
          <w:r>
            <w:rPr>
              <w:rStyle w:val="PageNumber"/>
            </w:rPr>
            <w:instrText xml:space="preserve"> PAGE </w:instrText>
          </w:r>
          <w:r w:rsidR="0023637D">
            <w:rPr>
              <w:rStyle w:val="PageNumber"/>
            </w:rPr>
            <w:fldChar w:fldCharType="separate"/>
          </w:r>
          <w:r w:rsidR="005A478F">
            <w:rPr>
              <w:rStyle w:val="PageNumber"/>
              <w:noProof/>
            </w:rPr>
            <w:t>8</w:t>
          </w:r>
          <w:r w:rsidR="0023637D">
            <w:rPr>
              <w:rStyle w:val="PageNumber"/>
            </w:rPr>
            <w:fldChar w:fldCharType="end"/>
          </w:r>
          <w:r>
            <w:rPr>
              <w:rStyle w:val="PageNumber"/>
            </w:rPr>
            <w:t xml:space="preserve"> de </w:t>
          </w:r>
          <w:r w:rsidR="0023637D">
            <w:rPr>
              <w:rStyle w:val="PageNumber"/>
            </w:rPr>
            <w:fldChar w:fldCharType="begin"/>
          </w:r>
          <w:r>
            <w:rPr>
              <w:rStyle w:val="PageNumber"/>
            </w:rPr>
            <w:instrText xml:space="preserve"> NUMPAGES </w:instrText>
          </w:r>
          <w:r w:rsidR="0023637D">
            <w:rPr>
              <w:rStyle w:val="PageNumber"/>
            </w:rPr>
            <w:fldChar w:fldCharType="separate"/>
          </w:r>
          <w:r w:rsidR="005A478F">
            <w:rPr>
              <w:rStyle w:val="PageNumber"/>
              <w:noProof/>
            </w:rPr>
            <w:t>8</w:t>
          </w:r>
          <w:r w:rsidR="0023637D">
            <w:rPr>
              <w:rStyle w:val="PageNumber"/>
            </w:rPr>
            <w:fldChar w:fldCharType="end"/>
          </w:r>
        </w:p>
      </w:tc>
    </w:tr>
  </w:tbl>
  <w:p w:rsidR="00FE08A9" w:rsidRDefault="00FE08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928" w:rsidRDefault="00C71928">
      <w:pPr>
        <w:spacing w:line="240" w:lineRule="auto"/>
      </w:pPr>
      <w:r>
        <w:separator/>
      </w:r>
    </w:p>
  </w:footnote>
  <w:footnote w:type="continuationSeparator" w:id="0">
    <w:p w:rsidR="00C71928" w:rsidRDefault="00C719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rPr>
        <w:sz w:val="24"/>
      </w:rPr>
    </w:pPr>
  </w:p>
  <w:p w:rsidR="00FE08A9" w:rsidRDefault="00FE08A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FE08A9" w:rsidRDefault="00BB503C">
        <w:pPr>
          <w:pBdr>
            <w:bottom w:val="single" w:sz="6" w:space="1" w:color="auto"/>
          </w:pBdr>
          <w:jc w:val="right"/>
          <w:rPr>
            <w:rFonts w:ascii="Arial" w:hAnsi="Arial"/>
            <w:b/>
            <w:sz w:val="36"/>
          </w:rPr>
        </w:pPr>
        <w:r>
          <w:rPr>
            <w:rFonts w:ascii="Arial" w:hAnsi="Arial"/>
            <w:b/>
            <w:sz w:val="36"/>
            <w:lang w:val="fr-CA"/>
          </w:rPr>
          <w:t>Équipe 5</w:t>
        </w:r>
      </w:p>
    </w:sdtContent>
  </w:sdt>
  <w:p w:rsidR="00FE08A9" w:rsidRDefault="00FE08A9">
    <w:pPr>
      <w:pBdr>
        <w:bottom w:val="single" w:sz="6" w:space="1" w:color="auto"/>
      </w:pBdr>
      <w:jc w:val="right"/>
      <w:rPr>
        <w:sz w:val="24"/>
      </w:rPr>
    </w:pPr>
  </w:p>
  <w:p w:rsidR="00FE08A9" w:rsidRDefault="00FE0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08A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FE08A9" w:rsidRPr="00510EE9" w:rsidRDefault="00C86097" w:rsidP="00C86097">
              <w:pPr>
                <w:rPr>
                  <w:lang w:val="fr-CA"/>
                </w:rPr>
              </w:pPr>
              <w:r>
                <w:rPr>
                  <w:lang w:val="fr-CA"/>
                </w:rPr>
                <w:t>Analyse de trace de démarrage de Chrome</w:t>
              </w:r>
            </w:p>
          </w:tc>
        </w:sdtContent>
      </w:sdt>
      <w:tc>
        <w:tcPr>
          <w:tcW w:w="3179" w:type="dxa"/>
        </w:tcPr>
        <w:p w:rsidR="00FE08A9" w:rsidRPr="00510EE9" w:rsidRDefault="00FE08A9" w:rsidP="00A73A2F">
          <w:pPr>
            <w:tabs>
              <w:tab w:val="left" w:pos="1135"/>
            </w:tabs>
            <w:spacing w:before="40"/>
            <w:ind w:right="68"/>
            <w:jc w:val="right"/>
            <w:rPr>
              <w:lang w:val="fr-CA"/>
            </w:rPr>
          </w:pPr>
          <w:r w:rsidRPr="00510EE9">
            <w:rPr>
              <w:lang w:val="fr-CA"/>
            </w:rPr>
            <w:t>Version</w:t>
          </w:r>
          <w:r>
            <w:rPr>
              <w:lang w:val="fr-CA"/>
            </w:rPr>
            <w:t> :</w:t>
          </w:r>
          <w:r w:rsidR="00A73A2F">
            <w:rPr>
              <w:lang w:val="fr-CA"/>
            </w:rPr>
            <w:t xml:space="preserve">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BB503C">
                <w:rPr>
                  <w:lang w:val="en-CA"/>
                </w:rPr>
                <w:t>1.4</w:t>
              </w:r>
            </w:sdtContent>
          </w:sdt>
        </w:p>
      </w:tc>
    </w:tr>
    <w:tr w:rsidR="00FE08A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E08A9" w:rsidRPr="00510EE9" w:rsidRDefault="00FB6C51">
              <w:pPr>
                <w:rPr>
                  <w:lang w:val="fr-CA"/>
                </w:rPr>
              </w:pPr>
              <w:r>
                <w:rPr>
                  <w:lang w:val="fr-CA"/>
                </w:rPr>
                <w:t>Plan de développement logiciel</w:t>
              </w:r>
            </w:p>
          </w:tc>
        </w:sdtContent>
      </w:sdt>
      <w:tc>
        <w:tcPr>
          <w:tcW w:w="3179" w:type="dxa"/>
        </w:tcPr>
        <w:p w:rsidR="00FE08A9" w:rsidRPr="00510EE9" w:rsidRDefault="00FE08A9" w:rsidP="00D45988">
          <w:pPr>
            <w:jc w:val="right"/>
            <w:rPr>
              <w:lang w:val="fr-CA"/>
            </w:rPr>
          </w:pPr>
          <w:r w:rsidRPr="00510EE9">
            <w:rPr>
              <w:lang w:val="fr-CA"/>
            </w:rPr>
            <w:t>Date</w:t>
          </w:r>
          <w:r>
            <w:rPr>
              <w:lang w:val="fr-CA"/>
            </w:rPr>
            <w:t> :</w:t>
          </w:r>
          <w:r w:rsidRPr="00510EE9">
            <w:rPr>
              <w:lang w:val="fr-CA"/>
            </w:rPr>
            <w:t xml:space="preserve"> </w:t>
          </w:r>
          <w:r w:rsidR="0023637D">
            <w:fldChar w:fldCharType="begin"/>
          </w:r>
          <w:r w:rsidR="00D57276">
            <w:instrText xml:space="preserve"> DATE  \@ "yyyy-MM-dd"  \* MERGEFORMAT </w:instrText>
          </w:r>
          <w:r w:rsidR="0023637D">
            <w:fldChar w:fldCharType="separate"/>
          </w:r>
          <w:r w:rsidR="005A478F">
            <w:rPr>
              <w:noProof/>
            </w:rPr>
            <w:t>2016-04-10</w:t>
          </w:r>
          <w:r w:rsidR="0023637D">
            <w:rPr>
              <w:noProof/>
            </w:rPr>
            <w:fldChar w:fldCharType="end"/>
          </w:r>
        </w:p>
      </w:tc>
    </w:tr>
  </w:tbl>
  <w:p w:rsidR="00FE08A9" w:rsidRPr="00510EE9" w:rsidRDefault="00FE08A9">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8A9" w:rsidRDefault="00FE08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38752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fr-CA"/>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6">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7">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6"/>
  </w:num>
  <w:num w:numId="6">
    <w:abstractNumId w:val="7"/>
  </w:num>
  <w:num w:numId="7">
    <w:abstractNumId w:val="1"/>
  </w:num>
  <w:num w:numId="8">
    <w:abstractNumId w:val="8"/>
  </w:num>
  <w:num w:numId="9">
    <w:abstractNumId w:val="4"/>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8D"/>
    <w:rsid w:val="00021288"/>
    <w:rsid w:val="00040109"/>
    <w:rsid w:val="00060BB2"/>
    <w:rsid w:val="0007025C"/>
    <w:rsid w:val="000B0E08"/>
    <w:rsid w:val="000C36D9"/>
    <w:rsid w:val="000D665B"/>
    <w:rsid w:val="001052CA"/>
    <w:rsid w:val="00127A49"/>
    <w:rsid w:val="0014034D"/>
    <w:rsid w:val="00141185"/>
    <w:rsid w:val="00197474"/>
    <w:rsid w:val="001B00B6"/>
    <w:rsid w:val="001C7A21"/>
    <w:rsid w:val="001D0F10"/>
    <w:rsid w:val="001D1D87"/>
    <w:rsid w:val="001D5BB7"/>
    <w:rsid w:val="001F0719"/>
    <w:rsid w:val="00232817"/>
    <w:rsid w:val="0023637D"/>
    <w:rsid w:val="00247F60"/>
    <w:rsid w:val="00252441"/>
    <w:rsid w:val="0027454C"/>
    <w:rsid w:val="002957DF"/>
    <w:rsid w:val="002E64E2"/>
    <w:rsid w:val="00302BD8"/>
    <w:rsid w:val="00312D33"/>
    <w:rsid w:val="003338B2"/>
    <w:rsid w:val="00345C1E"/>
    <w:rsid w:val="00347FB7"/>
    <w:rsid w:val="00364501"/>
    <w:rsid w:val="0037595A"/>
    <w:rsid w:val="003F010B"/>
    <w:rsid w:val="00400870"/>
    <w:rsid w:val="004037BB"/>
    <w:rsid w:val="00414658"/>
    <w:rsid w:val="0042038D"/>
    <w:rsid w:val="0042045F"/>
    <w:rsid w:val="00421E3B"/>
    <w:rsid w:val="00430E3F"/>
    <w:rsid w:val="00447FDD"/>
    <w:rsid w:val="004B057C"/>
    <w:rsid w:val="004C03B6"/>
    <w:rsid w:val="004F1335"/>
    <w:rsid w:val="004F48AB"/>
    <w:rsid w:val="00510EE9"/>
    <w:rsid w:val="005122EA"/>
    <w:rsid w:val="005177DE"/>
    <w:rsid w:val="00557718"/>
    <w:rsid w:val="00560F98"/>
    <w:rsid w:val="005640D7"/>
    <w:rsid w:val="00594986"/>
    <w:rsid w:val="00594F1B"/>
    <w:rsid w:val="00594FD9"/>
    <w:rsid w:val="005969C7"/>
    <w:rsid w:val="005A478F"/>
    <w:rsid w:val="005D25A5"/>
    <w:rsid w:val="005D2F0B"/>
    <w:rsid w:val="00605F90"/>
    <w:rsid w:val="0065708D"/>
    <w:rsid w:val="00663BAC"/>
    <w:rsid w:val="00673497"/>
    <w:rsid w:val="00680ABF"/>
    <w:rsid w:val="006A56B6"/>
    <w:rsid w:val="006D0088"/>
    <w:rsid w:val="006D4D0C"/>
    <w:rsid w:val="00722E26"/>
    <w:rsid w:val="007366D6"/>
    <w:rsid w:val="00740CBE"/>
    <w:rsid w:val="007644A9"/>
    <w:rsid w:val="00772067"/>
    <w:rsid w:val="007B48AA"/>
    <w:rsid w:val="007D2531"/>
    <w:rsid w:val="007F03FB"/>
    <w:rsid w:val="007F4B82"/>
    <w:rsid w:val="00806DBF"/>
    <w:rsid w:val="00821109"/>
    <w:rsid w:val="00846337"/>
    <w:rsid w:val="0085035F"/>
    <w:rsid w:val="0085407E"/>
    <w:rsid w:val="00870FE4"/>
    <w:rsid w:val="00871C4A"/>
    <w:rsid w:val="00874FCA"/>
    <w:rsid w:val="00892122"/>
    <w:rsid w:val="008A5137"/>
    <w:rsid w:val="009367BA"/>
    <w:rsid w:val="009578AC"/>
    <w:rsid w:val="0097449E"/>
    <w:rsid w:val="00981F74"/>
    <w:rsid w:val="009D258A"/>
    <w:rsid w:val="00A000C5"/>
    <w:rsid w:val="00A22FAF"/>
    <w:rsid w:val="00A352DE"/>
    <w:rsid w:val="00A73A2F"/>
    <w:rsid w:val="00A9624D"/>
    <w:rsid w:val="00A96E93"/>
    <w:rsid w:val="00A97E73"/>
    <w:rsid w:val="00AD551A"/>
    <w:rsid w:val="00AE3D6F"/>
    <w:rsid w:val="00B41A54"/>
    <w:rsid w:val="00B507FF"/>
    <w:rsid w:val="00B70FB2"/>
    <w:rsid w:val="00B7213F"/>
    <w:rsid w:val="00B8261B"/>
    <w:rsid w:val="00B932C0"/>
    <w:rsid w:val="00BB13A8"/>
    <w:rsid w:val="00BB503C"/>
    <w:rsid w:val="00BC3301"/>
    <w:rsid w:val="00BC7821"/>
    <w:rsid w:val="00BD01C3"/>
    <w:rsid w:val="00BD24B6"/>
    <w:rsid w:val="00C00D69"/>
    <w:rsid w:val="00C45C7A"/>
    <w:rsid w:val="00C71928"/>
    <w:rsid w:val="00C86097"/>
    <w:rsid w:val="00CA1DBE"/>
    <w:rsid w:val="00CE5B15"/>
    <w:rsid w:val="00CF241D"/>
    <w:rsid w:val="00D039EF"/>
    <w:rsid w:val="00D32799"/>
    <w:rsid w:val="00D37376"/>
    <w:rsid w:val="00D45988"/>
    <w:rsid w:val="00D55419"/>
    <w:rsid w:val="00D57276"/>
    <w:rsid w:val="00D57EC8"/>
    <w:rsid w:val="00DB1992"/>
    <w:rsid w:val="00DD78CD"/>
    <w:rsid w:val="00E15EF9"/>
    <w:rsid w:val="00E76A6A"/>
    <w:rsid w:val="00E91C89"/>
    <w:rsid w:val="00EA1AF3"/>
    <w:rsid w:val="00EA506D"/>
    <w:rsid w:val="00EB37C9"/>
    <w:rsid w:val="00EB6781"/>
    <w:rsid w:val="00ED0301"/>
    <w:rsid w:val="00ED169B"/>
    <w:rsid w:val="00F06D0C"/>
    <w:rsid w:val="00F15912"/>
    <w:rsid w:val="00F6764B"/>
    <w:rsid w:val="00F72F3C"/>
    <w:rsid w:val="00F93C32"/>
    <w:rsid w:val="00F959F2"/>
    <w:rsid w:val="00FB6C51"/>
    <w:rsid w:val="00FD147B"/>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26"/>
    <w:pPr>
      <w:widowControl w:val="0"/>
      <w:spacing w:line="240" w:lineRule="atLeast"/>
    </w:pPr>
    <w:rPr>
      <w:lang w:val="en-US" w:eastAsia="en-US"/>
    </w:rPr>
  </w:style>
  <w:style w:type="paragraph" w:styleId="Heading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45988"/>
    <w:pPr>
      <w:numPr>
        <w:ilvl w:val="1"/>
      </w:numPr>
      <w:outlineLvl w:val="1"/>
    </w:pPr>
    <w:rPr>
      <w:sz w:val="20"/>
    </w:rPr>
  </w:style>
  <w:style w:type="paragraph" w:styleId="Heading3">
    <w:name w:val="heading 3"/>
    <w:basedOn w:val="Heading1"/>
    <w:next w:val="Normal"/>
    <w:qFormat/>
    <w:rsid w:val="00722E26"/>
    <w:pPr>
      <w:numPr>
        <w:ilvl w:val="2"/>
      </w:numPr>
      <w:outlineLvl w:val="2"/>
    </w:pPr>
    <w:rPr>
      <w:b w:val="0"/>
      <w:i/>
      <w:sz w:val="20"/>
    </w:rPr>
  </w:style>
  <w:style w:type="paragraph" w:styleId="Heading4">
    <w:name w:val="heading 4"/>
    <w:basedOn w:val="Heading1"/>
    <w:next w:val="Normal"/>
    <w:qFormat/>
    <w:rsid w:val="00722E26"/>
    <w:pPr>
      <w:numPr>
        <w:ilvl w:val="3"/>
      </w:numPr>
      <w:outlineLvl w:val="3"/>
    </w:pPr>
    <w:rPr>
      <w:b w:val="0"/>
      <w:sz w:val="20"/>
    </w:rPr>
  </w:style>
  <w:style w:type="paragraph" w:styleId="Heading5">
    <w:name w:val="heading 5"/>
    <w:basedOn w:val="Normal"/>
    <w:next w:val="Normal"/>
    <w:qFormat/>
    <w:rsid w:val="00722E26"/>
    <w:pPr>
      <w:numPr>
        <w:ilvl w:val="4"/>
        <w:numId w:val="1"/>
      </w:numPr>
      <w:spacing w:before="240" w:after="60"/>
      <w:ind w:left="2880"/>
      <w:outlineLvl w:val="4"/>
    </w:pPr>
    <w:rPr>
      <w:sz w:val="22"/>
    </w:rPr>
  </w:style>
  <w:style w:type="paragraph" w:styleId="Heading6">
    <w:name w:val="heading 6"/>
    <w:basedOn w:val="Normal"/>
    <w:next w:val="Normal"/>
    <w:qFormat/>
    <w:rsid w:val="00722E26"/>
    <w:pPr>
      <w:numPr>
        <w:ilvl w:val="5"/>
        <w:numId w:val="1"/>
      </w:numPr>
      <w:spacing w:before="240" w:after="60"/>
      <w:ind w:left="2880"/>
      <w:outlineLvl w:val="5"/>
    </w:pPr>
    <w:rPr>
      <w:i/>
      <w:sz w:val="22"/>
    </w:rPr>
  </w:style>
  <w:style w:type="paragraph" w:styleId="Heading7">
    <w:name w:val="heading 7"/>
    <w:basedOn w:val="Normal"/>
    <w:next w:val="Normal"/>
    <w:qFormat/>
    <w:rsid w:val="00722E26"/>
    <w:pPr>
      <w:numPr>
        <w:ilvl w:val="6"/>
        <w:numId w:val="1"/>
      </w:numPr>
      <w:spacing w:before="240" w:after="60"/>
      <w:ind w:left="2880"/>
      <w:outlineLvl w:val="6"/>
    </w:pPr>
  </w:style>
  <w:style w:type="paragraph" w:styleId="Heading8">
    <w:name w:val="heading 8"/>
    <w:basedOn w:val="Normal"/>
    <w:next w:val="Normal"/>
    <w:qFormat/>
    <w:rsid w:val="00722E26"/>
    <w:pPr>
      <w:numPr>
        <w:ilvl w:val="7"/>
        <w:numId w:val="1"/>
      </w:numPr>
      <w:spacing w:before="240" w:after="60"/>
      <w:ind w:left="2880"/>
      <w:outlineLvl w:val="7"/>
    </w:pPr>
    <w:rPr>
      <w:i/>
    </w:rPr>
  </w:style>
  <w:style w:type="paragraph" w:styleId="Heading9">
    <w:name w:val="heading 9"/>
    <w:basedOn w:val="Normal"/>
    <w:next w:val="Normal"/>
    <w:qFormat/>
    <w:rsid w:val="00722E2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le">
    <w:name w:val="Title"/>
    <w:basedOn w:val="Normal"/>
    <w:next w:val="Normal"/>
    <w:qFormat/>
    <w:rsid w:val="00722E26"/>
    <w:pPr>
      <w:spacing w:line="240" w:lineRule="auto"/>
      <w:jc w:val="center"/>
    </w:pPr>
    <w:rPr>
      <w:rFonts w:ascii="Arial" w:hAnsi="Arial"/>
      <w:b/>
      <w:sz w:val="36"/>
    </w:rPr>
  </w:style>
  <w:style w:type="paragraph" w:styleId="Subtitle">
    <w:name w:val="Subtitle"/>
    <w:basedOn w:val="Normal"/>
    <w:qFormat/>
    <w:rsid w:val="00722E26"/>
    <w:pPr>
      <w:spacing w:after="60"/>
      <w:jc w:val="center"/>
    </w:pPr>
    <w:rPr>
      <w:rFonts w:ascii="Arial" w:hAnsi="Arial"/>
      <w:i/>
      <w:sz w:val="36"/>
      <w:lang w:val="en-AU"/>
    </w:rPr>
  </w:style>
  <w:style w:type="paragraph" w:styleId="NormalIndent">
    <w:name w:val="Normal Indent"/>
    <w:basedOn w:val="Normal"/>
    <w:rsid w:val="00722E26"/>
    <w:pPr>
      <w:ind w:left="900" w:hanging="900"/>
    </w:pPr>
  </w:style>
  <w:style w:type="paragraph" w:styleId="TOC1">
    <w:name w:val="toc 1"/>
    <w:basedOn w:val="Normal"/>
    <w:next w:val="Normal"/>
    <w:uiPriority w:val="39"/>
    <w:rsid w:val="00722E26"/>
    <w:pPr>
      <w:tabs>
        <w:tab w:val="right" w:pos="9360"/>
      </w:tabs>
      <w:spacing w:before="240" w:after="60"/>
      <w:ind w:right="720"/>
    </w:pPr>
  </w:style>
  <w:style w:type="paragraph" w:styleId="TOC2">
    <w:name w:val="toc 2"/>
    <w:basedOn w:val="Normal"/>
    <w:next w:val="Normal"/>
    <w:uiPriority w:val="39"/>
    <w:rsid w:val="00722E26"/>
    <w:pPr>
      <w:tabs>
        <w:tab w:val="right" w:pos="9360"/>
      </w:tabs>
      <w:ind w:left="432" w:right="720"/>
    </w:pPr>
  </w:style>
  <w:style w:type="paragraph" w:styleId="TOC3">
    <w:name w:val="toc 3"/>
    <w:basedOn w:val="Normal"/>
    <w:next w:val="Normal"/>
    <w:uiPriority w:val="39"/>
    <w:rsid w:val="00722E26"/>
    <w:pPr>
      <w:tabs>
        <w:tab w:val="left" w:pos="1600"/>
        <w:tab w:val="right" w:pos="9360"/>
      </w:tabs>
      <w:ind w:left="990"/>
    </w:pPr>
    <w:rPr>
      <w:noProof/>
      <w:szCs w:val="24"/>
    </w:rPr>
  </w:style>
  <w:style w:type="paragraph" w:styleId="Header">
    <w:name w:val="header"/>
    <w:basedOn w:val="Normal"/>
    <w:rsid w:val="00722E26"/>
    <w:pPr>
      <w:tabs>
        <w:tab w:val="center" w:pos="4320"/>
        <w:tab w:val="right" w:pos="8640"/>
      </w:tabs>
    </w:pPr>
  </w:style>
  <w:style w:type="paragraph" w:styleId="Footer">
    <w:name w:val="footer"/>
    <w:basedOn w:val="Normal"/>
    <w:rsid w:val="00722E26"/>
    <w:pPr>
      <w:tabs>
        <w:tab w:val="center" w:pos="4320"/>
        <w:tab w:val="right" w:pos="8640"/>
      </w:tabs>
    </w:pPr>
  </w:style>
  <w:style w:type="character" w:styleId="PageNumber">
    <w:name w:val="page number"/>
    <w:basedOn w:val="DefaultParagraphFon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BodyText">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DocumentMap">
    <w:name w:val="Document Map"/>
    <w:basedOn w:val="Normal"/>
    <w:semiHidden/>
    <w:rsid w:val="00722E26"/>
    <w:pPr>
      <w:shd w:val="clear" w:color="auto" w:fill="000080"/>
    </w:pPr>
    <w:rPr>
      <w:rFonts w:ascii="Tahoma" w:hAnsi="Tahoma"/>
    </w:rPr>
  </w:style>
  <w:style w:type="character" w:styleId="FootnoteReference">
    <w:name w:val="footnote reference"/>
    <w:basedOn w:val="DefaultParagraphFont"/>
    <w:semiHidden/>
    <w:rsid w:val="00722E26"/>
    <w:rPr>
      <w:sz w:val="20"/>
      <w:vertAlign w:val="superscript"/>
    </w:rPr>
  </w:style>
  <w:style w:type="paragraph" w:styleId="FootnoteText">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OC4">
    <w:name w:val="toc 4"/>
    <w:basedOn w:val="Normal"/>
    <w:next w:val="Normal"/>
    <w:semiHidden/>
    <w:rsid w:val="00722E26"/>
    <w:pPr>
      <w:ind w:left="600"/>
    </w:pPr>
  </w:style>
  <w:style w:type="paragraph" w:styleId="TOC5">
    <w:name w:val="toc 5"/>
    <w:basedOn w:val="Normal"/>
    <w:next w:val="Normal"/>
    <w:semiHidden/>
    <w:rsid w:val="00722E26"/>
    <w:pPr>
      <w:ind w:left="800"/>
    </w:pPr>
  </w:style>
  <w:style w:type="paragraph" w:styleId="TOC6">
    <w:name w:val="toc 6"/>
    <w:basedOn w:val="Normal"/>
    <w:next w:val="Normal"/>
    <w:semiHidden/>
    <w:rsid w:val="00722E26"/>
    <w:pPr>
      <w:ind w:left="1000"/>
    </w:pPr>
  </w:style>
  <w:style w:type="paragraph" w:styleId="TOC7">
    <w:name w:val="toc 7"/>
    <w:basedOn w:val="Normal"/>
    <w:next w:val="Normal"/>
    <w:semiHidden/>
    <w:rsid w:val="00722E26"/>
    <w:pPr>
      <w:ind w:left="1200"/>
    </w:pPr>
  </w:style>
  <w:style w:type="paragraph" w:styleId="TOC8">
    <w:name w:val="toc 8"/>
    <w:basedOn w:val="Normal"/>
    <w:next w:val="Normal"/>
    <w:semiHidden/>
    <w:rsid w:val="00722E26"/>
    <w:pPr>
      <w:ind w:left="1400"/>
    </w:pPr>
  </w:style>
  <w:style w:type="paragraph" w:styleId="TOC9">
    <w:name w:val="toc 9"/>
    <w:basedOn w:val="Normal"/>
    <w:next w:val="Normal"/>
    <w:semiHidden/>
    <w:rsid w:val="00722E26"/>
    <w:pPr>
      <w:ind w:left="1600"/>
    </w:pPr>
  </w:style>
  <w:style w:type="paragraph" w:styleId="BodyText2">
    <w:name w:val="Body Text 2"/>
    <w:basedOn w:val="Normal"/>
    <w:rsid w:val="00722E26"/>
    <w:rPr>
      <w:i/>
      <w:color w:val="0000FF"/>
    </w:rPr>
  </w:style>
  <w:style w:type="paragraph" w:styleId="BodyTextIndent">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9367BA"/>
    <w:pPr>
      <w:spacing w:after="120"/>
      <w:ind w:left="720"/>
      <w:jc w:val="both"/>
    </w:pPr>
    <w:rPr>
      <w:i/>
      <w:color w:val="0000FF"/>
    </w:rPr>
  </w:style>
  <w:style w:type="character" w:styleId="Hyperlink">
    <w:name w:val="Hyperlink"/>
    <w:basedOn w:val="DefaultParagraphFont"/>
    <w:rsid w:val="00722E26"/>
    <w:rPr>
      <w:color w:val="0000FF"/>
      <w:u w:val="single"/>
    </w:rPr>
  </w:style>
  <w:style w:type="paragraph" w:customStyle="1" w:styleId="Titre1Numrot">
    <w:name w:val="Titre 1 Numéroté"/>
    <w:basedOn w:val="Heading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Strong">
    <w:name w:val="Strong"/>
    <w:basedOn w:val="DefaultParagraphFont"/>
    <w:qFormat/>
    <w:rsid w:val="007B48AA"/>
    <w:rPr>
      <w:b/>
    </w:rPr>
  </w:style>
  <w:style w:type="table" w:styleId="TableGrid">
    <w:name w:val="Table Grid"/>
    <w:basedOn w:val="Table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BalloonText">
    <w:name w:val="Balloon Text"/>
    <w:basedOn w:val="Normal"/>
    <w:link w:val="BalloonTextChar"/>
    <w:uiPriority w:val="99"/>
    <w:semiHidden/>
    <w:unhideWhenUsed/>
    <w:rsid w:val="004B05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7C"/>
    <w:rPr>
      <w:rFonts w:ascii="Tahoma" w:hAnsi="Tahoma" w:cs="Tahoma"/>
      <w:sz w:val="16"/>
      <w:szCs w:val="16"/>
      <w:lang w:val="en-US" w:eastAsia="en-US"/>
    </w:rPr>
  </w:style>
  <w:style w:type="character" w:styleId="PlaceholderText">
    <w:name w:val="Placeholder Text"/>
    <w:basedOn w:val="DefaultParagraphFont"/>
    <w:uiPriority w:val="99"/>
    <w:semiHidden/>
    <w:rsid w:val="006D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PlaceholderText"/>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PlaceholderText"/>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PlaceholderText"/>
            </w:rPr>
            <w:t>[Titre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PlaceholderText"/>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PlaceholderText"/>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PlaceholderText"/>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PlaceholderText"/>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PlaceholderText"/>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231DE"/>
    <w:rsid w:val="00755019"/>
    <w:rsid w:val="00951E2D"/>
    <w:rsid w:val="00AD7357"/>
    <w:rsid w:val="00B017B5"/>
    <w:rsid w:val="00C049C5"/>
    <w:rsid w:val="00D41C77"/>
    <w:rsid w:val="00E86C61"/>
    <w:rsid w:val="00F231DE"/>
    <w:rsid w:val="00F7662F"/>
    <w:rsid w:val="00FF34EA"/>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1D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1C538-BC85-4F4B-8B66-E42A4DBF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2054</Words>
  <Characters>11303</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Plan de développement logiciel</vt:lpstr>
      <vt:lpstr>Plan de projet</vt:lpstr>
    </vt:vector>
  </TitlesOfParts>
  <Manager>Olivier Gendreau</Manager>
  <Company>Équipe 5</Company>
  <LinksUpToDate>false</LinksUpToDate>
  <CharactersWithSpaces>13331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Analyse de trace de démarrage de Chrome</dc:subject>
  <dc:creator>Olivier Gendreau</dc:creator>
  <cp:lastModifiedBy>Alexandre Thibault</cp:lastModifiedBy>
  <cp:revision>9</cp:revision>
  <cp:lastPrinted>2011-08-24T20:15:00Z</cp:lastPrinted>
  <dcterms:created xsi:type="dcterms:W3CDTF">2011-08-31T03:16:00Z</dcterms:created>
  <dcterms:modified xsi:type="dcterms:W3CDTF">2016-04-10T18:03:00Z</dcterms:modified>
  <cp:category>&lt;Nom de l'entreprise&gt;</cp:category>
  <cp:contentStatus>1.4</cp:contentStatus>
</cp:coreProperties>
</file>