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52D9A1E0" w:rsidR="00D9011D" w:rsidRPr="009C03F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E141C">
        <w:rPr>
          <w:b/>
          <w:sz w:val="28"/>
          <w:szCs w:val="28"/>
        </w:rPr>
        <w:t>3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7321FACE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BE141C" w:rsidRPr="00BE141C">
        <w:rPr>
          <w:rStyle w:val="BookTitle"/>
          <w:smallCaps w:val="0"/>
          <w:sz w:val="28"/>
          <w:szCs w:val="28"/>
        </w:rPr>
        <w:t>Логическое разделение классов</w:t>
      </w:r>
      <w:r>
        <w:rPr>
          <w:rStyle w:val="BookTitle"/>
          <w:smallCaps w:val="0"/>
          <w:sz w:val="28"/>
          <w:szCs w:val="28"/>
        </w:rPr>
        <w:t>»</w:t>
      </w:r>
    </w:p>
    <w:p w14:paraId="28DAAD67" w14:textId="77777777" w:rsidR="00D9011D" w:rsidRDefault="00D9011D" w:rsidP="0032394D">
      <w:pPr>
        <w:spacing w:line="360" w:lineRule="auto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35EBE017" w:rsidR="00D9011D" w:rsidRPr="00B27E3C" w:rsidRDefault="00D9011D" w:rsidP="00680FE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B27E3C">
              <w:rPr>
                <w:sz w:val="28"/>
                <w:szCs w:val="28"/>
                <w:lang w:val="en-US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185824A1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DD0DA5">
        <w:rPr>
          <w:bCs/>
          <w:sz w:val="28"/>
          <w:szCs w:val="28"/>
        </w:rPr>
        <w:t>2</w:t>
      </w:r>
    </w:p>
    <w:p w14:paraId="7C0B064F" w14:textId="77777777" w:rsidR="00D9011D" w:rsidRPr="00F30179" w:rsidRDefault="00D9011D" w:rsidP="00D9011D">
      <w:pPr>
        <w:spacing w:line="360" w:lineRule="auto"/>
        <w:ind w:firstLine="709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336E68F" w14:textId="77777777" w:rsidR="0065597F" w:rsidRPr="00F30179" w:rsidRDefault="0065597F" w:rsidP="0065597F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5597F">
        <w:rPr>
          <w:rFonts w:ascii="Roboto" w:hAnsi="Roboto"/>
          <w:color w:val="222222"/>
          <w:lang w:eastAsia="en-US"/>
        </w:rPr>
        <w:t xml:space="preserve">Разработать и реализовать набора классов для взаимодействия пользователя с юнитами и базой. </w:t>
      </w:r>
      <w:r w:rsidRPr="00F30179">
        <w:rPr>
          <w:rFonts w:ascii="Roboto" w:hAnsi="Roboto"/>
          <w:color w:val="222222"/>
          <w:lang w:eastAsia="en-US"/>
        </w:rPr>
        <w:t>Основные требования:</w:t>
      </w:r>
    </w:p>
    <w:p w14:paraId="7C37D52F" w14:textId="77777777" w:rsidR="0065597F" w:rsidRPr="0065597F" w:rsidRDefault="0065597F" w:rsidP="0065597F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5597F">
        <w:rPr>
          <w:color w:val="222222"/>
          <w:lang w:eastAsia="en-US"/>
        </w:rPr>
        <w:t>●</w:t>
      </w:r>
      <w:r w:rsidRPr="0065597F">
        <w:rPr>
          <w:rFonts w:ascii="Roboto" w:hAnsi="Roboto" w:cs="Roboto"/>
          <w:color w:val="222222"/>
          <w:lang w:val="en-US" w:eastAsia="en-US"/>
        </w:rPr>
        <w:t>    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Должен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быть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реализован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функционал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управления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юнитами</w:t>
      </w:r>
    </w:p>
    <w:p w14:paraId="04FA7918" w14:textId="77777777" w:rsidR="0065597F" w:rsidRPr="0065597F" w:rsidRDefault="0065597F" w:rsidP="0065597F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5597F">
        <w:rPr>
          <w:color w:val="222222"/>
          <w:lang w:eastAsia="en-US"/>
        </w:rPr>
        <w:t>●</w:t>
      </w:r>
      <w:r w:rsidRPr="0065597F">
        <w:rPr>
          <w:rFonts w:ascii="Roboto" w:hAnsi="Roboto" w:cs="Roboto"/>
          <w:color w:val="222222"/>
          <w:lang w:val="en-US" w:eastAsia="en-US"/>
        </w:rPr>
        <w:t>    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Должен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быть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реализован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функционал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управления</w:t>
      </w:r>
      <w:r w:rsidRPr="0065597F">
        <w:rPr>
          <w:rFonts w:ascii="Roboto" w:hAnsi="Roboto"/>
          <w:color w:val="222222"/>
          <w:lang w:eastAsia="en-US"/>
        </w:rPr>
        <w:t xml:space="preserve"> </w:t>
      </w:r>
      <w:r w:rsidRPr="0065597F">
        <w:rPr>
          <w:rFonts w:ascii="Roboto" w:hAnsi="Roboto" w:cs="Roboto"/>
          <w:color w:val="222222"/>
          <w:lang w:eastAsia="en-US"/>
        </w:rPr>
        <w:t>базо</w:t>
      </w:r>
      <w:r w:rsidRPr="0065597F">
        <w:rPr>
          <w:rFonts w:ascii="Roboto" w:hAnsi="Roboto"/>
          <w:color w:val="222222"/>
          <w:lang w:eastAsia="en-US"/>
        </w:rPr>
        <w:t>й</w:t>
      </w:r>
    </w:p>
    <w:p w14:paraId="468099DF" w14:textId="7C293082" w:rsidR="00361E0A" w:rsidRPr="0032394D" w:rsidRDefault="00361E0A" w:rsidP="00CE192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2394D">
        <w:rPr>
          <w:rFonts w:ascii="Arial" w:hAnsi="Arial" w:cs="Arial"/>
          <w:color w:val="222222"/>
          <w:lang w:eastAsia="en-US"/>
        </w:rPr>
        <w:br w:type="page"/>
      </w:r>
    </w:p>
    <w:p w14:paraId="64B6C3FE" w14:textId="77777777" w:rsidR="00D9011D" w:rsidRPr="00697CC2" w:rsidRDefault="00D9011D" w:rsidP="00697CC2">
      <w:pPr>
        <w:pStyle w:val="Title"/>
        <w:rPr>
          <w:b/>
          <w:bCs/>
        </w:rPr>
      </w:pPr>
      <w:r w:rsidRPr="00697CC2">
        <w:rPr>
          <w:b/>
          <w:bCs/>
        </w:rPr>
        <w:lastRenderedPageBreak/>
        <w:t>Основные теоретические положения.</w:t>
      </w:r>
    </w:p>
    <w:p w14:paraId="3C19CF21" w14:textId="77777777" w:rsidR="00691E23" w:rsidRPr="00691E23" w:rsidRDefault="00691E23" w:rsidP="00C616B9">
      <w:pPr>
        <w:pStyle w:val="Title"/>
        <w:rPr>
          <w:lang w:eastAsia="en-US"/>
        </w:rPr>
      </w:pPr>
      <w:r w:rsidRPr="00691E23">
        <w:rPr>
          <w:lang w:eastAsia="en-US"/>
        </w:rPr>
        <w:t>Команда</w:t>
      </w:r>
    </w:p>
    <w:p w14:paraId="452BF709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b/>
          <w:bCs/>
          <w:color w:val="222222"/>
          <w:lang w:eastAsia="en-US"/>
        </w:rPr>
        <w:t>Команда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логировать их, а также поддерживать отмену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операций.</w:t>
      </w:r>
    </w:p>
    <w:p w14:paraId="42B0EA23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7F98F148" wp14:editId="296D5869">
            <wp:extent cx="6096000" cy="381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20B3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val="en-US" w:eastAsia="en-US"/>
        </w:rPr>
        <w:t> </w:t>
      </w:r>
    </w:p>
    <w:p w14:paraId="30DA40A8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eastAsia="en-US"/>
        </w:rPr>
        <w:t>Проблема</w:t>
      </w:r>
    </w:p>
    <w:p w14:paraId="3FEF2767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Представьте, что вы работаете над программой текстового редактора. Дело как раз подошло к разработке панели управления. Вы создали класс красивых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Кнопок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и хотите использовать его для всех кнопок приложения, начиная от панели управления, заканчивая простыми кнопками в диалогах.</w:t>
      </w:r>
    </w:p>
    <w:p w14:paraId="54C76100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lastRenderedPageBreak/>
        <w:drawing>
          <wp:inline distT="0" distB="0" distL="0" distR="0" wp14:anchorId="62E5745B" wp14:editId="17ADBA73">
            <wp:extent cx="2190750" cy="2476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1AE2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Все эти кнопки, хоть и выглядят схоже, но делают разные вещи. Поэтому возникает вопрос: куда поместить код обработчиков кликов по этим кнопкам? Самым простым решением было бы создать подклассы для каждой кнопки и переопределить в них метод действия под разные задачи.</w:t>
      </w:r>
    </w:p>
    <w:p w14:paraId="79D140CA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7ED69D1F" wp14:editId="0A56BC2E">
            <wp:extent cx="381000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8CC7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Но скоро стало понятно, что такой подход никуда не годится. Во-первых, получается очень много подклассов. Во-вторых, код кнопок, относящийся к графическому интерфейсу, начинает зависеть от классов бизнес-логики, которая довольно часто меняется.</w:t>
      </w:r>
    </w:p>
    <w:p w14:paraId="48B890D3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3C7DE563" wp14:editId="44D5D50A">
            <wp:extent cx="4572000" cy="10477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C318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Но самое обидное ещё впереди. Ведь некоторые операции, например, «сохранить», можно вызывать из нескольких мест: нажав кнопку на панели управления, вызвав контекстное меню или просто нажав клавиши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 w:eastAsia="en-US"/>
        </w:rPr>
        <w:t>Ctrl</w:t>
      </w:r>
      <w:r w:rsidRPr="00691E23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+</w:t>
      </w:r>
      <w:r w:rsidRPr="00691E23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 w:eastAsia="en-US"/>
        </w:rPr>
        <w:t>S</w:t>
      </w:r>
      <w:r w:rsidRPr="00691E23">
        <w:rPr>
          <w:rFonts w:ascii="Roboto" w:hAnsi="Roboto"/>
          <w:color w:val="222222"/>
          <w:lang w:eastAsia="en-US"/>
        </w:rPr>
        <w:t>. Когда в программе были только кнопки, код сохранения имелся только в подклассе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 w:eastAsia="en-US"/>
        </w:rPr>
        <w:t>SaveButton</w:t>
      </w:r>
      <w:r w:rsidRPr="00691E23">
        <w:rPr>
          <w:rFonts w:ascii="Roboto" w:hAnsi="Roboto"/>
          <w:color w:val="222222"/>
          <w:lang w:eastAsia="en-US"/>
        </w:rPr>
        <w:t>. Но теперь его придётся продублировать ещё в два класса.</w:t>
      </w:r>
    </w:p>
    <w:p w14:paraId="5E8164C1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eastAsia="en-US"/>
        </w:rPr>
        <w:t>Решение</w:t>
      </w:r>
    </w:p>
    <w:p w14:paraId="250335D4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lastRenderedPageBreak/>
        <w:t>Хорошие программы обычно структурированы в виде слоёв. Самый распространённый пример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 слои пользовательского интерфейса и бизнес-логики. Первый всего лишь рисует красивую картинку для пользователя. Но когда нужно сделать что-то важное, интерфейс «просит» слой бизнес-логики заняться этим.</w:t>
      </w:r>
    </w:p>
    <w:p w14:paraId="0734C735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В реальности это выглядит так: один из объектов интерфейса напрямую вызывает метод одного из объектов бизнес-логики, передавая в него какие-то параметры.</w:t>
      </w:r>
    </w:p>
    <w:p w14:paraId="0ECAF0C8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5A5AC4D0" wp14:editId="673D33C8">
            <wp:extent cx="4476750" cy="2000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E8CC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Паттерн Команда предлагает больше не отправлять такие вызовы напрямую. Вместо этого каждый вызов, отличающийся от других, следует завернуть в собственный класс с единственным методом, который и будет осуществлять вызов. Такие объекты называют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i/>
          <w:iCs/>
          <w:color w:val="222222"/>
          <w:lang w:eastAsia="en-US"/>
        </w:rPr>
        <w:t>командами</w:t>
      </w:r>
      <w:r w:rsidRPr="00691E23">
        <w:rPr>
          <w:rFonts w:ascii="Roboto" w:hAnsi="Roboto"/>
          <w:color w:val="222222"/>
          <w:lang w:eastAsia="en-US"/>
        </w:rPr>
        <w:t>.</w:t>
      </w:r>
    </w:p>
    <w:p w14:paraId="5186A02B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 объекту интерфейса можно будет привязать объект команды, который знает, кому и в каком виде следует отправлять запросы. Когда объект интерфейса будет готов передать запрос, он вызовет метод команды, а та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 позаботится обо всём остальном.</w:t>
      </w:r>
    </w:p>
    <w:p w14:paraId="34BB6518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31F85FCA" wp14:editId="207FA3F3">
            <wp:extent cx="5238750" cy="2000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0A89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 xml:space="preserve">Классы команд можно объединить под общим интерфейсом </w:t>
      </w:r>
      <w:r w:rsidRPr="00691E23">
        <w:rPr>
          <w:rFonts w:ascii="Roboto" w:hAnsi="Roboto"/>
          <w:color w:val="222222"/>
          <w:lang w:val="en-US" w:eastAsia="en-US"/>
        </w:rPr>
        <w:t>c</w:t>
      </w:r>
      <w:r w:rsidRPr="00691E23">
        <w:rPr>
          <w:rFonts w:ascii="Roboto" w:hAnsi="Roboto"/>
          <w:color w:val="222222"/>
          <w:lang w:eastAsia="en-US"/>
        </w:rPr>
        <w:t xml:space="preserve"> единственным методом запуска. После этого одни и те же отправители смогут работать с различными командами, не привязываясь к их классам. Даже больше: команды можно будет взаимозаменять на лету, изменяя итоговое поведение отправителей.</w:t>
      </w:r>
    </w:p>
    <w:p w14:paraId="78FAE1D0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color w:val="222222"/>
          <w:lang w:eastAsia="en-US"/>
        </w:rPr>
        <w:lastRenderedPageBreak/>
        <w:t xml:space="preserve">Параметры, с которыми должен быть вызван метод объекта получателя, можно загодя сохранить в полях объекта-команды. Благодаря этому, объекты, отправляющие запросы, могут не беспокоиться о том, чтобы собрать необходимые для получателя данные. Более того, они теперь вообще не знают, кто будет получателем запроса. </w:t>
      </w:r>
      <w:r w:rsidRPr="00691E23">
        <w:rPr>
          <w:rFonts w:ascii="Roboto" w:hAnsi="Roboto"/>
          <w:color w:val="222222"/>
          <w:lang w:val="en-US" w:eastAsia="en-US"/>
        </w:rPr>
        <w:t>Вся эта информация скрыта внутри команды.</w:t>
      </w:r>
    </w:p>
    <w:p w14:paraId="4BB5E3AB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5BC15367" wp14:editId="22A9841D">
            <wp:extent cx="4191000" cy="2286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01BF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val="en-US" w:eastAsia="en-US"/>
        </w:rPr>
        <w:t> </w:t>
      </w:r>
    </w:p>
    <w:p w14:paraId="480BC212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После применения Команды в нашем примере с текстовым редактором вам больше не потребуется создавать уйму подклассов кнопок под разные действия. Будет достаточно единственного класса с полем для хранения объекта команды.</w:t>
      </w:r>
    </w:p>
    <w:p w14:paraId="06210389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Используя общий интерфейс команд, объекты кнопок будут ссылаться на объекты команд различных типов. При нажатии кнопки будут делегировать работу связанным командам, а команды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 перенаправлять вызовы тем или иным объектам бизнес-логики.</w:t>
      </w:r>
    </w:p>
    <w:p w14:paraId="3B914DD3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Так же можно поступить и с контекстным меню, и с горячими клавишами. Они будут привязаны к тем же объектам команд, что и кнопки, избавляя классы от дублирования.</w:t>
      </w:r>
    </w:p>
    <w:p w14:paraId="50637430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Таким образом, команды станут гибкой прослойкой между пользовательским интерфейсом и бизнес-логикой. И это лишь малая доля пользы, которую может принести паттерн Команда!</w:t>
      </w:r>
    </w:p>
    <w:p w14:paraId="126D3BCB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  <w:t>Аналогия из жизни</w:t>
      </w:r>
    </w:p>
    <w:p w14:paraId="039B92DF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lastRenderedPageBreak/>
        <w:drawing>
          <wp:inline distT="0" distB="0" distL="0" distR="0" wp14:anchorId="5C3E2360" wp14:editId="56E007B8">
            <wp:extent cx="5715000" cy="2857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2A5D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Вы заходите в ресторан и садитесь у окна. К вам подходит вежливый официант и принимает заказ, записывая все пожелания в блокнот. Откланявшись, он уходит на кухню, где вырывает лист из блокнота и клеит на стену. Далее лист оказывается в руках повара, который читает содержание заказа и готовит заказанные блюда.</w:t>
      </w:r>
    </w:p>
    <w:p w14:paraId="718BF1D9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В этом примере вы являетесь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i/>
          <w:iCs/>
          <w:color w:val="222222"/>
          <w:lang w:eastAsia="en-US"/>
        </w:rPr>
        <w:t>отправителем</w:t>
      </w:r>
      <w:r w:rsidRPr="00691E23">
        <w:rPr>
          <w:rFonts w:ascii="Roboto" w:hAnsi="Roboto"/>
          <w:color w:val="222222"/>
          <w:lang w:eastAsia="en-US"/>
        </w:rPr>
        <w:t>, официант с блокнотом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i/>
          <w:iCs/>
          <w:color w:val="222222"/>
          <w:lang w:eastAsia="en-US"/>
        </w:rPr>
        <w:t>командой</w:t>
      </w:r>
      <w:r w:rsidRPr="00691E23">
        <w:rPr>
          <w:rFonts w:ascii="Roboto" w:hAnsi="Roboto"/>
          <w:color w:val="222222"/>
          <w:lang w:eastAsia="en-US"/>
        </w:rPr>
        <w:t>, а повар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i/>
          <w:iCs/>
          <w:color w:val="222222"/>
          <w:lang w:eastAsia="en-US"/>
        </w:rPr>
        <w:t>получателем</w:t>
      </w:r>
      <w:r w:rsidRPr="00691E23">
        <w:rPr>
          <w:rFonts w:ascii="Roboto" w:hAnsi="Roboto"/>
          <w:color w:val="222222"/>
          <w:lang w:eastAsia="en-US"/>
        </w:rPr>
        <w:t>. Как и в паттерне, вы не соприкасаетесь напрямую с поваром. Вместо этого вы отправляете заказ с официантом, который самостоятельно «настраивает» повара на работу. С другой стороны, повар не знает, кто конкретно послал ему заказ. Но это ему безразлично, так как вся необходимая информация есть в листе заказа.</w:t>
      </w:r>
    </w:p>
    <w:p w14:paraId="20C9F74A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  <w:t>Структура</w:t>
      </w:r>
    </w:p>
    <w:p w14:paraId="7F209A2F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color w:val="222222"/>
          <w:lang w:val="en-US" w:eastAsia="en-US"/>
        </w:rPr>
        <w:t> </w:t>
      </w:r>
    </w:p>
    <w:p w14:paraId="20C80825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lastRenderedPageBreak/>
        <w:drawing>
          <wp:inline distT="0" distB="0" distL="0" distR="0" wp14:anchorId="6B95029F" wp14:editId="4E92735D">
            <wp:extent cx="11268075" cy="7324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2BB7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  <w:t>Применимость</w:t>
      </w:r>
    </w:p>
    <w:p w14:paraId="09B2CEC5" w14:textId="77777777" w:rsidR="00691E23" w:rsidRPr="00691E23" w:rsidRDefault="00691E23" w:rsidP="00691E23">
      <w:pPr>
        <w:numPr>
          <w:ilvl w:val="0"/>
          <w:numId w:val="36"/>
        </w:numPr>
        <w:shd w:val="clear" w:color="auto" w:fill="FFFFFF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Когда вы хотите параметризовать объекты выполняемым действием.</w:t>
      </w:r>
    </w:p>
    <w:p w14:paraId="2BB31364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Команда превращает операции в объекты. А объекты можно передавать, хранить и взаимозаменять внутри других объектов.</w:t>
      </w:r>
    </w:p>
    <w:p w14:paraId="0FFBA32C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 xml:space="preserve">Скажем, вы разрабатываете библиотеку графического меню и хотите, чтобы пользователи могли использовать меню в разных приложениях, не меняя </w:t>
      </w:r>
      <w:r w:rsidRPr="00691E23">
        <w:rPr>
          <w:rFonts w:ascii="Roboto" w:hAnsi="Roboto"/>
          <w:color w:val="222222"/>
          <w:lang w:eastAsia="en-US"/>
        </w:rPr>
        <w:lastRenderedPageBreak/>
        <w:t>каждый раз код ваших классов. Применив паттерн, пользователям не придётся изменять классы меню, вместо этого они будут конфигурировать объекты меню различными командами.</w:t>
      </w:r>
    </w:p>
    <w:p w14:paraId="43AF792B" w14:textId="77777777" w:rsidR="00691E23" w:rsidRPr="00691E23" w:rsidRDefault="00691E23" w:rsidP="00691E23">
      <w:pPr>
        <w:numPr>
          <w:ilvl w:val="0"/>
          <w:numId w:val="37"/>
        </w:numPr>
        <w:shd w:val="clear" w:color="auto" w:fill="FFFFFF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Когда вы хотите ставить операции в очередь, выполнять их по расписанию или передавать по сети.</w:t>
      </w:r>
    </w:p>
    <w:p w14:paraId="3DC84A93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Как и любые другие объекты, команды можно сериализовать, то есть превратить в строку, чтобы потом сохранить в файл или базу данных. Затем в любой удобный момент её можно достать обратно, снова превратить в объект команды и выполнить. Таким же образом команды можно передавать по сети, логировать или выполнять на удалённом сервере.</w:t>
      </w:r>
    </w:p>
    <w:p w14:paraId="47E1CF14" w14:textId="77777777" w:rsidR="00691E23" w:rsidRPr="00691E23" w:rsidRDefault="00691E23" w:rsidP="00691E23">
      <w:pPr>
        <w:numPr>
          <w:ilvl w:val="0"/>
          <w:numId w:val="38"/>
        </w:numPr>
        <w:shd w:val="clear" w:color="auto" w:fill="FFFFFF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Когда вам нужна операция отмены.</w:t>
      </w:r>
    </w:p>
    <w:p w14:paraId="3CD21EC3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Главная вещь, которая вам нужна, чтобы иметь возможность отмены операций,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— это хранение истории. Среди многих способов, которыми можно это сделать, паттерн Команда является, пожалуй, самым популярным.</w:t>
      </w:r>
    </w:p>
    <w:p w14:paraId="63F2F947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История команд выглядит как стек, в который попадают все выполненные объекты команд. Каждая команда перед выполнением операции сохраняет текущее состояние объекта, с которым она будет работать. После выполнения операции копия команды попадает в стек истории, все ещё неся в себе сохранённое состояние объекта. Если потребуется отмена, программа возьмёт последнюю команду из истории и возобновит сохранённое в ней состояние.</w:t>
      </w:r>
    </w:p>
    <w:p w14:paraId="7B51FBD8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Этот способ имеет две особенности. Во-первых, точное состояние объектов не так-то просто сохранить, ведь часть его может быть приватным. Но с этим может помочь справиться паттерн</w:t>
      </w:r>
      <w:r w:rsidRPr="00691E23">
        <w:rPr>
          <w:rFonts w:ascii="Roboto" w:hAnsi="Roboto"/>
          <w:color w:val="222222"/>
          <w:lang w:val="en-US" w:eastAsia="en-US"/>
        </w:rPr>
        <w:t> </w:t>
      </w:r>
      <w:r w:rsidRPr="00691E23">
        <w:rPr>
          <w:rFonts w:ascii="Roboto" w:hAnsi="Roboto"/>
          <w:color w:val="222222"/>
          <w:lang w:eastAsia="en-US"/>
        </w:rPr>
        <w:t>Снимок.</w:t>
      </w:r>
    </w:p>
    <w:p w14:paraId="1337929F" w14:textId="77777777" w:rsidR="00691E23" w:rsidRPr="00691E23" w:rsidRDefault="00691E23" w:rsidP="00691E23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691E23">
        <w:rPr>
          <w:rFonts w:ascii="Roboto" w:hAnsi="Roboto"/>
          <w:color w:val="222222"/>
          <w:lang w:eastAsia="en-US"/>
        </w:rPr>
        <w:t>Во-вторых, копии состояния могут занимать довольно много оперативной памяти. Поэтому иногда можно прибегнуть к альтернативной реализации, когда вместо восстановления старого состояния команда выполняет обратное действие. Недостаток этого способа в сложности (а иногда и невозможности) реализации обратного действия.</w:t>
      </w:r>
    </w:p>
    <w:p w14:paraId="560088B2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  <w:t>Шаги реализации</w:t>
      </w:r>
    </w:p>
    <w:p w14:paraId="6D88F193" w14:textId="77777777" w:rsidR="00691E23" w:rsidRPr="00691E23" w:rsidRDefault="00691E23" w:rsidP="00691E23">
      <w:pPr>
        <w:numPr>
          <w:ilvl w:val="0"/>
          <w:numId w:val="39"/>
        </w:numPr>
        <w:shd w:val="clear" w:color="auto" w:fill="FFFFFF"/>
        <w:spacing w:before="240" w:after="24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Создайте общий интерфейс команд и определите в нём метод запуска.</w:t>
      </w:r>
    </w:p>
    <w:p w14:paraId="39A8773C" w14:textId="77777777" w:rsidR="00691E23" w:rsidRPr="00691E23" w:rsidRDefault="00691E23" w:rsidP="00691E23">
      <w:pPr>
        <w:numPr>
          <w:ilvl w:val="0"/>
          <w:numId w:val="39"/>
        </w:numPr>
        <w:shd w:val="clear" w:color="auto" w:fill="FFFFFF"/>
        <w:spacing w:before="240" w:after="24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Один за другим создайте классы конкретных команд. В каждом классе должно быть поле для хранения ссылки на один или несколько объектов-получателей, которым команда будет перенаправлять основную работу.</w:t>
      </w:r>
    </w:p>
    <w:p w14:paraId="0EF302C1" w14:textId="77777777" w:rsidR="00691E23" w:rsidRPr="00691E23" w:rsidRDefault="00691E23" w:rsidP="00691E23">
      <w:pPr>
        <w:shd w:val="clear" w:color="auto" w:fill="FFFFFF"/>
        <w:spacing w:before="240" w:after="240"/>
        <w:ind w:left="72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Кроме этого, команда должна иметь поля для хранения параметров, которые нужны при вызове методов получателя. Значения всех этих полей команда должна получать через конструктор.</w:t>
      </w:r>
    </w:p>
    <w:p w14:paraId="1BBD644E" w14:textId="77777777" w:rsidR="00691E23" w:rsidRPr="00691E23" w:rsidRDefault="00691E23" w:rsidP="00691E23">
      <w:pPr>
        <w:shd w:val="clear" w:color="auto" w:fill="FFFFFF"/>
        <w:spacing w:before="240" w:after="240"/>
        <w:ind w:left="72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И, наконец, реализуйте основной метод команды, вызывая в нём те или иные методы получателя.</w:t>
      </w:r>
    </w:p>
    <w:p w14:paraId="4BBDD509" w14:textId="77777777" w:rsidR="00691E23" w:rsidRPr="00691E23" w:rsidRDefault="00691E23" w:rsidP="00691E23">
      <w:pPr>
        <w:numPr>
          <w:ilvl w:val="0"/>
          <w:numId w:val="39"/>
        </w:numPr>
        <w:shd w:val="clear" w:color="auto" w:fill="FFFFFF"/>
        <w:spacing w:before="240" w:after="24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lastRenderedPageBreak/>
        <w:t>Добавьте в классы отправителей поля для хранения команд. Обычно объекты-отправители принимают готовые объекты команд извне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— через конструктор либо через сеттер поля команды.</w:t>
      </w:r>
    </w:p>
    <w:p w14:paraId="4CA285CC" w14:textId="77777777" w:rsidR="00691E23" w:rsidRPr="00691E23" w:rsidRDefault="00691E23" w:rsidP="00691E23">
      <w:pPr>
        <w:numPr>
          <w:ilvl w:val="0"/>
          <w:numId w:val="39"/>
        </w:numPr>
        <w:shd w:val="clear" w:color="auto" w:fill="FFFFFF"/>
        <w:spacing w:before="240" w:after="24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Измените основной код отправителей так, чтобы они делегировали выполнение действия команде.</w:t>
      </w:r>
    </w:p>
    <w:p w14:paraId="11F3C08C" w14:textId="77777777" w:rsidR="00691E23" w:rsidRPr="00691E23" w:rsidRDefault="00691E23" w:rsidP="00691E23">
      <w:pPr>
        <w:numPr>
          <w:ilvl w:val="0"/>
          <w:numId w:val="39"/>
        </w:numPr>
        <w:shd w:val="clear" w:color="auto" w:fill="FFFFFF"/>
        <w:spacing w:before="240" w:after="24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Порядок инициализации объектов должен выглядеть так:</w:t>
      </w:r>
    </w:p>
    <w:p w14:paraId="4F2E81BE" w14:textId="77777777" w:rsidR="00691E23" w:rsidRPr="00691E23" w:rsidRDefault="00691E23" w:rsidP="00691E23">
      <w:pPr>
        <w:numPr>
          <w:ilvl w:val="1"/>
          <w:numId w:val="39"/>
        </w:numPr>
        <w:shd w:val="clear" w:color="auto" w:fill="FFFFFF"/>
        <w:rPr>
          <w:rFonts w:ascii="inherit" w:hAnsi="inherit"/>
          <w:color w:val="222222"/>
          <w:lang w:val="en-US" w:eastAsia="en-US"/>
        </w:rPr>
      </w:pPr>
      <w:r w:rsidRPr="00691E23">
        <w:rPr>
          <w:rFonts w:ascii="inherit" w:hAnsi="inherit"/>
          <w:color w:val="222222"/>
          <w:lang w:val="en-US" w:eastAsia="en-US"/>
        </w:rPr>
        <w:t>Создаём объекты получателей.</w:t>
      </w:r>
    </w:p>
    <w:p w14:paraId="4634296B" w14:textId="77777777" w:rsidR="00691E23" w:rsidRPr="00691E23" w:rsidRDefault="00691E23" w:rsidP="00691E23">
      <w:pPr>
        <w:numPr>
          <w:ilvl w:val="1"/>
          <w:numId w:val="39"/>
        </w:numPr>
        <w:shd w:val="clear" w:color="auto" w:fill="FFFFFF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Создаём объекты команд, связав их с получателями.</w:t>
      </w:r>
    </w:p>
    <w:p w14:paraId="5A25CE14" w14:textId="77777777" w:rsidR="00691E23" w:rsidRPr="00691E23" w:rsidRDefault="00691E23" w:rsidP="00691E23">
      <w:pPr>
        <w:numPr>
          <w:ilvl w:val="1"/>
          <w:numId w:val="39"/>
        </w:numPr>
        <w:shd w:val="clear" w:color="auto" w:fill="FFFFFF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Создаём объекты отправителей, связав их с командами.</w:t>
      </w:r>
    </w:p>
    <w:p w14:paraId="775FB7CB" w14:textId="77777777" w:rsidR="00691E23" w:rsidRPr="00691E23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</w:pPr>
      <w:r w:rsidRPr="00691E23">
        <w:rPr>
          <w:rFonts w:ascii="Roboto" w:hAnsi="Roboto"/>
          <w:b/>
          <w:bCs/>
          <w:color w:val="222222"/>
          <w:sz w:val="28"/>
          <w:szCs w:val="28"/>
          <w:lang w:val="en-US" w:eastAsia="en-US"/>
        </w:rPr>
        <w:t>Преимущества и недостатки</w:t>
      </w:r>
    </w:p>
    <w:p w14:paraId="2E1AE17B" w14:textId="77777777" w:rsidR="00691E23" w:rsidRPr="00691E23" w:rsidRDefault="00691E23" w:rsidP="00691E23">
      <w:pPr>
        <w:shd w:val="clear" w:color="auto" w:fill="FFFFFF"/>
        <w:spacing w:before="240" w:after="240"/>
        <w:jc w:val="center"/>
        <w:rPr>
          <w:rFonts w:ascii="Roboto" w:hAnsi="Roboto"/>
          <w:color w:val="222222"/>
          <w:lang w:val="en-US" w:eastAsia="en-US"/>
        </w:rPr>
      </w:pPr>
      <w:r w:rsidRPr="00691E23">
        <w:rPr>
          <w:rFonts w:ascii="Roboto" w:hAnsi="Roboto"/>
          <w:noProof/>
          <w:color w:val="222222"/>
          <w:lang w:val="en-US" w:eastAsia="en-US"/>
        </w:rPr>
        <w:drawing>
          <wp:inline distT="0" distB="0" distL="0" distR="0" wp14:anchorId="63609C50" wp14:editId="0C5987A0">
            <wp:extent cx="6200775" cy="3171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38A" w14:textId="77777777" w:rsidR="00691E23" w:rsidRPr="00F30179" w:rsidRDefault="00691E23" w:rsidP="00691E23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  <w:lang w:eastAsia="en-US"/>
        </w:rPr>
      </w:pPr>
      <w:r w:rsidRPr="00F30179">
        <w:rPr>
          <w:rFonts w:ascii="Roboto" w:hAnsi="Roboto"/>
          <w:b/>
          <w:bCs/>
          <w:color w:val="222222"/>
          <w:sz w:val="28"/>
          <w:szCs w:val="28"/>
          <w:lang w:eastAsia="en-US"/>
        </w:rPr>
        <w:t>Отношения с другими паттернами</w:t>
      </w:r>
    </w:p>
    <w:p w14:paraId="01B3D665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Цепочка обязанностей,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Команда,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Посредник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и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Наблюдатель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показывают различные способы работы отправителей запросов с их получателями:</w:t>
      </w:r>
    </w:p>
    <w:p w14:paraId="6B348B53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i/>
          <w:iCs/>
          <w:color w:val="222222"/>
          <w:lang w:eastAsia="en-US"/>
        </w:rPr>
        <w:t>Цепочка обязанностей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передаёт запрос последовательно через цепочку потенциальных получателей, ожидая, что какой-то из них обработает запрос.</w:t>
      </w:r>
    </w:p>
    <w:p w14:paraId="59D1D68E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i/>
          <w:iCs/>
          <w:color w:val="222222"/>
          <w:lang w:eastAsia="en-US"/>
        </w:rPr>
        <w:t>Команда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устанавливает косвенную одностороннюю связь от отправителей к получателям.</w:t>
      </w:r>
    </w:p>
    <w:p w14:paraId="6220E99D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i/>
          <w:iCs/>
          <w:color w:val="222222"/>
          <w:lang w:eastAsia="en-US"/>
        </w:rPr>
        <w:t>Посредник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убирает прямую связь между отправителями и получателями, заставляя их общаться опосредованно, через себя.</w:t>
      </w:r>
    </w:p>
    <w:p w14:paraId="23AF18AF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i/>
          <w:iCs/>
          <w:color w:val="222222"/>
          <w:lang w:eastAsia="en-US"/>
        </w:rPr>
        <w:t>Наблюдатель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14:paraId="0F52B397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Обработчики в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Цепочке обязанностей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могут быть выполнены в виде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Команд. В этом случае множество разных операций может быть выполнено над одним и тем же контекстом, коим является запрос.</w:t>
      </w:r>
    </w:p>
    <w:p w14:paraId="72C05C4D" w14:textId="77777777" w:rsidR="00691E23" w:rsidRPr="00C616B9" w:rsidRDefault="00691E23" w:rsidP="00C616B9">
      <w:pPr>
        <w:shd w:val="clear" w:color="auto" w:fill="FFFFFF"/>
        <w:spacing w:before="240" w:after="240"/>
        <w:ind w:left="1080"/>
        <w:rPr>
          <w:rFonts w:ascii="inherit" w:hAnsi="inherit"/>
          <w:color w:val="222222"/>
          <w:lang w:eastAsia="en-US"/>
        </w:rPr>
      </w:pPr>
      <w:r w:rsidRPr="00C616B9">
        <w:rPr>
          <w:rFonts w:ascii="inherit" w:hAnsi="inherit"/>
          <w:color w:val="222222"/>
          <w:lang w:eastAsia="en-US"/>
        </w:rPr>
        <w:lastRenderedPageBreak/>
        <w:t>Но есть и другой подход, в котором сам запрос является</w:t>
      </w:r>
      <w:r w:rsidRPr="00C616B9">
        <w:rPr>
          <w:rFonts w:ascii="inherit" w:hAnsi="inherit"/>
          <w:color w:val="222222"/>
          <w:lang w:val="en-US" w:eastAsia="en-US"/>
        </w:rPr>
        <w:t> </w:t>
      </w:r>
      <w:r w:rsidRPr="00C616B9">
        <w:rPr>
          <w:rFonts w:ascii="inherit" w:hAnsi="inherit"/>
          <w:i/>
          <w:iCs/>
          <w:color w:val="222222"/>
          <w:lang w:eastAsia="en-US"/>
        </w:rPr>
        <w:t>Командой</w:t>
      </w:r>
      <w:r w:rsidRPr="00C616B9">
        <w:rPr>
          <w:rFonts w:ascii="inherit" w:hAnsi="inherit"/>
          <w:color w:val="222222"/>
          <w:lang w:eastAsia="en-US"/>
        </w:rPr>
        <w:t>, посланной по цепочке объектов. В этом случае одна и та же операция может быть выполнена над множеством разных контекстов, представленных в виде цепочки.</w:t>
      </w:r>
    </w:p>
    <w:p w14:paraId="58A1FBDE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Команду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и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Снимок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можно использовать сообща для реализации отмены операций. В этом случае объекты команд будут отвечать за выполнение действия над объектом, а снимки будут хранить резервную копию состояния этого объекта, сделанную перед самым запуском команды.</w:t>
      </w:r>
    </w:p>
    <w:p w14:paraId="59486444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Команда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и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Стратегия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похожи по духу, но отличаются масштабом и применением:</w:t>
      </w:r>
    </w:p>
    <w:p w14:paraId="493B5EC4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i/>
          <w:iCs/>
          <w:color w:val="222222"/>
          <w:lang w:eastAsia="en-US"/>
        </w:rPr>
        <w:t>Команду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используют, чтобы превратить любые разнородные действия в объекты. Параметры операции превращаются в поля объекта. Этот объект теперь можно логировать, хранить в истории для отмены, передавать во внешние сервисы и так далее.</w:t>
      </w:r>
    </w:p>
    <w:p w14:paraId="05AF6BC9" w14:textId="77777777" w:rsidR="00691E23" w:rsidRPr="00691E23" w:rsidRDefault="00691E23" w:rsidP="00C616B9">
      <w:pPr>
        <w:shd w:val="clear" w:color="auto" w:fill="FFFFFF"/>
        <w:ind w:left="108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С другой стороны,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i/>
          <w:iCs/>
          <w:color w:val="222222"/>
          <w:lang w:eastAsia="en-US"/>
        </w:rPr>
        <w:t>Стратегия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описывает разные способы произвести одно и то же действие, позволяя взаимозаменять эти способы в каком-то объекте контекста.</w:t>
      </w:r>
    </w:p>
    <w:p w14:paraId="35C6A4AF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Если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Команду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нужно копировать перед вставкой в историю выполненных команд, вам может помочь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Прототип.</w:t>
      </w:r>
    </w:p>
    <w:p w14:paraId="20A89CED" w14:textId="77777777" w:rsidR="00691E23" w:rsidRPr="00691E23" w:rsidRDefault="00691E23" w:rsidP="00C616B9">
      <w:pPr>
        <w:shd w:val="clear" w:color="auto" w:fill="FFFFFF"/>
        <w:spacing w:before="240" w:after="240"/>
        <w:ind w:left="360"/>
        <w:rPr>
          <w:rFonts w:ascii="inherit" w:hAnsi="inherit"/>
          <w:color w:val="222222"/>
          <w:lang w:eastAsia="en-US"/>
        </w:rPr>
      </w:pPr>
      <w:r w:rsidRPr="00691E23">
        <w:rPr>
          <w:rFonts w:ascii="inherit" w:hAnsi="inherit"/>
          <w:color w:val="222222"/>
          <w:lang w:eastAsia="en-US"/>
        </w:rPr>
        <w:t>Посетитель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можно рассматривать как расширенный аналог</w:t>
      </w:r>
      <w:r w:rsidRPr="00691E23">
        <w:rPr>
          <w:rFonts w:ascii="inherit" w:hAnsi="inherit"/>
          <w:color w:val="222222"/>
          <w:lang w:val="en-US" w:eastAsia="en-US"/>
        </w:rPr>
        <w:t> </w:t>
      </w:r>
      <w:r w:rsidRPr="00691E23">
        <w:rPr>
          <w:rFonts w:ascii="inherit" w:hAnsi="inherit"/>
          <w:color w:val="222222"/>
          <w:lang w:eastAsia="en-US"/>
        </w:rPr>
        <w:t>Команды, который способен работать сразу с несколькими видами получателей.</w:t>
      </w:r>
    </w:p>
    <w:p w14:paraId="4A93B1B2" w14:textId="77777777" w:rsidR="00040614" w:rsidRDefault="004C1092" w:rsidP="00040614">
      <w:pPr>
        <w:pStyle w:val="Title"/>
        <w:rPr>
          <w:lang w:val="en-US" w:eastAsia="en-US"/>
        </w:rPr>
      </w:pPr>
      <w:r w:rsidRPr="00C2577E">
        <w:rPr>
          <w:b/>
          <w:bCs/>
        </w:rPr>
        <w:br w:type="page"/>
      </w:r>
      <w:r w:rsidR="00691E23">
        <w:rPr>
          <w:b/>
          <w:bCs/>
        </w:rPr>
        <w:lastRenderedPageBreak/>
        <w:br w:type="page"/>
      </w:r>
      <w:r w:rsidR="00040614">
        <w:lastRenderedPageBreak/>
        <w:t>Посредник</w:t>
      </w:r>
    </w:p>
    <w:p w14:paraId="1F14D587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t>Посредник</w:t>
      </w:r>
      <w:r>
        <w:rPr>
          <w:rFonts w:ascii="Roboto" w:hAnsi="Roboto"/>
          <w:color w:val="222222"/>
        </w:rPr>
        <w:t> —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 класс-посредник.</w:t>
      </w:r>
    </w:p>
    <w:p w14:paraId="7D506A0A" w14:textId="5C6B715A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511BA2C" wp14:editId="3F41DA96">
            <wp:extent cx="5940425" cy="3712845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0536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Проблема</w:t>
      </w:r>
    </w:p>
    <w:p w14:paraId="6F319A98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Предположим, что у вас есть диалог создания профиля пользователя. Он состоит из всевозможных элементов управления — текстовых полей, чекбоксов, кнопок.</w:t>
      </w:r>
    </w:p>
    <w:p w14:paraId="5D0498FA" w14:textId="57B37BE2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41FF13E" wp14:editId="741B55B2">
            <wp:extent cx="5715000" cy="2571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8E0F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Отдельные элементы диалога должны взаимодействовать друг с другом. Так, например, чекбокс «у меня есть собака» открывает скрытое поле для ввода имени домашнего любимца, а клик по кнопке отправки запускает проверку значений всех полей формы.</w:t>
      </w:r>
    </w:p>
    <w:p w14:paraId="49EF83C1" w14:textId="47B37BC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6876A765" wp14:editId="58080BA4">
            <wp:extent cx="3429000" cy="10477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66B2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Прописав эту логику прямо в коде элементов управления, вы поставите крест на их повторном использовании в других местах приложения. Они станут слишком тесно связанными с элементами диалога редактирования профиля, которые не нужны в других контекстах. Поэтому вы сможете использовать либо все элементы сразу, либо ни одного.</w:t>
      </w:r>
    </w:p>
    <w:p w14:paraId="4BD67D80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Решение</w:t>
      </w:r>
    </w:p>
    <w:p w14:paraId="7E99723C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Паттерн Посредник заставляет объекты общаться не напрямую друг с другом, а через отдельный объект-посредник, который знает, кому нужно перенаправить тот или иной запрос. Благодаря этому, компоненты системы будут зависеть только от посредника, а не от десятков других компонентов.</w:t>
      </w:r>
    </w:p>
    <w:p w14:paraId="5FC066B9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нашем примере посредником мог бы стать диалог. Скорее всего, класс диалога и так знает, из каких элементов состоит, поэтому никаких новых связей добавлять в него не придётся.</w:t>
      </w:r>
    </w:p>
    <w:p w14:paraId="7331BC04" w14:textId="7BC7F1F8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2B00BFA9" wp14:editId="1FF7AD81">
            <wp:extent cx="5715000" cy="2571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EC79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Основные изменения произойдут внутри отдельных элементов диалога. Если раньше при получении клика от пользователя объект кнопки сам проверял значения полей диалога, то теперь его единственной обязанностью будет сообщить диалогу о том, что произошёл клик. Получив извещение, диалог выполнит все необходимые проверки полей. </w:t>
      </w:r>
      <w:r>
        <w:rPr>
          <w:rFonts w:ascii="Roboto" w:hAnsi="Roboto"/>
          <w:color w:val="222222"/>
        </w:rPr>
        <w:lastRenderedPageBreak/>
        <w:t>Таким образом, вместо нескольких зависимостей от остальных элементов кнопка получит только одну — от самого диалога.</w:t>
      </w:r>
    </w:p>
    <w:p w14:paraId="62AAC415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сделать код ещё более гибким, можно выделить общий интерфейс для всех посредников, то есть диалогов программы. Наша кнопка станет зависимой не от конкретного диалога создания пользователя, а от абстрактного, что позволит использовать её и в других диалогах.</w:t>
      </w:r>
    </w:p>
    <w:p w14:paraId="4C314992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образом, посредник скрывает в себе все сложные связи и зависимости между классами отдельных компонентов программы. А чем меньше связей имеют классы, тем проще их изменять, расширять и повторно использовать.</w:t>
      </w:r>
    </w:p>
    <w:p w14:paraId="19E04E1E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Аналогия из жизни</w:t>
      </w:r>
    </w:p>
    <w:p w14:paraId="4D2193D6" w14:textId="08F92548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6C5746F" wp14:editId="088C49D5">
            <wp:extent cx="3524250" cy="1905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68C3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Пилоты садящихся или улетающих самолётов не общаются напрямую с другими пилотами. Вместо этого они связываются с диспетчером, который координирует действия нескольких самолётов одновременно. Без диспетчера пилотам приходилось бы все время быть начеку и следить за всеми окружающими самолётами самостоятельно, а это приводило бы к частым катастрофам в небе.</w:t>
      </w:r>
    </w:p>
    <w:p w14:paraId="2E8CC986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Важно понимать, что диспетчер не нужен во время всего полёта. Он задействован только в зоне аэропорта, когда нужно координировать взаимодействие многих самолётов.</w:t>
      </w:r>
    </w:p>
    <w:p w14:paraId="6A1BD47F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Структура</w:t>
      </w:r>
    </w:p>
    <w:p w14:paraId="48B3FC87" w14:textId="31F6D4AB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7010AF72" wp14:editId="17D06D1E">
            <wp:extent cx="5940425" cy="4311015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B291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Применимость</w:t>
      </w:r>
    </w:p>
    <w:p w14:paraId="5C2E3140" w14:textId="77777777" w:rsidR="00040614" w:rsidRDefault="00040614" w:rsidP="00040614">
      <w:pPr>
        <w:numPr>
          <w:ilvl w:val="0"/>
          <w:numId w:val="42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вам сложно менять некоторые классы из-за того, что они имеют множество хаотичных связей с другими классами.</w:t>
      </w:r>
    </w:p>
    <w:p w14:paraId="73245683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Посредник позволяет поместить все эти связи в один класс, после чего вам будет легче их отрефакторить, сделать более понятными и гибкими.</w:t>
      </w:r>
    </w:p>
    <w:p w14:paraId="5417DFDE" w14:textId="77777777" w:rsidR="00040614" w:rsidRDefault="00040614" w:rsidP="00040614">
      <w:pPr>
        <w:numPr>
          <w:ilvl w:val="0"/>
          <w:numId w:val="43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вы не можете повторно использовать класс, поскольку он зависит от уймы других классов.</w:t>
      </w:r>
    </w:p>
    <w:p w14:paraId="32F4204A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применения паттерна компоненты теряют прежние связи с другими компонентами, а всё их общение происходит косвенно, через объект-посредник.</w:t>
      </w:r>
    </w:p>
    <w:p w14:paraId="5A878C26" w14:textId="77777777" w:rsidR="00040614" w:rsidRDefault="00040614" w:rsidP="00040614">
      <w:pPr>
        <w:numPr>
          <w:ilvl w:val="0"/>
          <w:numId w:val="44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вам приходится создавать множество подклассов компонентов, чтобы использовать одни и те же компоненты в разных контекстах.</w:t>
      </w:r>
    </w:p>
    <w:p w14:paraId="1D1882C5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раньше изменение отношений в одном компоненте могли повлечь за собой лавину изменений во всех остальных компонентах, то теперь вам достаточно создать подкласс посредника и поменять в нём связи между компонентами.</w:t>
      </w:r>
    </w:p>
    <w:p w14:paraId="505D87CC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Шаги реализации</w:t>
      </w:r>
    </w:p>
    <w:p w14:paraId="2F2F7AD9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lastRenderedPageBreak/>
        <w:t>Найдите группу тесно переплетённых классов, отвязав которые друг от друга, можно получить некоторую пользу. Например, чтобы повторно использовать их код в другой программе.</w:t>
      </w:r>
    </w:p>
    <w:p w14:paraId="4B889339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Создайте общий интерфейс посредников и опишите в нём методы для взаимодействия с компонентами. В простейшем случае достаточно одного метода для получения оповещений от компонентов.</w:t>
      </w:r>
    </w:p>
    <w:p w14:paraId="5184DAFB" w14:textId="77777777" w:rsidR="00040614" w:rsidRDefault="00040614" w:rsidP="0004061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Этот интерфейс необходим, если вы хотите повторно использовать классы компонентов для других задач. В этом случае всё, что нужно сделать — это создать новый класс конкретного посредника.</w:t>
      </w:r>
    </w:p>
    <w:p w14:paraId="70D1B0E3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Реализуйте этот интерфейс в классе конкретного посредника. Поместите в него поля, которые будут содержать ссылки на все объекты компонентов.</w:t>
      </w:r>
    </w:p>
    <w:p w14:paraId="377BEF46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Вы можете пойти дальше и переместить код создания компонентов в класс посредника, после чего он может напоминать фабрику или фасад.</w:t>
      </w:r>
    </w:p>
    <w:p w14:paraId="28971F2E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Компоненты тоже должны иметь ссылку на объект посредника. Связь между ними удобнее всего установить, подавая посредника в параметры конструктора компонентов.</w:t>
      </w:r>
    </w:p>
    <w:p w14:paraId="4893FDE1" w14:textId="77777777" w:rsidR="00040614" w:rsidRDefault="00040614" w:rsidP="00040614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Измените код компонентов так, чтобы они вызывали метод оповещения посредника, вместо методов других компонентов. С противоположной стороны, посредник должен вызывать методы нужного компонента, когда получает оповещение от компонента.</w:t>
      </w:r>
    </w:p>
    <w:p w14:paraId="707F763B" w14:textId="77777777" w:rsidR="00040614" w:rsidRDefault="00040614" w:rsidP="00040614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Преимущества и недостатки</w:t>
      </w:r>
    </w:p>
    <w:p w14:paraId="64E798F0" w14:textId="60BBDCC9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B27A28C" wp14:editId="75588A3B">
            <wp:extent cx="5940425" cy="1858645"/>
            <wp:effectExtent l="0" t="0" r="3175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116C" w14:textId="77777777" w:rsidR="00040614" w:rsidRDefault="00040614" w:rsidP="00040614">
      <w:pPr>
        <w:pStyle w:val="Heading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Отношения с другими паттернами</w:t>
      </w:r>
    </w:p>
    <w:p w14:paraId="592014BB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Цепочка обязанностей, Команда, Посредник и Наблюдатель показывают различные способы работы отправителей запросов с их получателями:</w:t>
      </w:r>
    </w:p>
    <w:p w14:paraId="3EC82220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Цепочка обязанностей</w:t>
      </w:r>
      <w:r>
        <w:rPr>
          <w:rFonts w:ascii="inherit" w:hAnsi="inherit"/>
          <w:color w:val="222222"/>
        </w:rPr>
        <w:t> передаёт запрос последовательно через цепочку потенциальных получателей, ожидая, что какой-то из них обработает запрос.</w:t>
      </w:r>
    </w:p>
    <w:p w14:paraId="1ED1F773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Команда</w:t>
      </w:r>
      <w:r>
        <w:rPr>
          <w:rFonts w:ascii="inherit" w:hAnsi="inherit"/>
          <w:color w:val="222222"/>
        </w:rPr>
        <w:t> устанавливает косвенную одностороннюю связь от отправителей к получателям.</w:t>
      </w:r>
    </w:p>
    <w:p w14:paraId="780EB7BD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Посредник</w:t>
      </w:r>
      <w:r>
        <w:rPr>
          <w:rFonts w:ascii="inherit" w:hAnsi="inherit"/>
          <w:color w:val="222222"/>
        </w:rPr>
        <w:t> убирает прямую связь между отправителями и получателями, заставляя их общаться опосредованно, через себя.</w:t>
      </w:r>
    </w:p>
    <w:p w14:paraId="67ABBA01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lastRenderedPageBreak/>
        <w:t>Наблюдатель</w:t>
      </w:r>
      <w:r>
        <w:rPr>
          <w:rFonts w:ascii="inherit" w:hAnsi="inherit"/>
          <w:color w:val="222222"/>
        </w:rPr>
        <w:t> 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14:paraId="420BAB61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Посредник и Фасад похожи тем, что пытаются организовать работу множества существующих классов.</w:t>
      </w:r>
    </w:p>
    <w:p w14:paraId="54BA7B1C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Фасад</w:t>
      </w:r>
      <w:r>
        <w:rPr>
          <w:rFonts w:ascii="inherit" w:hAnsi="inherit"/>
          <w:color w:val="222222"/>
        </w:rPr>
        <w:t> создаёт упрощённый интерфейс к подсистеме, не внося в неё никакой добавочной функциональности. Сама подсистема не знает о существовании </w:t>
      </w:r>
      <w:r>
        <w:rPr>
          <w:rStyle w:val="Emphasis"/>
          <w:rFonts w:ascii="inherit" w:hAnsi="inherit"/>
          <w:color w:val="222222"/>
        </w:rPr>
        <w:t>Фасада</w:t>
      </w:r>
      <w:r>
        <w:rPr>
          <w:rFonts w:ascii="inherit" w:hAnsi="inherit"/>
          <w:color w:val="222222"/>
        </w:rPr>
        <w:t>. Классы подсистемы общаются друг с другом напрямую.</w:t>
      </w:r>
    </w:p>
    <w:p w14:paraId="1111B6F8" w14:textId="77777777" w:rsidR="00040614" w:rsidRDefault="00040614" w:rsidP="00040614">
      <w:pPr>
        <w:shd w:val="clear" w:color="auto" w:fill="FFFFFF"/>
        <w:ind w:left="1080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Посредник</w:t>
      </w:r>
      <w:r>
        <w:rPr>
          <w:rFonts w:ascii="inherit" w:hAnsi="inherit"/>
          <w:color w:val="222222"/>
        </w:rPr>
        <w:t> централизует общение между компонентами системы. Компоненты системы знают только о существовании 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, у них нет прямого доступа к другим компонентам.</w:t>
      </w:r>
    </w:p>
    <w:p w14:paraId="6FA4FABE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Разница между Посредником и Наблюдателем не всегда очевидна. Чаще всего они выступают как конкуренты, но иногда могут работать вместе.</w:t>
      </w:r>
    </w:p>
    <w:p w14:paraId="27344323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Цель 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 — убрать обоюдные зависимости между компонентами системы. Вместо этого они становятся зависимыми от самого посредника. С другой стороны, цель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 — обеспечить динамическую одностороннюю связь, в которой одни объекты косвенно зависят от других.</w:t>
      </w:r>
    </w:p>
    <w:p w14:paraId="1B004FC9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Довольно популярна реализация 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 при помощи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. При этом объект посредника будет выступать издателем, а все остальные компоненты станут подписчиками и смогут динамически следить за событиями, происходящими в посреднике. В этом случае трудно понять, чем же отличаются оба паттерна.</w:t>
      </w:r>
    </w:p>
    <w:p w14:paraId="7601A317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Но </w:t>
      </w:r>
      <w:r>
        <w:rPr>
          <w:rStyle w:val="Emphasis"/>
          <w:rFonts w:ascii="inherit" w:hAnsi="inherit"/>
          <w:color w:val="222222"/>
        </w:rPr>
        <w:t>Посредник</w:t>
      </w:r>
      <w:r>
        <w:rPr>
          <w:rFonts w:ascii="inherit" w:hAnsi="inherit"/>
          <w:color w:val="222222"/>
        </w:rPr>
        <w:t> имеет и другие реализации, когда отдельные компоненты жёстко привязаны к объекту посредника. Такой код вряд ли будет напоминать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, но всё же останется </w:t>
      </w:r>
      <w:r>
        <w:rPr>
          <w:rStyle w:val="Emphasis"/>
          <w:rFonts w:ascii="inherit" w:hAnsi="inherit"/>
          <w:color w:val="222222"/>
        </w:rPr>
        <w:t>Посредником</w:t>
      </w:r>
      <w:r>
        <w:rPr>
          <w:rFonts w:ascii="inherit" w:hAnsi="inherit"/>
          <w:color w:val="222222"/>
        </w:rPr>
        <w:t>.</w:t>
      </w:r>
    </w:p>
    <w:p w14:paraId="37DA97BA" w14:textId="77777777" w:rsidR="00040614" w:rsidRDefault="00040614" w:rsidP="00040614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Напротив, в случае реализации посредника с помощью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 представим такую программу, в которой каждый компонент системы становится издателем. Компоненты могут подписываться друг на друга, в то же время не привязываясь к конкретным классам. Программа будет состоять из целой сети </w:t>
      </w:r>
      <w:r>
        <w:rPr>
          <w:rStyle w:val="Emphasis"/>
          <w:rFonts w:ascii="inherit" w:hAnsi="inherit"/>
          <w:color w:val="222222"/>
        </w:rPr>
        <w:t>Наблюдателей</w:t>
      </w:r>
      <w:r>
        <w:rPr>
          <w:rFonts w:ascii="inherit" w:hAnsi="inherit"/>
          <w:color w:val="222222"/>
        </w:rPr>
        <w:t>, не имея центрального объекта-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.</w:t>
      </w:r>
    </w:p>
    <w:p w14:paraId="3A957B47" w14:textId="57FB8379" w:rsidR="00691E23" w:rsidRDefault="00691E23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</w:p>
    <w:p w14:paraId="758386BE" w14:textId="77777777" w:rsidR="004C1092" w:rsidRPr="00C2577E" w:rsidRDefault="004C1092" w:rsidP="00697CC2">
      <w:pPr>
        <w:pStyle w:val="Heading1"/>
        <w:rPr>
          <w:b/>
          <w:bCs/>
        </w:rPr>
      </w:pPr>
    </w:p>
    <w:p w14:paraId="5038236C" w14:textId="77777777" w:rsidR="004D2076" w:rsidRDefault="004D2076">
      <w:pPr>
        <w:spacing w:after="160" w:line="259" w:lineRule="auto"/>
        <w:rPr>
          <w:b/>
          <w:sz w:val="28"/>
          <w:szCs w:val="28"/>
        </w:rPr>
      </w:pPr>
    </w:p>
    <w:p w14:paraId="0715EFD0" w14:textId="77777777" w:rsidR="00626797" w:rsidRDefault="00626797">
      <w:pPr>
        <w:spacing w:after="160" w:line="259" w:lineRule="auto"/>
        <w:rPr>
          <w:b/>
          <w:sz w:val="28"/>
          <w:szCs w:val="28"/>
        </w:rPr>
      </w:pPr>
    </w:p>
    <w:p w14:paraId="4410E3A2" w14:textId="77777777" w:rsidR="003F68C1" w:rsidRDefault="003F68C1">
      <w:pPr>
        <w:spacing w:after="160" w:line="259" w:lineRule="auto"/>
        <w:rPr>
          <w:b/>
          <w:sz w:val="28"/>
          <w:szCs w:val="28"/>
        </w:rPr>
      </w:pPr>
    </w:p>
    <w:p w14:paraId="5D6B3802" w14:textId="77777777" w:rsidR="00361E0A" w:rsidRDefault="00361E0A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A738D9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Hlk99202241"/>
      <w:r>
        <w:rPr>
          <w:b/>
          <w:sz w:val="28"/>
          <w:szCs w:val="28"/>
        </w:rPr>
        <w:t>Экспериментальные результаты.</w:t>
      </w:r>
    </w:p>
    <w:p w14:paraId="57D4A30E" w14:textId="77777777" w:rsidR="00B10745" w:rsidRDefault="00B10745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FDA23" wp14:editId="2A307770">
            <wp:extent cx="1714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859" w14:textId="77777777" w:rsidR="00CB7B45" w:rsidRDefault="00CB7B45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52B9AA" wp14:editId="06A97AE4">
            <wp:extent cx="3895725" cy="4705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61A" w14:textId="77777777" w:rsidR="00244634" w:rsidRDefault="0024463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BE20D1" wp14:editId="5DFDB463">
            <wp:extent cx="1933575" cy="1333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0841" w14:textId="77777777" w:rsidR="00244634" w:rsidRDefault="0024463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A6334D" wp14:editId="380AD17D">
            <wp:extent cx="3038475" cy="1114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B9F" w14:textId="77777777" w:rsidR="00322DF4" w:rsidRDefault="00322DF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CEE360" wp14:editId="24F5A375">
            <wp:extent cx="4095750" cy="419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869" w14:textId="77777777" w:rsidR="00322DF4" w:rsidRDefault="00322DF4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9529D" wp14:editId="2F733DFB">
            <wp:extent cx="3914775" cy="4676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B3FB" w14:textId="77777777" w:rsidR="000070D6" w:rsidRDefault="000070D6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0097FD" wp14:editId="10D3AE1D">
            <wp:extent cx="1981200" cy="2000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1CB" w14:textId="77777777" w:rsidR="002B1965" w:rsidRDefault="002B1965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8DDCE" wp14:editId="79021C45">
            <wp:extent cx="3648075" cy="2562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CB13" w14:textId="77777777" w:rsidR="00E331BD" w:rsidRDefault="00E331BD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12DA66" wp14:editId="73516826">
            <wp:extent cx="4791075" cy="15716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134" w14:textId="77777777" w:rsidR="00E331BD" w:rsidRDefault="00E331BD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8B38B45" wp14:editId="2AF2B5C0">
            <wp:extent cx="5791200" cy="1057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C3C8" w14:textId="77777777" w:rsidR="000A2DAA" w:rsidRDefault="000A2DAA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07B70C5" wp14:editId="7AA22941">
            <wp:extent cx="4695825" cy="2009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E52E" w14:textId="77777777" w:rsidR="008C551A" w:rsidRDefault="000A2DAA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CFECE" wp14:editId="3CD813A8">
            <wp:extent cx="5734050" cy="2600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0937FBCE" w:rsidR="00D9011D" w:rsidRPr="00862145" w:rsidRDefault="008C551A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C3D611" wp14:editId="4AF827E9">
            <wp:extent cx="3876675" cy="37338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65AAB913" w14:textId="2C550A00" w:rsidR="008F39CD" w:rsidRPr="00504A38" w:rsidRDefault="00F30179" w:rsidP="00504A38">
      <w:pPr>
        <w:rPr>
          <w:sz w:val="18"/>
          <w:szCs w:val="18"/>
        </w:rPr>
      </w:pPr>
      <w:hyperlink r:id="rId37" w:history="1">
        <w:r w:rsidR="005A51AD" w:rsidRPr="005A51AD">
          <w:rPr>
            <w:rStyle w:val="Hyperlink"/>
            <w:sz w:val="18"/>
            <w:szCs w:val="18"/>
          </w:rPr>
          <w:t>https://github.com/Celeron404/leti2021-2/tree/master/src/main/java/com/leti2021_2</w:t>
        </w:r>
      </w:hyperlink>
      <w:bookmarkEnd w:id="0"/>
    </w:p>
    <w:sectPr w:rsidR="008F39CD" w:rsidRPr="00504A38" w:rsidSect="0075182D">
      <w:headerReference w:type="default" r:id="rId38"/>
      <w:footerReference w:type="default" r:id="rId3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B5EF" w14:textId="77777777" w:rsidR="00442117" w:rsidRDefault="005A51AD">
      <w:r>
        <w:separator/>
      </w:r>
    </w:p>
  </w:endnote>
  <w:endnote w:type="continuationSeparator" w:id="0">
    <w:p w14:paraId="53985B57" w14:textId="77777777" w:rsidR="00442117" w:rsidRDefault="005A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DAE" w14:textId="77777777" w:rsidR="0059669B" w:rsidRDefault="00504A3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F30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A6B1" w14:textId="77777777" w:rsidR="00442117" w:rsidRDefault="005A51AD">
      <w:r>
        <w:separator/>
      </w:r>
    </w:p>
  </w:footnote>
  <w:footnote w:type="continuationSeparator" w:id="0">
    <w:p w14:paraId="3D9E0D7D" w14:textId="77777777" w:rsidR="00442117" w:rsidRDefault="005A5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DC00" w14:textId="77777777" w:rsidR="00433A0D" w:rsidRDefault="00504A3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95B"/>
    <w:multiLevelType w:val="hybridMultilevel"/>
    <w:tmpl w:val="C072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905"/>
    <w:multiLevelType w:val="hybridMultilevel"/>
    <w:tmpl w:val="CC32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14B26"/>
    <w:multiLevelType w:val="multilevel"/>
    <w:tmpl w:val="7D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0549F"/>
    <w:multiLevelType w:val="multilevel"/>
    <w:tmpl w:val="229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81B93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4272C"/>
    <w:multiLevelType w:val="multilevel"/>
    <w:tmpl w:val="D50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567626"/>
    <w:multiLevelType w:val="hybridMultilevel"/>
    <w:tmpl w:val="BDD0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396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67358"/>
    <w:multiLevelType w:val="multilevel"/>
    <w:tmpl w:val="A10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66EA6"/>
    <w:multiLevelType w:val="multilevel"/>
    <w:tmpl w:val="58E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3C048E"/>
    <w:multiLevelType w:val="multilevel"/>
    <w:tmpl w:val="D39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E3558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B5EBC"/>
    <w:multiLevelType w:val="multilevel"/>
    <w:tmpl w:val="56D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E535C1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4C3ADF"/>
    <w:multiLevelType w:val="multilevel"/>
    <w:tmpl w:val="58B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BC76CA"/>
    <w:multiLevelType w:val="multilevel"/>
    <w:tmpl w:val="C93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62D"/>
    <w:multiLevelType w:val="multilevel"/>
    <w:tmpl w:val="A76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041D27"/>
    <w:multiLevelType w:val="multilevel"/>
    <w:tmpl w:val="10E6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87C0C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46601B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FF3DA6"/>
    <w:multiLevelType w:val="multilevel"/>
    <w:tmpl w:val="9BE8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A48FA"/>
    <w:multiLevelType w:val="multilevel"/>
    <w:tmpl w:val="B75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05048B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7D1691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4B7ADB"/>
    <w:multiLevelType w:val="multilevel"/>
    <w:tmpl w:val="034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F70646"/>
    <w:multiLevelType w:val="multilevel"/>
    <w:tmpl w:val="9C0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4B65A8"/>
    <w:multiLevelType w:val="multilevel"/>
    <w:tmpl w:val="67C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4142E4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4667FD"/>
    <w:multiLevelType w:val="multilevel"/>
    <w:tmpl w:val="2F5C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675FC"/>
    <w:multiLevelType w:val="multilevel"/>
    <w:tmpl w:val="09B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407FCF"/>
    <w:multiLevelType w:val="multilevel"/>
    <w:tmpl w:val="ED1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8733F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0B28C5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7D1794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15709B"/>
    <w:multiLevelType w:val="multilevel"/>
    <w:tmpl w:val="6B3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45A7D"/>
    <w:multiLevelType w:val="multilevel"/>
    <w:tmpl w:val="846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B547E"/>
    <w:multiLevelType w:val="multilevel"/>
    <w:tmpl w:val="5200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61D93"/>
    <w:multiLevelType w:val="multilevel"/>
    <w:tmpl w:val="840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013DA2"/>
    <w:multiLevelType w:val="hybridMultilevel"/>
    <w:tmpl w:val="71A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D02A1"/>
    <w:multiLevelType w:val="multilevel"/>
    <w:tmpl w:val="286E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117546"/>
    <w:multiLevelType w:val="multilevel"/>
    <w:tmpl w:val="9B0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325D1"/>
    <w:multiLevelType w:val="hybridMultilevel"/>
    <w:tmpl w:val="F32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0516F"/>
    <w:multiLevelType w:val="multilevel"/>
    <w:tmpl w:val="BE8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08516">
    <w:abstractNumId w:val="22"/>
  </w:num>
  <w:num w:numId="2" w16cid:durableId="397830038">
    <w:abstractNumId w:val="37"/>
  </w:num>
  <w:num w:numId="3" w16cid:durableId="1364019818">
    <w:abstractNumId w:val="39"/>
  </w:num>
  <w:num w:numId="4" w16cid:durableId="82566">
    <w:abstractNumId w:val="18"/>
  </w:num>
  <w:num w:numId="5" w16cid:durableId="1122110812">
    <w:abstractNumId w:val="10"/>
  </w:num>
  <w:num w:numId="6" w16cid:durableId="629169318">
    <w:abstractNumId w:val="1"/>
  </w:num>
  <w:num w:numId="7" w16cid:durableId="868614442">
    <w:abstractNumId w:val="15"/>
  </w:num>
  <w:num w:numId="8" w16cid:durableId="1422263665">
    <w:abstractNumId w:val="6"/>
  </w:num>
  <w:num w:numId="9" w16cid:durableId="948387944">
    <w:abstractNumId w:val="45"/>
  </w:num>
  <w:num w:numId="10" w16cid:durableId="46295264">
    <w:abstractNumId w:val="11"/>
  </w:num>
  <w:num w:numId="11" w16cid:durableId="1380323460">
    <w:abstractNumId w:val="34"/>
  </w:num>
  <w:num w:numId="12" w16cid:durableId="1664045516">
    <w:abstractNumId w:val="25"/>
  </w:num>
  <w:num w:numId="13" w16cid:durableId="649334795">
    <w:abstractNumId w:val="24"/>
  </w:num>
  <w:num w:numId="14" w16cid:durableId="246622985">
    <w:abstractNumId w:val="35"/>
  </w:num>
  <w:num w:numId="15" w16cid:durableId="1541631549">
    <w:abstractNumId w:val="19"/>
  </w:num>
  <w:num w:numId="16" w16cid:durableId="2093702135">
    <w:abstractNumId w:val="21"/>
  </w:num>
  <w:num w:numId="17" w16cid:durableId="715474391">
    <w:abstractNumId w:val="46"/>
  </w:num>
  <w:num w:numId="18" w16cid:durableId="208685655">
    <w:abstractNumId w:val="33"/>
  </w:num>
  <w:num w:numId="19" w16cid:durableId="387849037">
    <w:abstractNumId w:val="29"/>
  </w:num>
  <w:num w:numId="20" w16cid:durableId="2103452980">
    <w:abstractNumId w:val="40"/>
  </w:num>
  <w:num w:numId="21" w16cid:durableId="1031105254">
    <w:abstractNumId w:val="20"/>
  </w:num>
  <w:num w:numId="22" w16cid:durableId="309135878">
    <w:abstractNumId w:val="13"/>
  </w:num>
  <w:num w:numId="23" w16cid:durableId="348870183">
    <w:abstractNumId w:val="32"/>
  </w:num>
  <w:num w:numId="24" w16cid:durableId="2060087052">
    <w:abstractNumId w:val="7"/>
  </w:num>
  <w:num w:numId="25" w16cid:durableId="2021076421">
    <w:abstractNumId w:val="4"/>
  </w:num>
  <w:num w:numId="26" w16cid:durableId="1758019160">
    <w:abstractNumId w:val="3"/>
  </w:num>
  <w:num w:numId="27" w16cid:durableId="2014869199">
    <w:abstractNumId w:val="2"/>
  </w:num>
  <w:num w:numId="28" w16cid:durableId="643316796">
    <w:abstractNumId w:val="43"/>
  </w:num>
  <w:num w:numId="29" w16cid:durableId="453642599">
    <w:abstractNumId w:val="31"/>
  </w:num>
  <w:num w:numId="30" w16cid:durableId="300774137">
    <w:abstractNumId w:val="41"/>
  </w:num>
  <w:num w:numId="31" w16cid:durableId="186022542">
    <w:abstractNumId w:val="14"/>
  </w:num>
  <w:num w:numId="32" w16cid:durableId="1889412856">
    <w:abstractNumId w:val="28"/>
  </w:num>
  <w:num w:numId="33" w16cid:durableId="956567821">
    <w:abstractNumId w:val="5"/>
  </w:num>
  <w:num w:numId="34" w16cid:durableId="1506630884">
    <w:abstractNumId w:val="8"/>
  </w:num>
  <w:num w:numId="35" w16cid:durableId="1432702117">
    <w:abstractNumId w:val="23"/>
  </w:num>
  <w:num w:numId="36" w16cid:durableId="22292395">
    <w:abstractNumId w:val="16"/>
  </w:num>
  <w:num w:numId="37" w16cid:durableId="303583630">
    <w:abstractNumId w:val="36"/>
  </w:num>
  <w:num w:numId="38" w16cid:durableId="1932154120">
    <w:abstractNumId w:val="44"/>
  </w:num>
  <w:num w:numId="39" w16cid:durableId="1406147328">
    <w:abstractNumId w:val="17"/>
  </w:num>
  <w:num w:numId="40" w16cid:durableId="149831944">
    <w:abstractNumId w:val="9"/>
  </w:num>
  <w:num w:numId="41" w16cid:durableId="67845360">
    <w:abstractNumId w:val="0"/>
  </w:num>
  <w:num w:numId="42" w16cid:durableId="575356809">
    <w:abstractNumId w:val="26"/>
  </w:num>
  <w:num w:numId="43" w16cid:durableId="544101491">
    <w:abstractNumId w:val="38"/>
  </w:num>
  <w:num w:numId="44" w16cid:durableId="137848381">
    <w:abstractNumId w:val="27"/>
  </w:num>
  <w:num w:numId="45" w16cid:durableId="257491552">
    <w:abstractNumId w:val="30"/>
  </w:num>
  <w:num w:numId="46" w16cid:durableId="1138913795">
    <w:abstractNumId w:val="12"/>
  </w:num>
  <w:num w:numId="47" w16cid:durableId="106282408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0070D6"/>
    <w:rsid w:val="00040614"/>
    <w:rsid w:val="000A2DAA"/>
    <w:rsid w:val="00153011"/>
    <w:rsid w:val="0016201B"/>
    <w:rsid w:val="001653DE"/>
    <w:rsid w:val="00244634"/>
    <w:rsid w:val="00284D11"/>
    <w:rsid w:val="002B1965"/>
    <w:rsid w:val="00322DF4"/>
    <w:rsid w:val="0032394D"/>
    <w:rsid w:val="00361E0A"/>
    <w:rsid w:val="003F4F35"/>
    <w:rsid w:val="003F68C1"/>
    <w:rsid w:val="00421E33"/>
    <w:rsid w:val="00442117"/>
    <w:rsid w:val="0048724A"/>
    <w:rsid w:val="004C1092"/>
    <w:rsid w:val="004D2076"/>
    <w:rsid w:val="00504A38"/>
    <w:rsid w:val="005A51AD"/>
    <w:rsid w:val="00626797"/>
    <w:rsid w:val="0065597F"/>
    <w:rsid w:val="006737D5"/>
    <w:rsid w:val="00691E23"/>
    <w:rsid w:val="00697CC2"/>
    <w:rsid w:val="008A42FE"/>
    <w:rsid w:val="008C551A"/>
    <w:rsid w:val="008F39CD"/>
    <w:rsid w:val="009A2224"/>
    <w:rsid w:val="009C03FD"/>
    <w:rsid w:val="00B10745"/>
    <w:rsid w:val="00B11AC4"/>
    <w:rsid w:val="00B27E3C"/>
    <w:rsid w:val="00BE141C"/>
    <w:rsid w:val="00C22030"/>
    <w:rsid w:val="00C2577E"/>
    <w:rsid w:val="00C616B9"/>
    <w:rsid w:val="00CB7B45"/>
    <w:rsid w:val="00CE1924"/>
    <w:rsid w:val="00D75E40"/>
    <w:rsid w:val="00D9011D"/>
    <w:rsid w:val="00DC28B4"/>
    <w:rsid w:val="00DD0DA5"/>
    <w:rsid w:val="00E25E1C"/>
    <w:rsid w:val="00E331BD"/>
    <w:rsid w:val="00EB4951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8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ljs-class">
    <w:name w:val="hljs-class"/>
    <w:basedOn w:val="DefaultParagraphFont"/>
    <w:rsid w:val="003F68C1"/>
  </w:style>
  <w:style w:type="character" w:customStyle="1" w:styleId="Heading1Char">
    <w:name w:val="Heading 1 Char"/>
    <w:basedOn w:val="DefaultParagraphFont"/>
    <w:link w:val="Heading1"/>
    <w:uiPriority w:val="9"/>
    <w:rsid w:val="006267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ljs-type">
    <w:name w:val="hljs-type"/>
    <w:basedOn w:val="DefaultParagraphFont"/>
    <w:rsid w:val="004D2076"/>
  </w:style>
  <w:style w:type="character" w:styleId="Hyperlink">
    <w:name w:val="Hyperlink"/>
    <w:basedOn w:val="DefaultParagraphFont"/>
    <w:uiPriority w:val="99"/>
    <w:unhideWhenUsed/>
    <w:rsid w:val="005A5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1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72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4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Celeron404/leti2021-2/tree/master/src/main/java/com/leti2021_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44</cp:revision>
  <dcterms:created xsi:type="dcterms:W3CDTF">2020-11-09T13:26:00Z</dcterms:created>
  <dcterms:modified xsi:type="dcterms:W3CDTF">2022-03-26T12:57:00Z</dcterms:modified>
</cp:coreProperties>
</file>