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934D8" w14:textId="77777777" w:rsidR="00EA2737" w:rsidRDefault="00EA2737" w:rsidP="00EA2737">
      <w:r>
        <w:t>Author : Orion Raysher Lee</w:t>
      </w:r>
    </w:p>
    <w:p w14:paraId="19FD2288" w14:textId="77777777" w:rsidR="00EA2737" w:rsidRDefault="00EA2737" w:rsidP="00EA2737">
      <w:r>
        <w:t>Admin No. : 190455P</w:t>
      </w:r>
    </w:p>
    <w:p w14:paraId="1F2269A4" w14:textId="77777777" w:rsidR="00EA2737" w:rsidRDefault="00EA2737" w:rsidP="00EA2737">
      <w:r>
        <w:t>Module Group : IT2554-03</w:t>
      </w:r>
    </w:p>
    <w:p w14:paraId="063B6ED4" w14:textId="77777777" w:rsidR="00EA2737" w:rsidRDefault="00EA2737" w:rsidP="00EA2737"/>
    <w:p w14:paraId="458F3802" w14:textId="77777777" w:rsidR="00EA2737" w:rsidRDefault="00EA2737" w:rsidP="00EA2737">
      <w:r>
        <w:t>Content:</w:t>
      </w:r>
    </w:p>
    <w:p w14:paraId="226483F6" w14:textId="4516308F" w:rsidR="00EA2737" w:rsidRDefault="00EA2737" w:rsidP="00EA2737">
      <w:r>
        <w:t xml:space="preserve">1. </w:t>
      </w:r>
      <w:r>
        <w:t>Code structure</w:t>
      </w:r>
    </w:p>
    <w:p w14:paraId="0527490A" w14:textId="2A58B5D5" w:rsidR="00EA2737" w:rsidRDefault="00EA2737" w:rsidP="00EA2737">
      <w:r>
        <w:t xml:space="preserve">2. </w:t>
      </w:r>
      <w:r>
        <w:t>Navigating through the web application</w:t>
      </w:r>
    </w:p>
    <w:p w14:paraId="28447B35" w14:textId="1567A4C8" w:rsidR="00EA2737" w:rsidRDefault="00EA2737" w:rsidP="00EA2737">
      <w:r>
        <w:t>3. Input accepted for each cryptography techniques and algorithms</w:t>
      </w:r>
    </w:p>
    <w:p w14:paraId="44295C4E" w14:textId="01C6F967" w:rsidR="00EA2737" w:rsidRDefault="00EA2737" w:rsidP="00EA2737"/>
    <w:p w14:paraId="495A8875" w14:textId="3131D882" w:rsidR="00EA2737" w:rsidRDefault="00EA2737" w:rsidP="00EA2737"/>
    <w:p w14:paraId="604BC233" w14:textId="55660999" w:rsidR="00EA2737" w:rsidRDefault="00EA2737" w:rsidP="00EA2737"/>
    <w:p w14:paraId="468B2213" w14:textId="62A71787" w:rsidR="00EA2737" w:rsidRDefault="00EA2737" w:rsidP="00EA2737"/>
    <w:p w14:paraId="3F3E9413" w14:textId="5EC3644F" w:rsidR="00EA2737" w:rsidRDefault="00EA2737" w:rsidP="00EA2737"/>
    <w:p w14:paraId="08EC0883" w14:textId="620F4CF3" w:rsidR="00EA2737" w:rsidRDefault="00EA2737" w:rsidP="00EA2737"/>
    <w:p w14:paraId="0007EB6F" w14:textId="4ADFBD0B" w:rsidR="00EA2737" w:rsidRDefault="00EA2737" w:rsidP="00EA2737"/>
    <w:p w14:paraId="04641FED" w14:textId="10296872" w:rsidR="00EA2737" w:rsidRDefault="00EA2737" w:rsidP="00EA2737"/>
    <w:p w14:paraId="1F988A60" w14:textId="3A0137C1" w:rsidR="00EA2737" w:rsidRDefault="00EA2737" w:rsidP="00EA2737"/>
    <w:p w14:paraId="5BC4A766" w14:textId="2256EE6A" w:rsidR="00EA2737" w:rsidRDefault="00EA2737" w:rsidP="00EA2737"/>
    <w:p w14:paraId="7C0523BC" w14:textId="6C38CB38" w:rsidR="00EA2737" w:rsidRDefault="00EA2737" w:rsidP="00EA2737"/>
    <w:p w14:paraId="59D92126" w14:textId="79D987BE" w:rsidR="00EA2737" w:rsidRDefault="00EA2737" w:rsidP="00EA2737"/>
    <w:p w14:paraId="2939752B" w14:textId="1C50B0E4" w:rsidR="00EA2737" w:rsidRDefault="00EA2737" w:rsidP="00EA2737"/>
    <w:p w14:paraId="5E9ECC21" w14:textId="0D09FBC3" w:rsidR="00EA2737" w:rsidRDefault="00EA2737" w:rsidP="00EA2737"/>
    <w:p w14:paraId="530C1F49" w14:textId="13191D3F" w:rsidR="00EA2737" w:rsidRDefault="00EA2737" w:rsidP="00EA2737"/>
    <w:p w14:paraId="4583B8AD" w14:textId="6950A6ED" w:rsidR="00EA2737" w:rsidRDefault="00EA2737" w:rsidP="00EA2737"/>
    <w:p w14:paraId="5620C962" w14:textId="42DA9509" w:rsidR="00EA2737" w:rsidRDefault="00EA2737" w:rsidP="00EA2737"/>
    <w:p w14:paraId="56944B57" w14:textId="121B36FA" w:rsidR="00EA2737" w:rsidRDefault="00EA2737" w:rsidP="00EA2737"/>
    <w:p w14:paraId="3918DDA7" w14:textId="09FC186D" w:rsidR="00EA2737" w:rsidRDefault="00EA2737" w:rsidP="00EA2737"/>
    <w:p w14:paraId="2741CF63" w14:textId="22BDCEE0" w:rsidR="00EA2737" w:rsidRDefault="00EA2737" w:rsidP="00EA2737"/>
    <w:p w14:paraId="66B62CE8" w14:textId="75E5AFB2" w:rsidR="00EA2737" w:rsidRDefault="00EA2737" w:rsidP="00EA2737"/>
    <w:p w14:paraId="079243B1" w14:textId="113B92E1" w:rsidR="00EA2737" w:rsidRDefault="00EA2737" w:rsidP="00EA2737"/>
    <w:p w14:paraId="357E7058" w14:textId="4EA8B90F" w:rsidR="00EA2737" w:rsidRDefault="00EA2737" w:rsidP="00EA2737"/>
    <w:p w14:paraId="1DB76094" w14:textId="7AE2C5F6" w:rsidR="00EA2737" w:rsidRPr="00EA2737" w:rsidRDefault="00EA2737" w:rsidP="00EA2737">
      <w:pPr>
        <w:rPr>
          <w:sz w:val="32"/>
          <w:szCs w:val="32"/>
        </w:rPr>
      </w:pPr>
      <w:r w:rsidRPr="00EA2737">
        <w:rPr>
          <w:sz w:val="32"/>
          <w:szCs w:val="32"/>
        </w:rPr>
        <w:lastRenderedPageBreak/>
        <w:t>Code Structure</w:t>
      </w:r>
    </w:p>
    <w:p w14:paraId="7E8E6FDF" w14:textId="4D8037D9" w:rsidR="00EA279A" w:rsidRDefault="00EA2737" w:rsidP="00EA2737">
      <w:r>
        <w:t>1. CryptoPackage contains the</w:t>
      </w:r>
      <w:r w:rsidR="008848F1">
        <w:t xml:space="preserve"> python</w:t>
      </w:r>
      <w:r>
        <w:t xml:space="preserve"> codes </w:t>
      </w:r>
      <w:r w:rsidR="008848F1">
        <w:t xml:space="preserve">to perform </w:t>
      </w:r>
      <w:r>
        <w:t>all the cryptographic techniques and algorithms and each are accompanied with their own individual test modules and a test module that tests all of them.</w:t>
      </w:r>
    </w:p>
    <w:p w14:paraId="028B7B3C" w14:textId="77777777" w:rsidR="00EA2737" w:rsidRDefault="00EA2737" w:rsidP="00EA2737">
      <w:r>
        <w:t>Run ‘_test_all.py’ to test all modules</w:t>
      </w:r>
    </w:p>
    <w:p w14:paraId="1D994042" w14:textId="061E2FD0" w:rsidR="00EA2737" w:rsidRDefault="00EA2737" w:rsidP="00EA2737">
      <w:r w:rsidRPr="00EA2737">
        <w:rPr>
          <w:u w:val="single"/>
        </w:rPr>
        <w:t>Shift cipher</w:t>
      </w:r>
      <w:r>
        <w:t xml:space="preserve">: </w:t>
      </w:r>
      <w:r>
        <w:t>Run ‘</w:t>
      </w:r>
      <w:r>
        <w:t>shift_cipher</w:t>
      </w:r>
      <w:r>
        <w:t>_test.py’ to test ‘</w:t>
      </w:r>
      <w:r>
        <w:t>shift_cipher</w:t>
      </w:r>
      <w:r>
        <w:t xml:space="preserve">.py’ code </w:t>
      </w:r>
    </w:p>
    <w:p w14:paraId="6649255D" w14:textId="08504C6B" w:rsidR="00EA2737" w:rsidRDefault="00EA2737" w:rsidP="00EA2737">
      <w:r w:rsidRPr="00EA2737">
        <w:rPr>
          <w:u w:val="single"/>
        </w:rPr>
        <w:t>Mono-alphabet cipher</w:t>
      </w:r>
      <w:r>
        <w:t xml:space="preserve">: </w:t>
      </w:r>
      <w:r>
        <w:t>Run ‘</w:t>
      </w:r>
      <w:r>
        <w:t>monoalpha_cipher</w:t>
      </w:r>
      <w:r>
        <w:t xml:space="preserve">_test.py’ to test ‘monoalpha_cipher.py’ code </w:t>
      </w:r>
    </w:p>
    <w:p w14:paraId="310E2D65" w14:textId="4BB86881" w:rsidR="00EA2737" w:rsidRDefault="00EA2737" w:rsidP="00EA2737">
      <w:r w:rsidRPr="00EA2737">
        <w:rPr>
          <w:u w:val="single"/>
        </w:rPr>
        <w:t>Rail fence technique</w:t>
      </w:r>
      <w:r>
        <w:t xml:space="preserve">: </w:t>
      </w:r>
      <w:r>
        <w:t>Run ‘</w:t>
      </w:r>
      <w:r>
        <w:t>railfence_cipher</w:t>
      </w:r>
      <w:r>
        <w:t xml:space="preserve">_test.py’ to test ‘railfence_cipher.py’ code </w:t>
      </w:r>
    </w:p>
    <w:p w14:paraId="798273F9" w14:textId="42B53E5F" w:rsidR="00EA2737" w:rsidRPr="00EA2737" w:rsidRDefault="00EA2737" w:rsidP="00EA2737">
      <w:pPr>
        <w:rPr>
          <w:sz w:val="20"/>
          <w:szCs w:val="20"/>
        </w:rPr>
      </w:pPr>
      <w:r w:rsidRPr="00EA2737">
        <w:rPr>
          <w:sz w:val="20"/>
          <w:szCs w:val="20"/>
          <w:u w:val="single"/>
        </w:rPr>
        <w:t>Simple columnar transposition technique</w:t>
      </w:r>
      <w:r w:rsidRPr="00EA2737">
        <w:rPr>
          <w:sz w:val="20"/>
          <w:szCs w:val="20"/>
        </w:rPr>
        <w:t xml:space="preserve">: </w:t>
      </w:r>
      <w:r w:rsidRPr="00EA2737">
        <w:rPr>
          <w:sz w:val="20"/>
          <w:szCs w:val="20"/>
        </w:rPr>
        <w:t>Run ‘</w:t>
      </w:r>
      <w:r w:rsidRPr="00EA2737">
        <w:rPr>
          <w:sz w:val="20"/>
          <w:szCs w:val="20"/>
        </w:rPr>
        <w:t>column_cipher</w:t>
      </w:r>
      <w:r w:rsidRPr="00EA2737">
        <w:rPr>
          <w:sz w:val="20"/>
          <w:szCs w:val="20"/>
        </w:rPr>
        <w:t xml:space="preserve">_test.py’ to test ‘column_cipher.py’ code </w:t>
      </w:r>
    </w:p>
    <w:p w14:paraId="34E9EE4D" w14:textId="0F3363E4" w:rsidR="00EA2737" w:rsidRDefault="00EA2737" w:rsidP="00EA2737">
      <w:r w:rsidRPr="00EA2737">
        <w:rPr>
          <w:u w:val="single"/>
        </w:rPr>
        <w:t>Vernam cipher</w:t>
      </w:r>
      <w:r>
        <w:t xml:space="preserve">: </w:t>
      </w:r>
      <w:r>
        <w:t>Run ‘</w:t>
      </w:r>
      <w:r>
        <w:t>vernam_cipher</w:t>
      </w:r>
      <w:r>
        <w:t xml:space="preserve">_test.py’ to test ‘vernam_cipher.py’ code </w:t>
      </w:r>
    </w:p>
    <w:p w14:paraId="0D67C1C3" w14:textId="7CF66108" w:rsidR="00EA2737" w:rsidRDefault="00EA2737" w:rsidP="00EA2737">
      <w:r w:rsidRPr="00EA2737">
        <w:rPr>
          <w:u w:val="single"/>
        </w:rPr>
        <w:t>Diffie-Hellman key exchange</w:t>
      </w:r>
      <w:r>
        <w:t xml:space="preserve">: </w:t>
      </w:r>
      <w:r>
        <w:t>Run ‘</w:t>
      </w:r>
      <w:r>
        <w:t>dhkey_exchange</w:t>
      </w:r>
      <w:r>
        <w:t xml:space="preserve">_test.py’ to test ‘dhkey_exchange.py’ code </w:t>
      </w:r>
    </w:p>
    <w:p w14:paraId="546F2C4E" w14:textId="4164B38A" w:rsidR="00EA2737" w:rsidRDefault="00EA2737" w:rsidP="00EA2737">
      <w:r w:rsidRPr="00EA2737">
        <w:rPr>
          <w:u w:val="single"/>
        </w:rPr>
        <w:t>AES</w:t>
      </w:r>
      <w:r>
        <w:t xml:space="preserve">: </w:t>
      </w:r>
      <w:r>
        <w:t>Run ‘aes_test.py’ to test ‘aes.py’ code</w:t>
      </w:r>
    </w:p>
    <w:p w14:paraId="507C87B6" w14:textId="77777777" w:rsidR="00EA2737" w:rsidRDefault="00EA2737" w:rsidP="00EA2737"/>
    <w:p w14:paraId="3A38ED07" w14:textId="4AEB5852" w:rsidR="00EA2737" w:rsidRDefault="00EA2737" w:rsidP="00EA2737">
      <w:r>
        <w:t>2. static contains all the images and CSS used</w:t>
      </w:r>
    </w:p>
    <w:p w14:paraId="41A82F7C" w14:textId="77777777" w:rsidR="008848F1" w:rsidRDefault="008848F1" w:rsidP="00EA2737"/>
    <w:p w14:paraId="2BCECEDE" w14:textId="6C327EE3" w:rsidR="00EA2737" w:rsidRDefault="00EA2737" w:rsidP="00EA2737">
      <w:r>
        <w:t>3. templates contains all the HTML codes</w:t>
      </w:r>
    </w:p>
    <w:p w14:paraId="683AB84F" w14:textId="77777777" w:rsidR="008848F1" w:rsidRDefault="008848F1" w:rsidP="00EA2737"/>
    <w:p w14:paraId="089C1B37" w14:textId="2FBD93A1" w:rsidR="00EA2737" w:rsidRDefault="00EA2737" w:rsidP="00EA2737">
      <w:r>
        <w:t xml:space="preserve">4. cryptoapp.py contains </w:t>
      </w:r>
      <w:r w:rsidR="008848F1">
        <w:t xml:space="preserve">the python codes which involves </w:t>
      </w:r>
      <w:r>
        <w:t xml:space="preserve">the routing </w:t>
      </w:r>
      <w:r w:rsidR="008848F1">
        <w:t>of</w:t>
      </w:r>
      <w:r>
        <w:t xml:space="preserve"> different HTML pages and backend processing of given inputs </w:t>
      </w:r>
      <w:r w:rsidR="008848F1">
        <w:t>using the appropriate requested cryptography techniques and algorithms.</w:t>
      </w:r>
    </w:p>
    <w:p w14:paraId="16D554AB" w14:textId="111DDB0C" w:rsidR="008848F1" w:rsidRDefault="008848F1" w:rsidP="00EA2737"/>
    <w:p w14:paraId="4169144E" w14:textId="773CCFF8" w:rsidR="008848F1" w:rsidRDefault="008848F1" w:rsidP="00EA2737"/>
    <w:p w14:paraId="730362EA" w14:textId="63F694BB" w:rsidR="008848F1" w:rsidRDefault="008848F1" w:rsidP="00EA2737"/>
    <w:p w14:paraId="05B4AF2A" w14:textId="7FB0A0F1" w:rsidR="008848F1" w:rsidRDefault="008848F1" w:rsidP="00EA2737"/>
    <w:p w14:paraId="361B30B7" w14:textId="4C28BD5D" w:rsidR="008848F1" w:rsidRDefault="008848F1" w:rsidP="00EA2737"/>
    <w:p w14:paraId="51F56D4E" w14:textId="4F6F1EFA" w:rsidR="008848F1" w:rsidRDefault="008848F1" w:rsidP="00EA2737"/>
    <w:p w14:paraId="75044E42" w14:textId="413B3A54" w:rsidR="008848F1" w:rsidRDefault="008848F1" w:rsidP="00EA2737"/>
    <w:p w14:paraId="18398834" w14:textId="722AE4A4" w:rsidR="008848F1" w:rsidRDefault="008848F1" w:rsidP="00EA2737"/>
    <w:p w14:paraId="729258CB" w14:textId="73654F44" w:rsidR="008848F1" w:rsidRDefault="008848F1" w:rsidP="00EA2737"/>
    <w:p w14:paraId="109ED6B9" w14:textId="38A023CA" w:rsidR="008848F1" w:rsidRDefault="008848F1" w:rsidP="00EA2737"/>
    <w:p w14:paraId="7289D924" w14:textId="2D5C3556" w:rsidR="008848F1" w:rsidRDefault="008848F1" w:rsidP="00EA2737"/>
    <w:p w14:paraId="4576F670" w14:textId="7FD90A7D" w:rsidR="008848F1" w:rsidRDefault="008848F1" w:rsidP="00EA2737"/>
    <w:p w14:paraId="59B1A6D2" w14:textId="0887F9BC" w:rsidR="008848F1" w:rsidRDefault="008848F1" w:rsidP="00EA2737">
      <w:pPr>
        <w:rPr>
          <w:sz w:val="32"/>
          <w:szCs w:val="32"/>
        </w:rPr>
      </w:pPr>
      <w:r w:rsidRPr="008848F1">
        <w:rPr>
          <w:sz w:val="32"/>
          <w:szCs w:val="32"/>
        </w:rPr>
        <w:lastRenderedPageBreak/>
        <w:t>Navigating around the web application</w:t>
      </w:r>
    </w:p>
    <w:p w14:paraId="63845B37" w14:textId="33A60C37" w:rsidR="008848F1" w:rsidRDefault="008848F1" w:rsidP="00EA2737">
      <w:r>
        <w:t>1. Home page (When starting the app) tells you the contents of the web application</w:t>
      </w:r>
    </w:p>
    <w:p w14:paraId="4A18192C" w14:textId="7BCC1BF7" w:rsidR="008848F1" w:rsidRPr="008848F1" w:rsidRDefault="008848F1" w:rsidP="008848F1">
      <w:pPr>
        <w:spacing w:after="100" w:afterAutospacing="1" w:line="240" w:lineRule="auto"/>
        <w:outlineLvl w:val="1"/>
        <w:rPr>
          <w:rFonts w:ascii="Calibri" w:eastAsia="Times New Roman" w:hAnsi="Calibri" w:cs="Calibri"/>
        </w:rPr>
      </w:pPr>
      <w:r>
        <w:rPr>
          <w:rFonts w:ascii="Calibri" w:eastAsia="Times New Roman" w:hAnsi="Calibri" w:cs="Calibri"/>
        </w:rPr>
        <w:t xml:space="preserve">2. </w:t>
      </w:r>
      <w:r w:rsidRPr="008848F1">
        <w:rPr>
          <w:rFonts w:ascii="Calibri" w:eastAsia="Times New Roman" w:hAnsi="Calibri" w:cs="Calibri"/>
        </w:rPr>
        <w:t>Learn</w:t>
      </w:r>
      <w:r>
        <w:rPr>
          <w:rFonts w:ascii="Calibri" w:eastAsia="Times New Roman" w:hAnsi="Calibri" w:cs="Calibri"/>
        </w:rPr>
        <w:t xml:space="preserve"> tab will teach you the following things :</w:t>
      </w:r>
    </w:p>
    <w:p w14:paraId="73B08F52" w14:textId="77777777" w:rsidR="008848F1" w:rsidRPr="008848F1" w:rsidRDefault="008848F1" w:rsidP="008848F1">
      <w:pPr>
        <w:numPr>
          <w:ilvl w:val="0"/>
          <w:numId w:val="1"/>
        </w:numPr>
        <w:spacing w:before="100" w:beforeAutospacing="1" w:after="100" w:afterAutospacing="1" w:line="240" w:lineRule="auto"/>
        <w:rPr>
          <w:rFonts w:ascii="Calibri" w:eastAsia="Times New Roman" w:hAnsi="Calibri" w:cs="Calibri"/>
        </w:rPr>
      </w:pPr>
      <w:r w:rsidRPr="008848F1">
        <w:rPr>
          <w:rFonts w:ascii="Calibri" w:eastAsia="Times New Roman" w:hAnsi="Calibri" w:cs="Calibri"/>
        </w:rPr>
        <w:t>Need for security</w:t>
      </w:r>
    </w:p>
    <w:p w14:paraId="57772ADC" w14:textId="77777777" w:rsidR="008848F1" w:rsidRPr="008848F1" w:rsidRDefault="008848F1" w:rsidP="008848F1">
      <w:pPr>
        <w:numPr>
          <w:ilvl w:val="0"/>
          <w:numId w:val="1"/>
        </w:numPr>
        <w:spacing w:before="100" w:beforeAutospacing="1" w:after="100" w:afterAutospacing="1" w:line="240" w:lineRule="auto"/>
        <w:rPr>
          <w:rFonts w:ascii="Calibri" w:eastAsia="Times New Roman" w:hAnsi="Calibri" w:cs="Calibri"/>
        </w:rPr>
      </w:pPr>
      <w:r w:rsidRPr="008848F1">
        <w:rPr>
          <w:rFonts w:ascii="Calibri" w:eastAsia="Times New Roman" w:hAnsi="Calibri" w:cs="Calibri"/>
        </w:rPr>
        <w:t>Trusted Systems and reference monitor</w:t>
      </w:r>
    </w:p>
    <w:p w14:paraId="11B40D52" w14:textId="77777777" w:rsidR="008848F1" w:rsidRPr="008848F1" w:rsidRDefault="008848F1" w:rsidP="008848F1">
      <w:pPr>
        <w:numPr>
          <w:ilvl w:val="0"/>
          <w:numId w:val="1"/>
        </w:numPr>
        <w:spacing w:before="100" w:beforeAutospacing="1" w:after="100" w:afterAutospacing="1" w:line="240" w:lineRule="auto"/>
        <w:rPr>
          <w:rFonts w:ascii="Calibri" w:eastAsia="Times New Roman" w:hAnsi="Calibri" w:cs="Calibri"/>
        </w:rPr>
      </w:pPr>
      <w:r w:rsidRPr="008848F1">
        <w:rPr>
          <w:rFonts w:ascii="Calibri" w:eastAsia="Times New Roman" w:hAnsi="Calibri" w:cs="Calibri"/>
        </w:rPr>
        <w:t>Security models</w:t>
      </w:r>
    </w:p>
    <w:p w14:paraId="436FBCA2" w14:textId="77777777" w:rsidR="008848F1" w:rsidRPr="008848F1" w:rsidRDefault="008848F1" w:rsidP="008848F1">
      <w:pPr>
        <w:numPr>
          <w:ilvl w:val="0"/>
          <w:numId w:val="1"/>
        </w:numPr>
        <w:spacing w:before="100" w:beforeAutospacing="1" w:after="100" w:afterAutospacing="1" w:line="240" w:lineRule="auto"/>
        <w:rPr>
          <w:rFonts w:ascii="Calibri" w:eastAsia="Times New Roman" w:hAnsi="Calibri" w:cs="Calibri"/>
        </w:rPr>
      </w:pPr>
      <w:r w:rsidRPr="008848F1">
        <w:rPr>
          <w:rFonts w:ascii="Calibri" w:eastAsia="Times New Roman" w:hAnsi="Calibri" w:cs="Calibri"/>
        </w:rPr>
        <w:t>Security management practices</w:t>
      </w:r>
    </w:p>
    <w:p w14:paraId="30A47562" w14:textId="77777777" w:rsidR="008848F1" w:rsidRPr="008848F1" w:rsidRDefault="008848F1" w:rsidP="008848F1">
      <w:pPr>
        <w:numPr>
          <w:ilvl w:val="0"/>
          <w:numId w:val="1"/>
        </w:numPr>
        <w:spacing w:before="100" w:beforeAutospacing="1" w:after="100" w:afterAutospacing="1" w:line="240" w:lineRule="auto"/>
        <w:rPr>
          <w:rFonts w:ascii="Calibri" w:eastAsia="Times New Roman" w:hAnsi="Calibri" w:cs="Calibri"/>
        </w:rPr>
      </w:pPr>
      <w:r w:rsidRPr="008848F1">
        <w:rPr>
          <w:rFonts w:ascii="Calibri" w:eastAsia="Times New Roman" w:hAnsi="Calibri" w:cs="Calibri"/>
        </w:rPr>
        <w:t>Types of attacks</w:t>
      </w:r>
    </w:p>
    <w:p w14:paraId="303804F9" w14:textId="77777777" w:rsidR="008848F1" w:rsidRPr="008848F1" w:rsidRDefault="008848F1" w:rsidP="008848F1">
      <w:pPr>
        <w:spacing w:after="0" w:line="240" w:lineRule="auto"/>
        <w:rPr>
          <w:rFonts w:ascii="Calibri" w:eastAsia="Times New Roman" w:hAnsi="Calibri" w:cs="Calibri"/>
          <w:sz w:val="20"/>
          <w:szCs w:val="20"/>
        </w:rPr>
      </w:pPr>
      <w:r w:rsidRPr="008848F1">
        <w:rPr>
          <w:rFonts w:ascii="Calibri" w:eastAsia="Times New Roman" w:hAnsi="Calibri" w:cs="Calibri"/>
          <w:i/>
          <w:iCs/>
          <w:sz w:val="20"/>
          <w:szCs w:val="20"/>
        </w:rPr>
        <w:t>Note: There is also a quiz to test your knowledge after learning</w:t>
      </w:r>
    </w:p>
    <w:p w14:paraId="70238C29" w14:textId="77777777" w:rsidR="008848F1" w:rsidRPr="008848F1" w:rsidRDefault="008848F1" w:rsidP="008848F1">
      <w:pPr>
        <w:spacing w:after="0" w:line="240" w:lineRule="auto"/>
        <w:rPr>
          <w:rFonts w:ascii="Calibri" w:eastAsia="Times New Roman" w:hAnsi="Calibri" w:cs="Calibri"/>
        </w:rPr>
      </w:pPr>
      <w:r w:rsidRPr="008848F1">
        <w:rPr>
          <w:rFonts w:ascii="Calibri" w:eastAsia="Times New Roman" w:hAnsi="Calibri" w:cs="Calibri"/>
        </w:rPr>
        <w:pict w14:anchorId="5E5E2015">
          <v:rect id="_x0000_i1025" style="width:0;height:0" o:hrstd="t" o:hrnoshade="t" o:hr="t" fillcolor="#d3d3d3" stroked="f"/>
        </w:pict>
      </w:r>
    </w:p>
    <w:p w14:paraId="7E368578" w14:textId="77777777" w:rsidR="008848F1" w:rsidRDefault="008848F1" w:rsidP="008848F1">
      <w:pPr>
        <w:spacing w:after="100" w:afterAutospacing="1" w:line="240" w:lineRule="auto"/>
        <w:outlineLvl w:val="1"/>
        <w:rPr>
          <w:rFonts w:ascii="Calibri" w:eastAsia="Times New Roman" w:hAnsi="Calibri" w:cs="Calibri"/>
        </w:rPr>
      </w:pPr>
    </w:p>
    <w:p w14:paraId="1EC4FA95" w14:textId="24AC39EA" w:rsidR="008848F1" w:rsidRPr="008848F1" w:rsidRDefault="008848F1" w:rsidP="008848F1">
      <w:pPr>
        <w:spacing w:after="100" w:afterAutospacing="1" w:line="240" w:lineRule="auto"/>
        <w:outlineLvl w:val="1"/>
        <w:rPr>
          <w:rFonts w:ascii="Calibri" w:eastAsia="Times New Roman" w:hAnsi="Calibri" w:cs="Calibri"/>
        </w:rPr>
      </w:pPr>
      <w:r>
        <w:rPr>
          <w:rFonts w:ascii="Calibri" w:eastAsia="Times New Roman" w:hAnsi="Calibri" w:cs="Calibri"/>
        </w:rPr>
        <w:t xml:space="preserve">3. </w:t>
      </w:r>
      <w:r w:rsidRPr="008848F1">
        <w:rPr>
          <w:rFonts w:ascii="Calibri" w:eastAsia="Times New Roman" w:hAnsi="Calibri" w:cs="Calibri"/>
        </w:rPr>
        <w:t>Cryptography Techniques</w:t>
      </w:r>
      <w:r>
        <w:rPr>
          <w:rFonts w:ascii="Calibri" w:eastAsia="Times New Roman" w:hAnsi="Calibri" w:cs="Calibri"/>
        </w:rPr>
        <w:t xml:space="preserve"> tab will let you use different techniques and learn how they work :</w:t>
      </w:r>
    </w:p>
    <w:p w14:paraId="450AE204" w14:textId="77777777" w:rsidR="008848F1" w:rsidRPr="008848F1" w:rsidRDefault="008848F1" w:rsidP="008848F1">
      <w:pPr>
        <w:numPr>
          <w:ilvl w:val="0"/>
          <w:numId w:val="2"/>
        </w:numPr>
        <w:spacing w:before="100" w:beforeAutospacing="1" w:after="100" w:afterAutospacing="1" w:line="240" w:lineRule="auto"/>
        <w:rPr>
          <w:rFonts w:ascii="Calibri" w:eastAsia="Times New Roman" w:hAnsi="Calibri" w:cs="Calibri"/>
        </w:rPr>
      </w:pPr>
      <w:r w:rsidRPr="008848F1">
        <w:rPr>
          <w:rFonts w:ascii="Calibri" w:eastAsia="Times New Roman" w:hAnsi="Calibri" w:cs="Calibri"/>
        </w:rPr>
        <w:t>Shift cipher</w:t>
      </w:r>
    </w:p>
    <w:p w14:paraId="4D8D8772" w14:textId="77777777" w:rsidR="008848F1" w:rsidRPr="008848F1" w:rsidRDefault="008848F1" w:rsidP="008848F1">
      <w:pPr>
        <w:numPr>
          <w:ilvl w:val="0"/>
          <w:numId w:val="2"/>
        </w:numPr>
        <w:spacing w:before="100" w:beforeAutospacing="1" w:after="100" w:afterAutospacing="1" w:line="240" w:lineRule="auto"/>
        <w:rPr>
          <w:rFonts w:ascii="Calibri" w:eastAsia="Times New Roman" w:hAnsi="Calibri" w:cs="Calibri"/>
        </w:rPr>
      </w:pPr>
      <w:r w:rsidRPr="008848F1">
        <w:rPr>
          <w:rFonts w:ascii="Calibri" w:eastAsia="Times New Roman" w:hAnsi="Calibri" w:cs="Calibri"/>
        </w:rPr>
        <w:t>Mono-alphabet cipher</w:t>
      </w:r>
    </w:p>
    <w:p w14:paraId="49921201" w14:textId="77777777" w:rsidR="008848F1" w:rsidRPr="008848F1" w:rsidRDefault="008848F1" w:rsidP="008848F1">
      <w:pPr>
        <w:numPr>
          <w:ilvl w:val="0"/>
          <w:numId w:val="2"/>
        </w:numPr>
        <w:spacing w:before="100" w:beforeAutospacing="1" w:after="100" w:afterAutospacing="1" w:line="240" w:lineRule="auto"/>
        <w:rPr>
          <w:rFonts w:ascii="Calibri" w:eastAsia="Times New Roman" w:hAnsi="Calibri" w:cs="Calibri"/>
        </w:rPr>
      </w:pPr>
      <w:r w:rsidRPr="008848F1">
        <w:rPr>
          <w:rFonts w:ascii="Calibri" w:eastAsia="Times New Roman" w:hAnsi="Calibri" w:cs="Calibri"/>
        </w:rPr>
        <w:t>Rail fence technique</w:t>
      </w:r>
    </w:p>
    <w:p w14:paraId="03C9984B" w14:textId="77777777" w:rsidR="008848F1" w:rsidRPr="008848F1" w:rsidRDefault="008848F1" w:rsidP="008848F1">
      <w:pPr>
        <w:numPr>
          <w:ilvl w:val="0"/>
          <w:numId w:val="2"/>
        </w:numPr>
        <w:spacing w:before="100" w:beforeAutospacing="1" w:after="100" w:afterAutospacing="1" w:line="240" w:lineRule="auto"/>
        <w:rPr>
          <w:rFonts w:ascii="Calibri" w:eastAsia="Times New Roman" w:hAnsi="Calibri" w:cs="Calibri"/>
        </w:rPr>
      </w:pPr>
      <w:r w:rsidRPr="008848F1">
        <w:rPr>
          <w:rFonts w:ascii="Calibri" w:eastAsia="Times New Roman" w:hAnsi="Calibri" w:cs="Calibri"/>
        </w:rPr>
        <w:t>Simple columnar transposition technique</w:t>
      </w:r>
    </w:p>
    <w:p w14:paraId="67E4263F" w14:textId="77777777" w:rsidR="008848F1" w:rsidRPr="008848F1" w:rsidRDefault="008848F1" w:rsidP="008848F1">
      <w:pPr>
        <w:numPr>
          <w:ilvl w:val="0"/>
          <w:numId w:val="2"/>
        </w:numPr>
        <w:spacing w:before="100" w:beforeAutospacing="1" w:after="100" w:afterAutospacing="1" w:line="240" w:lineRule="auto"/>
        <w:rPr>
          <w:rFonts w:ascii="Calibri" w:eastAsia="Times New Roman" w:hAnsi="Calibri" w:cs="Calibri"/>
        </w:rPr>
      </w:pPr>
      <w:r w:rsidRPr="008848F1">
        <w:rPr>
          <w:rFonts w:ascii="Calibri" w:eastAsia="Times New Roman" w:hAnsi="Calibri" w:cs="Calibri"/>
        </w:rPr>
        <w:t>Vernam cipher</w:t>
      </w:r>
    </w:p>
    <w:p w14:paraId="369C3726" w14:textId="77777777" w:rsidR="008848F1" w:rsidRPr="008848F1" w:rsidRDefault="008848F1" w:rsidP="008848F1">
      <w:pPr>
        <w:numPr>
          <w:ilvl w:val="0"/>
          <w:numId w:val="2"/>
        </w:numPr>
        <w:spacing w:before="100" w:beforeAutospacing="1" w:after="100" w:afterAutospacing="1" w:line="240" w:lineRule="auto"/>
        <w:rPr>
          <w:rFonts w:ascii="Calibri" w:eastAsia="Times New Roman" w:hAnsi="Calibri" w:cs="Calibri"/>
        </w:rPr>
      </w:pPr>
      <w:r w:rsidRPr="008848F1">
        <w:rPr>
          <w:rFonts w:ascii="Calibri" w:eastAsia="Times New Roman" w:hAnsi="Calibri" w:cs="Calibri"/>
        </w:rPr>
        <w:t>Diffie-Hellman key exchange</w:t>
      </w:r>
    </w:p>
    <w:p w14:paraId="21FC74BD" w14:textId="77777777" w:rsidR="008848F1" w:rsidRPr="008848F1" w:rsidRDefault="008848F1" w:rsidP="008848F1">
      <w:pPr>
        <w:spacing w:after="0" w:line="240" w:lineRule="auto"/>
        <w:rPr>
          <w:rFonts w:ascii="Calibri" w:eastAsia="Times New Roman" w:hAnsi="Calibri" w:cs="Calibri"/>
        </w:rPr>
      </w:pPr>
      <w:r w:rsidRPr="008848F1">
        <w:rPr>
          <w:rFonts w:ascii="Calibri" w:eastAsia="Times New Roman" w:hAnsi="Calibri" w:cs="Calibri"/>
        </w:rPr>
        <w:pict w14:anchorId="5C01BF63">
          <v:rect id="_x0000_i1026" style="width:0;height:0" o:hrstd="t" o:hrnoshade="t" o:hr="t" fillcolor="#d3d3d3" stroked="f"/>
        </w:pict>
      </w:r>
    </w:p>
    <w:p w14:paraId="6D173885" w14:textId="32BA7B7E" w:rsidR="008848F1" w:rsidRPr="008848F1" w:rsidRDefault="008848F1" w:rsidP="008848F1">
      <w:pPr>
        <w:spacing w:after="100" w:afterAutospacing="1" w:line="240" w:lineRule="auto"/>
        <w:outlineLvl w:val="1"/>
        <w:rPr>
          <w:rFonts w:ascii="Calibri" w:eastAsia="Times New Roman" w:hAnsi="Calibri" w:cs="Calibri"/>
        </w:rPr>
      </w:pPr>
      <w:r>
        <w:rPr>
          <w:rFonts w:ascii="Calibri" w:eastAsia="Times New Roman" w:hAnsi="Calibri" w:cs="Calibri"/>
        </w:rPr>
        <w:t xml:space="preserve">4. </w:t>
      </w:r>
      <w:r w:rsidRPr="008848F1">
        <w:rPr>
          <w:rFonts w:ascii="Calibri" w:eastAsia="Times New Roman" w:hAnsi="Calibri" w:cs="Calibri"/>
        </w:rPr>
        <w:t>Symmetric Algorithms</w:t>
      </w:r>
      <w:r>
        <w:rPr>
          <w:rFonts w:ascii="Calibri" w:eastAsia="Times New Roman" w:hAnsi="Calibri" w:cs="Calibri"/>
        </w:rPr>
        <w:t xml:space="preserve"> tab will let you use different algorithms and learn how they work :</w:t>
      </w:r>
    </w:p>
    <w:p w14:paraId="6B0CE482" w14:textId="77777777" w:rsidR="008848F1" w:rsidRPr="008848F1" w:rsidRDefault="008848F1" w:rsidP="008848F1">
      <w:pPr>
        <w:numPr>
          <w:ilvl w:val="0"/>
          <w:numId w:val="3"/>
        </w:numPr>
        <w:spacing w:before="100" w:beforeAutospacing="1" w:after="100" w:afterAutospacing="1" w:line="240" w:lineRule="auto"/>
        <w:rPr>
          <w:rFonts w:ascii="Calibri" w:eastAsia="Times New Roman" w:hAnsi="Calibri" w:cs="Calibri"/>
        </w:rPr>
      </w:pPr>
      <w:r w:rsidRPr="008848F1">
        <w:rPr>
          <w:rFonts w:ascii="Calibri" w:eastAsia="Times New Roman" w:hAnsi="Calibri" w:cs="Calibri"/>
        </w:rPr>
        <w:t>Electronic Code Book (ECB)</w:t>
      </w:r>
    </w:p>
    <w:p w14:paraId="68A74CF4" w14:textId="77777777" w:rsidR="008848F1" w:rsidRPr="008848F1" w:rsidRDefault="008848F1" w:rsidP="008848F1">
      <w:pPr>
        <w:numPr>
          <w:ilvl w:val="0"/>
          <w:numId w:val="3"/>
        </w:numPr>
        <w:spacing w:before="100" w:beforeAutospacing="1" w:after="100" w:afterAutospacing="1" w:line="240" w:lineRule="auto"/>
        <w:rPr>
          <w:rFonts w:ascii="Calibri" w:eastAsia="Times New Roman" w:hAnsi="Calibri" w:cs="Calibri"/>
        </w:rPr>
      </w:pPr>
      <w:r w:rsidRPr="008848F1">
        <w:rPr>
          <w:rFonts w:ascii="Calibri" w:eastAsia="Times New Roman" w:hAnsi="Calibri" w:cs="Calibri"/>
        </w:rPr>
        <w:t>Cipher Block Chaining (CBC)</w:t>
      </w:r>
    </w:p>
    <w:p w14:paraId="7540250C" w14:textId="77777777" w:rsidR="008848F1" w:rsidRPr="008848F1" w:rsidRDefault="008848F1" w:rsidP="008848F1">
      <w:pPr>
        <w:numPr>
          <w:ilvl w:val="0"/>
          <w:numId w:val="3"/>
        </w:numPr>
        <w:spacing w:before="100" w:beforeAutospacing="1" w:after="100" w:afterAutospacing="1" w:line="240" w:lineRule="auto"/>
        <w:rPr>
          <w:rFonts w:ascii="Calibri" w:eastAsia="Times New Roman" w:hAnsi="Calibri" w:cs="Calibri"/>
        </w:rPr>
      </w:pPr>
      <w:r w:rsidRPr="008848F1">
        <w:rPr>
          <w:rFonts w:ascii="Calibri" w:eastAsia="Times New Roman" w:hAnsi="Calibri" w:cs="Calibri"/>
        </w:rPr>
        <w:t>Cipher Feedback (CFB)</w:t>
      </w:r>
    </w:p>
    <w:p w14:paraId="38DA3997" w14:textId="77777777" w:rsidR="008848F1" w:rsidRPr="008848F1" w:rsidRDefault="008848F1" w:rsidP="008848F1">
      <w:pPr>
        <w:numPr>
          <w:ilvl w:val="0"/>
          <w:numId w:val="3"/>
        </w:numPr>
        <w:spacing w:before="100" w:beforeAutospacing="1" w:after="100" w:afterAutospacing="1" w:line="240" w:lineRule="auto"/>
        <w:rPr>
          <w:rFonts w:ascii="Calibri" w:eastAsia="Times New Roman" w:hAnsi="Calibri" w:cs="Calibri"/>
        </w:rPr>
      </w:pPr>
      <w:r w:rsidRPr="008848F1">
        <w:rPr>
          <w:rFonts w:ascii="Calibri" w:eastAsia="Times New Roman" w:hAnsi="Calibri" w:cs="Calibri"/>
        </w:rPr>
        <w:t>Output Feedback (OFB)</w:t>
      </w:r>
    </w:p>
    <w:p w14:paraId="042F6344" w14:textId="21D0A9E4" w:rsidR="008848F1" w:rsidRDefault="008848F1" w:rsidP="00EA2737"/>
    <w:p w14:paraId="5D125B34" w14:textId="2441CFC1" w:rsidR="008848F1" w:rsidRDefault="008848F1" w:rsidP="00EA2737"/>
    <w:p w14:paraId="0BCBEE3E" w14:textId="297F6CCF" w:rsidR="008848F1" w:rsidRDefault="008848F1" w:rsidP="00EA2737"/>
    <w:p w14:paraId="187E0217" w14:textId="3522EB5F" w:rsidR="008848F1" w:rsidRDefault="008848F1" w:rsidP="00EA2737"/>
    <w:p w14:paraId="17AC6C23" w14:textId="4CBD3F46" w:rsidR="008848F1" w:rsidRDefault="008848F1" w:rsidP="00EA2737"/>
    <w:p w14:paraId="133141FD" w14:textId="63BD4D6A" w:rsidR="008848F1" w:rsidRDefault="008848F1" w:rsidP="00EA2737"/>
    <w:p w14:paraId="704FD8C9" w14:textId="423C8BD5" w:rsidR="008848F1" w:rsidRDefault="008848F1" w:rsidP="00EA2737"/>
    <w:p w14:paraId="27CD4B1D" w14:textId="09C75E1F" w:rsidR="008848F1" w:rsidRDefault="008848F1" w:rsidP="00EA2737"/>
    <w:p w14:paraId="407282C9" w14:textId="0410235A" w:rsidR="008848F1" w:rsidRDefault="008848F1" w:rsidP="00EA2737"/>
    <w:p w14:paraId="7A28EE5C" w14:textId="0F4D483F" w:rsidR="008848F1" w:rsidRDefault="008848F1" w:rsidP="00EA2737"/>
    <w:p w14:paraId="22D94014" w14:textId="037BF2AC" w:rsidR="008848F1" w:rsidRDefault="008848F1" w:rsidP="00EA2737"/>
    <w:p w14:paraId="574F1685" w14:textId="77777777" w:rsidR="008848F1" w:rsidRPr="008848F1" w:rsidRDefault="008848F1" w:rsidP="008848F1">
      <w:pPr>
        <w:rPr>
          <w:sz w:val="32"/>
          <w:szCs w:val="32"/>
        </w:rPr>
      </w:pPr>
      <w:r w:rsidRPr="008848F1">
        <w:rPr>
          <w:sz w:val="32"/>
          <w:szCs w:val="32"/>
        </w:rPr>
        <w:lastRenderedPageBreak/>
        <w:t>Input accepted for each cryptography techniques and algorithms</w:t>
      </w:r>
    </w:p>
    <w:p w14:paraId="348B191C" w14:textId="51B37E15" w:rsidR="008848F1" w:rsidRDefault="008848F1" w:rsidP="00EA2737">
      <w:pPr>
        <w:rPr>
          <w:u w:val="single"/>
        </w:rPr>
      </w:pPr>
      <w:r w:rsidRPr="008848F1">
        <w:rPr>
          <w:u w:val="single"/>
        </w:rPr>
        <w:t>Shift cipher</w:t>
      </w:r>
    </w:p>
    <w:p w14:paraId="1F891448" w14:textId="1FA851A2" w:rsidR="008848F1" w:rsidRDefault="008848F1" w:rsidP="00EA2737">
      <w:r>
        <w:t>Characters field represent the set of characters that it will use for encryption and decryption.</w:t>
      </w:r>
    </w:p>
    <w:p w14:paraId="1750678E" w14:textId="4DC3D727" w:rsidR="008848F1" w:rsidRDefault="008848F1" w:rsidP="00EA2737">
      <w:r>
        <w:t>Alphabets contains “ABCDEFGHIJKLMNOPQRSTUVWXYZ”</w:t>
      </w:r>
    </w:p>
    <w:p w14:paraId="6D21D47F" w14:textId="70ACEAE8" w:rsidR="008848F1" w:rsidRDefault="008848F1" w:rsidP="00EA2737">
      <w:r>
        <w:t>Base64 characters contains “ABCDEFGHIJKLMNOPQRSTUVWXYZabcdefghijklmnopqrstuvwxyz0123456789+/=”</w:t>
      </w:r>
    </w:p>
    <w:p w14:paraId="6DF8BC79" w14:textId="4CE4E13A" w:rsidR="008848F1" w:rsidRDefault="008848F1" w:rsidP="00EA2737">
      <w:r w:rsidRPr="008848F1">
        <w:rPr>
          <w:color w:val="FF0000"/>
        </w:rPr>
        <w:t>Input</w:t>
      </w:r>
      <w:r>
        <w:t>: Key must be an integer</w:t>
      </w:r>
    </w:p>
    <w:p w14:paraId="03A15D1E" w14:textId="7228DB52" w:rsidR="008848F1" w:rsidRDefault="008848F1" w:rsidP="00EA2737">
      <w:r w:rsidRPr="00C72621">
        <w:rPr>
          <w:color w:val="FF0000"/>
        </w:rPr>
        <w:t>Input</w:t>
      </w:r>
      <w:r>
        <w:t xml:space="preserve">: </w:t>
      </w:r>
      <w:r w:rsidR="00C72621">
        <w:t>Plaintext/Ciphertext cannot be empty</w:t>
      </w:r>
    </w:p>
    <w:p w14:paraId="2472BBD9" w14:textId="60BA0FFE" w:rsidR="00C72621" w:rsidRPr="00C72621" w:rsidRDefault="00C72621" w:rsidP="00EA2737">
      <w:pPr>
        <w:rPr>
          <w:i/>
          <w:iCs/>
          <w:sz w:val="20"/>
          <w:szCs w:val="20"/>
        </w:rPr>
      </w:pPr>
      <w:r w:rsidRPr="00C72621">
        <w:rPr>
          <w:i/>
          <w:iCs/>
          <w:color w:val="0070C0"/>
          <w:sz w:val="20"/>
          <w:szCs w:val="20"/>
        </w:rPr>
        <w:t>Note</w:t>
      </w:r>
      <w:r w:rsidRPr="00C72621">
        <w:rPr>
          <w:i/>
          <w:iCs/>
          <w:sz w:val="20"/>
          <w:szCs w:val="20"/>
        </w:rPr>
        <w:t>: Characters in plaintext/ciphertext that are not found in the set of characters used for encryption and decryption will be ignored (meaning that character will stay the same after encryption/decryption)</w:t>
      </w:r>
    </w:p>
    <w:p w14:paraId="795BA451" w14:textId="5D045D69" w:rsidR="008848F1" w:rsidRDefault="008848F1" w:rsidP="00EA2737"/>
    <w:p w14:paraId="0B8072B1" w14:textId="0F611CA6" w:rsidR="00C72621" w:rsidRPr="00C72621" w:rsidRDefault="00C72621" w:rsidP="00EA2737">
      <w:pPr>
        <w:rPr>
          <w:u w:val="single"/>
        </w:rPr>
      </w:pPr>
      <w:r w:rsidRPr="00C72621">
        <w:rPr>
          <w:u w:val="single"/>
        </w:rPr>
        <w:t>Mono-alphabet cipher</w:t>
      </w:r>
    </w:p>
    <w:p w14:paraId="1B94BAFD" w14:textId="5BF9CE67" w:rsidR="00C72621" w:rsidRDefault="00C72621" w:rsidP="00EA2737">
      <w:r w:rsidRPr="00C72621">
        <w:rPr>
          <w:color w:val="FF0000"/>
        </w:rPr>
        <w:t>Input</w:t>
      </w:r>
      <w:r>
        <w:t xml:space="preserve">: Key must contain </w:t>
      </w:r>
      <w:r w:rsidRPr="00C72621">
        <w:rPr>
          <w:u w:val="single"/>
        </w:rPr>
        <w:t>one of every character in the alphabets</w:t>
      </w:r>
      <w:r>
        <w:t xml:space="preserve"> (Can be left empty to generate a random key, generated key will be shown after submitting)</w:t>
      </w:r>
    </w:p>
    <w:p w14:paraId="19702361" w14:textId="2E9F4F2B" w:rsidR="00C72621" w:rsidRDefault="00C72621" w:rsidP="00EA2737">
      <w:r w:rsidRPr="00C72621">
        <w:rPr>
          <w:color w:val="FF0000"/>
        </w:rPr>
        <w:t>Input</w:t>
      </w:r>
      <w:r>
        <w:t>: Plaintext/Ciphertext cannot be empty</w:t>
      </w:r>
    </w:p>
    <w:p w14:paraId="30ACFF36" w14:textId="77C7853E" w:rsidR="00C72621" w:rsidRDefault="00C72621" w:rsidP="00EA2737"/>
    <w:p w14:paraId="3C4F986E" w14:textId="4E2F5401" w:rsidR="00C72621" w:rsidRDefault="00C72621" w:rsidP="00EA2737">
      <w:pPr>
        <w:rPr>
          <w:u w:val="single"/>
        </w:rPr>
      </w:pPr>
      <w:r w:rsidRPr="00C72621">
        <w:rPr>
          <w:u w:val="single"/>
        </w:rPr>
        <w:t>Rail fence technique</w:t>
      </w:r>
    </w:p>
    <w:p w14:paraId="08B698F6" w14:textId="621D83E3" w:rsidR="00C72621" w:rsidRDefault="00C72621" w:rsidP="00EA2737">
      <w:r w:rsidRPr="00C72621">
        <w:rPr>
          <w:color w:val="FF0000"/>
        </w:rPr>
        <w:t>Input</w:t>
      </w:r>
      <w:r>
        <w:t>: Key must be more than or equal to 2, must be an integer (Because 1 row would not affect the input value)</w:t>
      </w:r>
    </w:p>
    <w:p w14:paraId="18BE08E5" w14:textId="6FA02963" w:rsidR="00C72621" w:rsidRDefault="00C72621" w:rsidP="00EA2737">
      <w:r w:rsidRPr="00C72621">
        <w:rPr>
          <w:color w:val="FF0000"/>
        </w:rPr>
        <w:t>Input</w:t>
      </w:r>
      <w:r>
        <w:t>: Plaintext/Ciphertext cannot be empty</w:t>
      </w:r>
    </w:p>
    <w:p w14:paraId="6E60A3A3" w14:textId="3ABA8923" w:rsidR="00C72621" w:rsidRPr="00C72621" w:rsidRDefault="00C72621" w:rsidP="00EA2737">
      <w:pPr>
        <w:rPr>
          <w:i/>
          <w:iCs/>
          <w:sz w:val="20"/>
          <w:szCs w:val="20"/>
        </w:rPr>
      </w:pPr>
      <w:r w:rsidRPr="00C72621">
        <w:rPr>
          <w:i/>
          <w:iCs/>
          <w:color w:val="0070C0"/>
          <w:sz w:val="20"/>
          <w:szCs w:val="20"/>
        </w:rPr>
        <w:t>Note</w:t>
      </w:r>
      <w:r w:rsidRPr="00C72621">
        <w:rPr>
          <w:i/>
          <w:iCs/>
          <w:sz w:val="20"/>
          <w:szCs w:val="20"/>
        </w:rPr>
        <w:t>: Output for encryption might contain spaces at the end which DOES MATTER if you are trying to decrypt it, ensure that you copy the entire thing including space in the back and in the front</w:t>
      </w:r>
    </w:p>
    <w:p w14:paraId="64ABCDF7" w14:textId="77777777" w:rsidR="00C72621" w:rsidRDefault="00C72621" w:rsidP="00EA2737"/>
    <w:p w14:paraId="23B03EEA" w14:textId="4250697B" w:rsidR="00C72621" w:rsidRPr="00C72621" w:rsidRDefault="00C72621" w:rsidP="00EA2737">
      <w:pPr>
        <w:rPr>
          <w:u w:val="single"/>
        </w:rPr>
      </w:pPr>
      <w:r w:rsidRPr="00C72621">
        <w:rPr>
          <w:u w:val="single"/>
        </w:rPr>
        <w:t>Simple columnar transposition technique</w:t>
      </w:r>
    </w:p>
    <w:p w14:paraId="21EB6702" w14:textId="1C7C5E28" w:rsidR="00C72621" w:rsidRDefault="00C72621" w:rsidP="00EA2737">
      <w:r w:rsidRPr="00C72621">
        <w:rPr>
          <w:color w:val="FF0000"/>
        </w:rPr>
        <w:t>Input</w:t>
      </w:r>
      <w:r>
        <w:t>: Columns must be more than or equal to 2, must be an integer (Because 1 column would not affect the input value)</w:t>
      </w:r>
    </w:p>
    <w:p w14:paraId="6A34F527" w14:textId="42BB3159" w:rsidR="00C72621" w:rsidRDefault="00C72621" w:rsidP="00EA2737">
      <w:r w:rsidRPr="00C72621">
        <w:rPr>
          <w:color w:val="FF0000"/>
        </w:rPr>
        <w:t>Input</w:t>
      </w:r>
      <w:r>
        <w:t>: Key, number of characters in key must be the same as number of columns as each character represents 1 column (E.g. If column = 5, key needs to have 5 characters like “Hello” or “Great”)</w:t>
      </w:r>
    </w:p>
    <w:p w14:paraId="2260FCF3" w14:textId="65F8DCDD" w:rsidR="00C72621" w:rsidRDefault="00C72621" w:rsidP="00EA2737">
      <w:r w:rsidRPr="00C72621">
        <w:rPr>
          <w:color w:val="FF0000"/>
        </w:rPr>
        <w:t>Input</w:t>
      </w:r>
      <w:r>
        <w:t>: Plaintext/Ciphertext cannot be empty</w:t>
      </w:r>
    </w:p>
    <w:p w14:paraId="173DE819" w14:textId="28355204" w:rsidR="00C72621" w:rsidRDefault="00C72621" w:rsidP="00EA2737">
      <w:pPr>
        <w:rPr>
          <w:i/>
          <w:iCs/>
          <w:sz w:val="20"/>
          <w:szCs w:val="20"/>
        </w:rPr>
      </w:pPr>
      <w:r w:rsidRPr="00C72621">
        <w:rPr>
          <w:i/>
          <w:iCs/>
          <w:color w:val="0070C0"/>
          <w:sz w:val="20"/>
          <w:szCs w:val="20"/>
        </w:rPr>
        <w:t>Note</w:t>
      </w:r>
      <w:r w:rsidRPr="00C72621">
        <w:rPr>
          <w:i/>
          <w:iCs/>
          <w:sz w:val="20"/>
          <w:szCs w:val="20"/>
        </w:rPr>
        <w:t>: Output for encryption might contain spaces at the end which DOES MATTER if you are trying to decrypt it, ensure that you copy the entire thing including space in the back and in the front</w:t>
      </w:r>
    </w:p>
    <w:p w14:paraId="2098258B" w14:textId="59A62BEA" w:rsidR="00C72621" w:rsidRDefault="00C72621" w:rsidP="00EA2737">
      <w:pPr>
        <w:rPr>
          <w:sz w:val="20"/>
          <w:szCs w:val="20"/>
        </w:rPr>
      </w:pPr>
    </w:p>
    <w:p w14:paraId="56EFA2F2" w14:textId="424B102E" w:rsidR="00C72621" w:rsidRDefault="00C72621" w:rsidP="00EA2737">
      <w:pPr>
        <w:rPr>
          <w:sz w:val="20"/>
          <w:szCs w:val="20"/>
        </w:rPr>
      </w:pPr>
    </w:p>
    <w:p w14:paraId="54B88EA0" w14:textId="77777777" w:rsidR="00C72621" w:rsidRDefault="00C72621" w:rsidP="00EA2737">
      <w:pPr>
        <w:rPr>
          <w:sz w:val="20"/>
          <w:szCs w:val="20"/>
        </w:rPr>
      </w:pPr>
    </w:p>
    <w:p w14:paraId="2B8BDA80" w14:textId="2842280A" w:rsidR="00C72621" w:rsidRPr="00C72621" w:rsidRDefault="00C72621" w:rsidP="00EA2737">
      <w:pPr>
        <w:rPr>
          <w:u w:val="single"/>
        </w:rPr>
      </w:pPr>
      <w:r w:rsidRPr="00C72621">
        <w:rPr>
          <w:u w:val="single"/>
        </w:rPr>
        <w:lastRenderedPageBreak/>
        <w:t>Vernam cipher</w:t>
      </w:r>
    </w:p>
    <w:p w14:paraId="0D06D1AA" w14:textId="2F9AF12E" w:rsidR="00C72621" w:rsidRDefault="00C72621" w:rsidP="00EA2737">
      <w:r w:rsidRPr="008B698B">
        <w:rPr>
          <w:color w:val="FF0000"/>
        </w:rPr>
        <w:t>Input</w:t>
      </w:r>
      <w:r>
        <w:t>: Key, must have the same number of character</w:t>
      </w:r>
      <w:r w:rsidR="008B698B">
        <w:t>s</w:t>
      </w:r>
      <w:r>
        <w:t xml:space="preserve"> as </w:t>
      </w:r>
      <w:r w:rsidR="008B698B">
        <w:t>plaintext/ciphertext (E.g. if plaintext/ciphertext is “Hello”, key must have 5 characters like “World”, “Power”)</w:t>
      </w:r>
    </w:p>
    <w:p w14:paraId="431BC3EC" w14:textId="4CCEB3BA" w:rsidR="008B698B" w:rsidRDefault="008B698B" w:rsidP="00EA2737">
      <w:r w:rsidRPr="008B698B">
        <w:rPr>
          <w:color w:val="FF0000"/>
        </w:rPr>
        <w:t>Input</w:t>
      </w:r>
      <w:r>
        <w:t>: Plaintext/ciphertext must not be empty, must have the same number of characters in key</w:t>
      </w:r>
    </w:p>
    <w:p w14:paraId="30D1BE3D" w14:textId="268BD075" w:rsidR="008B698B" w:rsidRPr="008B698B" w:rsidRDefault="008B698B" w:rsidP="00EA2737">
      <w:pPr>
        <w:rPr>
          <w:i/>
          <w:iCs/>
          <w:sz w:val="20"/>
          <w:szCs w:val="20"/>
        </w:rPr>
      </w:pPr>
      <w:r w:rsidRPr="008B698B">
        <w:rPr>
          <w:i/>
          <w:iCs/>
          <w:color w:val="0070C0"/>
          <w:sz w:val="20"/>
          <w:szCs w:val="20"/>
        </w:rPr>
        <w:t>Note</w:t>
      </w:r>
      <w:r w:rsidRPr="008B698B">
        <w:rPr>
          <w:i/>
          <w:iCs/>
          <w:sz w:val="20"/>
          <w:szCs w:val="20"/>
        </w:rPr>
        <w:t>: Non-alphabetic characters will be ignored, meaning they will stay the same after encryption/decryption</w:t>
      </w:r>
    </w:p>
    <w:p w14:paraId="5CC8E1B5" w14:textId="2187C85A" w:rsidR="008B698B" w:rsidRDefault="008B698B" w:rsidP="00EA2737"/>
    <w:p w14:paraId="711DF83D" w14:textId="174F8DB0" w:rsidR="008B698B" w:rsidRPr="008B698B" w:rsidRDefault="008B698B" w:rsidP="00EA2737">
      <w:pPr>
        <w:rPr>
          <w:u w:val="single"/>
        </w:rPr>
      </w:pPr>
      <w:r w:rsidRPr="008B698B">
        <w:rPr>
          <w:u w:val="single"/>
        </w:rPr>
        <w:t>Diffie-Hellman key exchange</w:t>
      </w:r>
    </w:p>
    <w:p w14:paraId="61FB575A" w14:textId="36CACFCC" w:rsidR="008B698B" w:rsidRDefault="008B698B" w:rsidP="00EA2737">
      <w:r w:rsidRPr="008B698B">
        <w:rPr>
          <w:color w:val="FF0000"/>
        </w:rPr>
        <w:t>Input</w:t>
      </w:r>
      <w:r>
        <w:t>: n, must be a prime number</w:t>
      </w:r>
    </w:p>
    <w:p w14:paraId="1D9290A4" w14:textId="6F142690" w:rsidR="008B698B" w:rsidRDefault="008B698B" w:rsidP="00EA2737">
      <w:r w:rsidRPr="008B698B">
        <w:rPr>
          <w:color w:val="FF0000"/>
        </w:rPr>
        <w:t>Input</w:t>
      </w:r>
      <w:r>
        <w:t>: g, must be a prime number</w:t>
      </w:r>
    </w:p>
    <w:p w14:paraId="731846A4" w14:textId="5EFF37AD" w:rsidR="008B698B" w:rsidRDefault="008B698B" w:rsidP="00EA2737">
      <w:r w:rsidRPr="008B698B">
        <w:rPr>
          <w:color w:val="FF0000"/>
        </w:rPr>
        <w:t xml:space="preserve">Input </w:t>
      </w:r>
      <w:r>
        <w:t xml:space="preserve">x, must be </w:t>
      </w:r>
      <w:r w:rsidR="00887E0D">
        <w:t>0 or more, must be an integer</w:t>
      </w:r>
    </w:p>
    <w:p w14:paraId="6C90F3C4" w14:textId="0007BFD1" w:rsidR="008B698B" w:rsidRDefault="008B698B" w:rsidP="00EA2737">
      <w:r w:rsidRPr="008B698B">
        <w:rPr>
          <w:color w:val="FF0000"/>
        </w:rPr>
        <w:t xml:space="preserve">Input </w:t>
      </w:r>
      <w:r>
        <w:t xml:space="preserve">y, </w:t>
      </w:r>
      <w:r w:rsidR="00887E0D">
        <w:t>must be 0 or more</w:t>
      </w:r>
      <w:r>
        <w:t>, must be an integer</w:t>
      </w:r>
    </w:p>
    <w:p w14:paraId="445671D8" w14:textId="435A38CC" w:rsidR="00887E0D" w:rsidRDefault="00887E0D" w:rsidP="00EA2737"/>
    <w:p w14:paraId="7741BC9A" w14:textId="24A71010" w:rsidR="00887E0D" w:rsidRDefault="00887E0D" w:rsidP="00EA2737">
      <w:pPr>
        <w:rPr>
          <w:u w:val="single"/>
        </w:rPr>
      </w:pPr>
      <w:r w:rsidRPr="00887E0D">
        <w:rPr>
          <w:u w:val="single"/>
        </w:rPr>
        <w:t>AES</w:t>
      </w:r>
    </w:p>
    <w:p w14:paraId="382003BD" w14:textId="1854D223" w:rsidR="00887E0D" w:rsidRDefault="00887E0D" w:rsidP="00EA2737">
      <w:r>
        <w:t>For encryption:</w:t>
      </w:r>
    </w:p>
    <w:p w14:paraId="090E41F7" w14:textId="5E2A9960" w:rsidR="00887E0D" w:rsidRDefault="00887E0D" w:rsidP="00EA2737">
      <w:r w:rsidRPr="00887E0D">
        <w:rPr>
          <w:color w:val="FF0000"/>
        </w:rPr>
        <w:t>Input</w:t>
      </w:r>
      <w:r>
        <w:t>: Plaintext/Ciphertext must not be empty</w:t>
      </w:r>
    </w:p>
    <w:p w14:paraId="234AD636" w14:textId="48E1C3E1" w:rsidR="00887E0D" w:rsidRDefault="00887E0D" w:rsidP="00EA2737">
      <w:pPr>
        <w:rPr>
          <w:i/>
          <w:iCs/>
          <w:sz w:val="20"/>
          <w:szCs w:val="20"/>
        </w:rPr>
      </w:pPr>
      <w:r w:rsidRPr="00887E0D">
        <w:rPr>
          <w:i/>
          <w:iCs/>
          <w:color w:val="0070C0"/>
          <w:sz w:val="20"/>
          <w:szCs w:val="20"/>
        </w:rPr>
        <w:t>Note</w:t>
      </w:r>
      <w:r w:rsidRPr="00887E0D">
        <w:rPr>
          <w:i/>
          <w:iCs/>
          <w:sz w:val="20"/>
          <w:szCs w:val="20"/>
        </w:rPr>
        <w:t>: Key is randomly generated and IV (only for CBC, CFB and OFB) is randomly generated and will be shown upon submitting. Key size is specified by user.</w:t>
      </w:r>
    </w:p>
    <w:p w14:paraId="1824594B" w14:textId="458261D2" w:rsidR="00887E0D" w:rsidRDefault="00887E0D" w:rsidP="00EA2737">
      <w:pPr>
        <w:rPr>
          <w:i/>
          <w:iCs/>
          <w:sz w:val="20"/>
          <w:szCs w:val="20"/>
        </w:rPr>
      </w:pPr>
    </w:p>
    <w:p w14:paraId="35EF8B62" w14:textId="3D8D1066" w:rsidR="00887E0D" w:rsidRDefault="00887E0D" w:rsidP="00EA2737">
      <w:r>
        <w:t>For decryption:</w:t>
      </w:r>
    </w:p>
    <w:p w14:paraId="67BADD2A" w14:textId="601D36B0" w:rsidR="00887E0D" w:rsidRDefault="00887E0D" w:rsidP="00EA2737">
      <w:r w:rsidRPr="00887E0D">
        <w:rPr>
          <w:color w:val="FF0000"/>
        </w:rPr>
        <w:t>Input</w:t>
      </w:r>
      <w:r>
        <w:t>: Key must not be empty</w:t>
      </w:r>
    </w:p>
    <w:p w14:paraId="5BC7DFCB" w14:textId="11D20BCA" w:rsidR="00887E0D" w:rsidRDefault="00887E0D" w:rsidP="00EA2737">
      <w:r w:rsidRPr="00887E0D">
        <w:rPr>
          <w:color w:val="FF0000"/>
        </w:rPr>
        <w:t>Input</w:t>
      </w:r>
      <w:r>
        <w:t>: IV must not be empty (field shows up only for CBC, CFB, OFB)</w:t>
      </w:r>
    </w:p>
    <w:p w14:paraId="421AEE0B" w14:textId="2BE5D6F9" w:rsidR="00887E0D" w:rsidRDefault="00887E0D" w:rsidP="00EA2737">
      <w:r w:rsidRPr="00887E0D">
        <w:rPr>
          <w:color w:val="FF0000"/>
        </w:rPr>
        <w:t>Input</w:t>
      </w:r>
      <w:r>
        <w:t>: Plaintext/Ciphertext must not be empty</w:t>
      </w:r>
    </w:p>
    <w:p w14:paraId="2B74E839" w14:textId="5E944F06" w:rsidR="00887E0D" w:rsidRPr="00887E0D" w:rsidRDefault="00887E0D" w:rsidP="00EA2737">
      <w:pPr>
        <w:rPr>
          <w:i/>
          <w:iCs/>
          <w:sz w:val="20"/>
          <w:szCs w:val="20"/>
        </w:rPr>
      </w:pPr>
      <w:r w:rsidRPr="00887E0D">
        <w:rPr>
          <w:i/>
          <w:iCs/>
          <w:color w:val="0070C0"/>
          <w:sz w:val="20"/>
          <w:szCs w:val="20"/>
        </w:rPr>
        <w:t>Note</w:t>
      </w:r>
      <w:r w:rsidRPr="00887E0D">
        <w:rPr>
          <w:i/>
          <w:iCs/>
          <w:sz w:val="20"/>
          <w:szCs w:val="20"/>
        </w:rPr>
        <w:t xml:space="preserve">: In case if either the key or IV contains </w:t>
      </w:r>
      <w:r w:rsidRPr="00887E0D">
        <w:rPr>
          <w:b/>
          <w:bCs/>
          <w:i/>
          <w:iCs/>
          <w:sz w:val="20"/>
          <w:szCs w:val="20"/>
        </w:rPr>
        <w:t>both</w:t>
      </w:r>
      <w:r w:rsidRPr="00887E0D">
        <w:rPr>
          <w:i/>
          <w:iCs/>
          <w:sz w:val="20"/>
          <w:szCs w:val="20"/>
        </w:rPr>
        <w:t xml:space="preserve"> single quote and double quote characters, it might and probably not work (not tested). What I have managed to fix is if it contains one of those two characters.</w:t>
      </w:r>
    </w:p>
    <w:p w14:paraId="7AA88EBD" w14:textId="488A94E5" w:rsidR="00887E0D" w:rsidRDefault="00F14816" w:rsidP="00EA2737">
      <w:pPr>
        <w:rPr>
          <w:sz w:val="20"/>
          <w:szCs w:val="20"/>
        </w:rPr>
      </w:pPr>
      <w:r>
        <w:rPr>
          <w:sz w:val="20"/>
          <w:szCs w:val="20"/>
        </w:rPr>
        <w:t xml:space="preserve">Refer to CryptoPackage </w:t>
      </w:r>
      <w:r w:rsidRPr="00F14816">
        <w:rPr>
          <w:sz w:val="20"/>
          <w:szCs w:val="20"/>
        </w:rPr>
        <w:sym w:font="Wingdings" w:char="F0E0"/>
      </w:r>
      <w:r>
        <w:rPr>
          <w:sz w:val="20"/>
          <w:szCs w:val="20"/>
        </w:rPr>
        <w:t xml:space="preserve"> AES.py </w:t>
      </w:r>
      <w:r w:rsidRPr="00F14816">
        <w:rPr>
          <w:sz w:val="20"/>
          <w:szCs w:val="20"/>
        </w:rPr>
        <w:sym w:font="Wingdings" w:char="F0E0"/>
      </w:r>
      <w:r>
        <w:rPr>
          <w:sz w:val="20"/>
          <w:szCs w:val="20"/>
        </w:rPr>
        <w:t xml:space="preserve"> function called convert_to_bin(string)</w:t>
      </w:r>
      <w:bookmarkStart w:id="0" w:name="_GoBack"/>
      <w:bookmarkEnd w:id="0"/>
    </w:p>
    <w:p w14:paraId="4C819858" w14:textId="22BE4DB9" w:rsidR="00887E0D" w:rsidRDefault="00887E0D" w:rsidP="00EA2737">
      <w:pPr>
        <w:rPr>
          <w:sz w:val="20"/>
          <w:szCs w:val="20"/>
        </w:rPr>
      </w:pPr>
    </w:p>
    <w:p w14:paraId="79B87F4E" w14:textId="35F8D004" w:rsidR="00887E0D" w:rsidRDefault="00887E0D" w:rsidP="00EA2737">
      <w:pPr>
        <w:rPr>
          <w:sz w:val="20"/>
          <w:szCs w:val="20"/>
        </w:rPr>
      </w:pPr>
    </w:p>
    <w:p w14:paraId="25510CE3" w14:textId="3168155E" w:rsidR="00887E0D" w:rsidRDefault="00887E0D" w:rsidP="00EA2737">
      <w:pPr>
        <w:rPr>
          <w:sz w:val="20"/>
          <w:szCs w:val="20"/>
        </w:rPr>
      </w:pPr>
    </w:p>
    <w:p w14:paraId="010873C5" w14:textId="3C4DFE05" w:rsidR="00887E0D" w:rsidRDefault="00887E0D" w:rsidP="00EA2737">
      <w:pPr>
        <w:rPr>
          <w:sz w:val="20"/>
          <w:szCs w:val="20"/>
        </w:rPr>
      </w:pPr>
    </w:p>
    <w:p w14:paraId="1716DB2A" w14:textId="62E294ED" w:rsidR="00887E0D" w:rsidRDefault="00887E0D" w:rsidP="00EA2737">
      <w:pPr>
        <w:rPr>
          <w:sz w:val="20"/>
          <w:szCs w:val="20"/>
        </w:rPr>
      </w:pPr>
    </w:p>
    <w:p w14:paraId="29782A8E" w14:textId="020556FE" w:rsidR="00887E0D" w:rsidRDefault="00887E0D" w:rsidP="00EA2737">
      <w:pPr>
        <w:rPr>
          <w:sz w:val="20"/>
          <w:szCs w:val="20"/>
        </w:rPr>
      </w:pPr>
    </w:p>
    <w:p w14:paraId="21E6F3BD" w14:textId="34216C9C" w:rsidR="00887E0D" w:rsidRDefault="00887E0D" w:rsidP="00EA2737">
      <w:pPr>
        <w:rPr>
          <w:sz w:val="20"/>
          <w:szCs w:val="20"/>
        </w:rPr>
      </w:pPr>
    </w:p>
    <w:p w14:paraId="3E94A6E1" w14:textId="77777777" w:rsidR="00887E0D" w:rsidRPr="00887E0D" w:rsidRDefault="00887E0D" w:rsidP="00EA2737">
      <w:pPr>
        <w:rPr>
          <w:sz w:val="20"/>
          <w:szCs w:val="20"/>
        </w:rPr>
      </w:pPr>
    </w:p>
    <w:sectPr w:rsidR="00887E0D" w:rsidRPr="00887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83FEE"/>
    <w:multiLevelType w:val="multilevel"/>
    <w:tmpl w:val="BD14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40FC4"/>
    <w:multiLevelType w:val="multilevel"/>
    <w:tmpl w:val="0A7E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92A6E"/>
    <w:multiLevelType w:val="multilevel"/>
    <w:tmpl w:val="CE40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1D"/>
    <w:rsid w:val="005B5F1D"/>
    <w:rsid w:val="0066331D"/>
    <w:rsid w:val="008848F1"/>
    <w:rsid w:val="00887E0D"/>
    <w:rsid w:val="008B698B"/>
    <w:rsid w:val="00C72621"/>
    <w:rsid w:val="00EA2737"/>
    <w:rsid w:val="00EA279A"/>
    <w:rsid w:val="00F148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C1D9"/>
  <w15:chartTrackingRefBased/>
  <w15:docId w15:val="{7BA48E2B-1669-42C0-BD0B-68E7A566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2737"/>
    <w:pPr>
      <w:spacing w:line="256" w:lineRule="auto"/>
    </w:pPr>
  </w:style>
  <w:style w:type="paragraph" w:styleId="Heading2">
    <w:name w:val="heading 2"/>
    <w:basedOn w:val="Normal"/>
    <w:link w:val="Heading2Char"/>
    <w:uiPriority w:val="9"/>
    <w:qFormat/>
    <w:rsid w:val="008848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8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48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77493">
      <w:bodyDiv w:val="1"/>
      <w:marLeft w:val="0"/>
      <w:marRight w:val="0"/>
      <w:marTop w:val="0"/>
      <w:marBottom w:val="0"/>
      <w:divBdr>
        <w:top w:val="none" w:sz="0" w:space="0" w:color="auto"/>
        <w:left w:val="none" w:sz="0" w:space="0" w:color="auto"/>
        <w:bottom w:val="none" w:sz="0" w:space="0" w:color="auto"/>
        <w:right w:val="none" w:sz="0" w:space="0" w:color="auto"/>
      </w:divBdr>
    </w:div>
    <w:div w:id="570851048">
      <w:bodyDiv w:val="1"/>
      <w:marLeft w:val="0"/>
      <w:marRight w:val="0"/>
      <w:marTop w:val="0"/>
      <w:marBottom w:val="0"/>
      <w:divBdr>
        <w:top w:val="none" w:sz="0" w:space="0" w:color="auto"/>
        <w:left w:val="none" w:sz="0" w:space="0" w:color="auto"/>
        <w:bottom w:val="none" w:sz="0" w:space="0" w:color="auto"/>
        <w:right w:val="none" w:sz="0" w:space="0" w:color="auto"/>
      </w:divBdr>
    </w:div>
    <w:div w:id="183390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 RAYSHER LEE</dc:creator>
  <cp:keywords/>
  <dc:description/>
  <cp:lastModifiedBy>ORION RAYSHER LEE</cp:lastModifiedBy>
  <cp:revision>3</cp:revision>
  <dcterms:created xsi:type="dcterms:W3CDTF">2020-06-07T09:18:00Z</dcterms:created>
  <dcterms:modified xsi:type="dcterms:W3CDTF">2020-06-07T10:34:00Z</dcterms:modified>
</cp:coreProperties>
</file>