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B347" w14:textId="28A7D3C9" w:rsidR="00827453" w:rsidRDefault="00827453" w:rsidP="00827453">
      <w:r>
        <w:t>Scaletta report</w:t>
      </w:r>
    </w:p>
    <w:p w14:paraId="7033648A" w14:textId="6CD10609" w:rsidR="00827453" w:rsidRDefault="00827453" w:rsidP="00827453">
      <w:pPr>
        <w:pStyle w:val="Paragrafoelenco"/>
        <w:numPr>
          <w:ilvl w:val="0"/>
          <w:numId w:val="3"/>
        </w:numPr>
      </w:pPr>
      <w:r>
        <w:t>Introduzione</w:t>
      </w:r>
    </w:p>
    <w:p w14:paraId="772EF6FD" w14:textId="626D4373" w:rsidR="00827453" w:rsidRDefault="00827453" w:rsidP="00827453">
      <w:pPr>
        <w:pStyle w:val="Paragrafoelenco"/>
        <w:numPr>
          <w:ilvl w:val="0"/>
          <w:numId w:val="6"/>
        </w:numPr>
      </w:pPr>
      <w:r>
        <w:t>Definire obiettivi del lavoro</w:t>
      </w:r>
    </w:p>
    <w:p w14:paraId="5C1A5370" w14:textId="72180D1F" w:rsidR="00827453" w:rsidRDefault="00827453" w:rsidP="00827453">
      <w:pPr>
        <w:pStyle w:val="Paragrafoelenco"/>
        <w:numPr>
          <w:ilvl w:val="0"/>
          <w:numId w:val="6"/>
        </w:numPr>
      </w:pPr>
      <w:r>
        <w:t xml:space="preserve">Stakeholder </w:t>
      </w:r>
    </w:p>
    <w:p w14:paraId="15A3CDE2" w14:textId="37075CCF" w:rsidR="00827453" w:rsidRDefault="00827453" w:rsidP="00827453">
      <w:pPr>
        <w:pStyle w:val="Paragrafoelenco"/>
        <w:numPr>
          <w:ilvl w:val="0"/>
          <w:numId w:val="6"/>
        </w:numPr>
      </w:pPr>
      <w:r>
        <w:t xml:space="preserve">Story telling </w:t>
      </w:r>
    </w:p>
    <w:p w14:paraId="4A1475C7" w14:textId="59B2C61B" w:rsidR="00827453" w:rsidRDefault="00827453" w:rsidP="00827453">
      <w:pPr>
        <w:pStyle w:val="Paragrafoelenco"/>
        <w:numPr>
          <w:ilvl w:val="0"/>
          <w:numId w:val="3"/>
        </w:numPr>
      </w:pPr>
      <w:r>
        <w:t xml:space="preserve">Dataset </w:t>
      </w:r>
    </w:p>
    <w:p w14:paraId="1933920D" w14:textId="17FCDC5D" w:rsidR="00827453" w:rsidRDefault="00827453" w:rsidP="00827453">
      <w:pPr>
        <w:pStyle w:val="Paragrafoelenco"/>
        <w:numPr>
          <w:ilvl w:val="0"/>
          <w:numId w:val="5"/>
        </w:numPr>
      </w:pPr>
      <w:r>
        <w:t>Descrizione del dataset</w:t>
      </w:r>
    </w:p>
    <w:p w14:paraId="1D04AB79" w14:textId="46EEC589" w:rsidR="00827453" w:rsidRDefault="00827453" w:rsidP="00827453">
      <w:pPr>
        <w:pStyle w:val="Paragrafoelenco"/>
        <w:numPr>
          <w:ilvl w:val="0"/>
          <w:numId w:val="5"/>
        </w:numPr>
      </w:pPr>
      <w:r>
        <w:t>Pulizia dataset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, accorpamento, …)</w:t>
      </w:r>
    </w:p>
    <w:p w14:paraId="3FEFFB5B" w14:textId="227959BC" w:rsidR="00827453" w:rsidRDefault="00827453" w:rsidP="00827453">
      <w:pPr>
        <w:pStyle w:val="Paragrafoelenco"/>
        <w:numPr>
          <w:ilvl w:val="0"/>
          <w:numId w:val="5"/>
        </w:numPr>
      </w:pPr>
      <w:r>
        <w:t xml:space="preserve">Introduzione dei </w:t>
      </w:r>
      <w:proofErr w:type="spellStart"/>
      <w:r>
        <w:t>pb</w:t>
      </w:r>
      <w:proofErr w:type="spellEnd"/>
      <w:r>
        <w:t xml:space="preserve"> per </w:t>
      </w:r>
      <w:proofErr w:type="spellStart"/>
      <w:proofErr w:type="gramStart"/>
      <w:r>
        <w:t>cox</w:t>
      </w:r>
      <w:proofErr w:type="spellEnd"/>
      <w:r>
        <w:t xml:space="preserve">  model</w:t>
      </w:r>
      <w:proofErr w:type="gramEnd"/>
      <w:r>
        <w:t xml:space="preserve">: bisogna avere un numero di eventi sufficienti per classe </w:t>
      </w:r>
      <w:r>
        <w:sym w:font="Wingdings" w:char="F0E0"/>
      </w:r>
      <w:r>
        <w:t xml:space="preserve"> uniamo dataset e non consideriamo classi che non soddisfano requisiti  minimi</w:t>
      </w:r>
    </w:p>
    <w:p w14:paraId="2EF9F216" w14:textId="174718D0" w:rsidR="00827453" w:rsidRDefault="00827453" w:rsidP="00827453">
      <w:pPr>
        <w:pStyle w:val="Paragrafoelenco"/>
        <w:numPr>
          <w:ilvl w:val="0"/>
          <w:numId w:val="3"/>
        </w:numPr>
      </w:pPr>
      <w:r w:rsidRPr="00827453">
        <w:t xml:space="preserve">Dataset </w:t>
      </w:r>
      <w:proofErr w:type="spellStart"/>
      <w:r w:rsidRPr="00827453">
        <w:t>inspection</w:t>
      </w:r>
      <w:proofErr w:type="spellEnd"/>
      <w:r w:rsidRPr="00827453">
        <w:t xml:space="preserve"> </w:t>
      </w:r>
      <w:proofErr w:type="gramStart"/>
      <w:r w:rsidRPr="00827453">
        <w:t>( finalizzato</w:t>
      </w:r>
      <w:proofErr w:type="gramEnd"/>
      <w:r w:rsidRPr="00827453">
        <w:t xml:space="preserve"> a</w:t>
      </w:r>
      <w:r>
        <w:t>i nostri obiettivi)</w:t>
      </w:r>
    </w:p>
    <w:p w14:paraId="0879A0B4" w14:textId="22C41315" w:rsidR="00827453" w:rsidRDefault="00827453" w:rsidP="00827453">
      <w:pPr>
        <w:pStyle w:val="Paragrafoelenco"/>
        <w:numPr>
          <w:ilvl w:val="0"/>
          <w:numId w:val="5"/>
        </w:numPr>
      </w:pPr>
      <w:r>
        <w:t>KM estimator</w:t>
      </w:r>
    </w:p>
    <w:p w14:paraId="0986297F" w14:textId="6884A8F4" w:rsidR="00827453" w:rsidRPr="00827453" w:rsidRDefault="00827453" w:rsidP="00827453">
      <w:pPr>
        <w:pStyle w:val="Paragrafoelenco"/>
        <w:numPr>
          <w:ilvl w:val="0"/>
          <w:numId w:val="5"/>
        </w:numPr>
        <w:rPr>
          <w:lang w:val="en-GB"/>
        </w:rPr>
      </w:pPr>
      <w:r w:rsidRPr="00827453">
        <w:rPr>
          <w:lang w:val="en-GB"/>
        </w:rPr>
        <w:t xml:space="preserve">Log Rang test / hazard </w:t>
      </w:r>
      <w:proofErr w:type="gramStart"/>
      <w:r w:rsidRPr="00827453">
        <w:rPr>
          <w:lang w:val="en-GB"/>
        </w:rPr>
        <w:t>r</w:t>
      </w:r>
      <w:r>
        <w:rPr>
          <w:lang w:val="en-GB"/>
        </w:rPr>
        <w:t>atio</w:t>
      </w:r>
      <w:proofErr w:type="gramEnd"/>
    </w:p>
    <w:p w14:paraId="78B5FE42" w14:textId="4D2E243D" w:rsidR="00827453" w:rsidRDefault="00827453" w:rsidP="00827453">
      <w:pPr>
        <w:pStyle w:val="Paragrafoelenco"/>
        <w:numPr>
          <w:ilvl w:val="0"/>
          <w:numId w:val="5"/>
        </w:numPr>
      </w:pPr>
      <w:r w:rsidRPr="00827453">
        <w:t xml:space="preserve">Test per </w:t>
      </w:r>
      <w:proofErr w:type="spellStart"/>
      <w:r w:rsidRPr="00827453">
        <w:t>differrenza</w:t>
      </w:r>
      <w:proofErr w:type="spellEnd"/>
      <w:r w:rsidRPr="00827453">
        <w:t xml:space="preserve"> tempo </w:t>
      </w:r>
      <w:r>
        <w:t>di vita dei satelliti nei diversi paesi, usi e scopi</w:t>
      </w:r>
    </w:p>
    <w:p w14:paraId="39841315" w14:textId="7ACF2673" w:rsidR="00827453" w:rsidRDefault="00827453" w:rsidP="00827453">
      <w:pPr>
        <w:pStyle w:val="Paragrafoelenco"/>
        <w:numPr>
          <w:ilvl w:val="0"/>
          <w:numId w:val="3"/>
        </w:numPr>
      </w:pPr>
      <w:r>
        <w:t>Cox model</w:t>
      </w:r>
    </w:p>
    <w:p w14:paraId="27C25296" w14:textId="4E43A789" w:rsidR="00827453" w:rsidRDefault="00827453" w:rsidP="00827453">
      <w:pPr>
        <w:pStyle w:val="Paragrafoelenco"/>
        <w:numPr>
          <w:ilvl w:val="0"/>
          <w:numId w:val="5"/>
        </w:numPr>
      </w:pPr>
      <w:r>
        <w:t>Cox model semplice</w:t>
      </w:r>
    </w:p>
    <w:p w14:paraId="6910AE79" w14:textId="3B1A835F" w:rsidR="00827453" w:rsidRDefault="00827453" w:rsidP="00827453">
      <w:pPr>
        <w:pStyle w:val="Paragrafoelenco"/>
        <w:numPr>
          <w:ilvl w:val="0"/>
          <w:numId w:val="5"/>
        </w:numPr>
      </w:pPr>
      <w:r>
        <w:t>Cox model con log eccentricità</w:t>
      </w:r>
    </w:p>
    <w:p w14:paraId="18B830E0" w14:textId="60EC9DD3" w:rsidR="004C2D39" w:rsidRDefault="004C2D39" w:rsidP="00827453">
      <w:pPr>
        <w:pStyle w:val="Paragrafoelenco"/>
        <w:numPr>
          <w:ilvl w:val="0"/>
          <w:numId w:val="5"/>
        </w:numPr>
      </w:pPr>
      <w:proofErr w:type="spellStart"/>
      <w:r>
        <w:t>Rp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per non significatività delle variabili</w:t>
      </w:r>
    </w:p>
    <w:p w14:paraId="00999285" w14:textId="0C9FCB75" w:rsidR="004C2D39" w:rsidRDefault="004C2D39" w:rsidP="00827453">
      <w:pPr>
        <w:pStyle w:val="Paragrafoelenco"/>
        <w:numPr>
          <w:ilvl w:val="0"/>
          <w:numId w:val="5"/>
        </w:numPr>
      </w:pPr>
      <w:r>
        <w:t xml:space="preserve">Discussione delle assunzioni </w:t>
      </w:r>
    </w:p>
    <w:p w14:paraId="2FAEF386" w14:textId="7CCBC5A3" w:rsidR="00827453" w:rsidRDefault="00827453" w:rsidP="00827453">
      <w:pPr>
        <w:pStyle w:val="Paragrafoelenco"/>
        <w:numPr>
          <w:ilvl w:val="0"/>
          <w:numId w:val="5"/>
        </w:numPr>
      </w:pPr>
      <w:r>
        <w:t xml:space="preserve">Citare PCA e </w:t>
      </w:r>
      <w:proofErr w:type="spellStart"/>
      <w:r>
        <w:t>ridge</w:t>
      </w:r>
      <w:proofErr w:type="spellEnd"/>
      <w:r>
        <w:t xml:space="preserve"> </w:t>
      </w:r>
    </w:p>
    <w:p w14:paraId="69B48A42" w14:textId="134F60AD" w:rsidR="00827453" w:rsidRDefault="00827453" w:rsidP="00827453">
      <w:pPr>
        <w:pStyle w:val="Paragrafoelenco"/>
        <w:numPr>
          <w:ilvl w:val="0"/>
          <w:numId w:val="3"/>
        </w:numPr>
      </w:pPr>
      <w:r>
        <w:t xml:space="preserve">Previsione </w:t>
      </w:r>
    </w:p>
    <w:p w14:paraId="19FF2034" w14:textId="5775CC23" w:rsidR="00827453" w:rsidRDefault="00827453" w:rsidP="00827453">
      <w:pPr>
        <w:pStyle w:val="Paragrafoelenco"/>
        <w:numPr>
          <w:ilvl w:val="0"/>
          <w:numId w:val="5"/>
        </w:numPr>
      </w:pPr>
      <w:r>
        <w:t xml:space="preserve">Spiegare libreria </w:t>
      </w:r>
      <w:proofErr w:type="spellStart"/>
      <w:r>
        <w:t>coxed</w:t>
      </w:r>
      <w:proofErr w:type="spellEnd"/>
      <w:r>
        <w:t xml:space="preserve"> </w:t>
      </w:r>
    </w:p>
    <w:p w14:paraId="64C3DE21" w14:textId="193C8D50" w:rsidR="004C2D39" w:rsidRDefault="004C2D39" w:rsidP="004C2D39">
      <w:pPr>
        <w:pStyle w:val="Paragrafoelenco"/>
        <w:numPr>
          <w:ilvl w:val="0"/>
          <w:numId w:val="3"/>
        </w:numPr>
      </w:pPr>
      <w:r>
        <w:t>Risultati finali</w:t>
      </w:r>
    </w:p>
    <w:p w14:paraId="5549B58C" w14:textId="122BB513" w:rsidR="004C2D39" w:rsidRDefault="004C2D39" w:rsidP="004C2D39">
      <w:pPr>
        <w:pStyle w:val="Paragrafoelenco"/>
        <w:numPr>
          <w:ilvl w:val="0"/>
          <w:numId w:val="5"/>
        </w:numPr>
      </w:pPr>
      <w:r>
        <w:t>Test aggiornati (?)</w:t>
      </w:r>
    </w:p>
    <w:p w14:paraId="6B3CAFA8" w14:textId="4AE671C6" w:rsidR="004C2D39" w:rsidRDefault="004C2D39" w:rsidP="004C2D39">
      <w:pPr>
        <w:pStyle w:val="Paragrafoelenco"/>
        <w:numPr>
          <w:ilvl w:val="0"/>
          <w:numId w:val="5"/>
        </w:numPr>
      </w:pPr>
      <w:r>
        <w:t xml:space="preserve">Conclusioni per quando intervenire per manutenzione </w:t>
      </w:r>
    </w:p>
    <w:p w14:paraId="0A2370D1" w14:textId="2C14C11A" w:rsidR="004C2D39" w:rsidRDefault="004C2D39" w:rsidP="004C2D39">
      <w:pPr>
        <w:pStyle w:val="Paragrafoelenco"/>
        <w:numPr>
          <w:ilvl w:val="0"/>
          <w:numId w:val="5"/>
        </w:numPr>
      </w:pPr>
      <w:r>
        <w:t>…</w:t>
      </w:r>
    </w:p>
    <w:p w14:paraId="57D74AA4" w14:textId="63EAB218" w:rsidR="004C2D39" w:rsidRDefault="004C2D39" w:rsidP="004C2D39">
      <w:pPr>
        <w:pStyle w:val="Paragrafoelenco"/>
        <w:numPr>
          <w:ilvl w:val="0"/>
          <w:numId w:val="3"/>
        </w:numPr>
      </w:pPr>
      <w:r>
        <w:t xml:space="preserve">Sviluppi ulteriori </w:t>
      </w:r>
    </w:p>
    <w:p w14:paraId="6980770E" w14:textId="7C0B001E" w:rsidR="004C2D39" w:rsidRDefault="004C2D39" w:rsidP="004C2D39">
      <w:pPr>
        <w:pStyle w:val="Paragrafoelenco"/>
        <w:numPr>
          <w:ilvl w:val="0"/>
          <w:numId w:val="3"/>
        </w:numPr>
      </w:pPr>
      <w:r>
        <w:t xml:space="preserve">Reference </w:t>
      </w:r>
    </w:p>
    <w:p w14:paraId="0B6D6B44" w14:textId="028DEFBE" w:rsidR="004C2D39" w:rsidRDefault="004C2D39" w:rsidP="004C2D39">
      <w:pPr>
        <w:pStyle w:val="Paragrafoelenco"/>
        <w:numPr>
          <w:ilvl w:val="0"/>
          <w:numId w:val="3"/>
        </w:numPr>
      </w:pPr>
      <w:r>
        <w:t>Plot</w:t>
      </w:r>
    </w:p>
    <w:p w14:paraId="3315F0F1" w14:textId="77777777" w:rsidR="004C2D39" w:rsidRPr="00827453" w:rsidRDefault="004C2D39" w:rsidP="004C2D39">
      <w:pPr>
        <w:pStyle w:val="Paragrafoelenco"/>
        <w:ind w:left="1080"/>
      </w:pPr>
    </w:p>
    <w:sectPr w:rsidR="004C2D39" w:rsidRPr="008274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81E"/>
    <w:multiLevelType w:val="hybridMultilevel"/>
    <w:tmpl w:val="90161BB2"/>
    <w:lvl w:ilvl="0" w:tplc="575A99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F4F86"/>
    <w:multiLevelType w:val="hybridMultilevel"/>
    <w:tmpl w:val="64163390"/>
    <w:lvl w:ilvl="0" w:tplc="54000E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95C71"/>
    <w:multiLevelType w:val="hybridMultilevel"/>
    <w:tmpl w:val="CFE28E84"/>
    <w:lvl w:ilvl="0" w:tplc="6A02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870DF"/>
    <w:multiLevelType w:val="hybridMultilevel"/>
    <w:tmpl w:val="5E0A30A8"/>
    <w:lvl w:ilvl="0" w:tplc="DEDA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B3528"/>
    <w:multiLevelType w:val="hybridMultilevel"/>
    <w:tmpl w:val="98AC9D22"/>
    <w:lvl w:ilvl="0" w:tplc="361AC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3CA"/>
    <w:multiLevelType w:val="hybridMultilevel"/>
    <w:tmpl w:val="128E40B2"/>
    <w:lvl w:ilvl="0" w:tplc="0A580B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573064">
    <w:abstractNumId w:val="4"/>
  </w:num>
  <w:num w:numId="2" w16cid:durableId="152189334">
    <w:abstractNumId w:val="3"/>
  </w:num>
  <w:num w:numId="3" w16cid:durableId="368606620">
    <w:abstractNumId w:val="0"/>
  </w:num>
  <w:num w:numId="4" w16cid:durableId="995107021">
    <w:abstractNumId w:val="5"/>
  </w:num>
  <w:num w:numId="5" w16cid:durableId="1076322625">
    <w:abstractNumId w:val="2"/>
  </w:num>
  <w:num w:numId="6" w16cid:durableId="175644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7453"/>
    <w:rsid w:val="003C166F"/>
    <w:rsid w:val="004C2D39"/>
    <w:rsid w:val="008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AF1D"/>
  <w15:chartTrackingRefBased/>
  <w15:docId w15:val="{932CC766-15B5-416F-84FD-76D904C9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4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4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4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4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4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453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453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4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4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4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4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4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4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453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4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453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4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Rena</dc:creator>
  <cp:keywords/>
  <dc:description/>
  <cp:lastModifiedBy>Federica Rena</cp:lastModifiedBy>
  <cp:revision>1</cp:revision>
  <dcterms:created xsi:type="dcterms:W3CDTF">2024-02-06T18:05:00Z</dcterms:created>
  <dcterms:modified xsi:type="dcterms:W3CDTF">2024-02-06T18:18:00Z</dcterms:modified>
</cp:coreProperties>
</file>