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33" w:rsidRPr="003B424F" w:rsidRDefault="003B424F">
      <w:pPr>
        <w:rPr>
          <w:u w:val="single"/>
          <w:lang w:val="en-US"/>
        </w:rPr>
      </w:pPr>
      <w:r>
        <w:rPr>
          <w:lang w:val="en-US"/>
        </w:rPr>
        <w:t>juan</w:t>
      </w:r>
      <w:bookmarkStart w:id="0" w:name="_GoBack"/>
      <w:bookmarkEnd w:id="0"/>
    </w:p>
    <w:sectPr w:rsidR="001D5633" w:rsidRPr="003B4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4F"/>
    <w:rsid w:val="001D5633"/>
    <w:rsid w:val="003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61B"/>
  <w15:chartTrackingRefBased/>
  <w15:docId w15:val="{94B4F47F-5AAF-44CA-82BF-6D66F226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JOSUEEDSAU FLORES</dc:creator>
  <cp:keywords/>
  <dc:description/>
  <cp:lastModifiedBy>JOSUEEDSAU FLORES</cp:lastModifiedBy>
  <cp:revision>1</cp:revision>
  <dcterms:created xsi:type="dcterms:W3CDTF">2025-08-27T13:44:00Z</dcterms:created>
  <dcterms:modified xsi:type="dcterms:W3CDTF">2025-08-27T13:45:00Z</dcterms:modified>
</cp:coreProperties>
</file>