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E5DAB" w14:textId="78058435" w:rsidR="00F06E1D" w:rsidRPr="004C6FFF" w:rsidRDefault="001D7F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6FFF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4.1</w:t>
      </w:r>
    </w:p>
    <w:p w14:paraId="568E0744" w14:textId="0EE8CE60" w:rsidR="00C87609" w:rsidRPr="004C7562" w:rsidRDefault="008A0D5B">
      <w:pPr>
        <w:rPr>
          <w:rFonts w:ascii="Times New Roman" w:hAnsi="Times New Roman" w:cs="Times New Roman"/>
          <w:lang w:val="en-US"/>
        </w:rPr>
      </w:pPr>
      <w:r w:rsidRPr="004C7562">
        <w:rPr>
          <w:rFonts w:ascii="Times New Roman" w:hAnsi="Times New Roman" w:cs="Times New Roman"/>
          <w:lang w:val="en-US"/>
        </w:rPr>
        <w:t xml:space="preserve">I selected </w:t>
      </w:r>
      <w:r w:rsidR="00306483" w:rsidRPr="004C7562">
        <w:rPr>
          <w:rFonts w:ascii="Times New Roman" w:hAnsi="Times New Roman" w:cs="Times New Roman"/>
          <w:lang w:val="en-US"/>
        </w:rPr>
        <w:t xml:space="preserve">Set 1 with rules 73, 136, 184. The start situation is a black cell in the middle of the array. </w:t>
      </w:r>
    </w:p>
    <w:p w14:paraId="51DD7DC0" w14:textId="7D17185C" w:rsidR="00EC6812" w:rsidRDefault="00991CD7">
      <w:pPr>
        <w:rPr>
          <w:rFonts w:ascii="Times New Roman" w:hAnsi="Times New Roman" w:cs="Times New Roman"/>
          <w:noProof/>
          <w:lang w:val="en-US"/>
        </w:rPr>
      </w:pPr>
      <w:r w:rsidRPr="004C7562">
        <w:rPr>
          <w:rFonts w:ascii="Times New Roman" w:hAnsi="Times New Roman" w:cs="Times New Roman"/>
          <w:noProof/>
          <w:lang w:val="en-US"/>
        </w:rPr>
        <w:t>These are the posible states</w:t>
      </w:r>
    </w:p>
    <w:p w14:paraId="67A3CD5A" w14:textId="35040BAF" w:rsidR="00456501" w:rsidRPr="004C7562" w:rsidRDefault="0066717D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111        </w:t>
      </w:r>
      <w:r w:rsidR="001937B1">
        <w:rPr>
          <w:rFonts w:ascii="Times New Roman" w:hAnsi="Times New Roman" w:cs="Times New Roman"/>
          <w:noProof/>
          <w:lang w:val="en-US"/>
        </w:rPr>
        <w:t xml:space="preserve"> </w:t>
      </w:r>
      <w:r>
        <w:rPr>
          <w:rFonts w:ascii="Times New Roman" w:hAnsi="Times New Roman" w:cs="Times New Roman"/>
          <w:noProof/>
          <w:lang w:val="en-US"/>
        </w:rPr>
        <w:t xml:space="preserve"> 110          </w:t>
      </w:r>
      <w:r w:rsidR="001937B1">
        <w:rPr>
          <w:rFonts w:ascii="Times New Roman" w:hAnsi="Times New Roman" w:cs="Times New Roman"/>
          <w:noProof/>
          <w:lang w:val="en-US"/>
        </w:rPr>
        <w:t xml:space="preserve">101        100          011         </w:t>
      </w:r>
      <w:r w:rsidR="00402375">
        <w:rPr>
          <w:rFonts w:ascii="Times New Roman" w:hAnsi="Times New Roman" w:cs="Times New Roman"/>
          <w:noProof/>
          <w:lang w:val="en-US"/>
        </w:rPr>
        <w:t>010         001         000</w:t>
      </w:r>
    </w:p>
    <w:p w14:paraId="6BF0E5E5" w14:textId="71787951" w:rsidR="00AD04CD" w:rsidRPr="004C7562" w:rsidRDefault="00AD04CD">
      <w:pPr>
        <w:rPr>
          <w:rFonts w:ascii="Times New Roman" w:hAnsi="Times New Roman" w:cs="Times New Roman"/>
          <w:lang w:val="en-US"/>
        </w:rPr>
      </w:pPr>
      <w:r w:rsidRPr="004C7562">
        <w:rPr>
          <w:rFonts w:ascii="Times New Roman" w:hAnsi="Times New Roman" w:cs="Times New Roman"/>
          <w:lang w:val="en-US"/>
        </w:rPr>
        <w:t>Depending on the rule used we define the outcome</w:t>
      </w:r>
    </w:p>
    <w:p w14:paraId="56CF0CA6" w14:textId="7E2DD89F" w:rsidR="00EC6812" w:rsidRPr="004C7562" w:rsidRDefault="000128F4">
      <w:pPr>
        <w:rPr>
          <w:rFonts w:ascii="Times New Roman" w:hAnsi="Times New Roman" w:cs="Times New Roman"/>
          <w:b/>
          <w:bCs/>
          <w:color w:val="3C4043"/>
          <w:sz w:val="21"/>
          <w:szCs w:val="21"/>
          <w:shd w:val="clear" w:color="auto" w:fill="FFFFFF"/>
          <w:lang w:val="en-US"/>
        </w:rPr>
      </w:pPr>
      <w:r w:rsidRPr="004C7562">
        <w:rPr>
          <w:rFonts w:ascii="Times New Roman" w:hAnsi="Times New Roman" w:cs="Times New Roman"/>
          <w:b/>
          <w:bCs/>
          <w:lang w:val="en-US"/>
        </w:rPr>
        <w:t>Rule 73</w:t>
      </w:r>
      <w:r w:rsidR="0078546E" w:rsidRPr="004C7562">
        <w:rPr>
          <w:rFonts w:ascii="Times New Roman" w:hAnsi="Times New Roman" w:cs="Times New Roman"/>
          <w:b/>
          <w:bCs/>
          <w:lang w:val="en-US"/>
        </w:rPr>
        <w:t xml:space="preserve">: </w:t>
      </w:r>
      <w:r w:rsidR="0078546E" w:rsidRPr="004C7562">
        <w:rPr>
          <w:rFonts w:ascii="Times New Roman" w:hAnsi="Times New Roman" w:cs="Times New Roman"/>
          <w:b/>
          <w:bCs/>
          <w:color w:val="3C4043"/>
          <w:sz w:val="21"/>
          <w:szCs w:val="21"/>
          <w:shd w:val="clear" w:color="auto" w:fill="FFFFFF"/>
          <w:lang w:val="en-US"/>
        </w:rPr>
        <w:t>1001001</w:t>
      </w:r>
    </w:p>
    <w:p w14:paraId="3EF8772C" w14:textId="7ED63655" w:rsidR="00B06371" w:rsidRDefault="004C7562">
      <w:pPr>
        <w:rPr>
          <w:rFonts w:ascii="Arial" w:hAnsi="Arial" w:cs="Arial"/>
          <w:color w:val="3C4043"/>
          <w:sz w:val="21"/>
          <w:szCs w:val="21"/>
          <w:shd w:val="clear" w:color="auto" w:fill="FFFFFF"/>
          <w:lang w:val="en-US"/>
        </w:rPr>
      </w:pPr>
      <w:r w:rsidRPr="004C756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72B272F" wp14:editId="204A8B9C">
            <wp:simplePos x="0" y="0"/>
            <wp:positionH relativeFrom="column">
              <wp:posOffset>-843915</wp:posOffset>
            </wp:positionH>
            <wp:positionV relativeFrom="paragraph">
              <wp:posOffset>165100</wp:posOffset>
            </wp:positionV>
            <wp:extent cx="3550742" cy="3415513"/>
            <wp:effectExtent l="0" t="0" r="0" b="0"/>
            <wp:wrapNone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4" t="25836" r="54845" b="8947"/>
                    <a:stretch/>
                  </pic:blipFill>
                  <pic:spPr bwMode="auto">
                    <a:xfrm>
                      <a:off x="0" y="0"/>
                      <a:ext cx="3550742" cy="341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6371" w:rsidRPr="004C756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A03EF4C" wp14:editId="135F43C6">
            <wp:simplePos x="0" y="0"/>
            <wp:positionH relativeFrom="column">
              <wp:posOffset>2623185</wp:posOffset>
            </wp:positionH>
            <wp:positionV relativeFrom="paragraph">
              <wp:posOffset>130175</wp:posOffset>
            </wp:positionV>
            <wp:extent cx="3545205" cy="3465943"/>
            <wp:effectExtent l="0" t="0" r="0" b="1270"/>
            <wp:wrapNone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25084" r="56115" b="8696"/>
                    <a:stretch/>
                  </pic:blipFill>
                  <pic:spPr bwMode="auto">
                    <a:xfrm>
                      <a:off x="0" y="0"/>
                      <a:ext cx="3545205" cy="346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562">
        <w:rPr>
          <w:rFonts w:ascii="Times New Roman" w:hAnsi="Times New Roman" w:cs="Times New Roman"/>
          <w:color w:val="3C4043"/>
          <w:sz w:val="21"/>
          <w:szCs w:val="21"/>
          <w:shd w:val="clear" w:color="auto" w:fill="FFFFFF"/>
          <w:lang w:val="en-US"/>
        </w:rPr>
        <w:t>256                                                                                                       257</w:t>
      </w:r>
    </w:p>
    <w:p w14:paraId="7BC82548" w14:textId="3C3319CA" w:rsidR="00B06371" w:rsidRPr="00EC6812" w:rsidRDefault="00B06371">
      <w:pPr>
        <w:rPr>
          <w:lang w:val="en-US"/>
        </w:rPr>
      </w:pPr>
    </w:p>
    <w:p w14:paraId="73FDAD8B" w14:textId="456E7C99" w:rsidR="000128F4" w:rsidRDefault="000128F4">
      <w:pPr>
        <w:rPr>
          <w:lang w:val="en-US"/>
        </w:rPr>
      </w:pPr>
    </w:p>
    <w:p w14:paraId="0BD21F09" w14:textId="06F5A31A" w:rsidR="003671FB" w:rsidRPr="004C6FFF" w:rsidRDefault="003671FB">
      <w:pPr>
        <w:rPr>
          <w:noProof/>
          <w:lang w:val="en-US"/>
        </w:rPr>
      </w:pPr>
    </w:p>
    <w:p w14:paraId="427024C5" w14:textId="1EC1AE54" w:rsidR="00F84E41" w:rsidRDefault="00F84E41">
      <w:pPr>
        <w:rPr>
          <w:lang w:val="en-US"/>
        </w:rPr>
      </w:pPr>
    </w:p>
    <w:p w14:paraId="136C37C5" w14:textId="77777777" w:rsidR="00F84E41" w:rsidRDefault="00F84E41">
      <w:pPr>
        <w:rPr>
          <w:lang w:val="en-US"/>
        </w:rPr>
      </w:pPr>
    </w:p>
    <w:p w14:paraId="067C6E87" w14:textId="4F91DEE3" w:rsidR="000128F4" w:rsidRDefault="00F84E41">
      <w:pPr>
        <w:rPr>
          <w:lang w:val="en-US"/>
        </w:rPr>
      </w:pPr>
      <w:r>
        <w:rPr>
          <w:lang w:val="en-US"/>
        </w:rPr>
        <w:t>Rule 136</w:t>
      </w:r>
    </w:p>
    <w:p w14:paraId="02DA68FC" w14:textId="7A8062C6" w:rsidR="00306483" w:rsidRDefault="00306483">
      <w:pPr>
        <w:rPr>
          <w:lang w:val="en-US"/>
        </w:rPr>
      </w:pPr>
    </w:p>
    <w:p w14:paraId="3EFE994C" w14:textId="77777777" w:rsidR="00F84E41" w:rsidRDefault="00F84E41">
      <w:pPr>
        <w:rPr>
          <w:lang w:val="en-US"/>
        </w:rPr>
      </w:pPr>
    </w:p>
    <w:p w14:paraId="06768D5F" w14:textId="77777777" w:rsidR="003671FB" w:rsidRDefault="003671FB">
      <w:pPr>
        <w:rPr>
          <w:lang w:val="en-US"/>
        </w:rPr>
      </w:pPr>
    </w:p>
    <w:p w14:paraId="3EA36F18" w14:textId="77777777" w:rsidR="003671FB" w:rsidRDefault="003671FB">
      <w:pPr>
        <w:rPr>
          <w:lang w:val="en-US"/>
        </w:rPr>
      </w:pPr>
    </w:p>
    <w:p w14:paraId="06B4CE80" w14:textId="2F093B9D" w:rsidR="003671FB" w:rsidRDefault="003671FB">
      <w:pPr>
        <w:rPr>
          <w:lang w:val="en-US"/>
        </w:rPr>
      </w:pPr>
    </w:p>
    <w:p w14:paraId="10FEAC1A" w14:textId="728138C9" w:rsidR="00BC7CEC" w:rsidRDefault="00BC7CEC">
      <w:pPr>
        <w:rPr>
          <w:lang w:val="en-US"/>
        </w:rPr>
      </w:pPr>
    </w:p>
    <w:p w14:paraId="714FDE2E" w14:textId="39FBA7F0" w:rsidR="00BC7CEC" w:rsidRPr="004C6FFF" w:rsidRDefault="00BC7CEC">
      <w:pPr>
        <w:rPr>
          <w:rFonts w:ascii="Times New Roman" w:hAnsi="Times New Roman" w:cs="Times New Roman"/>
          <w:b/>
          <w:bCs/>
          <w:color w:val="4D5156"/>
          <w:sz w:val="21"/>
          <w:szCs w:val="21"/>
          <w:shd w:val="clear" w:color="auto" w:fill="FFFFFF"/>
          <w:lang w:val="en-US"/>
        </w:rPr>
      </w:pPr>
      <w:r w:rsidRPr="00B53B43">
        <w:rPr>
          <w:rFonts w:ascii="Times New Roman" w:hAnsi="Times New Roman" w:cs="Times New Roman"/>
          <w:b/>
          <w:bCs/>
          <w:lang w:val="en-US"/>
        </w:rPr>
        <w:t xml:space="preserve">Rule </w:t>
      </w:r>
      <w:r w:rsidR="00064FDE" w:rsidRPr="00B53B43">
        <w:rPr>
          <w:rFonts w:ascii="Times New Roman" w:hAnsi="Times New Roman" w:cs="Times New Roman"/>
          <w:b/>
          <w:bCs/>
          <w:lang w:val="en-US"/>
        </w:rPr>
        <w:t xml:space="preserve">136: </w:t>
      </w:r>
      <w:r w:rsidR="00EE1B30" w:rsidRPr="004C6FFF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  <w:lang w:val="en-US"/>
        </w:rPr>
        <w:t>10001000</w:t>
      </w:r>
    </w:p>
    <w:p w14:paraId="4CD9F8A2" w14:textId="0EE30C03" w:rsidR="0075352F" w:rsidRPr="004C6FFF" w:rsidRDefault="0075352F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F2F250" wp14:editId="4572C4B7">
            <wp:simplePos x="0" y="0"/>
            <wp:positionH relativeFrom="column">
              <wp:posOffset>-843915</wp:posOffset>
            </wp:positionH>
            <wp:positionV relativeFrom="paragraph">
              <wp:posOffset>301625</wp:posOffset>
            </wp:positionV>
            <wp:extent cx="3482340" cy="3234533"/>
            <wp:effectExtent l="0" t="0" r="3810" b="4445"/>
            <wp:wrapNone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t="30351" r="55409" b="7441"/>
                    <a:stretch/>
                  </pic:blipFill>
                  <pic:spPr bwMode="auto">
                    <a:xfrm>
                      <a:off x="0" y="0"/>
                      <a:ext cx="3482340" cy="323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0FB" w:rsidRPr="004C6FFF">
        <w:rPr>
          <w:noProof/>
          <w:lang w:val="en-US"/>
        </w:rPr>
        <w:t xml:space="preserve">                      256                                                                                                           257</w:t>
      </w:r>
    </w:p>
    <w:p w14:paraId="1A337E1D" w14:textId="46F8A17A" w:rsidR="0075352F" w:rsidRPr="00B53B43" w:rsidRDefault="001C10FB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5792DF" wp14:editId="2025D0EF">
            <wp:simplePos x="0" y="0"/>
            <wp:positionH relativeFrom="column">
              <wp:posOffset>2704465</wp:posOffset>
            </wp:positionH>
            <wp:positionV relativeFrom="paragraph">
              <wp:posOffset>22225</wp:posOffset>
            </wp:positionV>
            <wp:extent cx="3482340" cy="3234533"/>
            <wp:effectExtent l="0" t="0" r="3810" b="4445"/>
            <wp:wrapNone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t="30351" r="55409" b="7441"/>
                    <a:stretch/>
                  </pic:blipFill>
                  <pic:spPr bwMode="auto">
                    <a:xfrm>
                      <a:off x="0" y="0"/>
                      <a:ext cx="3482340" cy="323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44E24" w14:textId="37508E41" w:rsidR="00F84E41" w:rsidRDefault="00F84E41">
      <w:pPr>
        <w:rPr>
          <w:lang w:val="en-US"/>
        </w:rPr>
      </w:pPr>
      <w:r>
        <w:rPr>
          <w:lang w:val="en-US"/>
        </w:rPr>
        <w:t xml:space="preserve">Rule 184 </w:t>
      </w:r>
    </w:p>
    <w:p w14:paraId="6AABF4DB" w14:textId="77777777" w:rsidR="00C46A39" w:rsidRDefault="00C46A39">
      <w:pPr>
        <w:rPr>
          <w:lang w:val="en-US"/>
        </w:rPr>
      </w:pPr>
    </w:p>
    <w:p w14:paraId="1B378C10" w14:textId="77777777" w:rsidR="00C46A39" w:rsidRDefault="00C46A39">
      <w:pPr>
        <w:rPr>
          <w:lang w:val="en-US"/>
        </w:rPr>
      </w:pPr>
    </w:p>
    <w:p w14:paraId="04ACEDC1" w14:textId="77777777" w:rsidR="00C46A39" w:rsidRDefault="00C46A39">
      <w:pPr>
        <w:rPr>
          <w:lang w:val="en-US"/>
        </w:rPr>
      </w:pPr>
    </w:p>
    <w:p w14:paraId="4FFD31A4" w14:textId="77777777" w:rsidR="00C46A39" w:rsidRDefault="00C46A39">
      <w:pPr>
        <w:rPr>
          <w:lang w:val="en-US"/>
        </w:rPr>
      </w:pPr>
    </w:p>
    <w:p w14:paraId="4F467344" w14:textId="77777777" w:rsidR="00C46A39" w:rsidRDefault="00C46A39">
      <w:pPr>
        <w:rPr>
          <w:lang w:val="en-US"/>
        </w:rPr>
      </w:pPr>
    </w:p>
    <w:p w14:paraId="6F80AD25" w14:textId="77777777" w:rsidR="00C46A39" w:rsidRDefault="00C46A39">
      <w:pPr>
        <w:rPr>
          <w:lang w:val="en-US"/>
        </w:rPr>
      </w:pPr>
    </w:p>
    <w:p w14:paraId="4CDB0701" w14:textId="77777777" w:rsidR="00C46A39" w:rsidRDefault="00C46A39">
      <w:pPr>
        <w:rPr>
          <w:lang w:val="en-US"/>
        </w:rPr>
      </w:pPr>
    </w:p>
    <w:p w14:paraId="6E488DE4" w14:textId="77777777" w:rsidR="00C46A39" w:rsidRDefault="00C46A39">
      <w:pPr>
        <w:rPr>
          <w:lang w:val="en-US"/>
        </w:rPr>
      </w:pPr>
    </w:p>
    <w:p w14:paraId="15A71D72" w14:textId="0C7DC5C7" w:rsidR="00C46A39" w:rsidRPr="008D062D" w:rsidRDefault="00C46A39">
      <w:pPr>
        <w:rPr>
          <w:rFonts w:ascii="Times New Roman" w:hAnsi="Times New Roman" w:cs="Times New Roman"/>
          <w:lang w:val="en-US"/>
        </w:rPr>
      </w:pPr>
      <w:r w:rsidRPr="008D062D">
        <w:rPr>
          <w:rFonts w:ascii="Times New Roman" w:hAnsi="Times New Roman" w:cs="Times New Roman"/>
          <w:lang w:val="en-US"/>
        </w:rPr>
        <w:lastRenderedPageBreak/>
        <w:t xml:space="preserve">Rule 136 don’t </w:t>
      </w:r>
      <w:r w:rsidR="008650E1" w:rsidRPr="008D062D">
        <w:rPr>
          <w:rFonts w:ascii="Times New Roman" w:hAnsi="Times New Roman" w:cs="Times New Roman"/>
          <w:lang w:val="en-US"/>
        </w:rPr>
        <w:t>give any result except for the initial point, because</w:t>
      </w:r>
      <w:r w:rsidR="008E0F65" w:rsidRPr="008D062D">
        <w:rPr>
          <w:rFonts w:ascii="Times New Roman" w:hAnsi="Times New Roman" w:cs="Times New Roman"/>
          <w:lang w:val="en-US"/>
        </w:rPr>
        <w:t xml:space="preserve"> all</w:t>
      </w:r>
      <w:r w:rsidR="008650E1" w:rsidRPr="008D062D">
        <w:rPr>
          <w:rFonts w:ascii="Times New Roman" w:hAnsi="Times New Roman" w:cs="Times New Roman"/>
          <w:lang w:val="en-US"/>
        </w:rPr>
        <w:t xml:space="preserve"> initial states, </w:t>
      </w:r>
      <w:r w:rsidR="008E0F65" w:rsidRPr="008D062D">
        <w:rPr>
          <w:rFonts w:ascii="Times New Roman" w:hAnsi="Times New Roman" w:cs="Times New Roman"/>
          <w:lang w:val="en-US"/>
        </w:rPr>
        <w:t xml:space="preserve">010, 001, 100 and 000 </w:t>
      </w:r>
      <w:r w:rsidR="008D062D" w:rsidRPr="008D062D">
        <w:rPr>
          <w:rFonts w:ascii="Times New Roman" w:hAnsi="Times New Roman" w:cs="Times New Roman"/>
          <w:lang w:val="en-US"/>
        </w:rPr>
        <w:t>gives an output of 0.</w:t>
      </w:r>
    </w:p>
    <w:p w14:paraId="492C9672" w14:textId="6294EDCF" w:rsidR="008D062D" w:rsidRPr="008D062D" w:rsidRDefault="008D062D">
      <w:pPr>
        <w:rPr>
          <w:rFonts w:ascii="Times New Roman" w:hAnsi="Times New Roman" w:cs="Times New Roman"/>
          <w:b/>
          <w:bCs/>
          <w:lang w:val="en-US"/>
        </w:rPr>
      </w:pPr>
      <w:r w:rsidRPr="008D062D">
        <w:rPr>
          <w:rFonts w:ascii="Times New Roman" w:hAnsi="Times New Roman" w:cs="Times New Roman"/>
          <w:b/>
          <w:bCs/>
          <w:lang w:val="en-US"/>
        </w:rPr>
        <w:t>Rule 184</w:t>
      </w:r>
      <w:r>
        <w:rPr>
          <w:rFonts w:ascii="Times New Roman" w:hAnsi="Times New Roman" w:cs="Times New Roman"/>
          <w:b/>
          <w:bCs/>
          <w:lang w:val="en-US"/>
        </w:rPr>
        <w:t>:</w:t>
      </w:r>
      <w:r w:rsidRPr="00546170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546170" w:rsidRPr="004C6FFF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  <w:lang w:val="en-US"/>
        </w:rPr>
        <w:t>10111000</w:t>
      </w:r>
    </w:p>
    <w:p w14:paraId="0EAF2EC5" w14:textId="6250C37A" w:rsidR="00BE0836" w:rsidRPr="004C6FFF" w:rsidRDefault="00B31557">
      <w:pPr>
        <w:rPr>
          <w:noProof/>
          <w:lang w:val="en-US"/>
        </w:rPr>
      </w:pPr>
      <w:r w:rsidRPr="004B723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8BBDB23" wp14:editId="6A2AA72E">
            <wp:simplePos x="0" y="0"/>
            <wp:positionH relativeFrom="column">
              <wp:posOffset>-493395</wp:posOffset>
            </wp:positionH>
            <wp:positionV relativeFrom="paragraph">
              <wp:posOffset>312420</wp:posOffset>
            </wp:positionV>
            <wp:extent cx="2781300" cy="2667142"/>
            <wp:effectExtent l="0" t="0" r="0" b="0"/>
            <wp:wrapNone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2" t="26087" r="55550" b="9448"/>
                    <a:stretch/>
                  </pic:blipFill>
                  <pic:spPr bwMode="auto">
                    <a:xfrm>
                      <a:off x="0" y="0"/>
                      <a:ext cx="2781300" cy="2667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E0836" w:rsidRPr="004C6FFF">
        <w:rPr>
          <w:rFonts w:ascii="Times New Roman" w:hAnsi="Times New Roman" w:cs="Times New Roman"/>
          <w:noProof/>
          <w:lang w:val="en-US"/>
        </w:rPr>
        <w:t xml:space="preserve">                      256</w:t>
      </w:r>
      <w:r w:rsidRPr="004C6FFF">
        <w:rPr>
          <w:rFonts w:ascii="Times New Roman" w:hAnsi="Times New Roman" w:cs="Times New Roman"/>
          <w:noProof/>
          <w:lang w:val="en-US"/>
        </w:rPr>
        <w:t xml:space="preserve">                                                                                                  257</w:t>
      </w:r>
    </w:p>
    <w:p w14:paraId="06B6F015" w14:textId="4F6804B3" w:rsidR="00F84E41" w:rsidRDefault="00B3155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23E274" wp14:editId="408C0878">
            <wp:simplePos x="0" y="0"/>
            <wp:positionH relativeFrom="margin">
              <wp:posOffset>2844165</wp:posOffset>
            </wp:positionH>
            <wp:positionV relativeFrom="paragraph">
              <wp:posOffset>3768</wp:posOffset>
            </wp:positionV>
            <wp:extent cx="2834640" cy="2759710"/>
            <wp:effectExtent l="0" t="0" r="3810" b="2540"/>
            <wp:wrapNone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3" t="25334" r="55409" b="8946"/>
                    <a:stretch/>
                  </pic:blipFill>
                  <pic:spPr bwMode="auto">
                    <a:xfrm>
                      <a:off x="0" y="0"/>
                      <a:ext cx="2838736" cy="276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028A4" w14:textId="4AC0EEC9" w:rsidR="00C538E0" w:rsidRDefault="00C538E0">
      <w:pPr>
        <w:rPr>
          <w:lang w:val="en-US"/>
        </w:rPr>
      </w:pPr>
    </w:p>
    <w:p w14:paraId="2FA193A5" w14:textId="317AE734" w:rsidR="00472936" w:rsidRDefault="00472936">
      <w:pPr>
        <w:rPr>
          <w:lang w:val="en-US"/>
        </w:rPr>
      </w:pPr>
    </w:p>
    <w:p w14:paraId="18AE0AA7" w14:textId="15674548" w:rsidR="00B31557" w:rsidRPr="004C6FFF" w:rsidRDefault="00B31557">
      <w:pPr>
        <w:rPr>
          <w:noProof/>
          <w:lang w:val="en-US"/>
        </w:rPr>
      </w:pPr>
    </w:p>
    <w:p w14:paraId="7A2BBEC3" w14:textId="3A0587C5" w:rsidR="00472936" w:rsidRDefault="00472936">
      <w:pPr>
        <w:rPr>
          <w:lang w:val="en-US"/>
        </w:rPr>
      </w:pPr>
    </w:p>
    <w:p w14:paraId="178F92E1" w14:textId="77777777" w:rsidR="00472936" w:rsidRDefault="00472936">
      <w:pPr>
        <w:rPr>
          <w:lang w:val="en-US"/>
        </w:rPr>
      </w:pPr>
    </w:p>
    <w:p w14:paraId="4BA24D4A" w14:textId="77777777" w:rsidR="00472936" w:rsidRDefault="00472936">
      <w:pPr>
        <w:rPr>
          <w:lang w:val="en-US"/>
        </w:rPr>
      </w:pPr>
    </w:p>
    <w:p w14:paraId="12C31D3E" w14:textId="5B537C23" w:rsidR="003E29F8" w:rsidRDefault="003E29F8">
      <w:pPr>
        <w:rPr>
          <w:lang w:val="en-US"/>
        </w:rPr>
      </w:pPr>
    </w:p>
    <w:p w14:paraId="53741E95" w14:textId="77777777" w:rsidR="003E29F8" w:rsidRDefault="003E29F8">
      <w:pPr>
        <w:rPr>
          <w:lang w:val="en-US"/>
        </w:rPr>
      </w:pPr>
    </w:p>
    <w:p w14:paraId="514F4A65" w14:textId="77777777" w:rsidR="003E29F8" w:rsidRDefault="003E29F8">
      <w:pPr>
        <w:rPr>
          <w:lang w:val="en-US"/>
        </w:rPr>
      </w:pPr>
    </w:p>
    <w:p w14:paraId="04F2BA6C" w14:textId="17F56496" w:rsidR="00236A2A" w:rsidRPr="004B7238" w:rsidRDefault="007339BC">
      <w:pPr>
        <w:rPr>
          <w:rFonts w:ascii="Times New Roman" w:hAnsi="Times New Roman" w:cs="Times New Roman"/>
          <w:lang w:val="en-US"/>
        </w:rPr>
      </w:pPr>
      <w:r w:rsidRPr="004B7238">
        <w:rPr>
          <w:rFonts w:ascii="Times New Roman" w:hAnsi="Times New Roman" w:cs="Times New Roman"/>
          <w:lang w:val="en-US"/>
        </w:rPr>
        <w:t xml:space="preserve">In the first and third cases we can observe </w:t>
      </w:r>
      <w:r w:rsidR="0021744E" w:rsidRPr="004B7238">
        <w:rPr>
          <w:rFonts w:ascii="Times New Roman" w:hAnsi="Times New Roman" w:cs="Times New Roman"/>
          <w:lang w:val="en-US"/>
        </w:rPr>
        <w:t>patterns</w:t>
      </w:r>
      <w:r w:rsidR="00902BEE" w:rsidRPr="004B7238">
        <w:rPr>
          <w:rFonts w:ascii="Times New Roman" w:hAnsi="Times New Roman" w:cs="Times New Roman"/>
          <w:lang w:val="en-US"/>
        </w:rPr>
        <w:t>. In the first case we can see how a complex pattern is created</w:t>
      </w:r>
      <w:r w:rsidR="007E264A" w:rsidRPr="004B7238">
        <w:rPr>
          <w:rFonts w:ascii="Times New Roman" w:hAnsi="Times New Roman" w:cs="Times New Roman"/>
          <w:lang w:val="en-US"/>
        </w:rPr>
        <w:t xml:space="preserve">, where the </w:t>
      </w:r>
      <w:r w:rsidR="00C35698" w:rsidRPr="004B7238">
        <w:rPr>
          <w:rFonts w:ascii="Times New Roman" w:hAnsi="Times New Roman" w:cs="Times New Roman"/>
          <w:lang w:val="en-US"/>
        </w:rPr>
        <w:t>fi</w:t>
      </w:r>
      <w:r w:rsidR="00637449" w:rsidRPr="004B7238">
        <w:rPr>
          <w:rFonts w:ascii="Times New Roman" w:hAnsi="Times New Roman" w:cs="Times New Roman"/>
          <w:lang w:val="en-US"/>
        </w:rPr>
        <w:t xml:space="preserve">rst patterns </w:t>
      </w:r>
      <w:r w:rsidR="00E02F63" w:rsidRPr="004B7238">
        <w:rPr>
          <w:rFonts w:ascii="Times New Roman" w:hAnsi="Times New Roman" w:cs="Times New Roman"/>
          <w:lang w:val="en-US"/>
        </w:rPr>
        <w:t xml:space="preserve">begin to </w:t>
      </w:r>
      <w:r w:rsidR="002B2955" w:rsidRPr="004B7238">
        <w:rPr>
          <w:rFonts w:ascii="Times New Roman" w:hAnsi="Times New Roman" w:cs="Times New Roman"/>
          <w:lang w:val="en-US"/>
        </w:rPr>
        <w:t>repeat in the following layers, doubling the patterns.</w:t>
      </w:r>
    </w:p>
    <w:p w14:paraId="2899B808" w14:textId="63446F0E" w:rsidR="004F237D" w:rsidRPr="004B7238" w:rsidRDefault="004F237D">
      <w:pPr>
        <w:rPr>
          <w:rFonts w:ascii="Times New Roman" w:hAnsi="Times New Roman" w:cs="Times New Roman"/>
          <w:lang w:val="en-US"/>
        </w:rPr>
      </w:pPr>
      <w:r w:rsidRPr="004B7238">
        <w:rPr>
          <w:rFonts w:ascii="Times New Roman" w:hAnsi="Times New Roman" w:cs="Times New Roman"/>
          <w:lang w:val="en-US"/>
        </w:rPr>
        <w:t xml:space="preserve">In the third case we obtain a simpler pattern </w:t>
      </w:r>
      <w:r w:rsidR="00CD1B24" w:rsidRPr="004B7238">
        <w:rPr>
          <w:rFonts w:ascii="Times New Roman" w:hAnsi="Times New Roman" w:cs="Times New Roman"/>
          <w:lang w:val="en-US"/>
        </w:rPr>
        <w:t>where lines are created</w:t>
      </w:r>
      <w:r w:rsidR="005D7200" w:rsidRPr="004B7238">
        <w:rPr>
          <w:rFonts w:ascii="Times New Roman" w:hAnsi="Times New Roman" w:cs="Times New Roman"/>
          <w:lang w:val="en-US"/>
        </w:rPr>
        <w:t>, separated in time.</w:t>
      </w:r>
      <w:r w:rsidR="00236A2A" w:rsidRPr="004B7238">
        <w:rPr>
          <w:rFonts w:ascii="Times New Roman" w:hAnsi="Times New Roman" w:cs="Times New Roman"/>
          <w:lang w:val="en-US"/>
        </w:rPr>
        <w:t xml:space="preserve"> Those lines are generated because </w:t>
      </w:r>
      <w:r w:rsidR="00103370" w:rsidRPr="004B7238">
        <w:rPr>
          <w:rFonts w:ascii="Times New Roman" w:hAnsi="Times New Roman" w:cs="Times New Roman"/>
          <w:lang w:val="en-US"/>
        </w:rPr>
        <w:t>the state 100 gives a next state equal to 1</w:t>
      </w:r>
      <w:r w:rsidR="001C16DD" w:rsidRPr="004B7238">
        <w:rPr>
          <w:rFonts w:ascii="Times New Roman" w:hAnsi="Times New Roman" w:cs="Times New Roman"/>
          <w:lang w:val="en-US"/>
        </w:rPr>
        <w:t xml:space="preserve">, so the point on the </w:t>
      </w:r>
      <w:r w:rsidR="00A14407" w:rsidRPr="004B7238">
        <w:rPr>
          <w:rFonts w:ascii="Times New Roman" w:hAnsi="Times New Roman" w:cs="Times New Roman"/>
          <w:lang w:val="en-US"/>
        </w:rPr>
        <w:t>right is going to be black. Moreover</w:t>
      </w:r>
      <w:r w:rsidR="00BA2EAE" w:rsidRPr="004B7238">
        <w:rPr>
          <w:rFonts w:ascii="Times New Roman" w:hAnsi="Times New Roman" w:cs="Times New Roman"/>
          <w:lang w:val="en-US"/>
        </w:rPr>
        <w:t>,</w:t>
      </w:r>
      <w:r w:rsidR="00A14407" w:rsidRPr="004B7238">
        <w:rPr>
          <w:rFonts w:ascii="Times New Roman" w:hAnsi="Times New Roman" w:cs="Times New Roman"/>
          <w:lang w:val="en-US"/>
        </w:rPr>
        <w:t xml:space="preserve"> </w:t>
      </w:r>
      <w:r w:rsidR="00B917CD" w:rsidRPr="004B7238">
        <w:rPr>
          <w:rFonts w:ascii="Times New Roman" w:hAnsi="Times New Roman" w:cs="Times New Roman"/>
          <w:lang w:val="en-US"/>
        </w:rPr>
        <w:t xml:space="preserve">when we get to the end of the array, another line appears because </w:t>
      </w:r>
      <w:r w:rsidR="00BA2EAE" w:rsidRPr="004B7238">
        <w:rPr>
          <w:rFonts w:ascii="Times New Roman" w:hAnsi="Times New Roman" w:cs="Times New Roman"/>
          <w:lang w:val="en-US"/>
        </w:rPr>
        <w:t xml:space="preserve">the point on the left </w:t>
      </w:r>
      <w:r w:rsidR="00434AB9" w:rsidRPr="004B7238">
        <w:rPr>
          <w:rFonts w:ascii="Times New Roman" w:hAnsi="Times New Roman" w:cs="Times New Roman"/>
          <w:lang w:val="en-US"/>
        </w:rPr>
        <w:t xml:space="preserve">is again 100. </w:t>
      </w:r>
    </w:p>
    <w:p w14:paraId="17B6E8FC" w14:textId="56501F6D" w:rsidR="00BA2EAE" w:rsidRPr="004B7238" w:rsidRDefault="00512C88">
      <w:pPr>
        <w:rPr>
          <w:rFonts w:ascii="Times New Roman" w:hAnsi="Times New Roman" w:cs="Times New Roman"/>
          <w:lang w:val="en-US"/>
        </w:rPr>
      </w:pPr>
      <w:r w:rsidRPr="004B7238">
        <w:rPr>
          <w:rFonts w:ascii="Times New Roman" w:hAnsi="Times New Roman" w:cs="Times New Roman"/>
          <w:lang w:val="en-US"/>
        </w:rPr>
        <w:t xml:space="preserve">I would say that </w:t>
      </w:r>
      <w:r w:rsidR="00313C7E" w:rsidRPr="004B7238">
        <w:rPr>
          <w:rFonts w:ascii="Times New Roman" w:hAnsi="Times New Roman" w:cs="Times New Roman"/>
          <w:lang w:val="en-US"/>
        </w:rPr>
        <w:t xml:space="preserve">rule 73 </w:t>
      </w:r>
      <w:r w:rsidR="00534D6F" w:rsidRPr="004B7238">
        <w:rPr>
          <w:rFonts w:ascii="Times New Roman" w:hAnsi="Times New Roman" w:cs="Times New Roman"/>
          <w:lang w:val="en-US"/>
        </w:rPr>
        <w:t xml:space="preserve">belongs to class </w:t>
      </w:r>
      <w:r w:rsidR="00193A72">
        <w:rPr>
          <w:rFonts w:ascii="Times New Roman" w:hAnsi="Times New Roman" w:cs="Times New Roman"/>
          <w:lang w:val="en-US"/>
        </w:rPr>
        <w:t>3</w:t>
      </w:r>
      <w:r w:rsidR="00534D6F" w:rsidRPr="004B7238">
        <w:rPr>
          <w:rFonts w:ascii="Times New Roman" w:hAnsi="Times New Roman" w:cs="Times New Roman"/>
          <w:lang w:val="en-US"/>
        </w:rPr>
        <w:t xml:space="preserve"> because it </w:t>
      </w:r>
      <w:r w:rsidR="00D102D9" w:rsidRPr="004B7238">
        <w:rPr>
          <w:rFonts w:ascii="Times New Roman" w:hAnsi="Times New Roman" w:cs="Times New Roman"/>
          <w:lang w:val="en-US"/>
        </w:rPr>
        <w:t>creates a complex pattern</w:t>
      </w:r>
      <w:r w:rsidR="00193A72">
        <w:rPr>
          <w:rFonts w:ascii="Times New Roman" w:hAnsi="Times New Roman" w:cs="Times New Roman"/>
          <w:lang w:val="en-US"/>
        </w:rPr>
        <w:t xml:space="preserve"> where is difficult to see periodicity</w:t>
      </w:r>
      <w:r w:rsidR="00F3191F" w:rsidRPr="004B7238">
        <w:rPr>
          <w:rFonts w:ascii="Times New Roman" w:hAnsi="Times New Roman" w:cs="Times New Roman"/>
          <w:lang w:val="en-US"/>
        </w:rPr>
        <w:t xml:space="preserve">, rule 136 belongs to class 1 because </w:t>
      </w:r>
      <w:r w:rsidR="006169A1" w:rsidRPr="004B7238">
        <w:rPr>
          <w:rFonts w:ascii="Times New Roman" w:hAnsi="Times New Roman" w:cs="Times New Roman"/>
          <w:lang w:val="en-US"/>
        </w:rPr>
        <w:t>it</w:t>
      </w:r>
      <w:r w:rsidR="00F3191F" w:rsidRPr="004B7238">
        <w:rPr>
          <w:rFonts w:ascii="Times New Roman" w:hAnsi="Times New Roman" w:cs="Times New Roman"/>
          <w:lang w:val="en-US"/>
        </w:rPr>
        <w:t xml:space="preserve"> doesn’t evolve, is stable and rule 184 belongs to </w:t>
      </w:r>
      <w:r w:rsidR="001A0C91" w:rsidRPr="004B7238">
        <w:rPr>
          <w:rFonts w:ascii="Times New Roman" w:hAnsi="Times New Roman" w:cs="Times New Roman"/>
          <w:lang w:val="en-US"/>
        </w:rPr>
        <w:t>class 2 because it can be seeing as a</w:t>
      </w:r>
      <w:r w:rsidR="006169A1" w:rsidRPr="004B7238">
        <w:rPr>
          <w:rFonts w:ascii="Times New Roman" w:hAnsi="Times New Roman" w:cs="Times New Roman"/>
          <w:lang w:val="en-US"/>
        </w:rPr>
        <w:t>n</w:t>
      </w:r>
      <w:r w:rsidR="001A0C91" w:rsidRPr="004B7238">
        <w:rPr>
          <w:rFonts w:ascii="Times New Roman" w:hAnsi="Times New Roman" w:cs="Times New Roman"/>
          <w:lang w:val="en-US"/>
        </w:rPr>
        <w:t xml:space="preserve"> </w:t>
      </w:r>
      <w:r w:rsidR="006169A1" w:rsidRPr="004B7238">
        <w:rPr>
          <w:rFonts w:ascii="Times New Roman" w:hAnsi="Times New Roman" w:cs="Times New Roman"/>
          <w:lang w:val="en-US"/>
        </w:rPr>
        <w:t>oscillatory pattern.</w:t>
      </w:r>
    </w:p>
    <w:p w14:paraId="75F768F7" w14:textId="4D5BEAE3" w:rsidR="006169A1" w:rsidRPr="004B7238" w:rsidRDefault="006169A1">
      <w:pPr>
        <w:rPr>
          <w:rFonts w:ascii="Times New Roman" w:hAnsi="Times New Roman" w:cs="Times New Roman"/>
          <w:lang w:val="en-US"/>
        </w:rPr>
      </w:pPr>
      <w:r w:rsidRPr="004B7238">
        <w:rPr>
          <w:rFonts w:ascii="Times New Roman" w:hAnsi="Times New Roman" w:cs="Times New Roman"/>
          <w:lang w:val="en-US"/>
        </w:rPr>
        <w:t xml:space="preserve">Finally, </w:t>
      </w:r>
      <w:r w:rsidR="007308C0" w:rsidRPr="004B7238">
        <w:rPr>
          <w:rFonts w:ascii="Times New Roman" w:hAnsi="Times New Roman" w:cs="Times New Roman"/>
          <w:lang w:val="en-US"/>
        </w:rPr>
        <w:t xml:space="preserve">the length of the array doesn’t change the time of the </w:t>
      </w:r>
      <w:r w:rsidR="00273910" w:rsidRPr="004B7238">
        <w:rPr>
          <w:rFonts w:ascii="Times New Roman" w:hAnsi="Times New Roman" w:cs="Times New Roman"/>
          <w:lang w:val="en-US"/>
        </w:rPr>
        <w:t>repetitions of the patter</w:t>
      </w:r>
      <w:r w:rsidR="00B739D1" w:rsidRPr="004B7238">
        <w:rPr>
          <w:rFonts w:ascii="Times New Roman" w:hAnsi="Times New Roman" w:cs="Times New Roman"/>
          <w:lang w:val="en-US"/>
        </w:rPr>
        <w:t xml:space="preserve">ns, but the change on the length of the array is only of 1 cell, so I will change the length </w:t>
      </w:r>
      <w:r w:rsidR="00440DA0" w:rsidRPr="004B7238">
        <w:rPr>
          <w:rFonts w:ascii="Times New Roman" w:hAnsi="Times New Roman" w:cs="Times New Roman"/>
          <w:lang w:val="en-US"/>
        </w:rPr>
        <w:t>a little bit more</w:t>
      </w:r>
      <w:r w:rsidR="002E0E61" w:rsidRPr="004B7238">
        <w:rPr>
          <w:rFonts w:ascii="Times New Roman" w:hAnsi="Times New Roman" w:cs="Times New Roman"/>
          <w:lang w:val="en-US"/>
        </w:rPr>
        <w:t xml:space="preserve"> (1</w:t>
      </w:r>
      <w:r w:rsidR="006A446E" w:rsidRPr="004B7238">
        <w:rPr>
          <w:rFonts w:ascii="Times New Roman" w:hAnsi="Times New Roman" w:cs="Times New Roman"/>
          <w:lang w:val="en-US"/>
        </w:rPr>
        <w:t>50</w:t>
      </w:r>
      <w:r w:rsidR="002E0E61" w:rsidRPr="004B7238">
        <w:rPr>
          <w:rFonts w:ascii="Times New Roman" w:hAnsi="Times New Roman" w:cs="Times New Roman"/>
          <w:lang w:val="en-US"/>
        </w:rPr>
        <w:t>)</w:t>
      </w:r>
      <w:r w:rsidR="00440DA0" w:rsidRPr="004B7238">
        <w:rPr>
          <w:rFonts w:ascii="Times New Roman" w:hAnsi="Times New Roman" w:cs="Times New Roman"/>
          <w:lang w:val="en-US"/>
        </w:rPr>
        <w:t xml:space="preserve"> in order to see if it is still the same.</w:t>
      </w:r>
    </w:p>
    <w:p w14:paraId="368B6555" w14:textId="609AFA27" w:rsidR="00733020" w:rsidRPr="004B7238" w:rsidRDefault="002E0E61">
      <w:pPr>
        <w:rPr>
          <w:rFonts w:ascii="Times New Roman" w:hAnsi="Times New Roman" w:cs="Times New Roman"/>
          <w:lang w:val="en-US"/>
        </w:rPr>
      </w:pPr>
      <w:r w:rsidRPr="004B7238">
        <w:rPr>
          <w:rFonts w:ascii="Times New Roman" w:hAnsi="Times New Roman" w:cs="Times New Roman"/>
          <w:lang w:val="en-US"/>
        </w:rPr>
        <w:t xml:space="preserve">In the first case is hard to know if there are any changes, but it </w:t>
      </w:r>
      <w:r w:rsidR="00BB684F" w:rsidRPr="004B7238">
        <w:rPr>
          <w:rFonts w:ascii="Times New Roman" w:hAnsi="Times New Roman" w:cs="Times New Roman"/>
          <w:lang w:val="en-US"/>
        </w:rPr>
        <w:t>seems</w:t>
      </w:r>
      <w:r w:rsidRPr="004B7238">
        <w:rPr>
          <w:rFonts w:ascii="Times New Roman" w:hAnsi="Times New Roman" w:cs="Times New Roman"/>
          <w:lang w:val="en-US"/>
        </w:rPr>
        <w:t xml:space="preserve"> like the same. </w:t>
      </w:r>
    </w:p>
    <w:p w14:paraId="3C59C2D5" w14:textId="2D7AF75D" w:rsidR="00BB684F" w:rsidRPr="00BB684F" w:rsidRDefault="00BB684F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B964A4C" wp14:editId="6170717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110740" cy="2508993"/>
            <wp:effectExtent l="0" t="0" r="3810" b="5715"/>
            <wp:wrapNone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" t="32107" r="70649" b="20485"/>
                    <a:stretch/>
                  </pic:blipFill>
                  <pic:spPr bwMode="auto">
                    <a:xfrm>
                      <a:off x="0" y="0"/>
                      <a:ext cx="2110740" cy="250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9CF03" w14:textId="3B663143" w:rsidR="002E0E61" w:rsidRDefault="002E0E61">
      <w:pPr>
        <w:rPr>
          <w:lang w:val="en-US"/>
        </w:rPr>
      </w:pPr>
    </w:p>
    <w:p w14:paraId="0879B9B6" w14:textId="1AB98FC3" w:rsidR="00440DA0" w:rsidRDefault="00440DA0">
      <w:pPr>
        <w:rPr>
          <w:lang w:val="en-US"/>
        </w:rPr>
      </w:pPr>
    </w:p>
    <w:p w14:paraId="4322F98D" w14:textId="698B856C" w:rsidR="002E0E61" w:rsidRPr="002E0E61" w:rsidRDefault="002E0E61">
      <w:pPr>
        <w:rPr>
          <w:noProof/>
          <w:lang w:val="en-US"/>
        </w:rPr>
      </w:pPr>
    </w:p>
    <w:p w14:paraId="485ED0F7" w14:textId="668E5AEE" w:rsidR="006169A1" w:rsidRDefault="006169A1">
      <w:pPr>
        <w:rPr>
          <w:lang w:val="en-US"/>
        </w:rPr>
      </w:pPr>
    </w:p>
    <w:p w14:paraId="06A5B74D" w14:textId="77777777" w:rsidR="00733020" w:rsidRDefault="00733020">
      <w:pPr>
        <w:rPr>
          <w:lang w:val="en-US"/>
        </w:rPr>
      </w:pPr>
    </w:p>
    <w:p w14:paraId="24998C4E" w14:textId="77777777" w:rsidR="00733020" w:rsidRDefault="00733020">
      <w:pPr>
        <w:rPr>
          <w:lang w:val="en-US"/>
        </w:rPr>
      </w:pPr>
    </w:p>
    <w:p w14:paraId="3CC483D2" w14:textId="1986E8F3" w:rsidR="000C1AEF" w:rsidRPr="000C1AEF" w:rsidRDefault="00733020">
      <w:pPr>
        <w:rPr>
          <w:lang w:val="en-US"/>
        </w:rPr>
      </w:pPr>
      <w:r>
        <w:rPr>
          <w:lang w:val="en-US"/>
        </w:rPr>
        <w:lastRenderedPageBreak/>
        <w:t xml:space="preserve">In the third case, we can see how the pattern is repeated </w:t>
      </w:r>
      <w:r w:rsidR="000C1AEF">
        <w:rPr>
          <w:lang w:val="en-US"/>
        </w:rPr>
        <w:t>before, that is because the new line appears when the first line reached to the end of the array, so if the array is shorter, the generation of a new line will be faster.</w:t>
      </w:r>
    </w:p>
    <w:p w14:paraId="20DCDA94" w14:textId="5F791BF3" w:rsidR="000C1AEF" w:rsidRDefault="000C1AEF">
      <w:pPr>
        <w:rPr>
          <w:lang w:val="en-US"/>
        </w:rPr>
      </w:pPr>
      <w:r>
        <w:rPr>
          <w:noProof/>
        </w:rPr>
        <w:drawing>
          <wp:inline distT="0" distB="0" distL="0" distR="0" wp14:anchorId="4D3798A2" wp14:editId="4FD4FA6A">
            <wp:extent cx="1615440" cy="2692400"/>
            <wp:effectExtent l="0" t="0" r="381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7197" t="28345" r="71214" b="7691"/>
                    <a:stretch/>
                  </pic:blipFill>
                  <pic:spPr bwMode="auto">
                    <a:xfrm>
                      <a:off x="0" y="0"/>
                      <a:ext cx="161544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E742" w14:textId="470CC2C7" w:rsidR="004B7238" w:rsidRDefault="004B7238">
      <w:pPr>
        <w:rPr>
          <w:lang w:val="en-US"/>
        </w:rPr>
      </w:pPr>
    </w:p>
    <w:p w14:paraId="6E4745A1" w14:textId="0FF7243B" w:rsidR="004B7238" w:rsidRDefault="004B7238" w:rsidP="00B273AA">
      <w:pPr>
        <w:spacing w:line="240" w:lineRule="auto"/>
        <w:rPr>
          <w:rFonts w:ascii="Times New Roman" w:hAnsi="Times New Roman" w:cs="Times New Roman"/>
          <w:b/>
          <w:bCs/>
          <w:lang w:val="en-US"/>
        </w:rPr>
      </w:pPr>
      <w:r w:rsidRPr="004B7238">
        <w:rPr>
          <w:rFonts w:ascii="Times New Roman" w:hAnsi="Times New Roman" w:cs="Times New Roman"/>
          <w:b/>
          <w:bCs/>
          <w:lang w:val="en-US"/>
        </w:rPr>
        <w:t>Exercise 4.2</w:t>
      </w:r>
    </w:p>
    <w:p w14:paraId="44DD1951" w14:textId="13DA236F" w:rsidR="0076588A" w:rsidRDefault="004D254A" w:rsidP="00B273AA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 this exercise I selected</w:t>
      </w:r>
      <w:r w:rsidR="006F633E">
        <w:rPr>
          <w:rFonts w:ascii="Times New Roman" w:hAnsi="Times New Roman" w:cs="Times New Roman"/>
          <w:lang w:val="en-US"/>
        </w:rPr>
        <w:t xml:space="preserve"> “game of life” with two-dimensional array</w:t>
      </w:r>
      <w:r w:rsidR="00F10F82">
        <w:rPr>
          <w:rFonts w:ascii="Times New Roman" w:hAnsi="Times New Roman" w:cs="Times New Roman"/>
          <w:lang w:val="en-US"/>
        </w:rPr>
        <w:t>, and eight neighbors.</w:t>
      </w:r>
    </w:p>
    <w:p w14:paraId="7271064B" w14:textId="2D0ABBDA" w:rsidR="004200C1" w:rsidRDefault="004200C1" w:rsidP="00B273AA">
      <w:pPr>
        <w:spacing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 </w:t>
      </w:r>
      <w:r w:rsidR="00830C5E">
        <w:rPr>
          <w:rFonts w:ascii="Times New Roman" w:hAnsi="Times New Roman" w:cs="Times New Roman"/>
          <w:lang w:val="en-US"/>
        </w:rPr>
        <w:t>have based my code on the one on this page</w:t>
      </w:r>
      <w:r w:rsidR="004C6FFF">
        <w:rPr>
          <w:rFonts w:ascii="Times New Roman" w:hAnsi="Times New Roman" w:cs="Times New Roman"/>
          <w:lang w:val="en-US"/>
        </w:rPr>
        <w:t xml:space="preserve"> </w:t>
      </w:r>
      <w:hyperlink r:id="rId12" w:history="1">
        <w:r w:rsidR="004C6FFF" w:rsidRPr="00FF5862">
          <w:rPr>
            <w:rStyle w:val="Hipervnculo"/>
            <w:rFonts w:ascii="Times New Roman" w:hAnsi="Times New Roman" w:cs="Times New Roman"/>
            <w:lang w:val="en-US"/>
          </w:rPr>
          <w:t>https://natureofcode.com/book/chapter-7-cellular-automata/</w:t>
        </w:r>
      </w:hyperlink>
      <w:r w:rsidR="004C6FFF">
        <w:rPr>
          <w:rFonts w:ascii="Times New Roman" w:hAnsi="Times New Roman" w:cs="Times New Roman"/>
          <w:lang w:val="en-US"/>
        </w:rPr>
        <w:t xml:space="preserve"> </w:t>
      </w:r>
    </w:p>
    <w:p w14:paraId="56624DBA" w14:textId="0C08F5D3" w:rsidR="00AD1DDB" w:rsidRDefault="00AD1DDB" w:rsidP="00B273AA">
      <w:pPr>
        <w:pStyle w:val="NormalWeb"/>
        <w:numPr>
          <w:ilvl w:val="0"/>
          <w:numId w:val="3"/>
        </w:numPr>
        <w:rPr>
          <w:color w:val="000000"/>
          <w:spacing w:val="7"/>
          <w:sz w:val="22"/>
          <w:szCs w:val="22"/>
          <w:lang w:val="en-US"/>
        </w:rPr>
      </w:pPr>
      <w:r w:rsidRPr="00AD1DDB"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Death.</w:t>
      </w:r>
      <w:r w:rsidRPr="00AD1DDB">
        <w:rPr>
          <w:color w:val="000000"/>
          <w:spacing w:val="7"/>
          <w:sz w:val="22"/>
          <w:szCs w:val="22"/>
          <w:lang w:val="en-US"/>
        </w:rPr>
        <w:t> If a cell is alive (state = 1) it will die (state becomes 0) under the following circumstances.</w:t>
      </w:r>
    </w:p>
    <w:p w14:paraId="73E3C4A3" w14:textId="03383A5F" w:rsidR="00AD1DDB" w:rsidRDefault="00AD1DDB" w:rsidP="00B273AA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  <w:r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-</w:t>
      </w:r>
      <w:r w:rsidRPr="00AD1DDB"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Overpopulation:</w:t>
      </w:r>
      <w:r w:rsidRPr="00AD1DDB">
        <w:rPr>
          <w:color w:val="000000"/>
          <w:spacing w:val="7"/>
          <w:sz w:val="22"/>
          <w:szCs w:val="22"/>
          <w:lang w:val="en-US"/>
        </w:rPr>
        <w:t> If the cell has four or more alive neighbors, it dies.</w:t>
      </w:r>
    </w:p>
    <w:p w14:paraId="43F4D2E8" w14:textId="7355DF15" w:rsidR="00AD1DDB" w:rsidRPr="00AD1DDB" w:rsidRDefault="00AD1DDB" w:rsidP="00B273AA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  <w:r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-</w:t>
      </w:r>
      <w:r w:rsidRPr="00AD1DDB"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Loneliness:</w:t>
      </w:r>
      <w:r w:rsidRPr="00AD1DDB">
        <w:rPr>
          <w:color w:val="000000"/>
          <w:spacing w:val="7"/>
          <w:sz w:val="22"/>
          <w:szCs w:val="22"/>
          <w:lang w:val="en-US"/>
        </w:rPr>
        <w:t> If the cell has</w:t>
      </w:r>
      <w:r w:rsidR="00712B58">
        <w:rPr>
          <w:color w:val="000000"/>
          <w:spacing w:val="7"/>
          <w:sz w:val="22"/>
          <w:szCs w:val="22"/>
          <w:lang w:val="en-US"/>
        </w:rPr>
        <w:t xml:space="preserve"> less than two</w:t>
      </w:r>
      <w:r w:rsidRPr="00AD1DDB">
        <w:rPr>
          <w:color w:val="000000"/>
          <w:spacing w:val="7"/>
          <w:sz w:val="22"/>
          <w:szCs w:val="22"/>
          <w:lang w:val="en-US"/>
        </w:rPr>
        <w:t xml:space="preserve"> alive neighbors, it dies.</w:t>
      </w:r>
    </w:p>
    <w:p w14:paraId="224BF0D0" w14:textId="5BCE2F57" w:rsidR="00AD1DDB" w:rsidRPr="00AD1DDB" w:rsidRDefault="00AD1DDB" w:rsidP="00B273AA">
      <w:pPr>
        <w:pStyle w:val="NormalWeb"/>
        <w:numPr>
          <w:ilvl w:val="0"/>
          <w:numId w:val="3"/>
        </w:numPr>
        <w:rPr>
          <w:color w:val="000000"/>
          <w:spacing w:val="7"/>
          <w:sz w:val="22"/>
          <w:szCs w:val="22"/>
          <w:lang w:val="en-US"/>
        </w:rPr>
      </w:pPr>
      <w:r w:rsidRPr="00AD1DDB"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Birth.</w:t>
      </w:r>
      <w:r w:rsidRPr="00AD1DDB">
        <w:rPr>
          <w:color w:val="000000"/>
          <w:spacing w:val="7"/>
          <w:sz w:val="22"/>
          <w:szCs w:val="22"/>
          <w:lang w:val="en-US"/>
        </w:rPr>
        <w:t> If a cell is dead (state = 0) it will come to life (state becomes 1) if it has exactly three alive neighbors (no more, no less).</w:t>
      </w:r>
    </w:p>
    <w:p w14:paraId="1F671492" w14:textId="7DB081B0" w:rsidR="00AD1DDB" w:rsidRDefault="00AD1DDB" w:rsidP="00B273AA">
      <w:pPr>
        <w:pStyle w:val="NormalWeb"/>
        <w:numPr>
          <w:ilvl w:val="0"/>
          <w:numId w:val="3"/>
        </w:numPr>
        <w:rPr>
          <w:color w:val="000000"/>
          <w:spacing w:val="7"/>
          <w:sz w:val="22"/>
          <w:szCs w:val="22"/>
          <w:lang w:val="en-US"/>
        </w:rPr>
      </w:pPr>
      <w:r w:rsidRPr="00AD1DDB"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Stasis.</w:t>
      </w:r>
      <w:r w:rsidRPr="00AD1DDB">
        <w:rPr>
          <w:color w:val="000000"/>
          <w:spacing w:val="7"/>
          <w:sz w:val="22"/>
          <w:szCs w:val="22"/>
          <w:lang w:val="en-US"/>
        </w:rPr>
        <w:t> In all other cases, the cell state does not change. To be thorough, let’s describe those scenarios.</w:t>
      </w:r>
    </w:p>
    <w:p w14:paraId="20BA8307" w14:textId="0D42D839" w:rsidR="00AD1DDB" w:rsidRDefault="00AD1DDB" w:rsidP="00B273AA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  <w:r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 xml:space="preserve">- </w:t>
      </w:r>
      <w:r w:rsidRPr="00AD1DDB"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Staying Alive:</w:t>
      </w:r>
      <w:r w:rsidRPr="00AD1DDB">
        <w:rPr>
          <w:color w:val="000000"/>
          <w:spacing w:val="7"/>
          <w:sz w:val="22"/>
          <w:szCs w:val="22"/>
          <w:lang w:val="en-US"/>
        </w:rPr>
        <w:t> If a cell is alive and has exactly two or three live neighbors, it stays alive.</w:t>
      </w:r>
    </w:p>
    <w:p w14:paraId="132253BB" w14:textId="607CA912" w:rsidR="00AD1DDB" w:rsidRDefault="00AD1DDB" w:rsidP="00B273AA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  <w:r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 xml:space="preserve">- </w:t>
      </w:r>
      <w:r w:rsidRPr="00AD1DDB">
        <w:rPr>
          <w:rStyle w:val="nfasis"/>
          <w:b/>
          <w:bCs/>
          <w:color w:val="000000"/>
          <w:spacing w:val="7"/>
          <w:sz w:val="22"/>
          <w:szCs w:val="22"/>
          <w:lang w:val="en-US"/>
        </w:rPr>
        <w:t>Staying Dead:</w:t>
      </w:r>
      <w:r w:rsidRPr="00AD1DDB">
        <w:rPr>
          <w:color w:val="000000"/>
          <w:spacing w:val="7"/>
          <w:sz w:val="22"/>
          <w:szCs w:val="22"/>
          <w:lang w:val="en-US"/>
        </w:rPr>
        <w:t> If a cell is dead and has anything other than three live neighbors, it stays dead.</w:t>
      </w:r>
    </w:p>
    <w:p w14:paraId="0C9E83AF" w14:textId="6D9D1E95" w:rsidR="00F41A49" w:rsidRDefault="00F41A49" w:rsidP="00B273AA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</w:p>
    <w:p w14:paraId="3D6F10A3" w14:textId="5E67672B" w:rsidR="00A65505" w:rsidRDefault="00F41A49" w:rsidP="00AC4654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  <w:r>
        <w:rPr>
          <w:color w:val="000000"/>
          <w:spacing w:val="7"/>
          <w:sz w:val="22"/>
          <w:szCs w:val="22"/>
          <w:lang w:val="en-US"/>
        </w:rPr>
        <w:t>Here we can see some captures of the evolution</w:t>
      </w:r>
      <w:r w:rsidR="00AA1134">
        <w:rPr>
          <w:color w:val="000000"/>
          <w:spacing w:val="7"/>
          <w:sz w:val="22"/>
          <w:szCs w:val="22"/>
          <w:lang w:val="en-US"/>
        </w:rPr>
        <w:t xml:space="preserve"> of the </w:t>
      </w:r>
      <w:r w:rsidR="002F32D3">
        <w:rPr>
          <w:color w:val="000000"/>
          <w:spacing w:val="7"/>
          <w:sz w:val="22"/>
          <w:szCs w:val="22"/>
          <w:lang w:val="en-US"/>
        </w:rPr>
        <w:t>representation. Moreover</w:t>
      </w:r>
      <w:r w:rsidR="003D43C6">
        <w:rPr>
          <w:color w:val="000000"/>
          <w:spacing w:val="7"/>
          <w:sz w:val="22"/>
          <w:szCs w:val="22"/>
          <w:lang w:val="en-US"/>
        </w:rPr>
        <w:t>,</w:t>
      </w:r>
      <w:r w:rsidR="002F32D3">
        <w:rPr>
          <w:color w:val="000000"/>
          <w:spacing w:val="7"/>
          <w:sz w:val="22"/>
          <w:szCs w:val="22"/>
          <w:lang w:val="en-US"/>
        </w:rPr>
        <w:t xml:space="preserve"> I </w:t>
      </w:r>
      <w:r w:rsidR="004E1F27">
        <w:rPr>
          <w:color w:val="000000"/>
          <w:spacing w:val="7"/>
          <w:sz w:val="22"/>
          <w:szCs w:val="22"/>
          <w:lang w:val="en-US"/>
        </w:rPr>
        <w:t>attach the video to see it better</w:t>
      </w:r>
      <w:r w:rsidR="00AC4654">
        <w:rPr>
          <w:color w:val="000000"/>
          <w:spacing w:val="7"/>
          <w:sz w:val="22"/>
          <w:szCs w:val="22"/>
          <w:lang w:val="en-US"/>
        </w:rPr>
        <w:t xml:space="preserve">, there we can see how the system evolve </w:t>
      </w:r>
      <w:r w:rsidR="00C06811">
        <w:rPr>
          <w:color w:val="000000"/>
          <w:spacing w:val="7"/>
          <w:sz w:val="22"/>
          <w:szCs w:val="22"/>
          <w:lang w:val="en-US"/>
        </w:rPr>
        <w:t>using those simple rule</w:t>
      </w:r>
      <w:r w:rsidR="00BE0156">
        <w:rPr>
          <w:color w:val="000000"/>
          <w:spacing w:val="7"/>
          <w:sz w:val="22"/>
          <w:szCs w:val="22"/>
          <w:lang w:val="en-US"/>
        </w:rPr>
        <w:t xml:space="preserve">s </w:t>
      </w:r>
      <w:r w:rsidR="004869E7">
        <w:rPr>
          <w:color w:val="000000"/>
          <w:spacing w:val="7"/>
          <w:sz w:val="22"/>
          <w:szCs w:val="22"/>
          <w:lang w:val="en-US"/>
        </w:rPr>
        <w:t>in a complex way</w:t>
      </w:r>
      <w:r w:rsidR="004E1F27">
        <w:rPr>
          <w:color w:val="000000"/>
          <w:spacing w:val="7"/>
          <w:sz w:val="22"/>
          <w:szCs w:val="22"/>
          <w:lang w:val="en-US"/>
        </w:rPr>
        <w:t>.</w:t>
      </w:r>
      <w:r w:rsidR="00E46F89">
        <w:rPr>
          <w:color w:val="000000"/>
          <w:spacing w:val="7"/>
          <w:sz w:val="22"/>
          <w:szCs w:val="22"/>
          <w:lang w:val="en-US"/>
        </w:rPr>
        <w:t xml:space="preserve"> </w:t>
      </w:r>
      <w:r w:rsidR="00A65505">
        <w:rPr>
          <w:color w:val="000000"/>
          <w:spacing w:val="7"/>
          <w:sz w:val="22"/>
          <w:szCs w:val="22"/>
          <w:lang w:val="en-US"/>
        </w:rPr>
        <w:t xml:space="preserve">In these images the system reached an oscillatory state between two forms. </w:t>
      </w:r>
    </w:p>
    <w:p w14:paraId="67374284" w14:textId="6533D3D6" w:rsidR="000F7AD5" w:rsidRPr="00AA1134" w:rsidRDefault="000F7AD5" w:rsidP="00B273AA">
      <w:pPr>
        <w:pStyle w:val="NormalWeb"/>
        <w:ind w:left="720"/>
        <w:rPr>
          <w:noProof/>
          <w:lang w:val="en-US"/>
        </w:rPr>
      </w:pPr>
    </w:p>
    <w:p w14:paraId="44CFA98E" w14:textId="70742537" w:rsidR="00F41A49" w:rsidRDefault="00F41A49" w:rsidP="00B273AA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</w:p>
    <w:p w14:paraId="22F4C894" w14:textId="5AAC028E" w:rsidR="00AA1134" w:rsidRPr="00AA1134" w:rsidRDefault="00AA1134" w:rsidP="00B273AA">
      <w:pPr>
        <w:pStyle w:val="NormalWeb"/>
        <w:ind w:left="720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402F81" wp14:editId="7FC11209">
            <wp:simplePos x="0" y="0"/>
            <wp:positionH relativeFrom="column">
              <wp:posOffset>2806065</wp:posOffset>
            </wp:positionH>
            <wp:positionV relativeFrom="paragraph">
              <wp:posOffset>-297815</wp:posOffset>
            </wp:positionV>
            <wp:extent cx="2514298" cy="2308584"/>
            <wp:effectExtent l="0" t="0" r="635" b="0"/>
            <wp:wrapNone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7" t="25585" r="4609" b="23746"/>
                    <a:stretch/>
                  </pic:blipFill>
                  <pic:spPr bwMode="auto">
                    <a:xfrm>
                      <a:off x="0" y="0"/>
                      <a:ext cx="2518560" cy="231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2F8ECDA" wp14:editId="51C8FF5F">
            <wp:simplePos x="0" y="0"/>
            <wp:positionH relativeFrom="margin">
              <wp:align>left</wp:align>
            </wp:positionH>
            <wp:positionV relativeFrom="paragraph">
              <wp:posOffset>-250190</wp:posOffset>
            </wp:positionV>
            <wp:extent cx="2484120" cy="2245918"/>
            <wp:effectExtent l="0" t="0" r="0" b="2540"/>
            <wp:wrapNone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51" t="26087" r="4046" b="24247"/>
                    <a:stretch/>
                  </pic:blipFill>
                  <pic:spPr bwMode="auto">
                    <a:xfrm>
                      <a:off x="0" y="0"/>
                      <a:ext cx="2484120" cy="224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32393" w14:textId="5FC52A53" w:rsidR="000F7AD5" w:rsidRPr="00AD1DDB" w:rsidRDefault="000F7AD5" w:rsidP="00B273AA">
      <w:pPr>
        <w:pStyle w:val="NormalWeb"/>
        <w:ind w:left="720"/>
        <w:rPr>
          <w:color w:val="000000"/>
          <w:spacing w:val="7"/>
          <w:sz w:val="22"/>
          <w:szCs w:val="22"/>
          <w:lang w:val="en-US"/>
        </w:rPr>
      </w:pPr>
    </w:p>
    <w:p w14:paraId="2F1C6890" w14:textId="1EACEFF1" w:rsidR="003F199E" w:rsidRPr="00AD1DDB" w:rsidRDefault="003F199E" w:rsidP="00B273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lang w:val="en-US" w:eastAsia="es-ES"/>
        </w:rPr>
      </w:pPr>
      <w:r w:rsidRPr="00AD1DDB">
        <w:rPr>
          <w:rFonts w:ascii="Times New Roman" w:eastAsia="Times New Roman" w:hAnsi="Times New Roman" w:cs="Times New Roman"/>
          <w:color w:val="273239"/>
          <w:spacing w:val="2"/>
          <w:lang w:val="en-US" w:eastAsia="es-ES"/>
        </w:rPr>
        <w:t>.</w:t>
      </w:r>
    </w:p>
    <w:p w14:paraId="3579EFE1" w14:textId="77777777" w:rsidR="003F199E" w:rsidRPr="00AD1DDB" w:rsidRDefault="003F199E" w:rsidP="003F199E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lang w:val="en-US" w:eastAsia="es-ES"/>
        </w:rPr>
      </w:pPr>
    </w:p>
    <w:p w14:paraId="208A2F9E" w14:textId="77777777" w:rsidR="003F199E" w:rsidRDefault="003F199E">
      <w:pPr>
        <w:rPr>
          <w:rFonts w:ascii="Times New Roman" w:hAnsi="Times New Roman" w:cs="Times New Roman"/>
          <w:lang w:val="en-US"/>
        </w:rPr>
      </w:pPr>
    </w:p>
    <w:p w14:paraId="603FCB69" w14:textId="77777777" w:rsidR="006F633E" w:rsidRPr="006F633E" w:rsidRDefault="006F633E">
      <w:pPr>
        <w:rPr>
          <w:rFonts w:ascii="Times New Roman" w:hAnsi="Times New Roman" w:cs="Times New Roman"/>
          <w:lang w:val="en-US"/>
        </w:rPr>
      </w:pPr>
    </w:p>
    <w:p w14:paraId="02B03932" w14:textId="77777777" w:rsidR="004B7238" w:rsidRPr="004B7238" w:rsidRDefault="004B7238">
      <w:pPr>
        <w:rPr>
          <w:rFonts w:ascii="Times New Roman" w:hAnsi="Times New Roman" w:cs="Times New Roman"/>
          <w:b/>
          <w:bCs/>
          <w:lang w:val="en-US"/>
        </w:rPr>
      </w:pPr>
    </w:p>
    <w:sectPr w:rsidR="004B7238" w:rsidRPr="004B72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E4454"/>
    <w:multiLevelType w:val="hybridMultilevel"/>
    <w:tmpl w:val="B860EE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BB4C2F"/>
    <w:multiLevelType w:val="multilevel"/>
    <w:tmpl w:val="DD768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D23B71"/>
    <w:multiLevelType w:val="multilevel"/>
    <w:tmpl w:val="5DB8D31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F19"/>
    <w:rsid w:val="000128F4"/>
    <w:rsid w:val="00064FDE"/>
    <w:rsid w:val="000C1AEF"/>
    <w:rsid w:val="000F7AD5"/>
    <w:rsid w:val="00103370"/>
    <w:rsid w:val="001937B1"/>
    <w:rsid w:val="00193A72"/>
    <w:rsid w:val="001A0C91"/>
    <w:rsid w:val="001C10FB"/>
    <w:rsid w:val="001C16DD"/>
    <w:rsid w:val="001D7F19"/>
    <w:rsid w:val="0021744E"/>
    <w:rsid w:val="00225640"/>
    <w:rsid w:val="00236A2A"/>
    <w:rsid w:val="00254B4A"/>
    <w:rsid w:val="00273910"/>
    <w:rsid w:val="002B2955"/>
    <w:rsid w:val="002E0E61"/>
    <w:rsid w:val="002F32D3"/>
    <w:rsid w:val="00306483"/>
    <w:rsid w:val="00313C7E"/>
    <w:rsid w:val="00315E0D"/>
    <w:rsid w:val="003671FB"/>
    <w:rsid w:val="003D43C6"/>
    <w:rsid w:val="003E29F8"/>
    <w:rsid w:val="003F199E"/>
    <w:rsid w:val="00402375"/>
    <w:rsid w:val="004200C1"/>
    <w:rsid w:val="00434AB9"/>
    <w:rsid w:val="00440DA0"/>
    <w:rsid w:val="00456501"/>
    <w:rsid w:val="00472936"/>
    <w:rsid w:val="004869E7"/>
    <w:rsid w:val="004B7238"/>
    <w:rsid w:val="004C6FFF"/>
    <w:rsid w:val="004C7562"/>
    <w:rsid w:val="004D254A"/>
    <w:rsid w:val="004E1F27"/>
    <w:rsid w:val="004F237D"/>
    <w:rsid w:val="00512C88"/>
    <w:rsid w:val="00534D6F"/>
    <w:rsid w:val="00546170"/>
    <w:rsid w:val="005D7200"/>
    <w:rsid w:val="006169A1"/>
    <w:rsid w:val="00637449"/>
    <w:rsid w:val="0066717D"/>
    <w:rsid w:val="006A446E"/>
    <w:rsid w:val="006F633E"/>
    <w:rsid w:val="00712B58"/>
    <w:rsid w:val="007308C0"/>
    <w:rsid w:val="00733020"/>
    <w:rsid w:val="007339BC"/>
    <w:rsid w:val="0075352F"/>
    <w:rsid w:val="0076588A"/>
    <w:rsid w:val="0078546E"/>
    <w:rsid w:val="007A2E22"/>
    <w:rsid w:val="007E264A"/>
    <w:rsid w:val="00830C5E"/>
    <w:rsid w:val="008650E1"/>
    <w:rsid w:val="008A0D5B"/>
    <w:rsid w:val="008D062D"/>
    <w:rsid w:val="008E0F65"/>
    <w:rsid w:val="00902BEE"/>
    <w:rsid w:val="00991CD7"/>
    <w:rsid w:val="00A14407"/>
    <w:rsid w:val="00A62E8D"/>
    <w:rsid w:val="00A65505"/>
    <w:rsid w:val="00AA1134"/>
    <w:rsid w:val="00AC4654"/>
    <w:rsid w:val="00AD04CD"/>
    <w:rsid w:val="00AD1DDB"/>
    <w:rsid w:val="00B06371"/>
    <w:rsid w:val="00B273AA"/>
    <w:rsid w:val="00B31557"/>
    <w:rsid w:val="00B53B43"/>
    <w:rsid w:val="00B567C0"/>
    <w:rsid w:val="00B65777"/>
    <w:rsid w:val="00B739D1"/>
    <w:rsid w:val="00B8687A"/>
    <w:rsid w:val="00B917CD"/>
    <w:rsid w:val="00BA2EAE"/>
    <w:rsid w:val="00BB684F"/>
    <w:rsid w:val="00BC7CEC"/>
    <w:rsid w:val="00BE0156"/>
    <w:rsid w:val="00BE0836"/>
    <w:rsid w:val="00C06811"/>
    <w:rsid w:val="00C35698"/>
    <w:rsid w:val="00C46A39"/>
    <w:rsid w:val="00C538E0"/>
    <w:rsid w:val="00C863D4"/>
    <w:rsid w:val="00C87609"/>
    <w:rsid w:val="00CD1B24"/>
    <w:rsid w:val="00D102D9"/>
    <w:rsid w:val="00E02F63"/>
    <w:rsid w:val="00E46F89"/>
    <w:rsid w:val="00EC6812"/>
    <w:rsid w:val="00EE1B30"/>
    <w:rsid w:val="00F06E1D"/>
    <w:rsid w:val="00F10F82"/>
    <w:rsid w:val="00F3191F"/>
    <w:rsid w:val="00F41A49"/>
    <w:rsid w:val="00F84E41"/>
    <w:rsid w:val="00FC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B986E"/>
  <w15:chartTrackingRefBased/>
  <w15:docId w15:val="{A0807DA4-1300-4FCD-8294-EED93FF5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199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1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AD1DDB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4C6FF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6F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natureofcode.com/book/chapter-7-cellular-automata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</Pages>
  <Words>544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feria delgado</dc:creator>
  <cp:keywords/>
  <dc:description/>
  <cp:lastModifiedBy>celia feria delgado</cp:lastModifiedBy>
  <cp:revision>100</cp:revision>
  <dcterms:created xsi:type="dcterms:W3CDTF">2021-11-27T17:27:00Z</dcterms:created>
  <dcterms:modified xsi:type="dcterms:W3CDTF">2021-11-28T10:48:00Z</dcterms:modified>
</cp:coreProperties>
</file>