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B1" w:rsidRDefault="007165B1" w:rsidP="007165B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Chaque base des 4 transistors est commandée par une porte AND et chacune a une entrée connectée a la proche ENA (enable), de ce fait si cette broche est portée a un niveau logique 0 , les sortis de ces 4 portes se bloquent sur un 0 logique quel que soit les états logique de leurs</w:t>
      </w:r>
    </w:p>
    <w:p w:rsidR="007165B1" w:rsidRDefault="007165B1" w:rsidP="007165B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2eme entrée (broche) (in1 et in2), cette situation logique bloque les 4 transistors du pont H ,ce qui veut dire tout le pont H  est déconnecté ( desable) ce qui a pour effet de porter les sortie out1 et ou2, au niveau logique bas </w:t>
      </w:r>
    </w:p>
    <w:p w:rsidR="007165B1" w:rsidRDefault="007165B1" w:rsidP="007165B1">
      <w:pPr>
        <w:pStyle w:val="Textebrut"/>
        <w:rPr>
          <w:rFonts w:ascii="Courier New" w:hAnsi="Courier New" w:cs="Courier New"/>
        </w:rPr>
      </w:pPr>
    </w:p>
    <w:p w:rsidR="007165B1" w:rsidRDefault="007165B1" w:rsidP="007165B1">
      <w:pPr>
        <w:pStyle w:val="Textebrut"/>
        <w:rPr>
          <w:rFonts w:ascii="Courier New" w:hAnsi="Courier New" w:cs="Courier New"/>
        </w:rPr>
      </w:pPr>
    </w:p>
    <w:p w:rsidR="007165B1" w:rsidRDefault="007165B1" w:rsidP="007165B1">
      <w:pPr>
        <w:pStyle w:val="Textebrut"/>
        <w:rPr>
          <w:rFonts w:ascii="Courier New" w:hAnsi="Courier New" w:cs="Courier New"/>
        </w:rPr>
      </w:pPr>
    </w:p>
    <w:tbl>
      <w:tblPr>
        <w:tblStyle w:val="Grilledutableau"/>
        <w:tblW w:w="9353" w:type="dxa"/>
        <w:tblInd w:w="0" w:type="dxa"/>
        <w:tblLook w:val="04A0" w:firstRow="1" w:lastRow="0" w:firstColumn="1" w:lastColumn="0" w:noHBand="0" w:noVBand="1"/>
      </w:tblPr>
      <w:tblGrid>
        <w:gridCol w:w="597"/>
        <w:gridCol w:w="722"/>
        <w:gridCol w:w="721"/>
        <w:gridCol w:w="1080"/>
        <w:gridCol w:w="973"/>
        <w:gridCol w:w="753"/>
        <w:gridCol w:w="932"/>
        <w:gridCol w:w="3575"/>
      </w:tblGrid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ENA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INA1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INA2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Out2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observation</w:t>
            </w:r>
          </w:p>
        </w:tc>
      </w:tr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saturé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+VCC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Moteur tourne  </w:t>
            </w:r>
            <w:r>
              <w:rPr>
                <w:rFonts w:ascii="Courier New" w:hAnsi="Courier New" w:cs="Courier New"/>
              </w:rPr>
              <w:sym w:font="Wingdings" w:char="F0E0"/>
            </w:r>
            <w:r>
              <w:rPr>
                <w:rFonts w:ascii="Courier New" w:hAnsi="Courier New" w:cs="Courier New"/>
              </w:rPr>
              <w:t xml:space="preserve">  sens1</w:t>
            </w:r>
          </w:p>
        </w:tc>
      </w:tr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saturé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+VCC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Moteur tourne  </w:t>
            </w:r>
            <w:r>
              <w:rPr>
                <w:rFonts w:ascii="Courier New" w:hAnsi="Courier New" w:cs="Courier New"/>
              </w:rPr>
              <w:sym w:font="Wingdings" w:char="F0E0"/>
            </w:r>
            <w:r>
              <w:rPr>
                <w:rFonts w:ascii="Courier New" w:hAnsi="Courier New" w:cs="Courier New"/>
              </w:rPr>
              <w:t xml:space="preserve">  sens2</w:t>
            </w:r>
          </w:p>
        </w:tc>
      </w:tr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Moteur en arrêt </w:t>
            </w:r>
          </w:p>
        </w:tc>
      </w:tr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saturé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saturé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+VCC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+VCC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Moteur en arrêt </w:t>
            </w:r>
          </w:p>
        </w:tc>
      </w:tr>
      <w:tr w:rsidR="007165B1" w:rsidTr="007165B1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bloqué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B1" w:rsidRDefault="007165B1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Moteur en arrêt </w:t>
            </w:r>
          </w:p>
        </w:tc>
      </w:tr>
    </w:tbl>
    <w:p w:rsidR="007165B1" w:rsidRDefault="007165B1" w:rsidP="007165B1">
      <w:pPr>
        <w:pStyle w:val="Textebrut"/>
        <w:pBdr>
          <w:bottom w:val="single" w:sz="6" w:space="1" w:color="auto"/>
        </w:pBdr>
        <w:rPr>
          <w:rFonts w:ascii="Courier New" w:hAnsi="Courier New" w:cs="Courier New"/>
        </w:rPr>
      </w:pPr>
    </w:p>
    <w:p w:rsidR="00942F5A" w:rsidRDefault="00942F5A">
      <w:r>
        <w:t>Module l298</w:t>
      </w:r>
    </w:p>
    <w:p w:rsidR="00942F5A" w:rsidRDefault="00942F5A">
      <w:r>
        <w:t xml:space="preserve">Ce module nous permet de contrôler 2 moteur DC negh PAS A PAS b  </w:t>
      </w:r>
    </w:p>
    <w:p w:rsidR="00CF63F4" w:rsidRDefault="00CF63F4">
      <w:r>
        <w:rPr>
          <w:noProof/>
          <w:lang w:eastAsia="fr-FR"/>
        </w:rPr>
        <w:drawing>
          <wp:inline distT="0" distB="0" distL="0" distR="0" wp14:anchorId="4EA231B1" wp14:editId="3F594485">
            <wp:extent cx="4424516" cy="2488790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4_1051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32" cy="24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F2ABA25" wp14:editId="7533E0F3">
            <wp:extent cx="4914900" cy="27646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4_1051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1" cy="27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F4" w:rsidRDefault="00CF63F4">
      <w:r>
        <w:rPr>
          <w:noProof/>
          <w:lang w:eastAsia="fr-FR"/>
        </w:rPr>
        <w:lastRenderedPageBreak/>
        <w:drawing>
          <wp:inline distT="0" distB="0" distL="0" distR="0" wp14:anchorId="6249BD5E" wp14:editId="41F298FD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05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F4" w:rsidRDefault="00CF63F4"/>
    <w:p w:rsidR="00CF63F4" w:rsidRDefault="00CF63F4">
      <w:r>
        <w:t xml:space="preserve">Pour le Jumper si l’alimentation du le moteur est </w:t>
      </w:r>
      <w:r w:rsidR="00104C42">
        <w:t>inférieur</w:t>
      </w:r>
      <w:r>
        <w:t xml:space="preserve"> à 12 V la proche 5 qui délivre une tension de 5V, cette dernière peut être utiliser pour alimenter d’autre charge tel que la carte Arduino</w:t>
      </w:r>
    </w:p>
    <w:p w:rsidR="00CF63F4" w:rsidRDefault="00CF63F4">
      <w:r>
        <w:t xml:space="preserve">Si le moteur est alimenté par une tension sup à 12 V il faut débrancher ce Jumper car celle-ci qui est sup a 12 pourrait endommager le régulateur interne du module. Dans ce cas la broche 5 se configure comme entrée </w:t>
      </w:r>
    </w:p>
    <w:p w:rsidR="00CF63F4" w:rsidRDefault="00CF63F4">
      <w:r>
        <w:t>Les 2 broches extrêmes en</w:t>
      </w:r>
      <w:r w:rsidR="00104C42">
        <w:t xml:space="preserve"> </w:t>
      </w:r>
      <w:r>
        <w:t xml:space="preserve">ENA et END sont utilisées pour valider et contrôler la vitesse des moteur : si les 2 Jumper de ces </w:t>
      </w:r>
      <w:r w:rsidR="00104C42">
        <w:t xml:space="preserve">broches restent connecter et tournent à leurs vitesse max </w:t>
      </w:r>
    </w:p>
    <w:p w:rsidR="00104C42" w:rsidRDefault="00104C42">
      <w:r>
        <w:t>Si ces même Jumper sont débranchés on peut appliquer le signal de la PWM pour contrôler les vitesses</w:t>
      </w:r>
    </w:p>
    <w:p w:rsidR="00104C42" w:rsidRDefault="00104C42">
      <w:r>
        <w:t xml:space="preserve">Les 4 broches restante IN1-4  </w:t>
      </w:r>
      <w:r w:rsidR="0041238C">
        <w:t xml:space="preserve"> auront pour </w:t>
      </w:r>
      <w:r w:rsidR="00A61208">
        <w:t xml:space="preserve">rôles  de </w:t>
      </w:r>
      <w:bookmarkStart w:id="0" w:name="_GoBack"/>
      <w:bookmarkEnd w:id="0"/>
      <w:r>
        <w:t xml:space="preserve">contrôler le sens </w:t>
      </w:r>
      <w:r w:rsidR="00A61208">
        <w:t>des moteurs</w:t>
      </w:r>
      <w:r>
        <w:t xml:space="preserve"> </w:t>
      </w:r>
    </w:p>
    <w:p w:rsidR="00CF63F4" w:rsidRDefault="00CF63F4"/>
    <w:sectPr w:rsidR="00CF6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B1"/>
    <w:rsid w:val="00003377"/>
    <w:rsid w:val="00104C42"/>
    <w:rsid w:val="0041238C"/>
    <w:rsid w:val="007165B1"/>
    <w:rsid w:val="00942F5A"/>
    <w:rsid w:val="00A61208"/>
    <w:rsid w:val="00C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9F36"/>
  <w15:chartTrackingRefBased/>
  <w15:docId w15:val="{E2F81DD2-6A8C-4BD8-AF08-E8A4463D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5B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rsid w:val="00716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165B1"/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7165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2019-05-04T09:42:00Z</dcterms:created>
  <dcterms:modified xsi:type="dcterms:W3CDTF">2019-05-04T10:12:00Z</dcterms:modified>
</cp:coreProperties>
</file>