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97EF" w14:textId="6D02E901" w:rsidR="00432892" w:rsidRPr="008F35C1" w:rsidRDefault="009C06B8" w:rsidP="008F35C1">
      <w:pPr>
        <w:pStyle w:val="Heading2"/>
        <w:tabs>
          <w:tab w:val="left" w:pos="1134"/>
        </w:tabs>
        <w:spacing w:before="120" w:after="120"/>
        <w:ind w:left="856" w:hanging="856"/>
        <w:jc w:val="both"/>
        <w:rPr>
          <w:rFonts w:ascii="Times New Roman" w:hAnsi="Times New Roman"/>
          <w:sz w:val="24"/>
          <w:szCs w:val="24"/>
          <w:lang w:val="en-US"/>
        </w:rPr>
      </w:pPr>
      <w:r w:rsidRPr="008F35C1">
        <w:rPr>
          <w:rFonts w:ascii="Times New Roman" w:hAnsi="Times New Roman"/>
          <w:sz w:val="24"/>
          <w:szCs w:val="24"/>
        </w:rPr>
        <w:t>AMP</w:t>
      </w:r>
      <w:r w:rsidR="001D2737" w:rsidRPr="008F35C1">
        <w:rPr>
          <w:rFonts w:ascii="Times New Roman" w:hAnsi="Times New Roman"/>
          <w:sz w:val="24"/>
          <w:szCs w:val="24"/>
          <w:lang w:val="en-GB"/>
        </w:rPr>
        <w:t xml:space="preserve"> </w:t>
      </w:r>
      <w:r w:rsidRPr="008F35C1">
        <w:rPr>
          <w:rFonts w:ascii="Times New Roman" w:hAnsi="Times New Roman"/>
          <w:sz w:val="24"/>
          <w:szCs w:val="24"/>
        </w:rPr>
        <w:t>117</w:t>
      </w:r>
      <w:r w:rsidR="00432892" w:rsidRPr="008F35C1">
        <w:rPr>
          <w:rFonts w:ascii="Times New Roman" w:hAnsi="Times New Roman"/>
          <w:sz w:val="24"/>
          <w:szCs w:val="24"/>
        </w:rPr>
        <w:tab/>
        <w:t>Closed Treated WATER SYSTEMS</w:t>
      </w:r>
      <w:bookmarkStart w:id="0" w:name="_Toc88877647"/>
      <w:r w:rsidR="004812B3" w:rsidRPr="008F35C1">
        <w:rPr>
          <w:rFonts w:ascii="Times New Roman" w:hAnsi="Times New Roman"/>
          <w:sz w:val="24"/>
          <w:szCs w:val="24"/>
          <w:lang w:val="en-US"/>
        </w:rPr>
        <w:t xml:space="preserve"> (VERSION </w:t>
      </w:r>
      <w:r w:rsidR="00747EA4" w:rsidRPr="008F35C1">
        <w:rPr>
          <w:rFonts w:ascii="Times New Roman" w:hAnsi="Times New Roman"/>
          <w:sz w:val="24"/>
          <w:szCs w:val="24"/>
          <w:lang w:val="en-US"/>
        </w:rPr>
        <w:t>20</w:t>
      </w:r>
      <w:r w:rsidR="00747EA4">
        <w:rPr>
          <w:rFonts w:ascii="Times New Roman" w:hAnsi="Times New Roman"/>
          <w:sz w:val="24"/>
          <w:szCs w:val="24"/>
          <w:lang w:val="en-US"/>
        </w:rPr>
        <w:t>21</w:t>
      </w:r>
      <w:r w:rsidR="004812B3" w:rsidRPr="008F35C1">
        <w:rPr>
          <w:rFonts w:ascii="Times New Roman" w:hAnsi="Times New Roman"/>
          <w:sz w:val="24"/>
          <w:szCs w:val="24"/>
          <w:lang w:val="en-US"/>
        </w:rPr>
        <w:t>)</w:t>
      </w:r>
    </w:p>
    <w:p w14:paraId="1B2E97F0" w14:textId="77777777" w:rsidR="00432892" w:rsidRPr="008F35C1" w:rsidRDefault="0070569C" w:rsidP="008F35C1">
      <w:pPr>
        <w:pStyle w:val="Heading3"/>
        <w:spacing w:before="120"/>
        <w:jc w:val="both"/>
        <w:rPr>
          <w:rFonts w:ascii="Times New Roman" w:hAnsi="Times New Roman"/>
          <w:sz w:val="24"/>
          <w:szCs w:val="24"/>
        </w:rPr>
      </w:pPr>
      <w:r w:rsidRPr="008F35C1">
        <w:rPr>
          <w:rFonts w:ascii="Times New Roman" w:hAnsi="Times New Roman"/>
          <w:sz w:val="24"/>
          <w:szCs w:val="24"/>
        </w:rPr>
        <w:t>Programme</w:t>
      </w:r>
      <w:r w:rsidR="00432892" w:rsidRPr="008F35C1">
        <w:rPr>
          <w:rFonts w:ascii="Times New Roman" w:hAnsi="Times New Roman"/>
          <w:sz w:val="24"/>
          <w:szCs w:val="24"/>
        </w:rPr>
        <w:t xml:space="preserve"> Description</w:t>
      </w:r>
      <w:bookmarkEnd w:id="0"/>
    </w:p>
    <w:p w14:paraId="1B2E97F1" w14:textId="77777777" w:rsidR="00432892" w:rsidRPr="008F35C1" w:rsidRDefault="00432892" w:rsidP="008F35C1">
      <w:pPr>
        <w:pStyle w:val="Body"/>
        <w:numPr>
          <w:ilvl w:val="0"/>
          <w:numId w:val="0"/>
        </w:numPr>
        <w:jc w:val="both"/>
        <w:rPr>
          <w:rFonts w:ascii="Times New Roman" w:hAnsi="Times New Roman"/>
          <w:sz w:val="24"/>
          <w:szCs w:val="24"/>
          <w:lang w:val="en-GB"/>
        </w:rPr>
      </w:pPr>
      <w:r w:rsidRPr="008F35C1">
        <w:rPr>
          <w:rFonts w:ascii="Times New Roman" w:hAnsi="Times New Roman"/>
          <w:sz w:val="24"/>
          <w:szCs w:val="24"/>
          <w:lang w:val="en-GB"/>
        </w:rPr>
        <w:t xml:space="preserve">Nuclear power plants contain many closed, </w:t>
      </w:r>
      <w:r w:rsidR="00303B85" w:rsidRPr="008F35C1">
        <w:rPr>
          <w:rFonts w:ascii="Times New Roman" w:hAnsi="Times New Roman"/>
          <w:sz w:val="24"/>
          <w:szCs w:val="24"/>
          <w:lang w:val="en-GB"/>
        </w:rPr>
        <w:t xml:space="preserve">chemically </w:t>
      </w:r>
      <w:r w:rsidRPr="008F35C1">
        <w:rPr>
          <w:rFonts w:ascii="Times New Roman" w:hAnsi="Times New Roman"/>
          <w:sz w:val="24"/>
          <w:szCs w:val="24"/>
          <w:lang w:val="en-GB"/>
        </w:rPr>
        <w:t xml:space="preserve">treated water systems. These systems undergo water treatment to control water chemistry and prevent corrosion (i.e., treated water systems). These systems are also recirculating systems in which the rate of recirculation is much higher than the rate of addition of makeup water (i.e., closed systems). The </w:t>
      </w:r>
      <w:r w:rsidR="0070569C" w:rsidRPr="008F35C1">
        <w:rPr>
          <w:rFonts w:ascii="Times New Roman" w:hAnsi="Times New Roman"/>
          <w:sz w:val="24"/>
          <w:szCs w:val="24"/>
          <w:lang w:val="en-GB"/>
        </w:rPr>
        <w:t>programme</w:t>
      </w:r>
      <w:r w:rsidRPr="008F35C1">
        <w:rPr>
          <w:rFonts w:ascii="Times New Roman" w:hAnsi="Times New Roman"/>
          <w:sz w:val="24"/>
          <w:szCs w:val="24"/>
          <w:lang w:val="en-GB"/>
        </w:rPr>
        <w:t xml:space="preserve"> includes (a) water treatment, including the use of corrosion inhibitors, to modify the chemical composition of the water such that the function of the equipment is maintained and such that the effects of corrosion are minimized; (b) chemical testing of the water to ensure that the water treatment </w:t>
      </w:r>
      <w:r w:rsidR="0070569C" w:rsidRPr="008F35C1">
        <w:rPr>
          <w:rFonts w:ascii="Times New Roman" w:hAnsi="Times New Roman"/>
          <w:sz w:val="24"/>
          <w:szCs w:val="24"/>
          <w:lang w:val="en-GB"/>
        </w:rPr>
        <w:t>programme</w:t>
      </w:r>
      <w:r w:rsidRPr="008F35C1">
        <w:rPr>
          <w:rFonts w:ascii="Times New Roman" w:hAnsi="Times New Roman"/>
          <w:sz w:val="24"/>
          <w:szCs w:val="24"/>
          <w:lang w:val="en-GB"/>
        </w:rPr>
        <w:t xml:space="preserve"> maintains the water chemistry within acceptable guidelines; and (c) inspections to determine the presence or extent of corrosio</w:t>
      </w:r>
      <w:r w:rsidR="00662CE9" w:rsidRPr="008F35C1">
        <w:rPr>
          <w:rFonts w:ascii="Times New Roman" w:hAnsi="Times New Roman"/>
          <w:sz w:val="24"/>
          <w:szCs w:val="24"/>
          <w:lang w:val="en-GB"/>
        </w:rPr>
        <w:t>n,</w:t>
      </w:r>
      <w:r w:rsidR="00310187" w:rsidRPr="008F35C1">
        <w:rPr>
          <w:rFonts w:ascii="Times New Roman" w:hAnsi="Times New Roman"/>
          <w:sz w:val="24"/>
          <w:szCs w:val="24"/>
          <w:lang w:val="en-GB"/>
        </w:rPr>
        <w:t xml:space="preserve"> </w:t>
      </w:r>
      <w:r w:rsidRPr="008F35C1">
        <w:rPr>
          <w:rFonts w:ascii="Times New Roman" w:hAnsi="Times New Roman"/>
          <w:sz w:val="24"/>
          <w:szCs w:val="24"/>
          <w:lang w:val="en-GB"/>
        </w:rPr>
        <w:t>crackin</w:t>
      </w:r>
      <w:r w:rsidR="00662CE9" w:rsidRPr="008F35C1">
        <w:rPr>
          <w:rFonts w:ascii="Times New Roman" w:hAnsi="Times New Roman"/>
          <w:sz w:val="24"/>
          <w:szCs w:val="24"/>
          <w:lang w:val="en-GB"/>
        </w:rPr>
        <w:t>g, and fouling</w:t>
      </w:r>
      <w:r w:rsidRPr="008F35C1">
        <w:rPr>
          <w:rFonts w:ascii="Times New Roman" w:hAnsi="Times New Roman"/>
          <w:sz w:val="24"/>
          <w:szCs w:val="24"/>
          <w:lang w:val="en-GB"/>
        </w:rPr>
        <w:t xml:space="preserve">. Depending on the industry standard selected for use in association with this AMP and/or plant operating experience, this </w:t>
      </w:r>
      <w:r w:rsidR="0070569C" w:rsidRPr="008F35C1">
        <w:rPr>
          <w:rFonts w:ascii="Times New Roman" w:hAnsi="Times New Roman"/>
          <w:sz w:val="24"/>
          <w:szCs w:val="24"/>
          <w:lang w:val="en-GB"/>
        </w:rPr>
        <w:t>programme</w:t>
      </w:r>
      <w:r w:rsidRPr="008F35C1">
        <w:rPr>
          <w:rFonts w:ascii="Times New Roman" w:hAnsi="Times New Roman"/>
          <w:sz w:val="24"/>
          <w:szCs w:val="24"/>
          <w:lang w:val="en-GB"/>
        </w:rPr>
        <w:t xml:space="preserve"> also may include corrosion monitoring (e.g., corrosion coupon testing) and microbiological testing.</w:t>
      </w:r>
    </w:p>
    <w:p w14:paraId="1B2E97F2" w14:textId="77777777" w:rsidR="001D2737" w:rsidRPr="008F35C1" w:rsidRDefault="001D2737" w:rsidP="008F35C1">
      <w:pPr>
        <w:pStyle w:val="Body"/>
        <w:numPr>
          <w:ilvl w:val="0"/>
          <w:numId w:val="0"/>
        </w:numPr>
        <w:jc w:val="both"/>
        <w:rPr>
          <w:rFonts w:ascii="Times New Roman" w:hAnsi="Times New Roman"/>
          <w:sz w:val="24"/>
          <w:szCs w:val="24"/>
        </w:rPr>
      </w:pPr>
    </w:p>
    <w:p w14:paraId="1B2E97F3" w14:textId="77777777" w:rsidR="00432892" w:rsidRPr="008F35C1" w:rsidRDefault="00432892" w:rsidP="008F35C1">
      <w:pPr>
        <w:pStyle w:val="Heading3"/>
        <w:spacing w:before="120"/>
        <w:jc w:val="both"/>
        <w:rPr>
          <w:rFonts w:ascii="Times New Roman" w:hAnsi="Times New Roman"/>
          <w:sz w:val="24"/>
          <w:szCs w:val="24"/>
        </w:rPr>
      </w:pPr>
      <w:bookmarkStart w:id="1" w:name="_Toc88877648"/>
      <w:r w:rsidRPr="008F35C1">
        <w:rPr>
          <w:rFonts w:ascii="Times New Roman" w:hAnsi="Times New Roman"/>
          <w:sz w:val="24"/>
          <w:szCs w:val="24"/>
        </w:rPr>
        <w:t>Evaluation and Technical Basis</w:t>
      </w:r>
      <w:bookmarkEnd w:id="1"/>
    </w:p>
    <w:p w14:paraId="1B2E97F4" w14:textId="77777777" w:rsidR="004D63EF" w:rsidRPr="008F35C1" w:rsidRDefault="004D63EF"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t>Scope</w:t>
      </w:r>
      <w:r w:rsidRPr="008F35C1">
        <w:rPr>
          <w:rFonts w:ascii="Times New Roman" w:hAnsi="Times New Roman"/>
          <w:b/>
          <w:bCs/>
          <w:i/>
          <w:iCs/>
          <w:sz w:val="24"/>
          <w:szCs w:val="24"/>
          <w:lang w:val="en-GB"/>
        </w:rPr>
        <w:t xml:space="preserve"> of the ageing management </w:t>
      </w:r>
      <w:r w:rsidR="0070569C" w:rsidRPr="008F35C1">
        <w:rPr>
          <w:rFonts w:ascii="Times New Roman" w:hAnsi="Times New Roman"/>
          <w:b/>
          <w:bCs/>
          <w:i/>
          <w:iCs/>
          <w:sz w:val="24"/>
          <w:szCs w:val="24"/>
          <w:lang w:val="en-GB"/>
        </w:rPr>
        <w:t>program</w:t>
      </w:r>
      <w:r w:rsidRPr="008F35C1">
        <w:rPr>
          <w:rFonts w:ascii="Times New Roman" w:hAnsi="Times New Roman"/>
          <w:b/>
          <w:bCs/>
          <w:i/>
          <w:iCs/>
          <w:sz w:val="24"/>
          <w:szCs w:val="24"/>
          <w:lang w:val="en-GB"/>
        </w:rPr>
        <w:t>me</w:t>
      </w:r>
      <w:r w:rsidR="00F76583" w:rsidRPr="008F35C1">
        <w:rPr>
          <w:rFonts w:ascii="Times New Roman" w:hAnsi="Times New Roman"/>
          <w:b/>
          <w:i/>
          <w:sz w:val="24"/>
          <w:szCs w:val="24"/>
        </w:rPr>
        <w:t xml:space="preserve"> </w:t>
      </w:r>
      <w:r w:rsidR="00F76583" w:rsidRPr="008F35C1">
        <w:rPr>
          <w:rFonts w:ascii="Times New Roman" w:hAnsi="Times New Roman"/>
          <w:b/>
          <w:bCs/>
          <w:i/>
          <w:iCs/>
          <w:sz w:val="24"/>
          <w:szCs w:val="24"/>
          <w:lang w:val="en-GB"/>
        </w:rPr>
        <w:t>based on understanding ageing</w:t>
      </w:r>
      <w:r w:rsidR="006F5C38" w:rsidRPr="008F35C1">
        <w:rPr>
          <w:rFonts w:ascii="Times New Roman" w:hAnsi="Times New Roman"/>
          <w:b/>
          <w:bCs/>
          <w:i/>
          <w:iCs/>
          <w:sz w:val="24"/>
          <w:szCs w:val="24"/>
          <w:lang w:val="en-GB"/>
        </w:rPr>
        <w:t>:</w:t>
      </w:r>
    </w:p>
    <w:p w14:paraId="1B2E97F5" w14:textId="5ACE9256" w:rsidR="0059669E" w:rsidRPr="00482C1D" w:rsidRDefault="0059669E" w:rsidP="008F35C1">
      <w:pPr>
        <w:pStyle w:val="Body"/>
        <w:numPr>
          <w:ilvl w:val="0"/>
          <w:numId w:val="0"/>
        </w:numPr>
        <w:jc w:val="both"/>
        <w:rPr>
          <w:rFonts w:ascii="Times New Roman" w:hAnsi="Times New Roman"/>
          <w:color w:val="FF0000"/>
          <w:sz w:val="24"/>
          <w:szCs w:val="24"/>
          <w:lang w:val="en-GB"/>
        </w:rPr>
      </w:pPr>
      <w:r w:rsidRPr="00482C1D">
        <w:rPr>
          <w:rFonts w:ascii="Times New Roman" w:hAnsi="Times New Roman"/>
          <w:color w:val="FF0000"/>
          <w:sz w:val="24"/>
          <w:szCs w:val="24"/>
          <w:lang w:val="en-GB"/>
        </w:rPr>
        <w:t>This programme manages the ageing effects of reduction of heat transfer due to fouling, loss of material due to corrosion, and cracking due to stress corrosion cracking of the internal surfaces of piping, piping components, and piping elements fabricated from any material and exposed to treated water. Examples of systems managed by this AMP include closed-cycle cooling water systems (systems not subject to significant sources of contamination, in which water chemistry is controlled, heat is not directly rejected to an ultimate heat sink</w:t>
      </w:r>
      <w:r w:rsidR="002B42C0" w:rsidRPr="00482C1D">
        <w:rPr>
          <w:rFonts w:ascii="Times New Roman" w:hAnsi="Times New Roman"/>
          <w:color w:val="FF0000"/>
          <w:sz w:val="24"/>
          <w:szCs w:val="24"/>
          <w:lang w:val="en-GB"/>
        </w:rPr>
        <w:t>, and the system is not open to the environment, such as open cooling systems</w:t>
      </w:r>
      <w:r w:rsidRPr="00482C1D">
        <w:rPr>
          <w:rFonts w:ascii="Times New Roman" w:hAnsi="Times New Roman"/>
          <w:color w:val="FF0000"/>
          <w:sz w:val="24"/>
          <w:szCs w:val="24"/>
          <w:lang w:val="en-GB"/>
        </w:rPr>
        <w:t>); closed portions of heating, ventilation, and air conditioning systems; diesel generator cooling water; and auxiliary boiler systems [1</w:t>
      </w:r>
      <w:r w:rsidR="00B41AF6"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 xml:space="preserve"> 2]. Examples of systems not addressed by this AMP include boiling water reactor (BWR) coolant, pressurized water reactor (PWR) primary and secondary water, PWR/BWR condensate systems. Ageing in these systems is managed by the AMP103 </w:t>
      </w:r>
      <w:r w:rsidR="004812B3"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Water Chemistry</w:t>
      </w:r>
      <w:r w:rsidR="004812B3"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 xml:space="preserve"> and AMP102 </w:t>
      </w:r>
      <w:r w:rsidR="004812B3"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In-service Inspection/Periodic inspection</w:t>
      </w:r>
      <w:r w:rsidR="004812B3"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 xml:space="preserve">. Treated fire water systems, if present, are also not included in this AMP. The water used in systems covered by this AMP may, but need not, be demineralized. The water used in systems covered by this AMP receives chemical treatment, including corrosion inhibitors. Untreated water systems are addressed using other AMPs, such as AMP135, </w:t>
      </w:r>
      <w:r w:rsidR="004812B3"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Inspection of Internal Surfaces in Miscellaneous Piping and Ducting Components</w:t>
      </w:r>
      <w:r w:rsidR="004812B3" w:rsidRPr="00482C1D">
        <w:rPr>
          <w:rFonts w:ascii="Times New Roman" w:hAnsi="Times New Roman"/>
          <w:color w:val="FF0000"/>
          <w:sz w:val="24"/>
          <w:szCs w:val="24"/>
          <w:lang w:val="en-GB"/>
        </w:rPr>
        <w:t>’</w:t>
      </w:r>
      <w:r w:rsidRPr="00482C1D">
        <w:rPr>
          <w:rFonts w:ascii="Times New Roman" w:hAnsi="Times New Roman"/>
          <w:color w:val="FF0000"/>
          <w:sz w:val="24"/>
          <w:szCs w:val="24"/>
          <w:lang w:val="en-GB"/>
        </w:rPr>
        <w:t>.</w:t>
      </w:r>
    </w:p>
    <w:p w14:paraId="1B2E97F6" w14:textId="77777777" w:rsidR="00891AC7" w:rsidRPr="008F35C1" w:rsidRDefault="00891AC7" w:rsidP="008F35C1">
      <w:pPr>
        <w:pStyle w:val="Body"/>
        <w:numPr>
          <w:ilvl w:val="0"/>
          <w:numId w:val="0"/>
        </w:numPr>
        <w:jc w:val="both"/>
        <w:rPr>
          <w:rFonts w:ascii="Times New Roman" w:hAnsi="Times New Roman"/>
          <w:sz w:val="24"/>
          <w:szCs w:val="24"/>
          <w:lang w:val="en-GB"/>
        </w:rPr>
      </w:pPr>
    </w:p>
    <w:p w14:paraId="1B2E97F7" w14:textId="77777777" w:rsidR="004D63EF" w:rsidRPr="008F35C1" w:rsidRDefault="004D63EF" w:rsidP="008F35C1">
      <w:pPr>
        <w:pStyle w:val="Body"/>
        <w:tabs>
          <w:tab w:val="clear" w:pos="360"/>
        </w:tabs>
        <w:ind w:left="426" w:hanging="426"/>
        <w:jc w:val="both"/>
        <w:rPr>
          <w:rFonts w:ascii="Times New Roman" w:hAnsi="Times New Roman"/>
          <w:b/>
          <w:i/>
          <w:sz w:val="24"/>
          <w:szCs w:val="24"/>
          <w:lang w:val="en-GB"/>
        </w:rPr>
      </w:pPr>
      <w:r w:rsidRPr="008F35C1">
        <w:rPr>
          <w:rFonts w:ascii="Times New Roman" w:hAnsi="Times New Roman"/>
          <w:b/>
          <w:i/>
          <w:sz w:val="24"/>
          <w:szCs w:val="24"/>
          <w:lang w:val="en-GB"/>
        </w:rPr>
        <w:t>Preventive actions to minimize and control ageing degradation</w:t>
      </w:r>
      <w:r w:rsidR="006F5C38" w:rsidRPr="008F35C1">
        <w:rPr>
          <w:rFonts w:ascii="Times New Roman" w:hAnsi="Times New Roman"/>
          <w:b/>
          <w:i/>
          <w:sz w:val="24"/>
          <w:szCs w:val="24"/>
          <w:lang w:val="en-GB"/>
        </w:rPr>
        <w:t>:</w:t>
      </w:r>
    </w:p>
    <w:p w14:paraId="1B2E97F8" w14:textId="77777777" w:rsidR="004D63EF" w:rsidRPr="008F35C1" w:rsidRDefault="00432892" w:rsidP="008F35C1">
      <w:pPr>
        <w:pStyle w:val="Body"/>
        <w:numPr>
          <w:ilvl w:val="0"/>
          <w:numId w:val="0"/>
        </w:numPr>
        <w:tabs>
          <w:tab w:val="left" w:pos="0"/>
        </w:tabs>
        <w:jc w:val="both"/>
        <w:rPr>
          <w:rFonts w:ascii="Times New Roman" w:hAnsi="Times New Roman"/>
          <w:sz w:val="24"/>
          <w:szCs w:val="24"/>
          <w:lang w:val="en-GB"/>
        </w:rPr>
      </w:pPr>
      <w:r w:rsidRPr="008F35C1">
        <w:rPr>
          <w:rFonts w:ascii="Times New Roman" w:hAnsi="Times New Roman"/>
          <w:sz w:val="24"/>
          <w:szCs w:val="24"/>
        </w:rPr>
        <w:t xml:space="preserve">This </w:t>
      </w:r>
      <w:r w:rsidR="0070569C" w:rsidRPr="008F35C1">
        <w:rPr>
          <w:rFonts w:ascii="Times New Roman" w:hAnsi="Times New Roman"/>
          <w:sz w:val="24"/>
          <w:szCs w:val="24"/>
        </w:rPr>
        <w:t>programme</w:t>
      </w:r>
      <w:r w:rsidRPr="008F35C1">
        <w:rPr>
          <w:rFonts w:ascii="Times New Roman" w:hAnsi="Times New Roman"/>
          <w:sz w:val="24"/>
          <w:szCs w:val="24"/>
        </w:rPr>
        <w:t xml:space="preserve"> </w:t>
      </w:r>
      <w:r w:rsidR="0070569C" w:rsidRPr="008F35C1">
        <w:rPr>
          <w:rFonts w:ascii="Times New Roman" w:hAnsi="Times New Roman"/>
          <w:sz w:val="24"/>
          <w:szCs w:val="24"/>
        </w:rPr>
        <w:t>uses</w:t>
      </w:r>
      <w:r w:rsidR="00A33595" w:rsidRPr="008F35C1">
        <w:rPr>
          <w:rFonts w:ascii="Times New Roman" w:hAnsi="Times New Roman"/>
          <w:sz w:val="24"/>
          <w:szCs w:val="24"/>
        </w:rPr>
        <w:t xml:space="preserve"> water treatment to </w:t>
      </w:r>
      <w:r w:rsidRPr="008F35C1">
        <w:rPr>
          <w:rFonts w:ascii="Times New Roman" w:hAnsi="Times New Roman"/>
          <w:sz w:val="24"/>
          <w:szCs w:val="24"/>
        </w:rPr>
        <w:t xml:space="preserve">mitigate </w:t>
      </w:r>
      <w:r w:rsidR="00A33595" w:rsidRPr="008F35C1">
        <w:rPr>
          <w:rFonts w:ascii="Times New Roman" w:hAnsi="Times New Roman"/>
          <w:sz w:val="24"/>
          <w:szCs w:val="24"/>
        </w:rPr>
        <w:t xml:space="preserve">the </w:t>
      </w:r>
      <w:r w:rsidR="0070569C" w:rsidRPr="008F35C1">
        <w:rPr>
          <w:rFonts w:ascii="Times New Roman" w:hAnsi="Times New Roman"/>
          <w:sz w:val="24"/>
          <w:szCs w:val="24"/>
        </w:rPr>
        <w:t>ageing</w:t>
      </w:r>
      <w:r w:rsidRPr="008F35C1">
        <w:rPr>
          <w:rFonts w:ascii="Times New Roman" w:hAnsi="Times New Roman"/>
          <w:sz w:val="24"/>
          <w:szCs w:val="24"/>
        </w:rPr>
        <w:t xml:space="preserve"> effects of loss of material</w:t>
      </w:r>
      <w:r w:rsidR="00891AC7" w:rsidRPr="008F35C1">
        <w:rPr>
          <w:rFonts w:ascii="Times New Roman" w:hAnsi="Times New Roman"/>
          <w:sz w:val="24"/>
          <w:szCs w:val="24"/>
        </w:rPr>
        <w:t xml:space="preserve"> due to corrosion, </w:t>
      </w:r>
      <w:r w:rsidRPr="008F35C1">
        <w:rPr>
          <w:rFonts w:ascii="Times New Roman" w:hAnsi="Times New Roman"/>
          <w:sz w:val="24"/>
          <w:szCs w:val="24"/>
        </w:rPr>
        <w:t>cracking due to stress corrosion cracking</w:t>
      </w:r>
      <w:r w:rsidR="00891AC7" w:rsidRPr="008F35C1">
        <w:rPr>
          <w:rFonts w:ascii="Times New Roman" w:hAnsi="Times New Roman"/>
          <w:sz w:val="24"/>
          <w:szCs w:val="24"/>
        </w:rPr>
        <w:t>, and reduction of heat transfer due to fouling</w:t>
      </w:r>
      <w:r w:rsidR="00A33595" w:rsidRPr="008F35C1">
        <w:rPr>
          <w:rFonts w:ascii="Times New Roman" w:hAnsi="Times New Roman"/>
          <w:sz w:val="24"/>
          <w:szCs w:val="24"/>
        </w:rPr>
        <w:t xml:space="preserve"> from corrosion products</w:t>
      </w:r>
      <w:r w:rsidR="00D878BA" w:rsidRPr="008F35C1">
        <w:rPr>
          <w:rFonts w:ascii="Times New Roman" w:hAnsi="Times New Roman"/>
          <w:sz w:val="24"/>
          <w:szCs w:val="24"/>
        </w:rPr>
        <w:t xml:space="preserve"> or</w:t>
      </w:r>
      <w:r w:rsidR="00A33595" w:rsidRPr="008F35C1">
        <w:rPr>
          <w:rFonts w:ascii="Times New Roman" w:hAnsi="Times New Roman"/>
          <w:sz w:val="24"/>
          <w:szCs w:val="24"/>
        </w:rPr>
        <w:t xml:space="preserve"> biological activity</w:t>
      </w:r>
      <w:r w:rsidRPr="008F35C1">
        <w:rPr>
          <w:rFonts w:ascii="Times New Roman" w:hAnsi="Times New Roman"/>
          <w:sz w:val="24"/>
          <w:szCs w:val="24"/>
        </w:rPr>
        <w:t xml:space="preserve">. The water treatment </w:t>
      </w:r>
      <w:r w:rsidR="0070569C" w:rsidRPr="008F35C1">
        <w:rPr>
          <w:rFonts w:ascii="Times New Roman" w:hAnsi="Times New Roman"/>
          <w:sz w:val="24"/>
          <w:szCs w:val="24"/>
        </w:rPr>
        <w:t>programme</w:t>
      </w:r>
      <w:r w:rsidRPr="008F35C1">
        <w:rPr>
          <w:rFonts w:ascii="Times New Roman" w:hAnsi="Times New Roman"/>
          <w:sz w:val="24"/>
          <w:szCs w:val="24"/>
        </w:rPr>
        <w:t xml:space="preserve"> includes corrosion inhibitors and is designed to maintain the function of associated equipment and minimize the </w:t>
      </w:r>
      <w:r w:rsidR="00123089" w:rsidRPr="008F35C1">
        <w:rPr>
          <w:rFonts w:ascii="Times New Roman" w:hAnsi="Times New Roman"/>
          <w:sz w:val="24"/>
          <w:szCs w:val="24"/>
        </w:rPr>
        <w:t xml:space="preserve">water </w:t>
      </w:r>
      <w:r w:rsidRPr="008F35C1">
        <w:rPr>
          <w:rFonts w:ascii="Times New Roman" w:hAnsi="Times New Roman"/>
          <w:sz w:val="24"/>
          <w:szCs w:val="24"/>
        </w:rPr>
        <w:t xml:space="preserve">corrosivity </w:t>
      </w:r>
      <w:r w:rsidR="00123089" w:rsidRPr="008F35C1">
        <w:rPr>
          <w:rFonts w:ascii="Times New Roman" w:hAnsi="Times New Roman"/>
          <w:sz w:val="24"/>
          <w:szCs w:val="24"/>
        </w:rPr>
        <w:t>and biological activity</w:t>
      </w:r>
      <w:r w:rsidR="00891AC7" w:rsidRPr="008F35C1">
        <w:rPr>
          <w:rFonts w:ascii="Times New Roman" w:hAnsi="Times New Roman"/>
          <w:sz w:val="24"/>
          <w:szCs w:val="24"/>
        </w:rPr>
        <w:t>.</w:t>
      </w:r>
    </w:p>
    <w:p w14:paraId="1B2E97F9" w14:textId="77777777" w:rsidR="00346809" w:rsidRPr="008F35C1" w:rsidRDefault="00346809" w:rsidP="008F35C1">
      <w:pPr>
        <w:pStyle w:val="Body"/>
        <w:numPr>
          <w:ilvl w:val="0"/>
          <w:numId w:val="0"/>
        </w:numPr>
        <w:tabs>
          <w:tab w:val="left" w:pos="0"/>
        </w:tabs>
        <w:jc w:val="both"/>
        <w:rPr>
          <w:rFonts w:ascii="Times New Roman" w:hAnsi="Times New Roman"/>
          <w:sz w:val="24"/>
          <w:szCs w:val="24"/>
          <w:lang w:val="en-GB"/>
        </w:rPr>
      </w:pPr>
    </w:p>
    <w:p w14:paraId="1B2E97FA" w14:textId="77777777" w:rsidR="004D63EF" w:rsidRPr="008F35C1" w:rsidRDefault="004D63EF"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lastRenderedPageBreak/>
        <w:t>Detection of ageing effects</w:t>
      </w:r>
      <w:r w:rsidR="006F5C38" w:rsidRPr="008F35C1">
        <w:rPr>
          <w:rFonts w:ascii="Times New Roman" w:hAnsi="Times New Roman"/>
          <w:b/>
          <w:i/>
          <w:sz w:val="24"/>
          <w:szCs w:val="24"/>
        </w:rPr>
        <w:t>:</w:t>
      </w:r>
    </w:p>
    <w:p w14:paraId="1B2E97FB" w14:textId="77777777" w:rsidR="00D878BA" w:rsidRPr="008F35C1" w:rsidRDefault="00432892" w:rsidP="008F35C1">
      <w:pPr>
        <w:pStyle w:val="Body"/>
        <w:numPr>
          <w:ilvl w:val="0"/>
          <w:numId w:val="0"/>
        </w:numPr>
        <w:tabs>
          <w:tab w:val="left" w:pos="0"/>
        </w:tabs>
        <w:jc w:val="both"/>
        <w:rPr>
          <w:rFonts w:ascii="Times New Roman" w:hAnsi="Times New Roman"/>
          <w:sz w:val="24"/>
          <w:szCs w:val="24"/>
        </w:rPr>
      </w:pPr>
      <w:r w:rsidRPr="008F35C1">
        <w:rPr>
          <w:rFonts w:ascii="Times New Roman" w:hAnsi="Times New Roman"/>
          <w:sz w:val="24"/>
          <w:szCs w:val="24"/>
        </w:rPr>
        <w:t xml:space="preserve">This </w:t>
      </w:r>
      <w:r w:rsidR="0070569C" w:rsidRPr="008F35C1">
        <w:rPr>
          <w:rFonts w:ascii="Times New Roman" w:hAnsi="Times New Roman"/>
          <w:sz w:val="24"/>
          <w:szCs w:val="24"/>
        </w:rPr>
        <w:t>programme</w:t>
      </w:r>
      <w:r w:rsidRPr="008F35C1">
        <w:rPr>
          <w:rFonts w:ascii="Times New Roman" w:hAnsi="Times New Roman"/>
          <w:sz w:val="24"/>
          <w:szCs w:val="24"/>
        </w:rPr>
        <w:t xml:space="preserve"> monitors water chemistry (preventive monitoring) and the visual appearance of surfaces exposed to the water (condition monitoring). Depending on the industry standard selected for use in association with this AMP and/or plant operating experience, this </w:t>
      </w:r>
      <w:r w:rsidR="0070569C" w:rsidRPr="008F35C1">
        <w:rPr>
          <w:rFonts w:ascii="Times New Roman" w:hAnsi="Times New Roman"/>
          <w:sz w:val="24"/>
          <w:szCs w:val="24"/>
        </w:rPr>
        <w:t>programme</w:t>
      </w:r>
      <w:r w:rsidRPr="008F35C1">
        <w:rPr>
          <w:rFonts w:ascii="Times New Roman" w:hAnsi="Times New Roman"/>
          <w:sz w:val="24"/>
          <w:szCs w:val="24"/>
        </w:rPr>
        <w:t xml:space="preserve"> may also include corrosion monitoring (e.g., corrosion coupon testing) and microbiological testing.</w:t>
      </w:r>
    </w:p>
    <w:p w14:paraId="1B2E97FC" w14:textId="77777777" w:rsidR="00FD0F89" w:rsidRPr="008F35C1" w:rsidRDefault="00D878BA" w:rsidP="008F35C1">
      <w:pPr>
        <w:pStyle w:val="Body"/>
        <w:numPr>
          <w:ilvl w:val="0"/>
          <w:numId w:val="0"/>
        </w:numPr>
        <w:tabs>
          <w:tab w:val="left" w:pos="0"/>
        </w:tabs>
        <w:jc w:val="both"/>
        <w:rPr>
          <w:rFonts w:ascii="Times New Roman" w:hAnsi="Times New Roman"/>
          <w:sz w:val="24"/>
          <w:szCs w:val="24"/>
          <w:lang w:val="en-GB"/>
        </w:rPr>
      </w:pPr>
      <w:r w:rsidRPr="008F35C1">
        <w:rPr>
          <w:rFonts w:ascii="Times New Roman" w:hAnsi="Times New Roman"/>
          <w:sz w:val="24"/>
          <w:szCs w:val="24"/>
        </w:rPr>
        <w:t xml:space="preserve">Water chemistry parameters (such as the concentration of iron, copper, silica, oxygen; and hardness, alkalinity, specific conductivity, and pH) are monitored because maintenance of optimal water chemistry prevents loss of material and cracking due to corrosion and stress corrosion cracking. </w:t>
      </w:r>
      <w:r w:rsidR="00432892" w:rsidRPr="008F35C1">
        <w:rPr>
          <w:rFonts w:ascii="Times New Roman" w:hAnsi="Times New Roman"/>
          <w:sz w:val="24"/>
          <w:szCs w:val="24"/>
        </w:rPr>
        <w:t xml:space="preserve">The specific water chemistry parameters monitored and the acceptable range of values for these parameters are in accordance with industry standard guidance documents </w:t>
      </w:r>
      <w:r w:rsidR="004B4035" w:rsidRPr="008F35C1">
        <w:rPr>
          <w:rFonts w:ascii="Times New Roman" w:hAnsi="Times New Roman"/>
          <w:sz w:val="24"/>
          <w:szCs w:val="24"/>
        </w:rPr>
        <w:t xml:space="preserve">(e.g., </w:t>
      </w:r>
      <w:r w:rsidR="00432892" w:rsidRPr="008F35C1">
        <w:rPr>
          <w:rFonts w:ascii="Times New Roman" w:hAnsi="Times New Roman"/>
          <w:sz w:val="24"/>
          <w:szCs w:val="24"/>
        </w:rPr>
        <w:t>the Electric Power Research Institute (EPRI)</w:t>
      </w:r>
      <w:r w:rsidR="004B4035" w:rsidRPr="008F35C1">
        <w:rPr>
          <w:rFonts w:ascii="Times New Roman" w:hAnsi="Times New Roman"/>
          <w:sz w:val="24"/>
          <w:szCs w:val="24"/>
        </w:rPr>
        <w:t xml:space="preserve"> </w:t>
      </w:r>
      <w:r w:rsidR="00B028C7" w:rsidRPr="008F35C1">
        <w:rPr>
          <w:rFonts w:ascii="Times New Roman" w:hAnsi="Times New Roman"/>
          <w:sz w:val="24"/>
          <w:szCs w:val="24"/>
        </w:rPr>
        <w:t xml:space="preserve">Guideline </w:t>
      </w:r>
      <w:r w:rsidR="00FF06B1" w:rsidRPr="008F35C1">
        <w:rPr>
          <w:rFonts w:ascii="Times New Roman" w:hAnsi="Times New Roman"/>
          <w:sz w:val="24"/>
          <w:szCs w:val="24"/>
        </w:rPr>
        <w:t>3002000590</w:t>
      </w:r>
      <w:r w:rsidR="004467F4" w:rsidRPr="008F35C1">
        <w:rPr>
          <w:rFonts w:ascii="Times New Roman" w:hAnsi="Times New Roman"/>
          <w:sz w:val="24"/>
          <w:szCs w:val="24"/>
        </w:rPr>
        <w:t xml:space="preserve"> </w:t>
      </w:r>
      <w:r w:rsidR="00C415FF" w:rsidRPr="008F35C1">
        <w:rPr>
          <w:rFonts w:ascii="Times New Roman" w:hAnsi="Times New Roman"/>
          <w:sz w:val="24"/>
          <w:szCs w:val="24"/>
        </w:rPr>
        <w:t>[3]</w:t>
      </w:r>
      <w:r w:rsidR="00432892" w:rsidRPr="008F35C1">
        <w:rPr>
          <w:rFonts w:ascii="Times New Roman" w:hAnsi="Times New Roman"/>
          <w:sz w:val="24"/>
          <w:szCs w:val="24"/>
        </w:rPr>
        <w:t>, ASTM standards, water chemistry guidelines recommended by the equipment manufacturer</w:t>
      </w:r>
      <w:r w:rsidR="00B028C7" w:rsidRPr="008F35C1">
        <w:rPr>
          <w:rFonts w:ascii="Times New Roman" w:hAnsi="Times New Roman"/>
          <w:sz w:val="24"/>
          <w:szCs w:val="24"/>
        </w:rPr>
        <w:t xml:space="preserve"> </w:t>
      </w:r>
      <w:r w:rsidR="00432892" w:rsidRPr="008F35C1">
        <w:rPr>
          <w:rFonts w:ascii="Times New Roman" w:hAnsi="Times New Roman"/>
          <w:sz w:val="24"/>
          <w:szCs w:val="24"/>
        </w:rPr>
        <w:t xml:space="preserve">or </w:t>
      </w:r>
      <w:r w:rsidR="00432892" w:rsidRPr="008F35C1">
        <w:rPr>
          <w:rFonts w:ascii="Times New Roman" w:hAnsi="Times New Roman"/>
          <w:sz w:val="24"/>
          <w:szCs w:val="24"/>
          <w:lang w:val="en-GB"/>
        </w:rPr>
        <w:t>the ASME</w:t>
      </w:r>
      <w:r w:rsidR="007C0222" w:rsidRPr="008F35C1">
        <w:rPr>
          <w:rFonts w:ascii="Times New Roman" w:hAnsi="Times New Roman"/>
          <w:sz w:val="24"/>
          <w:szCs w:val="24"/>
          <w:lang w:val="en-GB"/>
        </w:rPr>
        <w:t xml:space="preserve"> Nalco</w:t>
      </w:r>
      <w:r w:rsidR="00B028C7" w:rsidRPr="008F35C1">
        <w:rPr>
          <w:rFonts w:ascii="Times New Roman" w:hAnsi="Times New Roman"/>
          <w:sz w:val="24"/>
          <w:szCs w:val="24"/>
          <w:lang w:val="en-GB"/>
        </w:rPr>
        <w:t xml:space="preserve">). </w:t>
      </w:r>
      <w:r w:rsidR="00432892" w:rsidRPr="008F35C1">
        <w:rPr>
          <w:rFonts w:ascii="Times New Roman" w:hAnsi="Times New Roman"/>
          <w:sz w:val="24"/>
          <w:szCs w:val="24"/>
          <w:lang w:val="en-GB"/>
        </w:rPr>
        <w:t>In all cases, the selected industry standard guidance document is used in its entirety for the water chemistry control or guidance.</w:t>
      </w:r>
      <w:r w:rsidR="004D63EF" w:rsidRPr="008F35C1">
        <w:rPr>
          <w:rFonts w:ascii="Times New Roman" w:hAnsi="Times New Roman"/>
          <w:sz w:val="24"/>
          <w:szCs w:val="24"/>
          <w:lang w:val="en-GB"/>
        </w:rPr>
        <w:t xml:space="preserve"> </w:t>
      </w:r>
      <w:r w:rsidR="00432892" w:rsidRPr="008F35C1">
        <w:rPr>
          <w:rFonts w:ascii="Times New Roman" w:hAnsi="Times New Roman"/>
          <w:sz w:val="24"/>
          <w:szCs w:val="24"/>
          <w:lang w:val="en-GB"/>
        </w:rPr>
        <w:t xml:space="preserve">The frequency of water testing is in accordance with the selected industry standard, but in no case the testing interval </w:t>
      </w:r>
      <w:r w:rsidR="001C73B3" w:rsidRPr="008F35C1">
        <w:rPr>
          <w:rFonts w:ascii="Times New Roman" w:hAnsi="Times New Roman"/>
          <w:sz w:val="24"/>
          <w:szCs w:val="24"/>
          <w:lang w:val="en-GB"/>
        </w:rPr>
        <w:t>is</w:t>
      </w:r>
      <w:r w:rsidR="00432892" w:rsidRPr="008F35C1">
        <w:rPr>
          <w:rFonts w:ascii="Times New Roman" w:hAnsi="Times New Roman"/>
          <w:sz w:val="24"/>
          <w:szCs w:val="24"/>
          <w:lang w:val="en-GB"/>
        </w:rPr>
        <w:t xml:space="preserve"> greater than quarterly unless justified with an additional analysis. </w:t>
      </w:r>
    </w:p>
    <w:p w14:paraId="1B2E97FD" w14:textId="77777777" w:rsidR="00B9407E" w:rsidRPr="008F35C1" w:rsidRDefault="00432892" w:rsidP="008F35C1">
      <w:pPr>
        <w:pStyle w:val="Body"/>
        <w:numPr>
          <w:ilvl w:val="0"/>
          <w:numId w:val="0"/>
        </w:numPr>
        <w:tabs>
          <w:tab w:val="left" w:pos="0"/>
        </w:tabs>
        <w:jc w:val="both"/>
        <w:rPr>
          <w:rFonts w:ascii="Times New Roman" w:hAnsi="Times New Roman"/>
          <w:sz w:val="24"/>
          <w:szCs w:val="24"/>
          <w:lang w:val="en-GB"/>
        </w:rPr>
      </w:pPr>
      <w:r w:rsidRPr="008F35C1">
        <w:rPr>
          <w:rFonts w:ascii="Times New Roman" w:hAnsi="Times New Roman"/>
          <w:sz w:val="24"/>
          <w:szCs w:val="24"/>
          <w:lang w:val="en-GB"/>
        </w:rPr>
        <w:t xml:space="preserve">Because the control of water chemistry may not be fully effective in mitigating the </w:t>
      </w:r>
      <w:r w:rsidR="0070569C" w:rsidRPr="008F35C1">
        <w:rPr>
          <w:rFonts w:ascii="Times New Roman" w:hAnsi="Times New Roman"/>
          <w:sz w:val="24"/>
          <w:szCs w:val="24"/>
          <w:lang w:val="en-GB"/>
        </w:rPr>
        <w:t>ageing</w:t>
      </w:r>
      <w:r w:rsidR="002761A2" w:rsidRPr="008F35C1">
        <w:rPr>
          <w:rFonts w:ascii="Times New Roman" w:hAnsi="Times New Roman"/>
          <w:sz w:val="24"/>
          <w:szCs w:val="24"/>
          <w:lang w:val="en-GB"/>
        </w:rPr>
        <w:t xml:space="preserve"> effects</w:t>
      </w:r>
      <w:r w:rsidR="00303B85" w:rsidRPr="008F35C1">
        <w:rPr>
          <w:rFonts w:ascii="Times New Roman" w:hAnsi="Times New Roman"/>
          <w:sz w:val="24"/>
          <w:szCs w:val="24"/>
          <w:lang w:val="en-GB"/>
        </w:rPr>
        <w:t>,</w:t>
      </w:r>
      <w:r w:rsidR="00473084" w:rsidRPr="008F35C1">
        <w:rPr>
          <w:rFonts w:ascii="Times New Roman" w:hAnsi="Times New Roman"/>
          <w:sz w:val="24"/>
          <w:szCs w:val="24"/>
          <w:lang w:val="en-GB"/>
        </w:rPr>
        <w:t xml:space="preserve"> </w:t>
      </w:r>
      <w:r w:rsidR="004C3E06" w:rsidRPr="008F35C1">
        <w:rPr>
          <w:rFonts w:ascii="Times New Roman" w:hAnsi="Times New Roman"/>
          <w:sz w:val="24"/>
          <w:szCs w:val="24"/>
          <w:lang w:val="en-GB"/>
        </w:rPr>
        <w:t xml:space="preserve">periodic </w:t>
      </w:r>
      <w:r w:rsidR="00473084" w:rsidRPr="008F35C1">
        <w:rPr>
          <w:rFonts w:ascii="Times New Roman" w:hAnsi="Times New Roman"/>
          <w:sz w:val="24"/>
          <w:szCs w:val="24"/>
          <w:lang w:val="en-GB"/>
        </w:rPr>
        <w:t>inspections are conducted</w:t>
      </w:r>
      <w:r w:rsidRPr="008F35C1">
        <w:rPr>
          <w:rFonts w:ascii="Times New Roman" w:hAnsi="Times New Roman"/>
          <w:sz w:val="24"/>
          <w:szCs w:val="24"/>
          <w:lang w:val="en-GB"/>
        </w:rPr>
        <w:t xml:space="preserve">. </w:t>
      </w:r>
      <w:r w:rsidR="00473084" w:rsidRPr="008F35C1">
        <w:rPr>
          <w:rFonts w:ascii="Times New Roman" w:hAnsi="Times New Roman"/>
          <w:sz w:val="24"/>
          <w:szCs w:val="24"/>
          <w:lang w:val="en-GB"/>
        </w:rPr>
        <w:t>The visual appearance of surfaces provides evidence of loss of material. Surface discontinuities revealed by surface or volumetric examination techniques</w:t>
      </w:r>
      <w:r w:rsidR="002F7247" w:rsidRPr="008F35C1">
        <w:rPr>
          <w:rFonts w:ascii="Times New Roman" w:hAnsi="Times New Roman"/>
          <w:sz w:val="24"/>
          <w:szCs w:val="24"/>
          <w:lang w:val="en-GB"/>
        </w:rPr>
        <w:t xml:space="preserve"> provide evidence of cracking. </w:t>
      </w:r>
      <w:r w:rsidR="00473084" w:rsidRPr="008F35C1">
        <w:rPr>
          <w:rFonts w:ascii="Times New Roman" w:hAnsi="Times New Roman"/>
          <w:sz w:val="24"/>
          <w:szCs w:val="24"/>
          <w:lang w:val="en-GB"/>
        </w:rPr>
        <w:t>The heat transfer capability of heat exchanger surfaces is evaluated by either visual inspections to determine surface cleanliness, or functional testing to verify that design heat removal rates are maintained.</w:t>
      </w:r>
    </w:p>
    <w:p w14:paraId="1B2E97FE" w14:textId="77777777" w:rsidR="00C10F89" w:rsidRPr="008F35C1" w:rsidRDefault="002761A2" w:rsidP="008F35C1">
      <w:pPr>
        <w:pStyle w:val="Body"/>
        <w:numPr>
          <w:ilvl w:val="0"/>
          <w:numId w:val="0"/>
        </w:numPr>
        <w:tabs>
          <w:tab w:val="left" w:pos="0"/>
        </w:tabs>
        <w:jc w:val="both"/>
        <w:rPr>
          <w:rFonts w:ascii="Times New Roman" w:hAnsi="Times New Roman"/>
          <w:sz w:val="24"/>
          <w:szCs w:val="24"/>
          <w:lang w:val="en-GB"/>
        </w:rPr>
      </w:pPr>
      <w:r w:rsidRPr="008F35C1">
        <w:rPr>
          <w:rFonts w:ascii="Times New Roman" w:hAnsi="Times New Roman"/>
          <w:sz w:val="24"/>
          <w:szCs w:val="24"/>
          <w:lang w:val="en-GB"/>
        </w:rPr>
        <w:t>Visual i</w:t>
      </w:r>
      <w:r w:rsidR="00432892" w:rsidRPr="008F35C1">
        <w:rPr>
          <w:rFonts w:ascii="Times New Roman" w:hAnsi="Times New Roman"/>
          <w:sz w:val="24"/>
          <w:szCs w:val="24"/>
          <w:lang w:val="en-GB"/>
        </w:rPr>
        <w:t xml:space="preserve">nspections </w:t>
      </w:r>
      <w:r w:rsidRPr="008F35C1">
        <w:rPr>
          <w:rFonts w:ascii="Times New Roman" w:hAnsi="Times New Roman"/>
          <w:sz w:val="24"/>
          <w:szCs w:val="24"/>
          <w:lang w:val="en-GB"/>
        </w:rPr>
        <w:t xml:space="preserve">of internal surfaces </w:t>
      </w:r>
      <w:r w:rsidR="00432892" w:rsidRPr="008F35C1">
        <w:rPr>
          <w:rFonts w:ascii="Times New Roman" w:hAnsi="Times New Roman"/>
          <w:sz w:val="24"/>
          <w:szCs w:val="24"/>
          <w:lang w:val="en-GB"/>
        </w:rPr>
        <w:t>are conducted whenever the system boundary is opened. Additionally, a representative sample of piping and components is selected based on likelihood of corrosion</w:t>
      </w:r>
      <w:r w:rsidR="00D878BA" w:rsidRPr="008F35C1">
        <w:rPr>
          <w:rFonts w:ascii="Times New Roman" w:hAnsi="Times New Roman"/>
          <w:sz w:val="24"/>
          <w:szCs w:val="24"/>
          <w:lang w:val="en-GB"/>
        </w:rPr>
        <w:t xml:space="preserve">, </w:t>
      </w:r>
      <w:r w:rsidR="00432892" w:rsidRPr="008F35C1">
        <w:rPr>
          <w:rFonts w:ascii="Times New Roman" w:hAnsi="Times New Roman"/>
          <w:sz w:val="24"/>
          <w:szCs w:val="24"/>
          <w:lang w:val="en-GB"/>
        </w:rPr>
        <w:t>cracking</w:t>
      </w:r>
      <w:r w:rsidR="00D878BA" w:rsidRPr="008F35C1">
        <w:rPr>
          <w:rFonts w:ascii="Times New Roman" w:hAnsi="Times New Roman"/>
          <w:sz w:val="24"/>
          <w:szCs w:val="24"/>
          <w:lang w:val="en-GB"/>
        </w:rPr>
        <w:t>, and fouling</w:t>
      </w:r>
      <w:r w:rsidR="00432892" w:rsidRPr="008F35C1">
        <w:rPr>
          <w:rFonts w:ascii="Times New Roman" w:hAnsi="Times New Roman"/>
          <w:sz w:val="24"/>
          <w:szCs w:val="24"/>
          <w:lang w:val="en-GB"/>
        </w:rPr>
        <w:t xml:space="preserve"> and </w:t>
      </w:r>
      <w:r w:rsidR="00D878BA" w:rsidRPr="008F35C1">
        <w:rPr>
          <w:rFonts w:ascii="Times New Roman" w:hAnsi="Times New Roman"/>
          <w:sz w:val="24"/>
          <w:szCs w:val="24"/>
          <w:lang w:val="en-GB"/>
        </w:rPr>
        <w:t xml:space="preserve">is </w:t>
      </w:r>
      <w:r w:rsidR="00432892" w:rsidRPr="008F35C1">
        <w:rPr>
          <w:rFonts w:ascii="Times New Roman" w:hAnsi="Times New Roman"/>
          <w:sz w:val="24"/>
          <w:szCs w:val="24"/>
          <w:lang w:val="en-GB"/>
        </w:rPr>
        <w:t>inspected at an interval not to exceed once in 10 years.</w:t>
      </w:r>
      <w:r w:rsidR="00B9407E" w:rsidRPr="008F35C1">
        <w:rPr>
          <w:rFonts w:ascii="Times New Roman" w:hAnsi="Times New Roman"/>
          <w:sz w:val="24"/>
          <w:szCs w:val="24"/>
          <w:lang w:val="en-GB"/>
        </w:rPr>
        <w:t xml:space="preserve"> </w:t>
      </w:r>
      <w:r w:rsidR="00ED0803" w:rsidRPr="008F35C1">
        <w:rPr>
          <w:rFonts w:ascii="Times New Roman" w:hAnsi="Times New Roman"/>
          <w:sz w:val="24"/>
          <w:szCs w:val="24"/>
          <w:lang w:val="en-GB"/>
        </w:rPr>
        <w:t>Based on the criteria used in AMP</w:t>
      </w:r>
      <w:r w:rsidR="001D2737" w:rsidRPr="008F35C1">
        <w:rPr>
          <w:rFonts w:ascii="Times New Roman" w:hAnsi="Times New Roman"/>
          <w:sz w:val="24"/>
          <w:szCs w:val="24"/>
          <w:lang w:val="en-GB"/>
        </w:rPr>
        <w:t xml:space="preserve"> </w:t>
      </w:r>
      <w:r w:rsidR="00ED0803" w:rsidRPr="008F35C1">
        <w:rPr>
          <w:rFonts w:ascii="Times New Roman" w:hAnsi="Times New Roman"/>
          <w:sz w:val="24"/>
          <w:szCs w:val="24"/>
          <w:lang w:val="en-GB"/>
        </w:rPr>
        <w:t>119 a</w:t>
      </w:r>
      <w:r w:rsidR="00473084" w:rsidRPr="008F35C1">
        <w:rPr>
          <w:rFonts w:ascii="Times New Roman" w:hAnsi="Times New Roman"/>
          <w:sz w:val="24"/>
          <w:szCs w:val="24"/>
          <w:lang w:val="en-GB"/>
        </w:rPr>
        <w:t>t a minimum, a representative sample of 20 percent of the population (defined as components having the same material, water treatment program</w:t>
      </w:r>
      <w:r w:rsidR="00721EB5" w:rsidRPr="008F35C1">
        <w:rPr>
          <w:rFonts w:ascii="Times New Roman" w:hAnsi="Times New Roman"/>
          <w:sz w:val="24"/>
          <w:szCs w:val="24"/>
          <w:lang w:val="en-GB"/>
        </w:rPr>
        <w:t>me</w:t>
      </w:r>
      <w:r w:rsidR="00473084" w:rsidRPr="008F35C1">
        <w:rPr>
          <w:rFonts w:ascii="Times New Roman" w:hAnsi="Times New Roman"/>
          <w:sz w:val="24"/>
          <w:szCs w:val="24"/>
          <w:lang w:val="en-GB"/>
        </w:rPr>
        <w:t>, and ag</w:t>
      </w:r>
      <w:r w:rsidR="009572F3" w:rsidRPr="008F35C1">
        <w:rPr>
          <w:rFonts w:ascii="Times New Roman" w:hAnsi="Times New Roman"/>
          <w:sz w:val="24"/>
          <w:szCs w:val="24"/>
          <w:lang w:val="en-GB"/>
        </w:rPr>
        <w:t>e</w:t>
      </w:r>
      <w:r w:rsidR="00473084" w:rsidRPr="008F35C1">
        <w:rPr>
          <w:rFonts w:ascii="Times New Roman" w:hAnsi="Times New Roman"/>
          <w:sz w:val="24"/>
          <w:szCs w:val="24"/>
          <w:lang w:val="en-GB"/>
        </w:rPr>
        <w:t xml:space="preserve">ing effect combination) or a maximum of 25 components per population at each unit is inspected using techniques capable of detecting loss of material, cracking, and fouling, as appropriate. </w:t>
      </w:r>
      <w:r w:rsidR="00C10F89" w:rsidRPr="008F35C1">
        <w:rPr>
          <w:rFonts w:ascii="Times New Roman" w:hAnsi="Times New Roman"/>
          <w:sz w:val="24"/>
          <w:szCs w:val="24"/>
          <w:lang w:val="en-GB"/>
        </w:rPr>
        <w:t xml:space="preserve">Additional sampling guidance </w:t>
      </w:r>
      <w:r w:rsidR="00B005B5" w:rsidRPr="008F35C1">
        <w:rPr>
          <w:rFonts w:ascii="Times New Roman" w:hAnsi="Times New Roman"/>
          <w:sz w:val="24"/>
          <w:szCs w:val="24"/>
          <w:lang w:val="en-GB"/>
        </w:rPr>
        <w:t xml:space="preserve">for components </w:t>
      </w:r>
      <w:r w:rsidR="00C10F89" w:rsidRPr="008F35C1">
        <w:rPr>
          <w:rFonts w:ascii="Times New Roman" w:hAnsi="Times New Roman"/>
          <w:sz w:val="24"/>
          <w:szCs w:val="24"/>
          <w:lang w:val="en-GB"/>
        </w:rPr>
        <w:t xml:space="preserve">is provided in </w:t>
      </w:r>
      <w:r w:rsidR="00227082" w:rsidRPr="008F35C1">
        <w:rPr>
          <w:rFonts w:ascii="Times New Roman" w:hAnsi="Times New Roman"/>
          <w:sz w:val="24"/>
          <w:szCs w:val="24"/>
          <w:lang w:val="en-GB"/>
        </w:rPr>
        <w:t>[4].</w:t>
      </w:r>
    </w:p>
    <w:p w14:paraId="1B2E97FF" w14:textId="77777777" w:rsidR="00AB45F4" w:rsidRPr="008F35C1" w:rsidRDefault="00473084" w:rsidP="008F35C1">
      <w:pPr>
        <w:pStyle w:val="Body"/>
        <w:numPr>
          <w:ilvl w:val="0"/>
          <w:numId w:val="0"/>
        </w:numPr>
        <w:tabs>
          <w:tab w:val="left" w:pos="0"/>
        </w:tabs>
        <w:jc w:val="both"/>
        <w:rPr>
          <w:rFonts w:ascii="Times New Roman" w:hAnsi="Times New Roman"/>
          <w:sz w:val="24"/>
          <w:szCs w:val="24"/>
          <w:lang w:val="en-GB"/>
        </w:rPr>
      </w:pPr>
      <w:r w:rsidRPr="008F35C1">
        <w:rPr>
          <w:rFonts w:ascii="Times New Roman" w:hAnsi="Times New Roman"/>
          <w:sz w:val="24"/>
          <w:szCs w:val="24"/>
          <w:lang w:val="en-GB"/>
        </w:rPr>
        <w:t>If degradation is identified in the initial sample, additional samples are inspected to determine the extent of the condition. Technical justification for an alternative sampling methodology is included in the program’s documentation.</w:t>
      </w:r>
      <w:r w:rsidRPr="008F35C1">
        <w:rPr>
          <w:rFonts w:ascii="Times New Roman" w:hAnsi="Times New Roman"/>
          <w:sz w:val="24"/>
          <w:szCs w:val="24"/>
        </w:rPr>
        <w:t xml:space="preserve"> </w:t>
      </w:r>
      <w:r w:rsidR="00A33595" w:rsidRPr="008F35C1">
        <w:rPr>
          <w:rFonts w:ascii="Times New Roman" w:hAnsi="Times New Roman"/>
          <w:sz w:val="24"/>
          <w:szCs w:val="24"/>
        </w:rPr>
        <w:t>I</w:t>
      </w:r>
      <w:r w:rsidR="00432892" w:rsidRPr="008F35C1">
        <w:rPr>
          <w:rFonts w:ascii="Times New Roman" w:hAnsi="Times New Roman"/>
          <w:sz w:val="24"/>
          <w:szCs w:val="24"/>
        </w:rPr>
        <w:t xml:space="preserve">nspections are conducted in accordance with applicable code requirements. In the absence of </w:t>
      </w:r>
      <w:r w:rsidR="00E8350F" w:rsidRPr="008F35C1">
        <w:rPr>
          <w:rFonts w:ascii="Times New Roman" w:hAnsi="Times New Roman"/>
          <w:sz w:val="24"/>
          <w:szCs w:val="24"/>
        </w:rPr>
        <w:t xml:space="preserve">code </w:t>
      </w:r>
      <w:r w:rsidR="00432892" w:rsidRPr="008F35C1">
        <w:rPr>
          <w:rFonts w:ascii="Times New Roman" w:hAnsi="Times New Roman"/>
          <w:sz w:val="24"/>
          <w:szCs w:val="24"/>
        </w:rPr>
        <w:t>inspection requirements, inspections are conducted in accordance with the selected industry standard. In the event that the selected industry standard does not contain inspection requirements, plant-specific inspection and personnel qualification procedures that are capable of detecting corrosion</w:t>
      </w:r>
      <w:r w:rsidR="00D878BA" w:rsidRPr="008F35C1">
        <w:rPr>
          <w:rFonts w:ascii="Times New Roman" w:hAnsi="Times New Roman"/>
          <w:sz w:val="24"/>
          <w:szCs w:val="24"/>
        </w:rPr>
        <w:t xml:space="preserve">, </w:t>
      </w:r>
      <w:r w:rsidR="00432892" w:rsidRPr="008F35C1">
        <w:rPr>
          <w:rFonts w:ascii="Times New Roman" w:hAnsi="Times New Roman"/>
          <w:sz w:val="24"/>
          <w:szCs w:val="24"/>
        </w:rPr>
        <w:t>cracking</w:t>
      </w:r>
      <w:r w:rsidR="00D878BA" w:rsidRPr="008F35C1">
        <w:rPr>
          <w:rFonts w:ascii="Times New Roman" w:hAnsi="Times New Roman"/>
          <w:sz w:val="24"/>
          <w:szCs w:val="24"/>
        </w:rPr>
        <w:t>, and fouling</w:t>
      </w:r>
      <w:r w:rsidR="00432892" w:rsidRPr="008F35C1">
        <w:rPr>
          <w:rFonts w:ascii="Times New Roman" w:hAnsi="Times New Roman"/>
          <w:sz w:val="24"/>
          <w:szCs w:val="24"/>
        </w:rPr>
        <w:t xml:space="preserve"> may be used. If visual examination identifies adverse conditions, additional examinations, including ultrasonic testing, are conducted. Plant operating experience and/or the industry standard </w:t>
      </w:r>
      <w:r w:rsidR="0070569C" w:rsidRPr="008F35C1">
        <w:rPr>
          <w:rFonts w:ascii="Times New Roman" w:hAnsi="Times New Roman"/>
          <w:sz w:val="24"/>
          <w:szCs w:val="24"/>
        </w:rPr>
        <w:t>programme</w:t>
      </w:r>
      <w:r w:rsidR="00432892" w:rsidRPr="008F35C1">
        <w:rPr>
          <w:rFonts w:ascii="Times New Roman" w:hAnsi="Times New Roman"/>
          <w:sz w:val="24"/>
          <w:szCs w:val="24"/>
        </w:rPr>
        <w:t xml:space="preserve"> selected for use in association with this AMP may recommend corrosion</w:t>
      </w:r>
      <w:r w:rsidR="00D878BA" w:rsidRPr="008F35C1">
        <w:rPr>
          <w:rFonts w:ascii="Times New Roman" w:hAnsi="Times New Roman"/>
          <w:sz w:val="24"/>
          <w:szCs w:val="24"/>
        </w:rPr>
        <w:t>, heat transfer,</w:t>
      </w:r>
      <w:r w:rsidR="00432892" w:rsidRPr="008F35C1">
        <w:rPr>
          <w:rFonts w:ascii="Times New Roman" w:hAnsi="Times New Roman"/>
          <w:sz w:val="24"/>
          <w:szCs w:val="24"/>
        </w:rPr>
        <w:t xml:space="preserve"> and/or microbiological testing. </w:t>
      </w:r>
    </w:p>
    <w:p w14:paraId="1B2E9800" w14:textId="77777777" w:rsidR="001D2737" w:rsidRPr="008F35C1" w:rsidRDefault="001D2737" w:rsidP="008F35C1">
      <w:pPr>
        <w:pStyle w:val="Body"/>
        <w:numPr>
          <w:ilvl w:val="0"/>
          <w:numId w:val="0"/>
        </w:numPr>
        <w:tabs>
          <w:tab w:val="left" w:pos="0"/>
        </w:tabs>
        <w:jc w:val="both"/>
        <w:rPr>
          <w:rFonts w:ascii="Times New Roman" w:hAnsi="Times New Roman"/>
          <w:sz w:val="24"/>
          <w:szCs w:val="24"/>
        </w:rPr>
      </w:pPr>
    </w:p>
    <w:p w14:paraId="1B2E9801" w14:textId="77777777" w:rsidR="00D878BA" w:rsidRPr="008F35C1" w:rsidRDefault="00D878BA"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t>Monitoring and trending of ageing effects</w:t>
      </w:r>
      <w:r w:rsidR="006F5C38" w:rsidRPr="008F35C1">
        <w:rPr>
          <w:rFonts w:ascii="Times New Roman" w:hAnsi="Times New Roman"/>
          <w:b/>
          <w:i/>
          <w:sz w:val="24"/>
          <w:szCs w:val="24"/>
        </w:rPr>
        <w:t>:</w:t>
      </w:r>
    </w:p>
    <w:p w14:paraId="1B2E9802" w14:textId="77777777" w:rsidR="00AB45F4" w:rsidRPr="008F35C1" w:rsidRDefault="00432892" w:rsidP="008F35C1">
      <w:pPr>
        <w:pStyle w:val="Body"/>
        <w:numPr>
          <w:ilvl w:val="0"/>
          <w:numId w:val="0"/>
        </w:numPr>
        <w:jc w:val="both"/>
        <w:rPr>
          <w:rFonts w:ascii="Times New Roman" w:hAnsi="Times New Roman"/>
          <w:sz w:val="24"/>
          <w:szCs w:val="24"/>
          <w:lang w:val="en-GB"/>
        </w:rPr>
      </w:pPr>
      <w:r w:rsidRPr="008F35C1">
        <w:rPr>
          <w:rFonts w:ascii="Times New Roman" w:hAnsi="Times New Roman"/>
          <w:sz w:val="24"/>
          <w:szCs w:val="24"/>
        </w:rPr>
        <w:lastRenderedPageBreak/>
        <w:t>Water chemistry data are evaluated against the standards contained in the selected industry standard documents. These data are trended with time, so corrective actions are taken, based on trends in water chemistry, prior to loss of intended function. Inspection results also are trended with time so that the progression of any corrosion or cracking can be evaluated and predicted.</w:t>
      </w:r>
    </w:p>
    <w:p w14:paraId="1B2E9803" w14:textId="77777777" w:rsidR="00346809" w:rsidRPr="008F35C1" w:rsidRDefault="00346809" w:rsidP="008F35C1">
      <w:pPr>
        <w:pStyle w:val="Body"/>
        <w:numPr>
          <w:ilvl w:val="0"/>
          <w:numId w:val="0"/>
        </w:numPr>
        <w:jc w:val="both"/>
        <w:rPr>
          <w:rFonts w:ascii="Times New Roman" w:hAnsi="Times New Roman"/>
          <w:sz w:val="24"/>
          <w:szCs w:val="24"/>
          <w:lang w:val="en-GB"/>
        </w:rPr>
      </w:pPr>
    </w:p>
    <w:p w14:paraId="1B2E9804" w14:textId="77777777" w:rsidR="00D878BA" w:rsidRPr="008F35C1" w:rsidRDefault="00D878BA"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t>Mitigating ageing effects</w:t>
      </w:r>
      <w:r w:rsidR="006F5C38" w:rsidRPr="008F35C1">
        <w:rPr>
          <w:rFonts w:ascii="Times New Roman" w:hAnsi="Times New Roman"/>
          <w:b/>
          <w:i/>
          <w:sz w:val="24"/>
          <w:szCs w:val="24"/>
        </w:rPr>
        <w:t>:</w:t>
      </w:r>
    </w:p>
    <w:p w14:paraId="1B2E9805" w14:textId="77777777" w:rsidR="00633CF1" w:rsidRPr="008F35C1" w:rsidRDefault="00123089" w:rsidP="008F35C1">
      <w:pPr>
        <w:pStyle w:val="Body"/>
        <w:numPr>
          <w:ilvl w:val="0"/>
          <w:numId w:val="0"/>
        </w:numPr>
        <w:jc w:val="both"/>
        <w:rPr>
          <w:rFonts w:ascii="Times New Roman" w:hAnsi="Times New Roman"/>
          <w:sz w:val="24"/>
          <w:szCs w:val="24"/>
          <w:lang w:val="en-GB"/>
        </w:rPr>
      </w:pPr>
      <w:r w:rsidRPr="008F35C1">
        <w:rPr>
          <w:rFonts w:ascii="Times New Roman" w:hAnsi="Times New Roman"/>
          <w:sz w:val="24"/>
          <w:szCs w:val="24"/>
        </w:rPr>
        <w:t>This programme mitigates loss of material due to corrosion, cracking due to stress corrosion cracking, and reduction of heat transfer due to fouling from corrosion and biological activity in components exposed to a closed treated water environment. For this reason, the monitoring methods and frequency of water chemistry sampling and testing is performed in accordance with industry standard guidelines.</w:t>
      </w:r>
    </w:p>
    <w:p w14:paraId="1B2E9806" w14:textId="77777777" w:rsidR="00346809" w:rsidRPr="008F35C1" w:rsidRDefault="00346809" w:rsidP="008F35C1">
      <w:pPr>
        <w:pStyle w:val="Body"/>
        <w:numPr>
          <w:ilvl w:val="0"/>
          <w:numId w:val="0"/>
        </w:numPr>
        <w:jc w:val="both"/>
        <w:rPr>
          <w:rFonts w:ascii="Times New Roman" w:hAnsi="Times New Roman"/>
          <w:sz w:val="24"/>
          <w:szCs w:val="24"/>
          <w:lang w:val="en-GB"/>
        </w:rPr>
      </w:pPr>
    </w:p>
    <w:p w14:paraId="1B2E9807" w14:textId="77777777" w:rsidR="00D878BA" w:rsidRPr="008F35C1" w:rsidRDefault="00432892"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t xml:space="preserve">Acceptance </w:t>
      </w:r>
      <w:r w:rsidR="00346809" w:rsidRPr="008F35C1">
        <w:rPr>
          <w:rFonts w:ascii="Times New Roman" w:hAnsi="Times New Roman"/>
          <w:b/>
          <w:i/>
          <w:sz w:val="24"/>
          <w:szCs w:val="24"/>
        </w:rPr>
        <w:t>criteria</w:t>
      </w:r>
      <w:r w:rsidR="006F5C38" w:rsidRPr="008F35C1">
        <w:rPr>
          <w:rFonts w:ascii="Times New Roman" w:hAnsi="Times New Roman"/>
          <w:b/>
          <w:i/>
          <w:sz w:val="24"/>
          <w:szCs w:val="24"/>
        </w:rPr>
        <w:t>:</w:t>
      </w:r>
    </w:p>
    <w:p w14:paraId="1B2E9808" w14:textId="77777777" w:rsidR="00123089" w:rsidRPr="008F35C1" w:rsidRDefault="00432892" w:rsidP="008F35C1">
      <w:pPr>
        <w:pStyle w:val="Body"/>
        <w:numPr>
          <w:ilvl w:val="0"/>
          <w:numId w:val="0"/>
        </w:numPr>
        <w:jc w:val="both"/>
        <w:rPr>
          <w:rFonts w:ascii="Times New Roman" w:hAnsi="Times New Roman"/>
          <w:sz w:val="24"/>
          <w:szCs w:val="24"/>
          <w:lang w:val="en-GB"/>
        </w:rPr>
      </w:pPr>
      <w:r w:rsidRPr="008F35C1">
        <w:rPr>
          <w:rFonts w:ascii="Times New Roman" w:hAnsi="Times New Roman"/>
          <w:sz w:val="24"/>
          <w:szCs w:val="24"/>
          <w:lang w:val="en-GB"/>
        </w:rPr>
        <w:t>Water chemistry concentrations are maintained within the limits specified in the selected industry standard documents. System components</w:t>
      </w:r>
      <w:r w:rsidR="001C73B3" w:rsidRPr="008F35C1">
        <w:rPr>
          <w:rFonts w:ascii="Times New Roman" w:hAnsi="Times New Roman"/>
          <w:sz w:val="24"/>
          <w:szCs w:val="24"/>
          <w:lang w:val="en-GB"/>
        </w:rPr>
        <w:t xml:space="preserve"> </w:t>
      </w:r>
      <w:r w:rsidRPr="008F35C1">
        <w:rPr>
          <w:rFonts w:ascii="Times New Roman" w:hAnsi="Times New Roman"/>
          <w:sz w:val="24"/>
          <w:szCs w:val="24"/>
          <w:lang w:val="en-GB"/>
        </w:rPr>
        <w:t xml:space="preserve">meet system design requirements, such as minimum </w:t>
      </w:r>
      <w:r w:rsidR="00623A26" w:rsidRPr="008F35C1">
        <w:rPr>
          <w:rFonts w:ascii="Times New Roman" w:hAnsi="Times New Roman"/>
          <w:sz w:val="24"/>
          <w:szCs w:val="24"/>
          <w:lang w:val="en-GB"/>
        </w:rPr>
        <w:t xml:space="preserve">component </w:t>
      </w:r>
      <w:r w:rsidRPr="008F35C1">
        <w:rPr>
          <w:rFonts w:ascii="Times New Roman" w:hAnsi="Times New Roman"/>
          <w:sz w:val="24"/>
          <w:szCs w:val="24"/>
          <w:lang w:val="en-GB"/>
        </w:rPr>
        <w:t>wall thickness</w:t>
      </w:r>
      <w:r w:rsidR="00623A26" w:rsidRPr="008F35C1">
        <w:rPr>
          <w:rFonts w:ascii="Times New Roman" w:hAnsi="Times New Roman"/>
          <w:sz w:val="24"/>
          <w:szCs w:val="24"/>
          <w:lang w:val="en-GB"/>
        </w:rPr>
        <w:t xml:space="preserve"> or heat transfer capability.</w:t>
      </w:r>
    </w:p>
    <w:p w14:paraId="1B2E9809" w14:textId="77777777" w:rsidR="00346809" w:rsidRPr="008F35C1" w:rsidRDefault="00346809" w:rsidP="008F35C1">
      <w:pPr>
        <w:pStyle w:val="Body"/>
        <w:numPr>
          <w:ilvl w:val="0"/>
          <w:numId w:val="0"/>
        </w:numPr>
        <w:jc w:val="both"/>
        <w:rPr>
          <w:rFonts w:ascii="Times New Roman" w:hAnsi="Times New Roman"/>
          <w:b/>
          <w:i/>
          <w:sz w:val="24"/>
          <w:szCs w:val="24"/>
          <w:lang w:val="en-GB"/>
        </w:rPr>
      </w:pPr>
    </w:p>
    <w:p w14:paraId="1B2E980A" w14:textId="77777777" w:rsidR="00D878BA" w:rsidRPr="008F35C1" w:rsidRDefault="00432892" w:rsidP="008F35C1">
      <w:pPr>
        <w:pStyle w:val="Body"/>
        <w:tabs>
          <w:tab w:val="clear" w:pos="360"/>
        </w:tabs>
        <w:ind w:left="426" w:hanging="426"/>
        <w:jc w:val="both"/>
        <w:rPr>
          <w:rFonts w:ascii="Times New Roman" w:hAnsi="Times New Roman"/>
          <w:b/>
          <w:i/>
          <w:sz w:val="24"/>
          <w:szCs w:val="24"/>
          <w:lang w:val="en-GB"/>
        </w:rPr>
      </w:pPr>
      <w:r w:rsidRPr="008F35C1">
        <w:rPr>
          <w:rFonts w:ascii="Times New Roman" w:hAnsi="Times New Roman"/>
          <w:b/>
          <w:i/>
          <w:sz w:val="24"/>
          <w:szCs w:val="24"/>
          <w:lang w:val="en-GB"/>
        </w:rPr>
        <w:t xml:space="preserve">Corrective </w:t>
      </w:r>
      <w:r w:rsidR="00346809" w:rsidRPr="008F35C1">
        <w:rPr>
          <w:rFonts w:ascii="Times New Roman" w:hAnsi="Times New Roman"/>
          <w:b/>
          <w:i/>
          <w:sz w:val="24"/>
          <w:szCs w:val="24"/>
          <w:lang w:val="en-GB"/>
        </w:rPr>
        <w:t>actions</w:t>
      </w:r>
      <w:r w:rsidR="006F5C38" w:rsidRPr="008F35C1">
        <w:rPr>
          <w:rFonts w:ascii="Times New Roman" w:hAnsi="Times New Roman"/>
          <w:b/>
          <w:i/>
          <w:sz w:val="24"/>
          <w:szCs w:val="24"/>
          <w:lang w:val="en-GB"/>
        </w:rPr>
        <w:t>:</w:t>
      </w:r>
    </w:p>
    <w:p w14:paraId="1B2E980B" w14:textId="77777777" w:rsidR="00D878BA" w:rsidRPr="008F35C1" w:rsidRDefault="00432892" w:rsidP="008F35C1">
      <w:pPr>
        <w:pStyle w:val="Body"/>
        <w:numPr>
          <w:ilvl w:val="0"/>
          <w:numId w:val="0"/>
        </w:numPr>
        <w:jc w:val="both"/>
        <w:rPr>
          <w:rFonts w:ascii="Times New Roman" w:hAnsi="Times New Roman"/>
          <w:sz w:val="24"/>
          <w:szCs w:val="24"/>
          <w:lang w:val="en-GB"/>
        </w:rPr>
      </w:pPr>
      <w:r w:rsidRPr="008F35C1">
        <w:rPr>
          <w:rFonts w:ascii="Times New Roman" w:hAnsi="Times New Roman"/>
          <w:sz w:val="24"/>
          <w:szCs w:val="24"/>
          <w:lang w:val="en-GB"/>
        </w:rPr>
        <w:t xml:space="preserve">Water chemistry concentrations that are not in accordance with the selected industry standard document </w:t>
      </w:r>
      <w:r w:rsidR="001C73B3" w:rsidRPr="008F35C1">
        <w:rPr>
          <w:rFonts w:ascii="Times New Roman" w:hAnsi="Times New Roman"/>
          <w:sz w:val="24"/>
          <w:szCs w:val="24"/>
          <w:lang w:val="en-GB"/>
        </w:rPr>
        <w:t>are</w:t>
      </w:r>
      <w:r w:rsidRPr="008F35C1">
        <w:rPr>
          <w:rFonts w:ascii="Times New Roman" w:hAnsi="Times New Roman"/>
          <w:sz w:val="24"/>
          <w:szCs w:val="24"/>
          <w:lang w:val="en-GB"/>
        </w:rPr>
        <w:t xml:space="preserve"> returned to an “in specification” condition in accordance with the referenced guidelines. Some industry standard documents have time guidelines which govern how rapidly “out of specification” conditions </w:t>
      </w:r>
      <w:r w:rsidR="001C73B3" w:rsidRPr="008F35C1">
        <w:rPr>
          <w:rFonts w:ascii="Times New Roman" w:hAnsi="Times New Roman"/>
          <w:sz w:val="24"/>
          <w:szCs w:val="24"/>
          <w:lang w:val="en-GB"/>
        </w:rPr>
        <w:t>are</w:t>
      </w:r>
      <w:r w:rsidRPr="008F35C1">
        <w:rPr>
          <w:rFonts w:ascii="Times New Roman" w:hAnsi="Times New Roman"/>
          <w:sz w:val="24"/>
          <w:szCs w:val="24"/>
          <w:lang w:val="en-GB"/>
        </w:rPr>
        <w:t xml:space="preserve"> corrected. </w:t>
      </w:r>
    </w:p>
    <w:p w14:paraId="1B2E980C" w14:textId="77777777" w:rsidR="00AB45F4" w:rsidRPr="008F35C1" w:rsidRDefault="004D63EF" w:rsidP="008F35C1">
      <w:pPr>
        <w:pStyle w:val="Body"/>
        <w:numPr>
          <w:ilvl w:val="0"/>
          <w:numId w:val="0"/>
        </w:numPr>
        <w:jc w:val="both"/>
        <w:rPr>
          <w:rFonts w:ascii="Times New Roman" w:hAnsi="Times New Roman"/>
          <w:sz w:val="24"/>
          <w:szCs w:val="24"/>
          <w:lang w:val="en-GB"/>
        </w:rPr>
      </w:pPr>
      <w:r w:rsidRPr="008F35C1">
        <w:rPr>
          <w:rFonts w:ascii="Times New Roman" w:hAnsi="Times New Roman"/>
          <w:sz w:val="24"/>
          <w:szCs w:val="24"/>
        </w:rPr>
        <w:t xml:space="preserve">Engineering evaluations are performed for inspection results that do not satisfy established acceptance criteria. Corrective actions are accomplished through the plant’s corrective actions </w:t>
      </w:r>
      <w:r w:rsidR="0070569C" w:rsidRPr="008F35C1">
        <w:rPr>
          <w:rFonts w:ascii="Times New Roman" w:hAnsi="Times New Roman"/>
          <w:sz w:val="24"/>
          <w:szCs w:val="24"/>
        </w:rPr>
        <w:t>programme</w:t>
      </w:r>
      <w:r w:rsidRPr="008F35C1">
        <w:rPr>
          <w:rFonts w:ascii="Times New Roman" w:hAnsi="Times New Roman"/>
          <w:sz w:val="24"/>
          <w:szCs w:val="24"/>
        </w:rPr>
        <w:t xml:space="preserve"> to ensure that conditions adverse to quality are promptly corrected. If the deficiency is assessed to be significantly adverse to quality, the cause of the condition is determined and an action plan is developed to preclude repetition. Unacceptable inspection findings result in additional inspection(s) being performed, which may be on a periodic basis, or in component repair or replacement.</w:t>
      </w:r>
    </w:p>
    <w:p w14:paraId="1B2E980D" w14:textId="77777777" w:rsidR="00346809" w:rsidRPr="008F35C1" w:rsidRDefault="00346809" w:rsidP="008F35C1">
      <w:pPr>
        <w:pStyle w:val="Body"/>
        <w:numPr>
          <w:ilvl w:val="0"/>
          <w:numId w:val="0"/>
        </w:numPr>
        <w:jc w:val="both"/>
        <w:rPr>
          <w:rFonts w:ascii="Times New Roman" w:hAnsi="Times New Roman"/>
          <w:sz w:val="24"/>
          <w:szCs w:val="24"/>
          <w:lang w:val="en-GB"/>
        </w:rPr>
      </w:pPr>
    </w:p>
    <w:p w14:paraId="1B2E980E" w14:textId="77777777" w:rsidR="00D878BA" w:rsidRPr="008F35C1" w:rsidRDefault="00F20306"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t>Operating experience feedback and feedback of research and development results:</w:t>
      </w:r>
    </w:p>
    <w:p w14:paraId="1B2E980F" w14:textId="77777777" w:rsidR="009A2B99" w:rsidRPr="008F35C1" w:rsidRDefault="009A2B99" w:rsidP="008F35C1">
      <w:pPr>
        <w:pStyle w:val="Body"/>
        <w:numPr>
          <w:ilvl w:val="0"/>
          <w:numId w:val="0"/>
        </w:numPr>
        <w:tabs>
          <w:tab w:val="left" w:pos="720"/>
        </w:tabs>
        <w:jc w:val="both"/>
        <w:rPr>
          <w:rFonts w:ascii="Times New Roman" w:hAnsi="Times New Roman"/>
          <w:sz w:val="24"/>
          <w:szCs w:val="24"/>
        </w:rPr>
      </w:pPr>
      <w:r w:rsidRPr="008F35C1">
        <w:rPr>
          <w:rFonts w:ascii="Times New Roman" w:hAnsi="Times New Roman"/>
          <w:sz w:val="24"/>
          <w:szCs w:val="24"/>
          <w:lang w:val="en-GB"/>
        </w:rPr>
        <w:t>This</w:t>
      </w:r>
      <w:r w:rsidR="00251E2B" w:rsidRPr="008F35C1">
        <w:rPr>
          <w:rFonts w:ascii="Times New Roman" w:hAnsi="Times New Roman"/>
          <w:sz w:val="24"/>
          <w:szCs w:val="24"/>
          <w:lang w:val="en-GB"/>
        </w:rPr>
        <w:t xml:space="preserve"> </w:t>
      </w:r>
      <w:r w:rsidRPr="008F35C1">
        <w:rPr>
          <w:rFonts w:ascii="Times New Roman" w:hAnsi="Times New Roman"/>
          <w:sz w:val="24"/>
          <w:szCs w:val="24"/>
          <w:lang w:val="en-GB"/>
        </w:rPr>
        <w:t>AMP addresses the industry-wide generic experience. Relevant plant-specific operating</w:t>
      </w:r>
      <w:r w:rsidRPr="008F35C1">
        <w:rPr>
          <w:rFonts w:ascii="Times New Roman" w:hAnsi="Times New Roman"/>
          <w:sz w:val="24"/>
          <w:szCs w:val="24"/>
        </w:rPr>
        <w:t xml:space="preserve">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1B2E9810" w14:textId="77777777" w:rsidR="00432892" w:rsidRPr="008F35C1" w:rsidRDefault="00072D70" w:rsidP="008F35C1">
      <w:pPr>
        <w:pStyle w:val="Body"/>
        <w:numPr>
          <w:ilvl w:val="0"/>
          <w:numId w:val="0"/>
        </w:numPr>
        <w:jc w:val="both"/>
        <w:rPr>
          <w:rFonts w:ascii="Times New Roman" w:hAnsi="Times New Roman"/>
          <w:sz w:val="24"/>
          <w:szCs w:val="24"/>
          <w:lang w:val="en-US"/>
        </w:rPr>
      </w:pPr>
      <w:r w:rsidRPr="008F35C1">
        <w:rPr>
          <w:rFonts w:ascii="Times New Roman" w:hAnsi="Times New Roman"/>
          <w:sz w:val="24"/>
          <w:szCs w:val="24"/>
        </w:rPr>
        <w:t>Observations of d</w:t>
      </w:r>
      <w:r w:rsidR="00432892" w:rsidRPr="008F35C1">
        <w:rPr>
          <w:rFonts w:ascii="Times New Roman" w:hAnsi="Times New Roman"/>
          <w:sz w:val="24"/>
          <w:szCs w:val="24"/>
        </w:rPr>
        <w:t xml:space="preserve">egradation of closed-cycle cooling water systems </w:t>
      </w:r>
      <w:r w:rsidRPr="008F35C1">
        <w:rPr>
          <w:rFonts w:ascii="Times New Roman" w:hAnsi="Times New Roman"/>
          <w:sz w:val="24"/>
          <w:szCs w:val="24"/>
        </w:rPr>
        <w:t xml:space="preserve">in the United States include </w:t>
      </w:r>
      <w:r w:rsidR="00432892" w:rsidRPr="008F35C1">
        <w:rPr>
          <w:rFonts w:ascii="Times New Roman" w:hAnsi="Times New Roman"/>
          <w:sz w:val="24"/>
          <w:szCs w:val="24"/>
        </w:rPr>
        <w:t xml:space="preserve">corrosion product </w:t>
      </w:r>
      <w:proofErr w:type="spellStart"/>
      <w:r w:rsidR="00432892" w:rsidRPr="008F35C1">
        <w:rPr>
          <w:rFonts w:ascii="Times New Roman" w:hAnsi="Times New Roman"/>
          <w:sz w:val="24"/>
          <w:szCs w:val="24"/>
        </w:rPr>
        <w:t>buildup</w:t>
      </w:r>
      <w:proofErr w:type="spellEnd"/>
      <w:r w:rsidR="00432892" w:rsidRPr="008F35C1">
        <w:rPr>
          <w:rFonts w:ascii="Times New Roman" w:hAnsi="Times New Roman"/>
          <w:sz w:val="24"/>
          <w:szCs w:val="24"/>
        </w:rPr>
        <w:t xml:space="preserve"> (NRC Licensee Event Report [LER] 50-327/93-029-00)</w:t>
      </w:r>
      <w:r w:rsidR="00C415FF" w:rsidRPr="008F35C1">
        <w:rPr>
          <w:rFonts w:ascii="Times New Roman" w:hAnsi="Times New Roman"/>
          <w:sz w:val="24"/>
          <w:szCs w:val="24"/>
        </w:rPr>
        <w:t xml:space="preserve"> [</w:t>
      </w:r>
      <w:r w:rsidR="00C10F89" w:rsidRPr="008F35C1">
        <w:rPr>
          <w:rFonts w:ascii="Times New Roman" w:hAnsi="Times New Roman"/>
          <w:sz w:val="24"/>
          <w:szCs w:val="24"/>
          <w:lang w:val="en-GB"/>
        </w:rPr>
        <w:t>5</w:t>
      </w:r>
      <w:r w:rsidR="00C415FF" w:rsidRPr="008F35C1">
        <w:rPr>
          <w:rFonts w:ascii="Times New Roman" w:hAnsi="Times New Roman"/>
          <w:sz w:val="24"/>
          <w:szCs w:val="24"/>
        </w:rPr>
        <w:t>]</w:t>
      </w:r>
      <w:r w:rsidR="00432892" w:rsidRPr="008F35C1">
        <w:rPr>
          <w:rFonts w:ascii="Times New Roman" w:hAnsi="Times New Roman"/>
          <w:sz w:val="24"/>
          <w:szCs w:val="24"/>
        </w:rPr>
        <w:t xml:space="preserve"> </w:t>
      </w:r>
      <w:r w:rsidRPr="008F35C1">
        <w:rPr>
          <w:rFonts w:ascii="Times New Roman" w:hAnsi="Times New Roman"/>
          <w:sz w:val="24"/>
          <w:szCs w:val="24"/>
        </w:rPr>
        <w:t xml:space="preserve">and </w:t>
      </w:r>
      <w:r w:rsidR="00432892" w:rsidRPr="008F35C1">
        <w:rPr>
          <w:rFonts w:ascii="Times New Roman" w:hAnsi="Times New Roman"/>
          <w:sz w:val="24"/>
          <w:szCs w:val="24"/>
        </w:rPr>
        <w:t>through-wall cracks in supply lines (NRC LER 50-280/91-019-00)</w:t>
      </w:r>
      <w:r w:rsidR="00C415FF" w:rsidRPr="008F35C1">
        <w:rPr>
          <w:rFonts w:ascii="Times New Roman" w:hAnsi="Times New Roman"/>
          <w:sz w:val="24"/>
          <w:szCs w:val="24"/>
        </w:rPr>
        <w:t xml:space="preserve"> [</w:t>
      </w:r>
      <w:r w:rsidR="00C10F89" w:rsidRPr="008F35C1">
        <w:rPr>
          <w:rFonts w:ascii="Times New Roman" w:hAnsi="Times New Roman"/>
          <w:sz w:val="24"/>
          <w:szCs w:val="24"/>
          <w:lang w:val="en-GB"/>
        </w:rPr>
        <w:t>6</w:t>
      </w:r>
      <w:r w:rsidR="00C415FF" w:rsidRPr="008F35C1">
        <w:rPr>
          <w:rFonts w:ascii="Times New Roman" w:hAnsi="Times New Roman"/>
          <w:sz w:val="24"/>
          <w:szCs w:val="24"/>
        </w:rPr>
        <w:t>]</w:t>
      </w:r>
      <w:r w:rsidR="00432892" w:rsidRPr="008F35C1">
        <w:rPr>
          <w:rFonts w:ascii="Times New Roman" w:hAnsi="Times New Roman"/>
          <w:sz w:val="24"/>
          <w:szCs w:val="24"/>
        </w:rPr>
        <w:t xml:space="preserve">. Accordingly, operating experience demonstrates the need for this </w:t>
      </w:r>
      <w:r w:rsidR="0070569C" w:rsidRPr="008F35C1">
        <w:rPr>
          <w:rFonts w:ascii="Times New Roman" w:hAnsi="Times New Roman"/>
          <w:sz w:val="24"/>
          <w:szCs w:val="24"/>
        </w:rPr>
        <w:t>programme</w:t>
      </w:r>
      <w:r w:rsidR="00432892" w:rsidRPr="008F35C1">
        <w:rPr>
          <w:rFonts w:ascii="Times New Roman" w:hAnsi="Times New Roman"/>
          <w:sz w:val="24"/>
          <w:szCs w:val="24"/>
        </w:rPr>
        <w:t>.</w:t>
      </w:r>
      <w:bookmarkStart w:id="2" w:name="_Toc88877649"/>
      <w:r w:rsidR="00796674" w:rsidRPr="008F35C1">
        <w:rPr>
          <w:rFonts w:ascii="Times New Roman" w:hAnsi="Times New Roman"/>
          <w:sz w:val="24"/>
          <w:szCs w:val="24"/>
          <w:lang w:val="en-US"/>
        </w:rPr>
        <w:t xml:space="preserve"> </w:t>
      </w:r>
    </w:p>
    <w:p w14:paraId="1B2E9811" w14:textId="77777777" w:rsidR="00473084" w:rsidRPr="008F35C1" w:rsidRDefault="00473084" w:rsidP="008F35C1">
      <w:pPr>
        <w:pStyle w:val="Body"/>
        <w:numPr>
          <w:ilvl w:val="0"/>
          <w:numId w:val="0"/>
        </w:numPr>
        <w:jc w:val="both"/>
        <w:rPr>
          <w:rFonts w:ascii="Times New Roman" w:hAnsi="Times New Roman"/>
          <w:sz w:val="24"/>
          <w:szCs w:val="24"/>
          <w:lang w:val="en-US"/>
        </w:rPr>
      </w:pPr>
      <w:r w:rsidRPr="008F35C1">
        <w:rPr>
          <w:rFonts w:ascii="Times New Roman" w:hAnsi="Times New Roman"/>
          <w:sz w:val="24"/>
          <w:szCs w:val="24"/>
          <w:lang w:val="en-US"/>
        </w:rPr>
        <w:lastRenderedPageBreak/>
        <w:t xml:space="preserve">In addition, SCC of stainless steel (SS) reactor recirculation pump seal heat exchanger coils has been attributed to localized boiling of the closed cooling water, concentrating water impurities on the coil surfaces (LER </w:t>
      </w:r>
      <w:r w:rsidRPr="008F35C1">
        <w:rPr>
          <w:rFonts w:ascii="Times New Roman" w:hAnsi="Times New Roman"/>
          <w:sz w:val="24"/>
          <w:szCs w:val="24"/>
        </w:rPr>
        <w:t>263</w:t>
      </w:r>
      <w:r w:rsidRPr="008F35C1">
        <w:rPr>
          <w:rFonts w:ascii="Times New Roman" w:hAnsi="Times New Roman"/>
          <w:sz w:val="24"/>
          <w:szCs w:val="24"/>
          <w:lang w:val="en-US"/>
        </w:rPr>
        <w:t>/2014-001) [</w:t>
      </w:r>
      <w:r w:rsidR="00C10F89" w:rsidRPr="008F35C1">
        <w:rPr>
          <w:rFonts w:ascii="Times New Roman" w:hAnsi="Times New Roman"/>
          <w:sz w:val="24"/>
          <w:szCs w:val="24"/>
          <w:lang w:val="en-US"/>
        </w:rPr>
        <w:t>7</w:t>
      </w:r>
      <w:r w:rsidRPr="008F35C1">
        <w:rPr>
          <w:rFonts w:ascii="Times New Roman" w:hAnsi="Times New Roman"/>
          <w:sz w:val="24"/>
          <w:szCs w:val="24"/>
          <w:lang w:val="en-US"/>
        </w:rPr>
        <w:t>].</w:t>
      </w:r>
    </w:p>
    <w:p w14:paraId="1B2E9812" w14:textId="77777777" w:rsidR="003E718C" w:rsidRPr="008F35C1" w:rsidRDefault="003E718C" w:rsidP="008F35C1">
      <w:pPr>
        <w:pStyle w:val="Body"/>
        <w:numPr>
          <w:ilvl w:val="0"/>
          <w:numId w:val="0"/>
        </w:numPr>
        <w:jc w:val="both"/>
        <w:rPr>
          <w:rFonts w:ascii="Times New Roman" w:hAnsi="Times New Roman"/>
          <w:sz w:val="24"/>
          <w:szCs w:val="24"/>
        </w:rPr>
      </w:pPr>
      <w:r w:rsidRPr="008F35C1">
        <w:rPr>
          <w:rFonts w:ascii="Times New Roman" w:hAnsi="Times New Roman"/>
          <w:sz w:val="24"/>
          <w:szCs w:val="24"/>
        </w:rPr>
        <w:t>At the time when this AMP was produced, no relevant R&amp;D was identified.</w:t>
      </w:r>
    </w:p>
    <w:p w14:paraId="1B2E9813" w14:textId="77777777" w:rsidR="00346809" w:rsidRPr="008F35C1" w:rsidRDefault="00346809" w:rsidP="008F35C1">
      <w:pPr>
        <w:pStyle w:val="Body"/>
        <w:numPr>
          <w:ilvl w:val="0"/>
          <w:numId w:val="0"/>
        </w:numPr>
        <w:jc w:val="both"/>
        <w:rPr>
          <w:rFonts w:ascii="Times New Roman" w:hAnsi="Times New Roman"/>
          <w:sz w:val="24"/>
          <w:szCs w:val="24"/>
        </w:rPr>
      </w:pPr>
    </w:p>
    <w:p w14:paraId="1B2E9814" w14:textId="77777777" w:rsidR="00D878BA" w:rsidRPr="008F35C1" w:rsidRDefault="00072D70" w:rsidP="008F35C1">
      <w:pPr>
        <w:pStyle w:val="Body"/>
        <w:tabs>
          <w:tab w:val="clear" w:pos="360"/>
        </w:tabs>
        <w:ind w:left="426" w:hanging="426"/>
        <w:jc w:val="both"/>
        <w:rPr>
          <w:rFonts w:ascii="Times New Roman" w:hAnsi="Times New Roman"/>
          <w:b/>
          <w:i/>
          <w:sz w:val="24"/>
          <w:szCs w:val="24"/>
        </w:rPr>
      </w:pPr>
      <w:r w:rsidRPr="008F35C1">
        <w:rPr>
          <w:rFonts w:ascii="Times New Roman" w:hAnsi="Times New Roman"/>
          <w:b/>
          <w:i/>
          <w:sz w:val="24"/>
          <w:szCs w:val="24"/>
        </w:rPr>
        <w:t>Quality management</w:t>
      </w:r>
      <w:r w:rsidR="006F5C38" w:rsidRPr="008F35C1">
        <w:rPr>
          <w:rFonts w:ascii="Times New Roman" w:hAnsi="Times New Roman"/>
          <w:b/>
          <w:i/>
          <w:sz w:val="24"/>
          <w:szCs w:val="24"/>
        </w:rPr>
        <w:t>:</w:t>
      </w:r>
    </w:p>
    <w:p w14:paraId="1B2E9815" w14:textId="77777777" w:rsidR="00432892" w:rsidRPr="008F35C1" w:rsidRDefault="00B31749" w:rsidP="008F35C1">
      <w:pPr>
        <w:pStyle w:val="Heading3"/>
        <w:spacing w:before="120"/>
        <w:jc w:val="both"/>
        <w:rPr>
          <w:rFonts w:ascii="Times New Roman" w:eastAsia="Calibri" w:hAnsi="Times New Roman"/>
          <w:b w:val="0"/>
          <w:color w:val="000000"/>
          <w:sz w:val="24"/>
          <w:szCs w:val="24"/>
          <w:lang w:val="en-GB"/>
        </w:rPr>
      </w:pPr>
      <w:r w:rsidRPr="008F35C1">
        <w:rPr>
          <w:rFonts w:ascii="Times New Roman" w:eastAsia="Calibri" w:hAnsi="Times New Roman"/>
          <w:b w:val="0"/>
          <w:color w:val="000000"/>
          <w:sz w:val="24"/>
          <w:szCs w:val="24"/>
          <w:lang w:val="en-GB"/>
        </w:rPr>
        <w:t>Site quality assurance procedures, review and approval processes, and administrative controls are implemented in accordance with the different national regulatory requirements (e.g., 10</w:t>
      </w:r>
      <w:r w:rsidR="00FF04E5" w:rsidRPr="008F35C1">
        <w:rPr>
          <w:rFonts w:ascii="Times New Roman" w:eastAsia="Calibri" w:hAnsi="Times New Roman"/>
          <w:b w:val="0"/>
          <w:color w:val="000000"/>
          <w:sz w:val="24"/>
          <w:szCs w:val="24"/>
          <w:lang w:val="en-GB"/>
        </w:rPr>
        <w:t> </w:t>
      </w:r>
      <w:r w:rsidRPr="008F35C1">
        <w:rPr>
          <w:rFonts w:ascii="Times New Roman" w:eastAsia="Calibri" w:hAnsi="Times New Roman"/>
          <w:b w:val="0"/>
          <w:color w:val="000000"/>
          <w:sz w:val="24"/>
          <w:szCs w:val="24"/>
          <w:lang w:val="en-GB"/>
        </w:rPr>
        <w:t>CFR 50, Appendix B</w:t>
      </w:r>
      <w:r w:rsidR="00662CE9" w:rsidRPr="008F35C1">
        <w:rPr>
          <w:rFonts w:ascii="Times New Roman" w:eastAsia="Calibri" w:hAnsi="Times New Roman"/>
          <w:b w:val="0"/>
          <w:color w:val="000000"/>
          <w:sz w:val="24"/>
          <w:szCs w:val="24"/>
          <w:lang w:val="en-GB"/>
        </w:rPr>
        <w:t xml:space="preserve"> </w:t>
      </w:r>
      <w:r w:rsidRPr="008F35C1">
        <w:rPr>
          <w:rFonts w:ascii="Times New Roman" w:eastAsia="Calibri" w:hAnsi="Times New Roman"/>
          <w:b w:val="0"/>
          <w:color w:val="000000"/>
          <w:sz w:val="24"/>
          <w:szCs w:val="24"/>
          <w:lang w:val="en-GB"/>
        </w:rPr>
        <w:t>[</w:t>
      </w:r>
      <w:r w:rsidR="00C10F89" w:rsidRPr="008F35C1">
        <w:rPr>
          <w:rFonts w:ascii="Times New Roman" w:eastAsia="Calibri" w:hAnsi="Times New Roman"/>
          <w:b w:val="0"/>
          <w:color w:val="000000"/>
          <w:sz w:val="24"/>
          <w:szCs w:val="24"/>
          <w:lang w:val="en-GB"/>
        </w:rPr>
        <w:t>8</w:t>
      </w:r>
      <w:r w:rsidRPr="008F35C1">
        <w:rPr>
          <w:rFonts w:ascii="Times New Roman" w:eastAsia="Calibri" w:hAnsi="Times New Roman"/>
          <w:b w:val="0"/>
          <w:color w:val="000000"/>
          <w:sz w:val="24"/>
          <w:szCs w:val="24"/>
          <w:lang w:val="en-GB"/>
        </w:rPr>
        <w:t xml:space="preserve">]). </w:t>
      </w:r>
    </w:p>
    <w:p w14:paraId="1B2E9816" w14:textId="77777777" w:rsidR="00346809" w:rsidRPr="008F35C1" w:rsidRDefault="00346809" w:rsidP="008F35C1">
      <w:pPr>
        <w:spacing w:before="120" w:after="120"/>
        <w:rPr>
          <w:rFonts w:ascii="Times New Roman" w:hAnsi="Times New Roman"/>
          <w:sz w:val="24"/>
          <w:szCs w:val="24"/>
          <w:lang w:val="en-GB" w:eastAsia="x-none"/>
        </w:rPr>
      </w:pPr>
    </w:p>
    <w:p w14:paraId="1B2E9817" w14:textId="77777777" w:rsidR="00432892" w:rsidRPr="008F35C1" w:rsidRDefault="00432892" w:rsidP="008F35C1">
      <w:pPr>
        <w:pStyle w:val="Heading3"/>
        <w:spacing w:before="120"/>
        <w:jc w:val="both"/>
        <w:rPr>
          <w:rFonts w:ascii="Times New Roman" w:hAnsi="Times New Roman"/>
          <w:sz w:val="24"/>
          <w:szCs w:val="24"/>
        </w:rPr>
      </w:pPr>
      <w:r w:rsidRPr="008F35C1">
        <w:rPr>
          <w:rFonts w:ascii="Times New Roman" w:hAnsi="Times New Roman"/>
          <w:sz w:val="24"/>
          <w:szCs w:val="24"/>
        </w:rPr>
        <w:t>References</w:t>
      </w:r>
      <w:bookmarkEnd w:id="2"/>
    </w:p>
    <w:p w14:paraId="1B2E9818" w14:textId="77777777" w:rsidR="00432892" w:rsidRPr="008F35C1" w:rsidRDefault="009730C6" w:rsidP="008F35C1">
      <w:pPr>
        <w:pStyle w:val="References"/>
        <w:numPr>
          <w:ilvl w:val="0"/>
          <w:numId w:val="7"/>
        </w:numPr>
        <w:ind w:left="567" w:hanging="567"/>
        <w:jc w:val="both"/>
        <w:rPr>
          <w:rFonts w:ascii="Times New Roman" w:hAnsi="Times New Roman" w:cs="Times New Roman"/>
          <w:sz w:val="24"/>
          <w:szCs w:val="24"/>
        </w:rPr>
      </w:pPr>
      <w:r w:rsidRPr="008F35C1">
        <w:rPr>
          <w:rFonts w:ascii="Times New Roman" w:hAnsi="Times New Roman" w:cs="Times New Roman"/>
          <w:sz w:val="24"/>
          <w:szCs w:val="24"/>
        </w:rPr>
        <w:t xml:space="preserve">UNITED STATES NUCLEAR REGULATORY COMMISSION, </w:t>
      </w:r>
      <w:r w:rsidR="00432892" w:rsidRPr="008F35C1">
        <w:rPr>
          <w:rFonts w:ascii="Times New Roman" w:hAnsi="Times New Roman" w:cs="Times New Roman"/>
          <w:sz w:val="24"/>
          <w:szCs w:val="24"/>
        </w:rPr>
        <w:t>Generic Letter 89-13, Service Water System Problems Affecting Safety-Related Components,</w:t>
      </w:r>
      <w:r w:rsidR="006F5C38" w:rsidRPr="008F35C1">
        <w:rPr>
          <w:rFonts w:ascii="Times New Roman" w:hAnsi="Times New Roman" w:cs="Times New Roman"/>
          <w:sz w:val="24"/>
          <w:szCs w:val="24"/>
        </w:rPr>
        <w:t xml:space="preserve"> USNRC, </w:t>
      </w:r>
      <w:r w:rsidR="00432892" w:rsidRPr="008F35C1">
        <w:rPr>
          <w:rFonts w:ascii="Times New Roman" w:hAnsi="Times New Roman" w:cs="Times New Roman"/>
          <w:sz w:val="24"/>
          <w:szCs w:val="24"/>
        </w:rPr>
        <w:t>July 18, 1989.</w:t>
      </w:r>
    </w:p>
    <w:p w14:paraId="1B2E9819" w14:textId="77777777" w:rsidR="00432892" w:rsidRPr="008F35C1" w:rsidRDefault="009730C6" w:rsidP="008F35C1">
      <w:pPr>
        <w:pStyle w:val="References"/>
        <w:numPr>
          <w:ilvl w:val="0"/>
          <w:numId w:val="7"/>
        </w:numPr>
        <w:ind w:left="567" w:hanging="567"/>
        <w:jc w:val="both"/>
        <w:rPr>
          <w:rFonts w:ascii="Times New Roman" w:hAnsi="Times New Roman" w:cs="Times New Roman"/>
          <w:sz w:val="24"/>
          <w:szCs w:val="24"/>
        </w:rPr>
      </w:pPr>
      <w:r w:rsidRPr="008F35C1">
        <w:rPr>
          <w:rFonts w:ascii="Times New Roman" w:hAnsi="Times New Roman" w:cs="Times New Roman"/>
          <w:sz w:val="24"/>
          <w:szCs w:val="24"/>
        </w:rPr>
        <w:t xml:space="preserve">UNITED STATES NUCLEAR REGULATORY COMMISSION, </w:t>
      </w:r>
      <w:r w:rsidR="00432892" w:rsidRPr="008F35C1">
        <w:rPr>
          <w:rFonts w:ascii="Times New Roman" w:hAnsi="Times New Roman" w:cs="Times New Roman"/>
          <w:sz w:val="24"/>
          <w:szCs w:val="24"/>
        </w:rPr>
        <w:t>Generic Letter 89-13, Supplement 1, Service Water System Problems Affecting Safety-Related Components,</w:t>
      </w:r>
      <w:r w:rsidR="006F5C38" w:rsidRPr="008F35C1">
        <w:rPr>
          <w:rFonts w:ascii="Times New Roman" w:hAnsi="Times New Roman" w:cs="Times New Roman"/>
          <w:sz w:val="24"/>
          <w:szCs w:val="24"/>
        </w:rPr>
        <w:t xml:space="preserve"> USNRC, </w:t>
      </w:r>
      <w:r w:rsidR="00432892" w:rsidRPr="008F35C1">
        <w:rPr>
          <w:rFonts w:ascii="Times New Roman" w:hAnsi="Times New Roman" w:cs="Times New Roman"/>
          <w:sz w:val="24"/>
          <w:szCs w:val="24"/>
        </w:rPr>
        <w:t>April 4, 1990.</w:t>
      </w:r>
    </w:p>
    <w:p w14:paraId="1B2E981A" w14:textId="77777777" w:rsidR="00C415FF" w:rsidRPr="008F35C1" w:rsidRDefault="00473084" w:rsidP="008F35C1">
      <w:pPr>
        <w:pStyle w:val="References"/>
        <w:numPr>
          <w:ilvl w:val="0"/>
          <w:numId w:val="7"/>
        </w:numPr>
        <w:ind w:left="567" w:hanging="567"/>
        <w:jc w:val="both"/>
        <w:rPr>
          <w:rFonts w:ascii="Times New Roman" w:hAnsi="Times New Roman" w:cs="Times New Roman"/>
          <w:strike/>
          <w:sz w:val="24"/>
          <w:szCs w:val="24"/>
        </w:rPr>
      </w:pPr>
      <w:r w:rsidRPr="008F35C1">
        <w:rPr>
          <w:rFonts w:ascii="Times New Roman" w:hAnsi="Times New Roman" w:cs="Times New Roman"/>
          <w:sz w:val="24"/>
          <w:szCs w:val="24"/>
        </w:rPr>
        <w:t xml:space="preserve">ELECTRIC POWER RESEARCH INSTITUTE, EPRI 3002000590, Closed Cooling Water Chemistry Guideline, Rev. 2, December 2013. </w:t>
      </w:r>
    </w:p>
    <w:p w14:paraId="1B2E981B" w14:textId="77777777" w:rsidR="00C10F89" w:rsidRPr="008F35C1" w:rsidRDefault="00227082" w:rsidP="008F35C1">
      <w:pPr>
        <w:pStyle w:val="References"/>
        <w:numPr>
          <w:ilvl w:val="0"/>
          <w:numId w:val="7"/>
        </w:numPr>
        <w:ind w:left="567" w:hanging="567"/>
        <w:jc w:val="both"/>
        <w:rPr>
          <w:rFonts w:ascii="Times New Roman" w:hAnsi="Times New Roman" w:cs="Times New Roman"/>
          <w:strike/>
          <w:sz w:val="24"/>
          <w:szCs w:val="24"/>
        </w:rPr>
      </w:pPr>
      <w:r w:rsidRPr="008F35C1">
        <w:rPr>
          <w:rFonts w:ascii="Times New Roman" w:hAnsi="Times New Roman" w:cs="Times New Roman"/>
          <w:sz w:val="24"/>
          <w:szCs w:val="24"/>
          <w:lang w:val="en-GB"/>
        </w:rPr>
        <w:t>UNITED STATES NUCLEAR REGULATORY COMMISSION, Generic Aging Lessons Learned for Subsequent License Renewal (GALL-SLR) Report — Final Report (NUREG-2191), USNRC, 2017.</w:t>
      </w:r>
    </w:p>
    <w:p w14:paraId="1B2E981C" w14:textId="77777777" w:rsidR="0043059F" w:rsidRPr="008F35C1" w:rsidRDefault="009730C6" w:rsidP="008F35C1">
      <w:pPr>
        <w:pStyle w:val="References"/>
        <w:numPr>
          <w:ilvl w:val="0"/>
          <w:numId w:val="7"/>
        </w:numPr>
        <w:ind w:left="567" w:hanging="567"/>
        <w:jc w:val="both"/>
        <w:rPr>
          <w:rFonts w:ascii="Times New Roman" w:hAnsi="Times New Roman" w:cs="Times New Roman"/>
          <w:sz w:val="24"/>
          <w:szCs w:val="24"/>
        </w:rPr>
      </w:pPr>
      <w:r w:rsidRPr="008F35C1">
        <w:rPr>
          <w:rFonts w:ascii="Times New Roman" w:hAnsi="Times New Roman" w:cs="Times New Roman"/>
          <w:sz w:val="24"/>
          <w:szCs w:val="24"/>
        </w:rPr>
        <w:t xml:space="preserve">UNITED STATES NUCLEAR REGULATORY COMMISSION, </w:t>
      </w:r>
      <w:r w:rsidR="0043059F" w:rsidRPr="008F35C1">
        <w:rPr>
          <w:rFonts w:ascii="Times New Roman" w:hAnsi="Times New Roman" w:cs="Times New Roman"/>
          <w:sz w:val="24"/>
          <w:szCs w:val="24"/>
        </w:rPr>
        <w:t xml:space="preserve">Licensee Event Report 50-327/93-029-00, Inoperable Check Valve in the Component Cooling System as a Result of a Build-Up of Corrosion Products between Valve Components, </w:t>
      </w:r>
      <w:r w:rsidR="006F5C38" w:rsidRPr="008F35C1">
        <w:rPr>
          <w:rFonts w:ascii="Times New Roman" w:hAnsi="Times New Roman" w:cs="Times New Roman"/>
          <w:sz w:val="24"/>
          <w:szCs w:val="24"/>
        </w:rPr>
        <w:t xml:space="preserve">USNRC, </w:t>
      </w:r>
      <w:r w:rsidR="0043059F" w:rsidRPr="008F35C1">
        <w:rPr>
          <w:rFonts w:ascii="Times New Roman" w:hAnsi="Times New Roman" w:cs="Times New Roman"/>
          <w:sz w:val="24"/>
          <w:szCs w:val="24"/>
        </w:rPr>
        <w:t>December 13, 1993.</w:t>
      </w:r>
    </w:p>
    <w:p w14:paraId="1B2E981D" w14:textId="77777777" w:rsidR="00432892" w:rsidRPr="008F35C1" w:rsidRDefault="009730C6" w:rsidP="008F35C1">
      <w:pPr>
        <w:pStyle w:val="References"/>
        <w:numPr>
          <w:ilvl w:val="0"/>
          <w:numId w:val="7"/>
        </w:numPr>
        <w:ind w:left="567" w:hanging="567"/>
        <w:jc w:val="both"/>
        <w:rPr>
          <w:rFonts w:ascii="Times New Roman" w:hAnsi="Times New Roman" w:cs="Times New Roman"/>
          <w:sz w:val="24"/>
          <w:szCs w:val="24"/>
        </w:rPr>
      </w:pPr>
      <w:r w:rsidRPr="008F35C1">
        <w:rPr>
          <w:rFonts w:ascii="Times New Roman" w:hAnsi="Times New Roman" w:cs="Times New Roman"/>
          <w:sz w:val="24"/>
          <w:szCs w:val="24"/>
        </w:rPr>
        <w:t xml:space="preserve">UNITED STATES NUCLEAR REGULATORY COMMISSION, </w:t>
      </w:r>
      <w:r w:rsidR="00C415FF" w:rsidRPr="008F35C1">
        <w:rPr>
          <w:rFonts w:ascii="Times New Roman" w:hAnsi="Times New Roman" w:cs="Times New Roman"/>
          <w:sz w:val="24"/>
          <w:szCs w:val="24"/>
        </w:rPr>
        <w:t xml:space="preserve">Licensee Event Report 50-280/91-019-00, Loss of Containment Integrity due to Crack in Component Cooling Water Piping, </w:t>
      </w:r>
      <w:r w:rsidR="006F5C38" w:rsidRPr="008F35C1">
        <w:rPr>
          <w:rFonts w:ascii="Times New Roman" w:hAnsi="Times New Roman" w:cs="Times New Roman"/>
          <w:sz w:val="24"/>
          <w:szCs w:val="24"/>
        </w:rPr>
        <w:t xml:space="preserve">USNRC, </w:t>
      </w:r>
      <w:r w:rsidR="00C415FF" w:rsidRPr="008F35C1">
        <w:rPr>
          <w:rFonts w:ascii="Times New Roman" w:hAnsi="Times New Roman" w:cs="Times New Roman"/>
          <w:sz w:val="24"/>
          <w:szCs w:val="24"/>
        </w:rPr>
        <w:t>October 26, 1991.</w:t>
      </w:r>
    </w:p>
    <w:p w14:paraId="1B2E981E" w14:textId="77777777" w:rsidR="00550785" w:rsidRPr="008F35C1" w:rsidRDefault="00550785" w:rsidP="008F35C1">
      <w:pPr>
        <w:pStyle w:val="References"/>
        <w:numPr>
          <w:ilvl w:val="0"/>
          <w:numId w:val="7"/>
        </w:numPr>
        <w:ind w:left="567" w:hanging="567"/>
        <w:jc w:val="both"/>
        <w:rPr>
          <w:rFonts w:ascii="Times New Roman" w:hAnsi="Times New Roman" w:cs="Times New Roman"/>
          <w:sz w:val="24"/>
          <w:szCs w:val="24"/>
        </w:rPr>
      </w:pPr>
      <w:r w:rsidRPr="008F35C1">
        <w:rPr>
          <w:rFonts w:ascii="Times New Roman" w:hAnsi="Times New Roman" w:cs="Times New Roman"/>
          <w:sz w:val="24"/>
          <w:szCs w:val="24"/>
        </w:rPr>
        <w:t>UNITED STATES NUCLEAR REGULATORY COMMISSION Licensee Event Report 263-2014-001, “Primary System Leakage Found in Recirculation Pump Upper Seal Heat Ex</w:t>
      </w:r>
      <w:r w:rsidR="00310822" w:rsidRPr="008F35C1">
        <w:rPr>
          <w:rFonts w:ascii="Times New Roman" w:hAnsi="Times New Roman" w:cs="Times New Roman"/>
          <w:sz w:val="24"/>
          <w:szCs w:val="24"/>
        </w:rPr>
        <w:t>changer.” USNRC, March 2014.</w:t>
      </w:r>
    </w:p>
    <w:p w14:paraId="1B2E981F" w14:textId="77777777" w:rsidR="004A3F84" w:rsidRPr="008F35C1" w:rsidRDefault="00B31749" w:rsidP="008F35C1">
      <w:pPr>
        <w:pStyle w:val="References"/>
        <w:numPr>
          <w:ilvl w:val="0"/>
          <w:numId w:val="7"/>
        </w:numPr>
        <w:ind w:left="567" w:hanging="567"/>
        <w:jc w:val="both"/>
        <w:rPr>
          <w:rFonts w:ascii="Times New Roman" w:hAnsi="Times New Roman" w:cs="Times New Roman"/>
          <w:sz w:val="24"/>
          <w:szCs w:val="24"/>
        </w:rPr>
      </w:pPr>
      <w:r w:rsidRPr="008F35C1">
        <w:rPr>
          <w:rFonts w:ascii="Times New Roman" w:hAnsi="Times New Roman" w:cs="Times New Roman"/>
          <w:sz w:val="24"/>
          <w:szCs w:val="24"/>
        </w:rPr>
        <w:t>UNITED STATES NUCLEAR REGULATORY COMMISSION, 10 CFR Part 50, Appendix B, Quality Assurance Criteria for Nuclear Power Plants, Office of the Federal Register, National Archives and Records Administration</w:t>
      </w:r>
      <w:r w:rsidR="006F5C38" w:rsidRPr="008F35C1">
        <w:rPr>
          <w:rFonts w:ascii="Times New Roman" w:hAnsi="Times New Roman" w:cs="Times New Roman"/>
          <w:sz w:val="24"/>
          <w:szCs w:val="24"/>
        </w:rPr>
        <w:t xml:space="preserve">, USNRC, </w:t>
      </w:r>
      <w:r w:rsidR="00B24C42" w:rsidRPr="008F35C1">
        <w:rPr>
          <w:rFonts w:ascii="Times New Roman" w:hAnsi="Times New Roman" w:cs="Times New Roman"/>
          <w:sz w:val="24"/>
          <w:szCs w:val="24"/>
        </w:rPr>
        <w:t>Latest Edition</w:t>
      </w:r>
      <w:r w:rsidRPr="008F35C1">
        <w:rPr>
          <w:rFonts w:ascii="Times New Roman" w:hAnsi="Times New Roman" w:cs="Times New Roman"/>
          <w:sz w:val="24"/>
          <w:szCs w:val="24"/>
        </w:rPr>
        <w:t>.</w:t>
      </w:r>
    </w:p>
    <w:sectPr w:rsidR="004A3F84" w:rsidRPr="008F35C1" w:rsidSect="001D2737">
      <w:footerReference w:type="default" r:id="rId13"/>
      <w:pgSz w:w="12240" w:h="15840"/>
      <w:pgMar w:top="1440" w:right="1608"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EFFE" w14:textId="77777777" w:rsidR="00AB20F9" w:rsidRDefault="00AB20F9" w:rsidP="00432892">
      <w:r>
        <w:separator/>
      </w:r>
    </w:p>
  </w:endnote>
  <w:endnote w:type="continuationSeparator" w:id="0">
    <w:p w14:paraId="2501F79C" w14:textId="77777777" w:rsidR="00AB20F9" w:rsidRDefault="00AB20F9" w:rsidP="0043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9824" w14:textId="3D6D1641" w:rsidR="00257966" w:rsidRDefault="00257966">
    <w:pPr>
      <w:pStyle w:val="Footer"/>
      <w:jc w:val="center"/>
    </w:pPr>
    <w:r>
      <w:fldChar w:fldCharType="begin"/>
    </w:r>
    <w:r>
      <w:instrText xml:space="preserve"> PAGE   \* MERGEFORMAT </w:instrText>
    </w:r>
    <w:r>
      <w:fldChar w:fldCharType="separate"/>
    </w:r>
    <w:r w:rsidR="00747EA4">
      <w:rPr>
        <w:noProof/>
      </w:rPr>
      <w:t>4</w:t>
    </w:r>
    <w:r>
      <w:rPr>
        <w:noProof/>
      </w:rPr>
      <w:fldChar w:fldCharType="end"/>
    </w:r>
  </w:p>
  <w:p w14:paraId="1B2E9825" w14:textId="77777777" w:rsidR="00B31749" w:rsidRDefault="00B31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B021" w14:textId="77777777" w:rsidR="00AB20F9" w:rsidRDefault="00AB20F9" w:rsidP="00432892">
      <w:r>
        <w:separator/>
      </w:r>
    </w:p>
  </w:footnote>
  <w:footnote w:type="continuationSeparator" w:id="0">
    <w:p w14:paraId="1005689C" w14:textId="77777777" w:rsidR="00AB20F9" w:rsidRDefault="00AB20F9" w:rsidP="00432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542"/>
    <w:multiLevelType w:val="hybridMultilevel"/>
    <w:tmpl w:val="1136A90E"/>
    <w:lvl w:ilvl="0" w:tplc="392A50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2" w15:restartNumberingAfterBreak="0">
    <w:nsid w:val="336579EB"/>
    <w:multiLevelType w:val="hybridMultilevel"/>
    <w:tmpl w:val="DDD2431A"/>
    <w:lvl w:ilvl="0" w:tplc="6E9E0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C00E4"/>
    <w:multiLevelType w:val="hybridMultilevel"/>
    <w:tmpl w:val="A33848B4"/>
    <w:lvl w:ilvl="0" w:tplc="6E9E0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B1CA7"/>
    <w:multiLevelType w:val="hybridMultilevel"/>
    <w:tmpl w:val="1EE0CE5E"/>
    <w:lvl w:ilvl="0" w:tplc="ED22C6B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3B4EB3"/>
    <w:multiLevelType w:val="hybridMultilevel"/>
    <w:tmpl w:val="0B424B18"/>
    <w:lvl w:ilvl="0" w:tplc="3C9E04E4">
      <w:start w:val="1"/>
      <w:numFmt w:val="decimal"/>
      <w:lvlText w:val="[%1]"/>
      <w:lvlJc w:val="left"/>
      <w:pPr>
        <w:ind w:left="360" w:hanging="360"/>
      </w:pPr>
      <w:rPr>
        <w:rFonts w:hint="default"/>
        <w:strike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4"/>
  </w:num>
  <w:num w:numId="4">
    <w:abstractNumId w:val="0"/>
  </w:num>
  <w:num w:numId="5">
    <w:abstractNumId w:val="2"/>
  </w:num>
  <w:num w:numId="6">
    <w:abstractNumId w:val="3"/>
  </w:num>
  <w:num w:numId="7">
    <w:abstractNumId w:val="5"/>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NotTrackFormatting/>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32892"/>
    <w:rsid w:val="00000B34"/>
    <w:rsid w:val="00001051"/>
    <w:rsid w:val="000014EA"/>
    <w:rsid w:val="0000156C"/>
    <w:rsid w:val="0000183A"/>
    <w:rsid w:val="00002AC7"/>
    <w:rsid w:val="00003821"/>
    <w:rsid w:val="00004B69"/>
    <w:rsid w:val="00005D81"/>
    <w:rsid w:val="00007638"/>
    <w:rsid w:val="000077C7"/>
    <w:rsid w:val="00007E06"/>
    <w:rsid w:val="000105E8"/>
    <w:rsid w:val="00010A03"/>
    <w:rsid w:val="0001109E"/>
    <w:rsid w:val="000121BA"/>
    <w:rsid w:val="00012D6D"/>
    <w:rsid w:val="00013F95"/>
    <w:rsid w:val="000153FA"/>
    <w:rsid w:val="00016812"/>
    <w:rsid w:val="000205D5"/>
    <w:rsid w:val="00020DDC"/>
    <w:rsid w:val="0002117C"/>
    <w:rsid w:val="000221C0"/>
    <w:rsid w:val="00023474"/>
    <w:rsid w:val="00024C56"/>
    <w:rsid w:val="000262F5"/>
    <w:rsid w:val="00026ABE"/>
    <w:rsid w:val="00026B07"/>
    <w:rsid w:val="00026EA9"/>
    <w:rsid w:val="000270A1"/>
    <w:rsid w:val="0003126E"/>
    <w:rsid w:val="00031728"/>
    <w:rsid w:val="00031782"/>
    <w:rsid w:val="0003485A"/>
    <w:rsid w:val="00035495"/>
    <w:rsid w:val="0003585A"/>
    <w:rsid w:val="0003589B"/>
    <w:rsid w:val="00035934"/>
    <w:rsid w:val="00035F24"/>
    <w:rsid w:val="00035F87"/>
    <w:rsid w:val="0003776D"/>
    <w:rsid w:val="00037A79"/>
    <w:rsid w:val="00040675"/>
    <w:rsid w:val="00040D38"/>
    <w:rsid w:val="000419D3"/>
    <w:rsid w:val="000419EC"/>
    <w:rsid w:val="00041A26"/>
    <w:rsid w:val="000420BC"/>
    <w:rsid w:val="0004370D"/>
    <w:rsid w:val="00044A7B"/>
    <w:rsid w:val="00044A94"/>
    <w:rsid w:val="0004517E"/>
    <w:rsid w:val="00046BFB"/>
    <w:rsid w:val="00051014"/>
    <w:rsid w:val="0005265B"/>
    <w:rsid w:val="0005307B"/>
    <w:rsid w:val="0005463F"/>
    <w:rsid w:val="00055348"/>
    <w:rsid w:val="00055865"/>
    <w:rsid w:val="00055F01"/>
    <w:rsid w:val="00057653"/>
    <w:rsid w:val="00057DC6"/>
    <w:rsid w:val="00061CF5"/>
    <w:rsid w:val="00061F7C"/>
    <w:rsid w:val="00062F6D"/>
    <w:rsid w:val="000637E6"/>
    <w:rsid w:val="00064B4D"/>
    <w:rsid w:val="00065B98"/>
    <w:rsid w:val="00067233"/>
    <w:rsid w:val="00067B2F"/>
    <w:rsid w:val="00067C1F"/>
    <w:rsid w:val="00067F02"/>
    <w:rsid w:val="0007206D"/>
    <w:rsid w:val="000726F7"/>
    <w:rsid w:val="00072D70"/>
    <w:rsid w:val="00073869"/>
    <w:rsid w:val="00073CFD"/>
    <w:rsid w:val="00074184"/>
    <w:rsid w:val="000741D8"/>
    <w:rsid w:val="00074C24"/>
    <w:rsid w:val="00075F75"/>
    <w:rsid w:val="00077290"/>
    <w:rsid w:val="000773FE"/>
    <w:rsid w:val="0007761D"/>
    <w:rsid w:val="000776E3"/>
    <w:rsid w:val="0008048B"/>
    <w:rsid w:val="00080BB5"/>
    <w:rsid w:val="0008265C"/>
    <w:rsid w:val="000828C9"/>
    <w:rsid w:val="0008329F"/>
    <w:rsid w:val="0008397A"/>
    <w:rsid w:val="00084954"/>
    <w:rsid w:val="0008530A"/>
    <w:rsid w:val="00085436"/>
    <w:rsid w:val="00085464"/>
    <w:rsid w:val="00085A33"/>
    <w:rsid w:val="00085E0D"/>
    <w:rsid w:val="00086AA1"/>
    <w:rsid w:val="00086CA7"/>
    <w:rsid w:val="0008764E"/>
    <w:rsid w:val="00091563"/>
    <w:rsid w:val="000917CF"/>
    <w:rsid w:val="00091AA5"/>
    <w:rsid w:val="00097662"/>
    <w:rsid w:val="00097BE9"/>
    <w:rsid w:val="000A2662"/>
    <w:rsid w:val="000A66AB"/>
    <w:rsid w:val="000A7044"/>
    <w:rsid w:val="000A7E14"/>
    <w:rsid w:val="000B08F1"/>
    <w:rsid w:val="000B0EB8"/>
    <w:rsid w:val="000B1666"/>
    <w:rsid w:val="000B16D4"/>
    <w:rsid w:val="000B1E6A"/>
    <w:rsid w:val="000B4D49"/>
    <w:rsid w:val="000B51B4"/>
    <w:rsid w:val="000B5D66"/>
    <w:rsid w:val="000B6284"/>
    <w:rsid w:val="000B6703"/>
    <w:rsid w:val="000B695E"/>
    <w:rsid w:val="000B7BD3"/>
    <w:rsid w:val="000C0C66"/>
    <w:rsid w:val="000C1BDE"/>
    <w:rsid w:val="000C23BD"/>
    <w:rsid w:val="000C2C37"/>
    <w:rsid w:val="000C3B54"/>
    <w:rsid w:val="000C4EBB"/>
    <w:rsid w:val="000C5F2E"/>
    <w:rsid w:val="000C611E"/>
    <w:rsid w:val="000C6A30"/>
    <w:rsid w:val="000C7CE4"/>
    <w:rsid w:val="000D007C"/>
    <w:rsid w:val="000D026C"/>
    <w:rsid w:val="000D14EA"/>
    <w:rsid w:val="000D16A8"/>
    <w:rsid w:val="000D1935"/>
    <w:rsid w:val="000D1B90"/>
    <w:rsid w:val="000D2D33"/>
    <w:rsid w:val="000D4432"/>
    <w:rsid w:val="000D4628"/>
    <w:rsid w:val="000D4DED"/>
    <w:rsid w:val="000D5909"/>
    <w:rsid w:val="000D6A8A"/>
    <w:rsid w:val="000D7BF3"/>
    <w:rsid w:val="000E094B"/>
    <w:rsid w:val="000E0FD0"/>
    <w:rsid w:val="000E21CA"/>
    <w:rsid w:val="000E2524"/>
    <w:rsid w:val="000E2CEC"/>
    <w:rsid w:val="000E378D"/>
    <w:rsid w:val="000E39DA"/>
    <w:rsid w:val="000E49C4"/>
    <w:rsid w:val="000E5E5A"/>
    <w:rsid w:val="000E6003"/>
    <w:rsid w:val="000E6A58"/>
    <w:rsid w:val="000F17B1"/>
    <w:rsid w:val="000F1DEB"/>
    <w:rsid w:val="000F29CA"/>
    <w:rsid w:val="000F3A42"/>
    <w:rsid w:val="000F40B2"/>
    <w:rsid w:val="000F418D"/>
    <w:rsid w:val="000F47B0"/>
    <w:rsid w:val="000F69A1"/>
    <w:rsid w:val="000F7A95"/>
    <w:rsid w:val="000F7E0F"/>
    <w:rsid w:val="0010079E"/>
    <w:rsid w:val="0010089C"/>
    <w:rsid w:val="00101EA3"/>
    <w:rsid w:val="001028CE"/>
    <w:rsid w:val="00103D12"/>
    <w:rsid w:val="00103F75"/>
    <w:rsid w:val="00106324"/>
    <w:rsid w:val="00106383"/>
    <w:rsid w:val="00106C62"/>
    <w:rsid w:val="001074CC"/>
    <w:rsid w:val="00110136"/>
    <w:rsid w:val="00110741"/>
    <w:rsid w:val="00111926"/>
    <w:rsid w:val="001120B0"/>
    <w:rsid w:val="001123F4"/>
    <w:rsid w:val="001134F9"/>
    <w:rsid w:val="0011426F"/>
    <w:rsid w:val="00114ACA"/>
    <w:rsid w:val="00116764"/>
    <w:rsid w:val="00116EDF"/>
    <w:rsid w:val="00117DE5"/>
    <w:rsid w:val="00117EB2"/>
    <w:rsid w:val="00120BE2"/>
    <w:rsid w:val="00120F9E"/>
    <w:rsid w:val="00121491"/>
    <w:rsid w:val="00121BE0"/>
    <w:rsid w:val="00121CE5"/>
    <w:rsid w:val="0012274C"/>
    <w:rsid w:val="00123089"/>
    <w:rsid w:val="001233FA"/>
    <w:rsid w:val="0012371F"/>
    <w:rsid w:val="0012391F"/>
    <w:rsid w:val="0012477A"/>
    <w:rsid w:val="00125C6A"/>
    <w:rsid w:val="00125DA3"/>
    <w:rsid w:val="00125E3E"/>
    <w:rsid w:val="00126A49"/>
    <w:rsid w:val="00126E3E"/>
    <w:rsid w:val="00127F06"/>
    <w:rsid w:val="00130134"/>
    <w:rsid w:val="00131119"/>
    <w:rsid w:val="001311FB"/>
    <w:rsid w:val="001319B5"/>
    <w:rsid w:val="00131F3E"/>
    <w:rsid w:val="0013211A"/>
    <w:rsid w:val="00132B9B"/>
    <w:rsid w:val="001338B7"/>
    <w:rsid w:val="0013518A"/>
    <w:rsid w:val="00135728"/>
    <w:rsid w:val="00135E92"/>
    <w:rsid w:val="00137074"/>
    <w:rsid w:val="00140C5A"/>
    <w:rsid w:val="00144218"/>
    <w:rsid w:val="00146BD0"/>
    <w:rsid w:val="001473B5"/>
    <w:rsid w:val="00150BDF"/>
    <w:rsid w:val="00151E39"/>
    <w:rsid w:val="001523EA"/>
    <w:rsid w:val="00152D21"/>
    <w:rsid w:val="0015586B"/>
    <w:rsid w:val="001576D3"/>
    <w:rsid w:val="00160ED0"/>
    <w:rsid w:val="001613E8"/>
    <w:rsid w:val="001617CE"/>
    <w:rsid w:val="00161CE2"/>
    <w:rsid w:val="00162094"/>
    <w:rsid w:val="0016285E"/>
    <w:rsid w:val="00162D3F"/>
    <w:rsid w:val="001631D9"/>
    <w:rsid w:val="00163B27"/>
    <w:rsid w:val="001652CD"/>
    <w:rsid w:val="0016534A"/>
    <w:rsid w:val="00165A61"/>
    <w:rsid w:val="00166A71"/>
    <w:rsid w:val="00166D43"/>
    <w:rsid w:val="00167171"/>
    <w:rsid w:val="00170FD8"/>
    <w:rsid w:val="001712DA"/>
    <w:rsid w:val="0017282A"/>
    <w:rsid w:val="001736CD"/>
    <w:rsid w:val="001740FA"/>
    <w:rsid w:val="001745B7"/>
    <w:rsid w:val="001749E0"/>
    <w:rsid w:val="00175BD7"/>
    <w:rsid w:val="001769B8"/>
    <w:rsid w:val="001772A4"/>
    <w:rsid w:val="00177A77"/>
    <w:rsid w:val="00177FF7"/>
    <w:rsid w:val="00182CC7"/>
    <w:rsid w:val="001833FB"/>
    <w:rsid w:val="00184239"/>
    <w:rsid w:val="001844F2"/>
    <w:rsid w:val="00186162"/>
    <w:rsid w:val="00186EC1"/>
    <w:rsid w:val="00187C8D"/>
    <w:rsid w:val="00187E02"/>
    <w:rsid w:val="0019041F"/>
    <w:rsid w:val="00191700"/>
    <w:rsid w:val="001919D0"/>
    <w:rsid w:val="00191E76"/>
    <w:rsid w:val="001926F7"/>
    <w:rsid w:val="00193227"/>
    <w:rsid w:val="001932FA"/>
    <w:rsid w:val="0019531C"/>
    <w:rsid w:val="001958B6"/>
    <w:rsid w:val="00196F24"/>
    <w:rsid w:val="00197A98"/>
    <w:rsid w:val="001A027D"/>
    <w:rsid w:val="001A1698"/>
    <w:rsid w:val="001A371E"/>
    <w:rsid w:val="001A483A"/>
    <w:rsid w:val="001A489E"/>
    <w:rsid w:val="001A527D"/>
    <w:rsid w:val="001A5449"/>
    <w:rsid w:val="001A5456"/>
    <w:rsid w:val="001A55A8"/>
    <w:rsid w:val="001A58D5"/>
    <w:rsid w:val="001A5D94"/>
    <w:rsid w:val="001A6604"/>
    <w:rsid w:val="001A6C04"/>
    <w:rsid w:val="001B2525"/>
    <w:rsid w:val="001B25DF"/>
    <w:rsid w:val="001B2A23"/>
    <w:rsid w:val="001B3262"/>
    <w:rsid w:val="001B3A07"/>
    <w:rsid w:val="001B3E7B"/>
    <w:rsid w:val="001B3F54"/>
    <w:rsid w:val="001B49E7"/>
    <w:rsid w:val="001B6278"/>
    <w:rsid w:val="001B7E17"/>
    <w:rsid w:val="001C2A08"/>
    <w:rsid w:val="001C3076"/>
    <w:rsid w:val="001C32AA"/>
    <w:rsid w:val="001C355B"/>
    <w:rsid w:val="001C48AA"/>
    <w:rsid w:val="001C73B3"/>
    <w:rsid w:val="001C7EA9"/>
    <w:rsid w:val="001D1F76"/>
    <w:rsid w:val="001D2737"/>
    <w:rsid w:val="001D3E13"/>
    <w:rsid w:val="001D48E4"/>
    <w:rsid w:val="001D4C20"/>
    <w:rsid w:val="001D4CD8"/>
    <w:rsid w:val="001D5101"/>
    <w:rsid w:val="001D74ED"/>
    <w:rsid w:val="001D77A8"/>
    <w:rsid w:val="001E0075"/>
    <w:rsid w:val="001E108E"/>
    <w:rsid w:val="001E1AED"/>
    <w:rsid w:val="001E2270"/>
    <w:rsid w:val="001E2938"/>
    <w:rsid w:val="001E2981"/>
    <w:rsid w:val="001E3708"/>
    <w:rsid w:val="001E3BF0"/>
    <w:rsid w:val="001E4BB7"/>
    <w:rsid w:val="001E55B8"/>
    <w:rsid w:val="001E5BCE"/>
    <w:rsid w:val="001E67F8"/>
    <w:rsid w:val="001E68ED"/>
    <w:rsid w:val="001E6904"/>
    <w:rsid w:val="001E6B4C"/>
    <w:rsid w:val="001F1AB6"/>
    <w:rsid w:val="001F2007"/>
    <w:rsid w:val="001F21B4"/>
    <w:rsid w:val="001F3197"/>
    <w:rsid w:val="001F3710"/>
    <w:rsid w:val="001F4D5D"/>
    <w:rsid w:val="001F53A7"/>
    <w:rsid w:val="001F55E5"/>
    <w:rsid w:val="001F687A"/>
    <w:rsid w:val="001F7170"/>
    <w:rsid w:val="001F789F"/>
    <w:rsid w:val="001F7D41"/>
    <w:rsid w:val="0020007D"/>
    <w:rsid w:val="002007C9"/>
    <w:rsid w:val="00201434"/>
    <w:rsid w:val="0020152C"/>
    <w:rsid w:val="00203451"/>
    <w:rsid w:val="00203E35"/>
    <w:rsid w:val="00204026"/>
    <w:rsid w:val="00204389"/>
    <w:rsid w:val="00204472"/>
    <w:rsid w:val="00204675"/>
    <w:rsid w:val="0020653F"/>
    <w:rsid w:val="00206928"/>
    <w:rsid w:val="00206BB1"/>
    <w:rsid w:val="00206E36"/>
    <w:rsid w:val="00206E38"/>
    <w:rsid w:val="00207017"/>
    <w:rsid w:val="002078D2"/>
    <w:rsid w:val="00211278"/>
    <w:rsid w:val="0021203D"/>
    <w:rsid w:val="0021214C"/>
    <w:rsid w:val="00212397"/>
    <w:rsid w:val="00213391"/>
    <w:rsid w:val="00214A38"/>
    <w:rsid w:val="00216091"/>
    <w:rsid w:val="0021761A"/>
    <w:rsid w:val="002176E0"/>
    <w:rsid w:val="00217FC7"/>
    <w:rsid w:val="00221DAA"/>
    <w:rsid w:val="00222505"/>
    <w:rsid w:val="00222D98"/>
    <w:rsid w:val="002235BB"/>
    <w:rsid w:val="002248F5"/>
    <w:rsid w:val="00225F85"/>
    <w:rsid w:val="002261C7"/>
    <w:rsid w:val="00227082"/>
    <w:rsid w:val="002307C1"/>
    <w:rsid w:val="00230BA4"/>
    <w:rsid w:val="002314F3"/>
    <w:rsid w:val="00231C07"/>
    <w:rsid w:val="00231E21"/>
    <w:rsid w:val="00232BEC"/>
    <w:rsid w:val="002331D1"/>
    <w:rsid w:val="00234652"/>
    <w:rsid w:val="002346CC"/>
    <w:rsid w:val="00235824"/>
    <w:rsid w:val="002359AA"/>
    <w:rsid w:val="00237D8F"/>
    <w:rsid w:val="00240665"/>
    <w:rsid w:val="00240E2F"/>
    <w:rsid w:val="0024367A"/>
    <w:rsid w:val="00245715"/>
    <w:rsid w:val="00246FEB"/>
    <w:rsid w:val="002474C7"/>
    <w:rsid w:val="00247FDF"/>
    <w:rsid w:val="002502EB"/>
    <w:rsid w:val="0025079F"/>
    <w:rsid w:val="00251E2B"/>
    <w:rsid w:val="00251EA0"/>
    <w:rsid w:val="00252639"/>
    <w:rsid w:val="00252A08"/>
    <w:rsid w:val="00253F0F"/>
    <w:rsid w:val="00253F1E"/>
    <w:rsid w:val="002541C9"/>
    <w:rsid w:val="002541DE"/>
    <w:rsid w:val="00255BC0"/>
    <w:rsid w:val="0025752F"/>
    <w:rsid w:val="00257657"/>
    <w:rsid w:val="00257966"/>
    <w:rsid w:val="00260212"/>
    <w:rsid w:val="00260366"/>
    <w:rsid w:val="0026041F"/>
    <w:rsid w:val="0026071E"/>
    <w:rsid w:val="002617D9"/>
    <w:rsid w:val="00262261"/>
    <w:rsid w:val="00262306"/>
    <w:rsid w:val="00262CA9"/>
    <w:rsid w:val="00264605"/>
    <w:rsid w:val="0026522F"/>
    <w:rsid w:val="00265368"/>
    <w:rsid w:val="00266F27"/>
    <w:rsid w:val="0026796F"/>
    <w:rsid w:val="0027054E"/>
    <w:rsid w:val="002706C6"/>
    <w:rsid w:val="0027076A"/>
    <w:rsid w:val="00270E91"/>
    <w:rsid w:val="00271696"/>
    <w:rsid w:val="00272AA8"/>
    <w:rsid w:val="00272DDE"/>
    <w:rsid w:val="002734DC"/>
    <w:rsid w:val="002736E6"/>
    <w:rsid w:val="002747C2"/>
    <w:rsid w:val="00274849"/>
    <w:rsid w:val="0027538E"/>
    <w:rsid w:val="0027555E"/>
    <w:rsid w:val="002761A2"/>
    <w:rsid w:val="0027734F"/>
    <w:rsid w:val="00280956"/>
    <w:rsid w:val="00281318"/>
    <w:rsid w:val="0028229B"/>
    <w:rsid w:val="002825CE"/>
    <w:rsid w:val="00282899"/>
    <w:rsid w:val="00285023"/>
    <w:rsid w:val="002870A9"/>
    <w:rsid w:val="00291F15"/>
    <w:rsid w:val="0029295B"/>
    <w:rsid w:val="002941E6"/>
    <w:rsid w:val="002954B4"/>
    <w:rsid w:val="002959FC"/>
    <w:rsid w:val="00296A4C"/>
    <w:rsid w:val="002973AF"/>
    <w:rsid w:val="00297AF7"/>
    <w:rsid w:val="002A0CFA"/>
    <w:rsid w:val="002A0D41"/>
    <w:rsid w:val="002A10AC"/>
    <w:rsid w:val="002A1F96"/>
    <w:rsid w:val="002A20E2"/>
    <w:rsid w:val="002A280C"/>
    <w:rsid w:val="002A3265"/>
    <w:rsid w:val="002A3844"/>
    <w:rsid w:val="002A45CE"/>
    <w:rsid w:val="002A5D20"/>
    <w:rsid w:val="002A69D0"/>
    <w:rsid w:val="002A731F"/>
    <w:rsid w:val="002A7E4F"/>
    <w:rsid w:val="002A7E97"/>
    <w:rsid w:val="002B01CE"/>
    <w:rsid w:val="002B04AF"/>
    <w:rsid w:val="002B0841"/>
    <w:rsid w:val="002B1CAE"/>
    <w:rsid w:val="002B2F2B"/>
    <w:rsid w:val="002B386E"/>
    <w:rsid w:val="002B39B5"/>
    <w:rsid w:val="002B3B6A"/>
    <w:rsid w:val="002B3BEF"/>
    <w:rsid w:val="002B42C0"/>
    <w:rsid w:val="002B65F2"/>
    <w:rsid w:val="002C01A3"/>
    <w:rsid w:val="002C062E"/>
    <w:rsid w:val="002C0B38"/>
    <w:rsid w:val="002C154C"/>
    <w:rsid w:val="002C1935"/>
    <w:rsid w:val="002C19A7"/>
    <w:rsid w:val="002C1ABD"/>
    <w:rsid w:val="002C2D25"/>
    <w:rsid w:val="002C39AC"/>
    <w:rsid w:val="002C3C60"/>
    <w:rsid w:val="002C467E"/>
    <w:rsid w:val="002C5BAA"/>
    <w:rsid w:val="002C76B4"/>
    <w:rsid w:val="002D0A16"/>
    <w:rsid w:val="002D0DB5"/>
    <w:rsid w:val="002D1564"/>
    <w:rsid w:val="002D1AC2"/>
    <w:rsid w:val="002D20B6"/>
    <w:rsid w:val="002D20C0"/>
    <w:rsid w:val="002D5A46"/>
    <w:rsid w:val="002D5ACF"/>
    <w:rsid w:val="002D78A4"/>
    <w:rsid w:val="002E00F7"/>
    <w:rsid w:val="002E0378"/>
    <w:rsid w:val="002E054D"/>
    <w:rsid w:val="002E09E2"/>
    <w:rsid w:val="002E1734"/>
    <w:rsid w:val="002E1E08"/>
    <w:rsid w:val="002E285D"/>
    <w:rsid w:val="002E3814"/>
    <w:rsid w:val="002E3C1E"/>
    <w:rsid w:val="002E3D00"/>
    <w:rsid w:val="002E527B"/>
    <w:rsid w:val="002E537A"/>
    <w:rsid w:val="002E5707"/>
    <w:rsid w:val="002E7AA2"/>
    <w:rsid w:val="002E7C5C"/>
    <w:rsid w:val="002F0521"/>
    <w:rsid w:val="002F3561"/>
    <w:rsid w:val="002F38BF"/>
    <w:rsid w:val="002F3C53"/>
    <w:rsid w:val="002F4889"/>
    <w:rsid w:val="002F4D24"/>
    <w:rsid w:val="002F562A"/>
    <w:rsid w:val="002F67F0"/>
    <w:rsid w:val="002F7247"/>
    <w:rsid w:val="00301B1B"/>
    <w:rsid w:val="00301D23"/>
    <w:rsid w:val="00301EC9"/>
    <w:rsid w:val="003020E0"/>
    <w:rsid w:val="0030251C"/>
    <w:rsid w:val="003027F1"/>
    <w:rsid w:val="00303B85"/>
    <w:rsid w:val="003043BB"/>
    <w:rsid w:val="003045DA"/>
    <w:rsid w:val="00304A88"/>
    <w:rsid w:val="0030526E"/>
    <w:rsid w:val="003061C3"/>
    <w:rsid w:val="00306841"/>
    <w:rsid w:val="00306D1B"/>
    <w:rsid w:val="00310055"/>
    <w:rsid w:val="00310187"/>
    <w:rsid w:val="00310822"/>
    <w:rsid w:val="00311CD3"/>
    <w:rsid w:val="003121F5"/>
    <w:rsid w:val="00314F6C"/>
    <w:rsid w:val="0031544C"/>
    <w:rsid w:val="00315D90"/>
    <w:rsid w:val="00317227"/>
    <w:rsid w:val="00320914"/>
    <w:rsid w:val="0032135F"/>
    <w:rsid w:val="00322877"/>
    <w:rsid w:val="003244E3"/>
    <w:rsid w:val="00324A23"/>
    <w:rsid w:val="00324C6B"/>
    <w:rsid w:val="00324C6F"/>
    <w:rsid w:val="003259CE"/>
    <w:rsid w:val="0032696E"/>
    <w:rsid w:val="00326F5E"/>
    <w:rsid w:val="00327366"/>
    <w:rsid w:val="003279F3"/>
    <w:rsid w:val="00330B12"/>
    <w:rsid w:val="00331F9B"/>
    <w:rsid w:val="00332088"/>
    <w:rsid w:val="003323DE"/>
    <w:rsid w:val="00332619"/>
    <w:rsid w:val="0033261F"/>
    <w:rsid w:val="00333750"/>
    <w:rsid w:val="00334335"/>
    <w:rsid w:val="0033795D"/>
    <w:rsid w:val="00337AD4"/>
    <w:rsid w:val="00337CD6"/>
    <w:rsid w:val="0034171F"/>
    <w:rsid w:val="003421B8"/>
    <w:rsid w:val="00343398"/>
    <w:rsid w:val="0034589E"/>
    <w:rsid w:val="00345AF2"/>
    <w:rsid w:val="00346411"/>
    <w:rsid w:val="00346485"/>
    <w:rsid w:val="00346705"/>
    <w:rsid w:val="00346809"/>
    <w:rsid w:val="00346886"/>
    <w:rsid w:val="00346AC6"/>
    <w:rsid w:val="00350074"/>
    <w:rsid w:val="00351554"/>
    <w:rsid w:val="00351779"/>
    <w:rsid w:val="003531E8"/>
    <w:rsid w:val="00353385"/>
    <w:rsid w:val="00353D30"/>
    <w:rsid w:val="00354562"/>
    <w:rsid w:val="00355296"/>
    <w:rsid w:val="00356269"/>
    <w:rsid w:val="00356E7C"/>
    <w:rsid w:val="0035704B"/>
    <w:rsid w:val="0035762B"/>
    <w:rsid w:val="0036065B"/>
    <w:rsid w:val="003613FA"/>
    <w:rsid w:val="0036247F"/>
    <w:rsid w:val="00362FB5"/>
    <w:rsid w:val="003634C2"/>
    <w:rsid w:val="0036515E"/>
    <w:rsid w:val="0037078D"/>
    <w:rsid w:val="00370B9A"/>
    <w:rsid w:val="00370FEA"/>
    <w:rsid w:val="00372F55"/>
    <w:rsid w:val="00374B68"/>
    <w:rsid w:val="0037580F"/>
    <w:rsid w:val="00375F22"/>
    <w:rsid w:val="00380A43"/>
    <w:rsid w:val="00380B97"/>
    <w:rsid w:val="00382705"/>
    <w:rsid w:val="0038504C"/>
    <w:rsid w:val="003851C7"/>
    <w:rsid w:val="003865B4"/>
    <w:rsid w:val="00387839"/>
    <w:rsid w:val="00390417"/>
    <w:rsid w:val="00390569"/>
    <w:rsid w:val="003926DB"/>
    <w:rsid w:val="00392B79"/>
    <w:rsid w:val="0039346B"/>
    <w:rsid w:val="00393E1D"/>
    <w:rsid w:val="003951D5"/>
    <w:rsid w:val="00395495"/>
    <w:rsid w:val="00396CFE"/>
    <w:rsid w:val="003A1402"/>
    <w:rsid w:val="003A189D"/>
    <w:rsid w:val="003A27B1"/>
    <w:rsid w:val="003A2C8A"/>
    <w:rsid w:val="003A30C0"/>
    <w:rsid w:val="003A3812"/>
    <w:rsid w:val="003A5A1A"/>
    <w:rsid w:val="003A6889"/>
    <w:rsid w:val="003A6A1B"/>
    <w:rsid w:val="003A7444"/>
    <w:rsid w:val="003A77F6"/>
    <w:rsid w:val="003A7F69"/>
    <w:rsid w:val="003B05B5"/>
    <w:rsid w:val="003B1232"/>
    <w:rsid w:val="003B1486"/>
    <w:rsid w:val="003B17A2"/>
    <w:rsid w:val="003B20EB"/>
    <w:rsid w:val="003B210D"/>
    <w:rsid w:val="003B26F7"/>
    <w:rsid w:val="003B2C5B"/>
    <w:rsid w:val="003B3174"/>
    <w:rsid w:val="003B399A"/>
    <w:rsid w:val="003B3EF0"/>
    <w:rsid w:val="003B4010"/>
    <w:rsid w:val="003B4823"/>
    <w:rsid w:val="003B53AF"/>
    <w:rsid w:val="003B5D63"/>
    <w:rsid w:val="003B5E49"/>
    <w:rsid w:val="003B631C"/>
    <w:rsid w:val="003B6904"/>
    <w:rsid w:val="003B6AA3"/>
    <w:rsid w:val="003B78D9"/>
    <w:rsid w:val="003B7DC6"/>
    <w:rsid w:val="003C157D"/>
    <w:rsid w:val="003C1747"/>
    <w:rsid w:val="003C1A3E"/>
    <w:rsid w:val="003C2D28"/>
    <w:rsid w:val="003C2FD7"/>
    <w:rsid w:val="003C334E"/>
    <w:rsid w:val="003C42D0"/>
    <w:rsid w:val="003C54E9"/>
    <w:rsid w:val="003C6EA0"/>
    <w:rsid w:val="003D04EB"/>
    <w:rsid w:val="003D268B"/>
    <w:rsid w:val="003D36A7"/>
    <w:rsid w:val="003D3758"/>
    <w:rsid w:val="003D3916"/>
    <w:rsid w:val="003D46E2"/>
    <w:rsid w:val="003D5312"/>
    <w:rsid w:val="003D627D"/>
    <w:rsid w:val="003D7645"/>
    <w:rsid w:val="003D7A35"/>
    <w:rsid w:val="003E112B"/>
    <w:rsid w:val="003E133D"/>
    <w:rsid w:val="003E1AE8"/>
    <w:rsid w:val="003E31B3"/>
    <w:rsid w:val="003E41B9"/>
    <w:rsid w:val="003E4756"/>
    <w:rsid w:val="003E4BDF"/>
    <w:rsid w:val="003E4E48"/>
    <w:rsid w:val="003E52DD"/>
    <w:rsid w:val="003E718C"/>
    <w:rsid w:val="003E7922"/>
    <w:rsid w:val="003F106E"/>
    <w:rsid w:val="003F1442"/>
    <w:rsid w:val="003F3462"/>
    <w:rsid w:val="003F3574"/>
    <w:rsid w:val="003F395C"/>
    <w:rsid w:val="003F4140"/>
    <w:rsid w:val="003F437B"/>
    <w:rsid w:val="003F45F6"/>
    <w:rsid w:val="003F48BA"/>
    <w:rsid w:val="003F4A8C"/>
    <w:rsid w:val="003F54D9"/>
    <w:rsid w:val="003F5814"/>
    <w:rsid w:val="003F5A3B"/>
    <w:rsid w:val="003F5CB3"/>
    <w:rsid w:val="003F62E6"/>
    <w:rsid w:val="003F717C"/>
    <w:rsid w:val="00402EE7"/>
    <w:rsid w:val="0040324C"/>
    <w:rsid w:val="0040411F"/>
    <w:rsid w:val="00404A22"/>
    <w:rsid w:val="004051C8"/>
    <w:rsid w:val="00405BDB"/>
    <w:rsid w:val="00407D0B"/>
    <w:rsid w:val="004105BC"/>
    <w:rsid w:val="00412FD0"/>
    <w:rsid w:val="00413884"/>
    <w:rsid w:val="00414418"/>
    <w:rsid w:val="004147C8"/>
    <w:rsid w:val="00414946"/>
    <w:rsid w:val="00416C9F"/>
    <w:rsid w:val="004172B0"/>
    <w:rsid w:val="0042026C"/>
    <w:rsid w:val="00420A99"/>
    <w:rsid w:val="0042135C"/>
    <w:rsid w:val="004216BB"/>
    <w:rsid w:val="00423D93"/>
    <w:rsid w:val="00424DAA"/>
    <w:rsid w:val="0042681F"/>
    <w:rsid w:val="00427336"/>
    <w:rsid w:val="0043059F"/>
    <w:rsid w:val="00430B68"/>
    <w:rsid w:val="00430BB6"/>
    <w:rsid w:val="00431187"/>
    <w:rsid w:val="00432892"/>
    <w:rsid w:val="00432EF1"/>
    <w:rsid w:val="00433262"/>
    <w:rsid w:val="00433485"/>
    <w:rsid w:val="00433AE9"/>
    <w:rsid w:val="004341E1"/>
    <w:rsid w:val="00435110"/>
    <w:rsid w:val="00435884"/>
    <w:rsid w:val="004360F7"/>
    <w:rsid w:val="00437F4D"/>
    <w:rsid w:val="004409ED"/>
    <w:rsid w:val="00442BB5"/>
    <w:rsid w:val="00442D36"/>
    <w:rsid w:val="0044335C"/>
    <w:rsid w:val="00444625"/>
    <w:rsid w:val="00444F6A"/>
    <w:rsid w:val="0044624E"/>
    <w:rsid w:val="004467F4"/>
    <w:rsid w:val="00446B2E"/>
    <w:rsid w:val="00446CAC"/>
    <w:rsid w:val="00447FD8"/>
    <w:rsid w:val="004508D1"/>
    <w:rsid w:val="00451C39"/>
    <w:rsid w:val="00451C3A"/>
    <w:rsid w:val="00452437"/>
    <w:rsid w:val="004525EE"/>
    <w:rsid w:val="00452A2A"/>
    <w:rsid w:val="00453F25"/>
    <w:rsid w:val="00455F6F"/>
    <w:rsid w:val="00456F5F"/>
    <w:rsid w:val="00457C04"/>
    <w:rsid w:val="00457C34"/>
    <w:rsid w:val="00457DDD"/>
    <w:rsid w:val="00460F5D"/>
    <w:rsid w:val="004611D2"/>
    <w:rsid w:val="00461451"/>
    <w:rsid w:val="00463239"/>
    <w:rsid w:val="00463429"/>
    <w:rsid w:val="00463B47"/>
    <w:rsid w:val="00463BA8"/>
    <w:rsid w:val="004643CF"/>
    <w:rsid w:val="00466634"/>
    <w:rsid w:val="00467221"/>
    <w:rsid w:val="0046754F"/>
    <w:rsid w:val="00467BB5"/>
    <w:rsid w:val="00470211"/>
    <w:rsid w:val="0047027E"/>
    <w:rsid w:val="00470CCD"/>
    <w:rsid w:val="0047160B"/>
    <w:rsid w:val="00471B13"/>
    <w:rsid w:val="004728C8"/>
    <w:rsid w:val="004729C1"/>
    <w:rsid w:val="00473084"/>
    <w:rsid w:val="00473D33"/>
    <w:rsid w:val="004754A8"/>
    <w:rsid w:val="00475AC3"/>
    <w:rsid w:val="00477342"/>
    <w:rsid w:val="004773E5"/>
    <w:rsid w:val="00477601"/>
    <w:rsid w:val="00480602"/>
    <w:rsid w:val="00480948"/>
    <w:rsid w:val="004812B3"/>
    <w:rsid w:val="00481313"/>
    <w:rsid w:val="004821DB"/>
    <w:rsid w:val="00482980"/>
    <w:rsid w:val="00482C1D"/>
    <w:rsid w:val="00483A45"/>
    <w:rsid w:val="0048501A"/>
    <w:rsid w:val="00485167"/>
    <w:rsid w:val="00487FDB"/>
    <w:rsid w:val="004900B8"/>
    <w:rsid w:val="00492375"/>
    <w:rsid w:val="00492909"/>
    <w:rsid w:val="004937B0"/>
    <w:rsid w:val="00493DC2"/>
    <w:rsid w:val="0049449A"/>
    <w:rsid w:val="00494C62"/>
    <w:rsid w:val="00496356"/>
    <w:rsid w:val="00496798"/>
    <w:rsid w:val="004A1352"/>
    <w:rsid w:val="004A1ACC"/>
    <w:rsid w:val="004A1D0E"/>
    <w:rsid w:val="004A2845"/>
    <w:rsid w:val="004A28E5"/>
    <w:rsid w:val="004A3557"/>
    <w:rsid w:val="004A3F84"/>
    <w:rsid w:val="004A4340"/>
    <w:rsid w:val="004A5250"/>
    <w:rsid w:val="004A581A"/>
    <w:rsid w:val="004A59F6"/>
    <w:rsid w:val="004A6862"/>
    <w:rsid w:val="004A7339"/>
    <w:rsid w:val="004B15B4"/>
    <w:rsid w:val="004B18F6"/>
    <w:rsid w:val="004B192A"/>
    <w:rsid w:val="004B2075"/>
    <w:rsid w:val="004B33FC"/>
    <w:rsid w:val="004B3639"/>
    <w:rsid w:val="004B3DED"/>
    <w:rsid w:val="004B4035"/>
    <w:rsid w:val="004B4CBB"/>
    <w:rsid w:val="004B6F6D"/>
    <w:rsid w:val="004B6FC7"/>
    <w:rsid w:val="004B74C1"/>
    <w:rsid w:val="004B79D6"/>
    <w:rsid w:val="004B7FCB"/>
    <w:rsid w:val="004C04B4"/>
    <w:rsid w:val="004C265D"/>
    <w:rsid w:val="004C3C02"/>
    <w:rsid w:val="004C3E06"/>
    <w:rsid w:val="004C3EAE"/>
    <w:rsid w:val="004C4B47"/>
    <w:rsid w:val="004C5426"/>
    <w:rsid w:val="004C5D99"/>
    <w:rsid w:val="004C744F"/>
    <w:rsid w:val="004C7F33"/>
    <w:rsid w:val="004D256E"/>
    <w:rsid w:val="004D4468"/>
    <w:rsid w:val="004D4845"/>
    <w:rsid w:val="004D4E82"/>
    <w:rsid w:val="004D588E"/>
    <w:rsid w:val="004D5A2B"/>
    <w:rsid w:val="004D5BA9"/>
    <w:rsid w:val="004D63EF"/>
    <w:rsid w:val="004D6E43"/>
    <w:rsid w:val="004E0964"/>
    <w:rsid w:val="004E2218"/>
    <w:rsid w:val="004E2AFF"/>
    <w:rsid w:val="004E2E60"/>
    <w:rsid w:val="004E3EED"/>
    <w:rsid w:val="004E481F"/>
    <w:rsid w:val="004E4C87"/>
    <w:rsid w:val="004E63BD"/>
    <w:rsid w:val="004F0179"/>
    <w:rsid w:val="004F0F91"/>
    <w:rsid w:val="004F10E4"/>
    <w:rsid w:val="004F12FC"/>
    <w:rsid w:val="004F322C"/>
    <w:rsid w:val="004F3653"/>
    <w:rsid w:val="004F505F"/>
    <w:rsid w:val="004F6374"/>
    <w:rsid w:val="004F6581"/>
    <w:rsid w:val="004F7107"/>
    <w:rsid w:val="004F7946"/>
    <w:rsid w:val="004F7C02"/>
    <w:rsid w:val="00501320"/>
    <w:rsid w:val="00501972"/>
    <w:rsid w:val="00501A69"/>
    <w:rsid w:val="005024BF"/>
    <w:rsid w:val="00503A8E"/>
    <w:rsid w:val="00503F69"/>
    <w:rsid w:val="005040DE"/>
    <w:rsid w:val="005040F1"/>
    <w:rsid w:val="005043A3"/>
    <w:rsid w:val="00504A6B"/>
    <w:rsid w:val="00505ABC"/>
    <w:rsid w:val="00505D2D"/>
    <w:rsid w:val="00506539"/>
    <w:rsid w:val="0050667D"/>
    <w:rsid w:val="00507026"/>
    <w:rsid w:val="00507467"/>
    <w:rsid w:val="005105BF"/>
    <w:rsid w:val="0051066E"/>
    <w:rsid w:val="005116B6"/>
    <w:rsid w:val="00511A46"/>
    <w:rsid w:val="00512271"/>
    <w:rsid w:val="005122C8"/>
    <w:rsid w:val="0051285F"/>
    <w:rsid w:val="005149A6"/>
    <w:rsid w:val="00514BAC"/>
    <w:rsid w:val="00514C45"/>
    <w:rsid w:val="0051530B"/>
    <w:rsid w:val="0051543D"/>
    <w:rsid w:val="005155FC"/>
    <w:rsid w:val="005164DC"/>
    <w:rsid w:val="005167E1"/>
    <w:rsid w:val="00516980"/>
    <w:rsid w:val="005206B3"/>
    <w:rsid w:val="00521432"/>
    <w:rsid w:val="005216C1"/>
    <w:rsid w:val="00521714"/>
    <w:rsid w:val="00521A0D"/>
    <w:rsid w:val="005227DE"/>
    <w:rsid w:val="00522D5F"/>
    <w:rsid w:val="00522E0F"/>
    <w:rsid w:val="00524D24"/>
    <w:rsid w:val="00527E03"/>
    <w:rsid w:val="005303EB"/>
    <w:rsid w:val="00530769"/>
    <w:rsid w:val="00531950"/>
    <w:rsid w:val="00531968"/>
    <w:rsid w:val="005325EF"/>
    <w:rsid w:val="00532689"/>
    <w:rsid w:val="005330EF"/>
    <w:rsid w:val="00533588"/>
    <w:rsid w:val="0053476A"/>
    <w:rsid w:val="00534CD1"/>
    <w:rsid w:val="00534EB2"/>
    <w:rsid w:val="00535325"/>
    <w:rsid w:val="005357BC"/>
    <w:rsid w:val="00535BAF"/>
    <w:rsid w:val="00535BDA"/>
    <w:rsid w:val="005368EC"/>
    <w:rsid w:val="00537B32"/>
    <w:rsid w:val="00537B74"/>
    <w:rsid w:val="00540A6F"/>
    <w:rsid w:val="00541479"/>
    <w:rsid w:val="00541890"/>
    <w:rsid w:val="00541B51"/>
    <w:rsid w:val="0054313D"/>
    <w:rsid w:val="00543210"/>
    <w:rsid w:val="00543E73"/>
    <w:rsid w:val="0054515A"/>
    <w:rsid w:val="0054523B"/>
    <w:rsid w:val="0054587D"/>
    <w:rsid w:val="00545F40"/>
    <w:rsid w:val="005461F7"/>
    <w:rsid w:val="005465F0"/>
    <w:rsid w:val="00547644"/>
    <w:rsid w:val="00547685"/>
    <w:rsid w:val="005500F4"/>
    <w:rsid w:val="00550785"/>
    <w:rsid w:val="00550956"/>
    <w:rsid w:val="00551FAF"/>
    <w:rsid w:val="00552432"/>
    <w:rsid w:val="00552763"/>
    <w:rsid w:val="005532C4"/>
    <w:rsid w:val="005542CE"/>
    <w:rsid w:val="00554379"/>
    <w:rsid w:val="00554BB3"/>
    <w:rsid w:val="005551F9"/>
    <w:rsid w:val="005553F9"/>
    <w:rsid w:val="00555C21"/>
    <w:rsid w:val="00557D32"/>
    <w:rsid w:val="005600F8"/>
    <w:rsid w:val="005606F9"/>
    <w:rsid w:val="005610AB"/>
    <w:rsid w:val="005612E7"/>
    <w:rsid w:val="00563C38"/>
    <w:rsid w:val="00564362"/>
    <w:rsid w:val="005647A9"/>
    <w:rsid w:val="00564EF2"/>
    <w:rsid w:val="00565105"/>
    <w:rsid w:val="00565A28"/>
    <w:rsid w:val="005676BE"/>
    <w:rsid w:val="005700DE"/>
    <w:rsid w:val="005711EF"/>
    <w:rsid w:val="00571F7B"/>
    <w:rsid w:val="00572054"/>
    <w:rsid w:val="00572A91"/>
    <w:rsid w:val="005764E8"/>
    <w:rsid w:val="0058061C"/>
    <w:rsid w:val="00580734"/>
    <w:rsid w:val="00581FEC"/>
    <w:rsid w:val="00582760"/>
    <w:rsid w:val="00583A97"/>
    <w:rsid w:val="00584456"/>
    <w:rsid w:val="0058565E"/>
    <w:rsid w:val="005858A6"/>
    <w:rsid w:val="00585964"/>
    <w:rsid w:val="00591EC4"/>
    <w:rsid w:val="00592A82"/>
    <w:rsid w:val="005932A4"/>
    <w:rsid w:val="00593AF4"/>
    <w:rsid w:val="0059471E"/>
    <w:rsid w:val="00595292"/>
    <w:rsid w:val="00595CA0"/>
    <w:rsid w:val="00595DE2"/>
    <w:rsid w:val="0059669E"/>
    <w:rsid w:val="005967CD"/>
    <w:rsid w:val="00596E95"/>
    <w:rsid w:val="005A012B"/>
    <w:rsid w:val="005A107E"/>
    <w:rsid w:val="005A217E"/>
    <w:rsid w:val="005A2D20"/>
    <w:rsid w:val="005A3883"/>
    <w:rsid w:val="005A3FE2"/>
    <w:rsid w:val="005A69BC"/>
    <w:rsid w:val="005A6E45"/>
    <w:rsid w:val="005A737D"/>
    <w:rsid w:val="005A7D18"/>
    <w:rsid w:val="005B020D"/>
    <w:rsid w:val="005B0648"/>
    <w:rsid w:val="005B073E"/>
    <w:rsid w:val="005B2099"/>
    <w:rsid w:val="005B2C10"/>
    <w:rsid w:val="005B3444"/>
    <w:rsid w:val="005B38F1"/>
    <w:rsid w:val="005B38FA"/>
    <w:rsid w:val="005B48F7"/>
    <w:rsid w:val="005B4AFE"/>
    <w:rsid w:val="005B5016"/>
    <w:rsid w:val="005B52FA"/>
    <w:rsid w:val="005B5B61"/>
    <w:rsid w:val="005B6FB2"/>
    <w:rsid w:val="005C126E"/>
    <w:rsid w:val="005C1C0C"/>
    <w:rsid w:val="005C28C5"/>
    <w:rsid w:val="005C29D3"/>
    <w:rsid w:val="005C2D87"/>
    <w:rsid w:val="005C5A41"/>
    <w:rsid w:val="005C5DF2"/>
    <w:rsid w:val="005C623D"/>
    <w:rsid w:val="005C7F30"/>
    <w:rsid w:val="005D01B4"/>
    <w:rsid w:val="005D1B62"/>
    <w:rsid w:val="005D226D"/>
    <w:rsid w:val="005D3D1D"/>
    <w:rsid w:val="005D6740"/>
    <w:rsid w:val="005D79B8"/>
    <w:rsid w:val="005D7D8E"/>
    <w:rsid w:val="005D7DB9"/>
    <w:rsid w:val="005E2142"/>
    <w:rsid w:val="005E42B1"/>
    <w:rsid w:val="005E42D2"/>
    <w:rsid w:val="005E473D"/>
    <w:rsid w:val="005E6508"/>
    <w:rsid w:val="005E6834"/>
    <w:rsid w:val="005E7F3D"/>
    <w:rsid w:val="005F4330"/>
    <w:rsid w:val="005F4456"/>
    <w:rsid w:val="005F6E11"/>
    <w:rsid w:val="005F74E1"/>
    <w:rsid w:val="005F7CAC"/>
    <w:rsid w:val="00600115"/>
    <w:rsid w:val="00600B1D"/>
    <w:rsid w:val="00600D22"/>
    <w:rsid w:val="006021AC"/>
    <w:rsid w:val="00602221"/>
    <w:rsid w:val="00602703"/>
    <w:rsid w:val="006031D7"/>
    <w:rsid w:val="00604B31"/>
    <w:rsid w:val="00605049"/>
    <w:rsid w:val="006051D6"/>
    <w:rsid w:val="00605959"/>
    <w:rsid w:val="00605D24"/>
    <w:rsid w:val="00606FC0"/>
    <w:rsid w:val="006072C5"/>
    <w:rsid w:val="0061044F"/>
    <w:rsid w:val="00610CFA"/>
    <w:rsid w:val="006116C4"/>
    <w:rsid w:val="006124CE"/>
    <w:rsid w:val="006127A4"/>
    <w:rsid w:val="00612948"/>
    <w:rsid w:val="00612B9F"/>
    <w:rsid w:val="00612F5B"/>
    <w:rsid w:val="006133EF"/>
    <w:rsid w:val="00614C26"/>
    <w:rsid w:val="00615DAE"/>
    <w:rsid w:val="00615F95"/>
    <w:rsid w:val="006165F5"/>
    <w:rsid w:val="006179C6"/>
    <w:rsid w:val="0062173E"/>
    <w:rsid w:val="00622C30"/>
    <w:rsid w:val="006234BF"/>
    <w:rsid w:val="00623969"/>
    <w:rsid w:val="00623A26"/>
    <w:rsid w:val="006247CC"/>
    <w:rsid w:val="00624BD3"/>
    <w:rsid w:val="00625E56"/>
    <w:rsid w:val="00625FDC"/>
    <w:rsid w:val="006275D4"/>
    <w:rsid w:val="006277F1"/>
    <w:rsid w:val="00627D9A"/>
    <w:rsid w:val="00627F1C"/>
    <w:rsid w:val="00630AFF"/>
    <w:rsid w:val="00632154"/>
    <w:rsid w:val="00633CF1"/>
    <w:rsid w:val="0063480F"/>
    <w:rsid w:val="00635A32"/>
    <w:rsid w:val="00635E44"/>
    <w:rsid w:val="006378DC"/>
    <w:rsid w:val="00640CEF"/>
    <w:rsid w:val="0064166E"/>
    <w:rsid w:val="006417DB"/>
    <w:rsid w:val="00644307"/>
    <w:rsid w:val="00644645"/>
    <w:rsid w:val="00646221"/>
    <w:rsid w:val="00650449"/>
    <w:rsid w:val="00651A68"/>
    <w:rsid w:val="00653280"/>
    <w:rsid w:val="0065331B"/>
    <w:rsid w:val="00653653"/>
    <w:rsid w:val="00653A3E"/>
    <w:rsid w:val="00653EA6"/>
    <w:rsid w:val="00654528"/>
    <w:rsid w:val="0065490F"/>
    <w:rsid w:val="00656DD9"/>
    <w:rsid w:val="0065733B"/>
    <w:rsid w:val="006575C0"/>
    <w:rsid w:val="00662CE9"/>
    <w:rsid w:val="00663314"/>
    <w:rsid w:val="0066408E"/>
    <w:rsid w:val="00665063"/>
    <w:rsid w:val="0066536F"/>
    <w:rsid w:val="00666538"/>
    <w:rsid w:val="0066669C"/>
    <w:rsid w:val="006701A4"/>
    <w:rsid w:val="006705C1"/>
    <w:rsid w:val="0067081C"/>
    <w:rsid w:val="006712FE"/>
    <w:rsid w:val="00671947"/>
    <w:rsid w:val="00671AAF"/>
    <w:rsid w:val="006734A5"/>
    <w:rsid w:val="00673988"/>
    <w:rsid w:val="006757B7"/>
    <w:rsid w:val="00676240"/>
    <w:rsid w:val="006763B3"/>
    <w:rsid w:val="0067721C"/>
    <w:rsid w:val="006777A8"/>
    <w:rsid w:val="00677ADC"/>
    <w:rsid w:val="00677B13"/>
    <w:rsid w:val="006801FC"/>
    <w:rsid w:val="006815C9"/>
    <w:rsid w:val="00681C01"/>
    <w:rsid w:val="00682572"/>
    <w:rsid w:val="006826D2"/>
    <w:rsid w:val="00684BC6"/>
    <w:rsid w:val="00684E07"/>
    <w:rsid w:val="00685E40"/>
    <w:rsid w:val="00686A1B"/>
    <w:rsid w:val="006878A6"/>
    <w:rsid w:val="00690DC8"/>
    <w:rsid w:val="0069177C"/>
    <w:rsid w:val="00692ECB"/>
    <w:rsid w:val="00694B07"/>
    <w:rsid w:val="00695C2F"/>
    <w:rsid w:val="00697B66"/>
    <w:rsid w:val="00697E7D"/>
    <w:rsid w:val="006A011E"/>
    <w:rsid w:val="006A0AE1"/>
    <w:rsid w:val="006A0F4C"/>
    <w:rsid w:val="006A10FC"/>
    <w:rsid w:val="006A16D4"/>
    <w:rsid w:val="006A228D"/>
    <w:rsid w:val="006A2C37"/>
    <w:rsid w:val="006A3FF1"/>
    <w:rsid w:val="006A4DAA"/>
    <w:rsid w:val="006A4E07"/>
    <w:rsid w:val="006A5B23"/>
    <w:rsid w:val="006A5C64"/>
    <w:rsid w:val="006A6A67"/>
    <w:rsid w:val="006A788E"/>
    <w:rsid w:val="006A7ADB"/>
    <w:rsid w:val="006B0279"/>
    <w:rsid w:val="006B0ED9"/>
    <w:rsid w:val="006B0F79"/>
    <w:rsid w:val="006B17B1"/>
    <w:rsid w:val="006B197C"/>
    <w:rsid w:val="006B2695"/>
    <w:rsid w:val="006B2A11"/>
    <w:rsid w:val="006B31A1"/>
    <w:rsid w:val="006B3E6C"/>
    <w:rsid w:val="006B6FD2"/>
    <w:rsid w:val="006B717F"/>
    <w:rsid w:val="006C0EE0"/>
    <w:rsid w:val="006C1AD3"/>
    <w:rsid w:val="006C2A4E"/>
    <w:rsid w:val="006C2CB7"/>
    <w:rsid w:val="006C36A8"/>
    <w:rsid w:val="006C4170"/>
    <w:rsid w:val="006C59AC"/>
    <w:rsid w:val="006C62CA"/>
    <w:rsid w:val="006D064A"/>
    <w:rsid w:val="006D0882"/>
    <w:rsid w:val="006D1264"/>
    <w:rsid w:val="006D1C9D"/>
    <w:rsid w:val="006D2E72"/>
    <w:rsid w:val="006D3582"/>
    <w:rsid w:val="006D362B"/>
    <w:rsid w:val="006D3B0D"/>
    <w:rsid w:val="006D4A9A"/>
    <w:rsid w:val="006D501B"/>
    <w:rsid w:val="006D55B9"/>
    <w:rsid w:val="006D6975"/>
    <w:rsid w:val="006D7250"/>
    <w:rsid w:val="006E0803"/>
    <w:rsid w:val="006E343F"/>
    <w:rsid w:val="006E3F04"/>
    <w:rsid w:val="006E457E"/>
    <w:rsid w:val="006E4840"/>
    <w:rsid w:val="006E6B30"/>
    <w:rsid w:val="006E70EF"/>
    <w:rsid w:val="006E7CAE"/>
    <w:rsid w:val="006F0638"/>
    <w:rsid w:val="006F1059"/>
    <w:rsid w:val="006F17B8"/>
    <w:rsid w:val="006F2888"/>
    <w:rsid w:val="006F3B51"/>
    <w:rsid w:val="006F4D5E"/>
    <w:rsid w:val="006F5BF1"/>
    <w:rsid w:val="006F5C38"/>
    <w:rsid w:val="006F5EDE"/>
    <w:rsid w:val="007005B6"/>
    <w:rsid w:val="00700B81"/>
    <w:rsid w:val="0070229E"/>
    <w:rsid w:val="0070260E"/>
    <w:rsid w:val="007027F2"/>
    <w:rsid w:val="0070373A"/>
    <w:rsid w:val="00704E38"/>
    <w:rsid w:val="0070569C"/>
    <w:rsid w:val="00705D82"/>
    <w:rsid w:val="00707A34"/>
    <w:rsid w:val="00707DA0"/>
    <w:rsid w:val="00710BD8"/>
    <w:rsid w:val="00711BCE"/>
    <w:rsid w:val="007121FD"/>
    <w:rsid w:val="00712665"/>
    <w:rsid w:val="00712D36"/>
    <w:rsid w:val="00713243"/>
    <w:rsid w:val="00714CC2"/>
    <w:rsid w:val="00715523"/>
    <w:rsid w:val="007156D5"/>
    <w:rsid w:val="00716C96"/>
    <w:rsid w:val="00716F4A"/>
    <w:rsid w:val="00717697"/>
    <w:rsid w:val="007179B1"/>
    <w:rsid w:val="00717C89"/>
    <w:rsid w:val="00720944"/>
    <w:rsid w:val="00721EB5"/>
    <w:rsid w:val="00723885"/>
    <w:rsid w:val="00724C62"/>
    <w:rsid w:val="007258BA"/>
    <w:rsid w:val="00725ABE"/>
    <w:rsid w:val="007305D9"/>
    <w:rsid w:val="00730CA5"/>
    <w:rsid w:val="00730E03"/>
    <w:rsid w:val="007319F0"/>
    <w:rsid w:val="00731A6E"/>
    <w:rsid w:val="00731E88"/>
    <w:rsid w:val="007334C6"/>
    <w:rsid w:val="00735A37"/>
    <w:rsid w:val="00735AE9"/>
    <w:rsid w:val="007373D4"/>
    <w:rsid w:val="00737F77"/>
    <w:rsid w:val="007411FD"/>
    <w:rsid w:val="00742690"/>
    <w:rsid w:val="0074353F"/>
    <w:rsid w:val="00743EB0"/>
    <w:rsid w:val="00747198"/>
    <w:rsid w:val="0074721A"/>
    <w:rsid w:val="0074774D"/>
    <w:rsid w:val="00747EA4"/>
    <w:rsid w:val="0075106D"/>
    <w:rsid w:val="007510F5"/>
    <w:rsid w:val="00753358"/>
    <w:rsid w:val="00754DDC"/>
    <w:rsid w:val="0075589D"/>
    <w:rsid w:val="00755C4E"/>
    <w:rsid w:val="00755C76"/>
    <w:rsid w:val="00755CA6"/>
    <w:rsid w:val="00755EB6"/>
    <w:rsid w:val="00756661"/>
    <w:rsid w:val="00757E09"/>
    <w:rsid w:val="007603F2"/>
    <w:rsid w:val="0076090D"/>
    <w:rsid w:val="00760E99"/>
    <w:rsid w:val="0076190E"/>
    <w:rsid w:val="00761DC2"/>
    <w:rsid w:val="00761FA4"/>
    <w:rsid w:val="007625C4"/>
    <w:rsid w:val="007628B6"/>
    <w:rsid w:val="00763023"/>
    <w:rsid w:val="007633C1"/>
    <w:rsid w:val="00763D65"/>
    <w:rsid w:val="00764D2D"/>
    <w:rsid w:val="00764FE6"/>
    <w:rsid w:val="00765BB1"/>
    <w:rsid w:val="007670B0"/>
    <w:rsid w:val="007671B2"/>
    <w:rsid w:val="007672BE"/>
    <w:rsid w:val="00767862"/>
    <w:rsid w:val="00767913"/>
    <w:rsid w:val="007700F1"/>
    <w:rsid w:val="007703B7"/>
    <w:rsid w:val="00771260"/>
    <w:rsid w:val="00771832"/>
    <w:rsid w:val="00772807"/>
    <w:rsid w:val="0077300C"/>
    <w:rsid w:val="0077389B"/>
    <w:rsid w:val="007744E4"/>
    <w:rsid w:val="00775418"/>
    <w:rsid w:val="0077567B"/>
    <w:rsid w:val="00777883"/>
    <w:rsid w:val="0077794B"/>
    <w:rsid w:val="00777EE1"/>
    <w:rsid w:val="00781279"/>
    <w:rsid w:val="00784395"/>
    <w:rsid w:val="00787689"/>
    <w:rsid w:val="00787AF0"/>
    <w:rsid w:val="00787F18"/>
    <w:rsid w:val="007921B6"/>
    <w:rsid w:val="00792397"/>
    <w:rsid w:val="007928C5"/>
    <w:rsid w:val="007931A6"/>
    <w:rsid w:val="007954A8"/>
    <w:rsid w:val="00795CDB"/>
    <w:rsid w:val="00795E08"/>
    <w:rsid w:val="00796674"/>
    <w:rsid w:val="0079701B"/>
    <w:rsid w:val="007A04EA"/>
    <w:rsid w:val="007A1F92"/>
    <w:rsid w:val="007A3FEC"/>
    <w:rsid w:val="007A459E"/>
    <w:rsid w:val="007A4669"/>
    <w:rsid w:val="007A563A"/>
    <w:rsid w:val="007A5713"/>
    <w:rsid w:val="007A7475"/>
    <w:rsid w:val="007A775F"/>
    <w:rsid w:val="007B0217"/>
    <w:rsid w:val="007B1450"/>
    <w:rsid w:val="007B18DE"/>
    <w:rsid w:val="007B36D6"/>
    <w:rsid w:val="007B3CE1"/>
    <w:rsid w:val="007B45C1"/>
    <w:rsid w:val="007B45FC"/>
    <w:rsid w:val="007B4E8A"/>
    <w:rsid w:val="007B5137"/>
    <w:rsid w:val="007B5424"/>
    <w:rsid w:val="007B5E2B"/>
    <w:rsid w:val="007B61D4"/>
    <w:rsid w:val="007B6DDF"/>
    <w:rsid w:val="007B703C"/>
    <w:rsid w:val="007C0222"/>
    <w:rsid w:val="007C2146"/>
    <w:rsid w:val="007C28C4"/>
    <w:rsid w:val="007C2AA4"/>
    <w:rsid w:val="007C671F"/>
    <w:rsid w:val="007C68EF"/>
    <w:rsid w:val="007C7523"/>
    <w:rsid w:val="007C7A1F"/>
    <w:rsid w:val="007D1E13"/>
    <w:rsid w:val="007D3560"/>
    <w:rsid w:val="007D363A"/>
    <w:rsid w:val="007D563C"/>
    <w:rsid w:val="007D5663"/>
    <w:rsid w:val="007D6049"/>
    <w:rsid w:val="007D6EE1"/>
    <w:rsid w:val="007D7591"/>
    <w:rsid w:val="007D78FA"/>
    <w:rsid w:val="007D7E36"/>
    <w:rsid w:val="007D7F8A"/>
    <w:rsid w:val="007E0787"/>
    <w:rsid w:val="007E1928"/>
    <w:rsid w:val="007E22EB"/>
    <w:rsid w:val="007E2625"/>
    <w:rsid w:val="007E3C82"/>
    <w:rsid w:val="007E4EB1"/>
    <w:rsid w:val="007E538D"/>
    <w:rsid w:val="007E645E"/>
    <w:rsid w:val="007E6EAD"/>
    <w:rsid w:val="007E7C12"/>
    <w:rsid w:val="007E7F69"/>
    <w:rsid w:val="007F078D"/>
    <w:rsid w:val="007F14D3"/>
    <w:rsid w:val="007F169C"/>
    <w:rsid w:val="007F1A01"/>
    <w:rsid w:val="007F1DEF"/>
    <w:rsid w:val="007F253E"/>
    <w:rsid w:val="007F2AAA"/>
    <w:rsid w:val="007F33BA"/>
    <w:rsid w:val="007F34DF"/>
    <w:rsid w:val="007F35B8"/>
    <w:rsid w:val="007F35C6"/>
    <w:rsid w:val="007F386F"/>
    <w:rsid w:val="007F5CC9"/>
    <w:rsid w:val="007F5F0A"/>
    <w:rsid w:val="007F6DE4"/>
    <w:rsid w:val="007F79A1"/>
    <w:rsid w:val="007F7C0A"/>
    <w:rsid w:val="00800752"/>
    <w:rsid w:val="00800AE2"/>
    <w:rsid w:val="00801E14"/>
    <w:rsid w:val="0080297D"/>
    <w:rsid w:val="00802B24"/>
    <w:rsid w:val="00802F35"/>
    <w:rsid w:val="00803E9F"/>
    <w:rsid w:val="0080437B"/>
    <w:rsid w:val="00806702"/>
    <w:rsid w:val="00807A9F"/>
    <w:rsid w:val="008118C5"/>
    <w:rsid w:val="00811B28"/>
    <w:rsid w:val="008120B0"/>
    <w:rsid w:val="00812A71"/>
    <w:rsid w:val="00812CF2"/>
    <w:rsid w:val="00812D16"/>
    <w:rsid w:val="00813AA8"/>
    <w:rsid w:val="00813B16"/>
    <w:rsid w:val="008148A8"/>
    <w:rsid w:val="008149C4"/>
    <w:rsid w:val="00815F16"/>
    <w:rsid w:val="008163C1"/>
    <w:rsid w:val="00820898"/>
    <w:rsid w:val="008218B3"/>
    <w:rsid w:val="00821B1E"/>
    <w:rsid w:val="00822270"/>
    <w:rsid w:val="008236AD"/>
    <w:rsid w:val="008238F5"/>
    <w:rsid w:val="00824D34"/>
    <w:rsid w:val="00825081"/>
    <w:rsid w:val="008252B0"/>
    <w:rsid w:val="00825891"/>
    <w:rsid w:val="00825C9E"/>
    <w:rsid w:val="00830821"/>
    <w:rsid w:val="00831196"/>
    <w:rsid w:val="0083279C"/>
    <w:rsid w:val="00832A8D"/>
    <w:rsid w:val="00832AE9"/>
    <w:rsid w:val="00833E10"/>
    <w:rsid w:val="00835036"/>
    <w:rsid w:val="0083505B"/>
    <w:rsid w:val="0083583A"/>
    <w:rsid w:val="00836397"/>
    <w:rsid w:val="00836542"/>
    <w:rsid w:val="008373AA"/>
    <w:rsid w:val="00837A16"/>
    <w:rsid w:val="00840542"/>
    <w:rsid w:val="008409F8"/>
    <w:rsid w:val="00840A38"/>
    <w:rsid w:val="00840E86"/>
    <w:rsid w:val="0084133C"/>
    <w:rsid w:val="00841407"/>
    <w:rsid w:val="00841A91"/>
    <w:rsid w:val="008420DD"/>
    <w:rsid w:val="0084246A"/>
    <w:rsid w:val="008425D3"/>
    <w:rsid w:val="00842C34"/>
    <w:rsid w:val="008441F4"/>
    <w:rsid w:val="008447F3"/>
    <w:rsid w:val="0084526C"/>
    <w:rsid w:val="00845EAE"/>
    <w:rsid w:val="00846AE6"/>
    <w:rsid w:val="0084706C"/>
    <w:rsid w:val="00847797"/>
    <w:rsid w:val="00847F5A"/>
    <w:rsid w:val="00850A13"/>
    <w:rsid w:val="00850B9E"/>
    <w:rsid w:val="0085138E"/>
    <w:rsid w:val="008528F3"/>
    <w:rsid w:val="00853880"/>
    <w:rsid w:val="008541D7"/>
    <w:rsid w:val="008542DA"/>
    <w:rsid w:val="00854C3B"/>
    <w:rsid w:val="00855CCE"/>
    <w:rsid w:val="00856BE3"/>
    <w:rsid w:val="00856DA3"/>
    <w:rsid w:val="0085768E"/>
    <w:rsid w:val="008579A5"/>
    <w:rsid w:val="008601CD"/>
    <w:rsid w:val="0086035D"/>
    <w:rsid w:val="00860E7D"/>
    <w:rsid w:val="00861219"/>
    <w:rsid w:val="0086140A"/>
    <w:rsid w:val="00861C51"/>
    <w:rsid w:val="00861D97"/>
    <w:rsid w:val="00862D47"/>
    <w:rsid w:val="0086384A"/>
    <w:rsid w:val="008644C3"/>
    <w:rsid w:val="00865097"/>
    <w:rsid w:val="00865585"/>
    <w:rsid w:val="008658BB"/>
    <w:rsid w:val="0086605B"/>
    <w:rsid w:val="008663C3"/>
    <w:rsid w:val="00866407"/>
    <w:rsid w:val="0086669E"/>
    <w:rsid w:val="008666CB"/>
    <w:rsid w:val="00866FF7"/>
    <w:rsid w:val="00867909"/>
    <w:rsid w:val="00867A04"/>
    <w:rsid w:val="00870644"/>
    <w:rsid w:val="008716D5"/>
    <w:rsid w:val="00873160"/>
    <w:rsid w:val="00873262"/>
    <w:rsid w:val="0087403F"/>
    <w:rsid w:val="0087436D"/>
    <w:rsid w:val="00875BB8"/>
    <w:rsid w:val="0087688A"/>
    <w:rsid w:val="00876AB2"/>
    <w:rsid w:val="00880773"/>
    <w:rsid w:val="00880F81"/>
    <w:rsid w:val="00882EEE"/>
    <w:rsid w:val="0088422D"/>
    <w:rsid w:val="008851B1"/>
    <w:rsid w:val="008857AD"/>
    <w:rsid w:val="00885C08"/>
    <w:rsid w:val="0088671A"/>
    <w:rsid w:val="008867CC"/>
    <w:rsid w:val="00887A3F"/>
    <w:rsid w:val="00887B55"/>
    <w:rsid w:val="00887CE3"/>
    <w:rsid w:val="00890FCD"/>
    <w:rsid w:val="008913FF"/>
    <w:rsid w:val="00891AC7"/>
    <w:rsid w:val="00891DEF"/>
    <w:rsid w:val="00891E53"/>
    <w:rsid w:val="0089238B"/>
    <w:rsid w:val="00892671"/>
    <w:rsid w:val="00892BD4"/>
    <w:rsid w:val="0089533A"/>
    <w:rsid w:val="008955A0"/>
    <w:rsid w:val="00895FA0"/>
    <w:rsid w:val="00896438"/>
    <w:rsid w:val="00897738"/>
    <w:rsid w:val="008A0EC4"/>
    <w:rsid w:val="008A1C99"/>
    <w:rsid w:val="008A247A"/>
    <w:rsid w:val="008A28D2"/>
    <w:rsid w:val="008A594D"/>
    <w:rsid w:val="008A7054"/>
    <w:rsid w:val="008A73CA"/>
    <w:rsid w:val="008A7914"/>
    <w:rsid w:val="008A7F3B"/>
    <w:rsid w:val="008B02CF"/>
    <w:rsid w:val="008B02F0"/>
    <w:rsid w:val="008B1EAD"/>
    <w:rsid w:val="008B1F07"/>
    <w:rsid w:val="008B26E4"/>
    <w:rsid w:val="008B3083"/>
    <w:rsid w:val="008B4F9D"/>
    <w:rsid w:val="008B5A45"/>
    <w:rsid w:val="008B5B87"/>
    <w:rsid w:val="008B6AE5"/>
    <w:rsid w:val="008B6CA2"/>
    <w:rsid w:val="008C40E0"/>
    <w:rsid w:val="008C4594"/>
    <w:rsid w:val="008C47BC"/>
    <w:rsid w:val="008C5323"/>
    <w:rsid w:val="008C61EB"/>
    <w:rsid w:val="008C66FD"/>
    <w:rsid w:val="008C7022"/>
    <w:rsid w:val="008C7DFD"/>
    <w:rsid w:val="008D2B20"/>
    <w:rsid w:val="008D3E7B"/>
    <w:rsid w:val="008D4C86"/>
    <w:rsid w:val="008D513B"/>
    <w:rsid w:val="008D5CC2"/>
    <w:rsid w:val="008D67C7"/>
    <w:rsid w:val="008E0EBE"/>
    <w:rsid w:val="008E17D3"/>
    <w:rsid w:val="008E5C38"/>
    <w:rsid w:val="008F1440"/>
    <w:rsid w:val="008F2098"/>
    <w:rsid w:val="008F271B"/>
    <w:rsid w:val="008F28BA"/>
    <w:rsid w:val="008F2904"/>
    <w:rsid w:val="008F2A28"/>
    <w:rsid w:val="008F343F"/>
    <w:rsid w:val="008F35C1"/>
    <w:rsid w:val="008F3997"/>
    <w:rsid w:val="008F41F4"/>
    <w:rsid w:val="008F4FD2"/>
    <w:rsid w:val="00901D14"/>
    <w:rsid w:val="00902774"/>
    <w:rsid w:val="00903CA7"/>
    <w:rsid w:val="009042E4"/>
    <w:rsid w:val="00904EE4"/>
    <w:rsid w:val="00905134"/>
    <w:rsid w:val="00905671"/>
    <w:rsid w:val="00906AA2"/>
    <w:rsid w:val="009074DB"/>
    <w:rsid w:val="00907BCC"/>
    <w:rsid w:val="00907F94"/>
    <w:rsid w:val="00910090"/>
    <w:rsid w:val="0091045E"/>
    <w:rsid w:val="00912488"/>
    <w:rsid w:val="009134DA"/>
    <w:rsid w:val="009137F7"/>
    <w:rsid w:val="00913D70"/>
    <w:rsid w:val="00914EF5"/>
    <w:rsid w:val="00915032"/>
    <w:rsid w:val="009157B2"/>
    <w:rsid w:val="00915B98"/>
    <w:rsid w:val="00916189"/>
    <w:rsid w:val="00917642"/>
    <w:rsid w:val="009179DE"/>
    <w:rsid w:val="009203A9"/>
    <w:rsid w:val="00920870"/>
    <w:rsid w:val="00920B54"/>
    <w:rsid w:val="009211AF"/>
    <w:rsid w:val="009216F6"/>
    <w:rsid w:val="00922B85"/>
    <w:rsid w:val="00923484"/>
    <w:rsid w:val="00923A0C"/>
    <w:rsid w:val="0092568C"/>
    <w:rsid w:val="00925C70"/>
    <w:rsid w:val="0092686C"/>
    <w:rsid w:val="00926C64"/>
    <w:rsid w:val="00927A63"/>
    <w:rsid w:val="009305A1"/>
    <w:rsid w:val="00930981"/>
    <w:rsid w:val="009314DA"/>
    <w:rsid w:val="00931935"/>
    <w:rsid w:val="00931E20"/>
    <w:rsid w:val="0093356A"/>
    <w:rsid w:val="009335A1"/>
    <w:rsid w:val="00933DC0"/>
    <w:rsid w:val="00934419"/>
    <w:rsid w:val="00940926"/>
    <w:rsid w:val="00940DBF"/>
    <w:rsid w:val="009439A3"/>
    <w:rsid w:val="00944F30"/>
    <w:rsid w:val="0094640B"/>
    <w:rsid w:val="009470B2"/>
    <w:rsid w:val="00950350"/>
    <w:rsid w:val="00950421"/>
    <w:rsid w:val="0095132D"/>
    <w:rsid w:val="00951DD2"/>
    <w:rsid w:val="00952F9E"/>
    <w:rsid w:val="00953308"/>
    <w:rsid w:val="00953ABC"/>
    <w:rsid w:val="0095453F"/>
    <w:rsid w:val="0095486A"/>
    <w:rsid w:val="00954E99"/>
    <w:rsid w:val="00955220"/>
    <w:rsid w:val="00955BB9"/>
    <w:rsid w:val="00956388"/>
    <w:rsid w:val="00956A16"/>
    <w:rsid w:val="009572F3"/>
    <w:rsid w:val="009601CE"/>
    <w:rsid w:val="00960518"/>
    <w:rsid w:val="00960FC4"/>
    <w:rsid w:val="00963197"/>
    <w:rsid w:val="00963208"/>
    <w:rsid w:val="009640E2"/>
    <w:rsid w:val="00964831"/>
    <w:rsid w:val="00964C85"/>
    <w:rsid w:val="009650A7"/>
    <w:rsid w:val="00965504"/>
    <w:rsid w:val="00965DA5"/>
    <w:rsid w:val="009662A0"/>
    <w:rsid w:val="00966A64"/>
    <w:rsid w:val="00966FDE"/>
    <w:rsid w:val="0097185C"/>
    <w:rsid w:val="00971B6F"/>
    <w:rsid w:val="00972053"/>
    <w:rsid w:val="009728F4"/>
    <w:rsid w:val="00972CB3"/>
    <w:rsid w:val="009730C6"/>
    <w:rsid w:val="00975804"/>
    <w:rsid w:val="009759D8"/>
    <w:rsid w:val="009762E8"/>
    <w:rsid w:val="00976679"/>
    <w:rsid w:val="009771EC"/>
    <w:rsid w:val="00977658"/>
    <w:rsid w:val="0097792A"/>
    <w:rsid w:val="0098073A"/>
    <w:rsid w:val="00981A86"/>
    <w:rsid w:val="00982C21"/>
    <w:rsid w:val="00982FAC"/>
    <w:rsid w:val="0098354E"/>
    <w:rsid w:val="00984FA2"/>
    <w:rsid w:val="009850F3"/>
    <w:rsid w:val="0098517B"/>
    <w:rsid w:val="00986171"/>
    <w:rsid w:val="0098620D"/>
    <w:rsid w:val="00986A20"/>
    <w:rsid w:val="00986CBB"/>
    <w:rsid w:val="009907F9"/>
    <w:rsid w:val="009908FB"/>
    <w:rsid w:val="0099103A"/>
    <w:rsid w:val="00991D26"/>
    <w:rsid w:val="00991FC3"/>
    <w:rsid w:val="00992F4A"/>
    <w:rsid w:val="009936B2"/>
    <w:rsid w:val="00993CF0"/>
    <w:rsid w:val="009949E1"/>
    <w:rsid w:val="00995DCB"/>
    <w:rsid w:val="00996BE7"/>
    <w:rsid w:val="00997F7E"/>
    <w:rsid w:val="009A0A60"/>
    <w:rsid w:val="009A1441"/>
    <w:rsid w:val="009A182C"/>
    <w:rsid w:val="009A1F43"/>
    <w:rsid w:val="009A2B4E"/>
    <w:rsid w:val="009A2B99"/>
    <w:rsid w:val="009A2F13"/>
    <w:rsid w:val="009A42F3"/>
    <w:rsid w:val="009A4652"/>
    <w:rsid w:val="009A6448"/>
    <w:rsid w:val="009A6A93"/>
    <w:rsid w:val="009A7482"/>
    <w:rsid w:val="009A7CAD"/>
    <w:rsid w:val="009A7D84"/>
    <w:rsid w:val="009B108C"/>
    <w:rsid w:val="009B12BA"/>
    <w:rsid w:val="009B14FC"/>
    <w:rsid w:val="009B2B92"/>
    <w:rsid w:val="009B4DD1"/>
    <w:rsid w:val="009B574B"/>
    <w:rsid w:val="009B63FA"/>
    <w:rsid w:val="009B7545"/>
    <w:rsid w:val="009B7D07"/>
    <w:rsid w:val="009B7EC1"/>
    <w:rsid w:val="009C06B8"/>
    <w:rsid w:val="009C16F7"/>
    <w:rsid w:val="009C1E99"/>
    <w:rsid w:val="009C4945"/>
    <w:rsid w:val="009C59E4"/>
    <w:rsid w:val="009C66FB"/>
    <w:rsid w:val="009C7686"/>
    <w:rsid w:val="009C7D24"/>
    <w:rsid w:val="009D00E9"/>
    <w:rsid w:val="009D0E57"/>
    <w:rsid w:val="009D1F8E"/>
    <w:rsid w:val="009D2667"/>
    <w:rsid w:val="009D55BA"/>
    <w:rsid w:val="009D78D4"/>
    <w:rsid w:val="009E05E0"/>
    <w:rsid w:val="009E0FB2"/>
    <w:rsid w:val="009E15FB"/>
    <w:rsid w:val="009E1F0A"/>
    <w:rsid w:val="009E2ADD"/>
    <w:rsid w:val="009E3246"/>
    <w:rsid w:val="009E4189"/>
    <w:rsid w:val="009E4650"/>
    <w:rsid w:val="009E54C2"/>
    <w:rsid w:val="009E7BCF"/>
    <w:rsid w:val="009F0330"/>
    <w:rsid w:val="009F271A"/>
    <w:rsid w:val="009F3333"/>
    <w:rsid w:val="009F4665"/>
    <w:rsid w:val="009F49B8"/>
    <w:rsid w:val="009F4CCA"/>
    <w:rsid w:val="009F4E17"/>
    <w:rsid w:val="009F5481"/>
    <w:rsid w:val="009F5A65"/>
    <w:rsid w:val="009F5B10"/>
    <w:rsid w:val="009F6D8B"/>
    <w:rsid w:val="009F6ECC"/>
    <w:rsid w:val="009F7191"/>
    <w:rsid w:val="009F720C"/>
    <w:rsid w:val="009F782B"/>
    <w:rsid w:val="00A000B0"/>
    <w:rsid w:val="00A006E1"/>
    <w:rsid w:val="00A00A31"/>
    <w:rsid w:val="00A01140"/>
    <w:rsid w:val="00A022CA"/>
    <w:rsid w:val="00A02B55"/>
    <w:rsid w:val="00A040AE"/>
    <w:rsid w:val="00A0475C"/>
    <w:rsid w:val="00A04D8B"/>
    <w:rsid w:val="00A04DA7"/>
    <w:rsid w:val="00A0578E"/>
    <w:rsid w:val="00A05CBB"/>
    <w:rsid w:val="00A06268"/>
    <w:rsid w:val="00A06BD3"/>
    <w:rsid w:val="00A07CCD"/>
    <w:rsid w:val="00A07D6E"/>
    <w:rsid w:val="00A10027"/>
    <w:rsid w:val="00A104AD"/>
    <w:rsid w:val="00A1074C"/>
    <w:rsid w:val="00A10EC7"/>
    <w:rsid w:val="00A10ECF"/>
    <w:rsid w:val="00A10F55"/>
    <w:rsid w:val="00A11D61"/>
    <w:rsid w:val="00A126E0"/>
    <w:rsid w:val="00A133CB"/>
    <w:rsid w:val="00A14F62"/>
    <w:rsid w:val="00A15861"/>
    <w:rsid w:val="00A16C59"/>
    <w:rsid w:val="00A16EFC"/>
    <w:rsid w:val="00A2092F"/>
    <w:rsid w:val="00A219AD"/>
    <w:rsid w:val="00A21FFA"/>
    <w:rsid w:val="00A22CA4"/>
    <w:rsid w:val="00A22D8D"/>
    <w:rsid w:val="00A23165"/>
    <w:rsid w:val="00A255BC"/>
    <w:rsid w:val="00A2590D"/>
    <w:rsid w:val="00A26281"/>
    <w:rsid w:val="00A2791C"/>
    <w:rsid w:val="00A3023D"/>
    <w:rsid w:val="00A30F57"/>
    <w:rsid w:val="00A33595"/>
    <w:rsid w:val="00A3376C"/>
    <w:rsid w:val="00A34362"/>
    <w:rsid w:val="00A34A73"/>
    <w:rsid w:val="00A355FC"/>
    <w:rsid w:val="00A35AC9"/>
    <w:rsid w:val="00A35C02"/>
    <w:rsid w:val="00A36979"/>
    <w:rsid w:val="00A418F6"/>
    <w:rsid w:val="00A41FF3"/>
    <w:rsid w:val="00A428BE"/>
    <w:rsid w:val="00A43649"/>
    <w:rsid w:val="00A43BF2"/>
    <w:rsid w:val="00A440D4"/>
    <w:rsid w:val="00A44E9F"/>
    <w:rsid w:val="00A44FC6"/>
    <w:rsid w:val="00A45659"/>
    <w:rsid w:val="00A4635B"/>
    <w:rsid w:val="00A47DE8"/>
    <w:rsid w:val="00A47E8F"/>
    <w:rsid w:val="00A501F9"/>
    <w:rsid w:val="00A513A8"/>
    <w:rsid w:val="00A516CD"/>
    <w:rsid w:val="00A52A5C"/>
    <w:rsid w:val="00A530B3"/>
    <w:rsid w:val="00A54EAF"/>
    <w:rsid w:val="00A54F7C"/>
    <w:rsid w:val="00A557E0"/>
    <w:rsid w:val="00A56B39"/>
    <w:rsid w:val="00A56F5E"/>
    <w:rsid w:val="00A57C11"/>
    <w:rsid w:val="00A60761"/>
    <w:rsid w:val="00A607B9"/>
    <w:rsid w:val="00A609CD"/>
    <w:rsid w:val="00A60E49"/>
    <w:rsid w:val="00A61AB5"/>
    <w:rsid w:val="00A61BC9"/>
    <w:rsid w:val="00A6220F"/>
    <w:rsid w:val="00A627E9"/>
    <w:rsid w:val="00A63BF2"/>
    <w:rsid w:val="00A645E1"/>
    <w:rsid w:val="00A64F3B"/>
    <w:rsid w:val="00A64F88"/>
    <w:rsid w:val="00A65ECE"/>
    <w:rsid w:val="00A6671F"/>
    <w:rsid w:val="00A66A33"/>
    <w:rsid w:val="00A70683"/>
    <w:rsid w:val="00A717D2"/>
    <w:rsid w:val="00A71E6E"/>
    <w:rsid w:val="00A76D19"/>
    <w:rsid w:val="00A77490"/>
    <w:rsid w:val="00A809B6"/>
    <w:rsid w:val="00A80CCD"/>
    <w:rsid w:val="00A815CD"/>
    <w:rsid w:val="00A81C7F"/>
    <w:rsid w:val="00A830F4"/>
    <w:rsid w:val="00A837DA"/>
    <w:rsid w:val="00A83B9E"/>
    <w:rsid w:val="00A840B2"/>
    <w:rsid w:val="00A8426B"/>
    <w:rsid w:val="00A844EF"/>
    <w:rsid w:val="00A8757C"/>
    <w:rsid w:val="00A9059D"/>
    <w:rsid w:val="00A90601"/>
    <w:rsid w:val="00A90935"/>
    <w:rsid w:val="00A9148F"/>
    <w:rsid w:val="00A93216"/>
    <w:rsid w:val="00A93B52"/>
    <w:rsid w:val="00A941BD"/>
    <w:rsid w:val="00A94B3A"/>
    <w:rsid w:val="00A94BE5"/>
    <w:rsid w:val="00A95129"/>
    <w:rsid w:val="00A9566C"/>
    <w:rsid w:val="00A9683E"/>
    <w:rsid w:val="00AA21AC"/>
    <w:rsid w:val="00AA2F8B"/>
    <w:rsid w:val="00AA3AAA"/>
    <w:rsid w:val="00AA4E86"/>
    <w:rsid w:val="00AA5A15"/>
    <w:rsid w:val="00AA6763"/>
    <w:rsid w:val="00AA6F13"/>
    <w:rsid w:val="00AA6F15"/>
    <w:rsid w:val="00AA7348"/>
    <w:rsid w:val="00AB01DA"/>
    <w:rsid w:val="00AB0516"/>
    <w:rsid w:val="00AB0855"/>
    <w:rsid w:val="00AB14B4"/>
    <w:rsid w:val="00AB1532"/>
    <w:rsid w:val="00AB1B09"/>
    <w:rsid w:val="00AB1FBE"/>
    <w:rsid w:val="00AB20F9"/>
    <w:rsid w:val="00AB2B28"/>
    <w:rsid w:val="00AB36C2"/>
    <w:rsid w:val="00AB3FC1"/>
    <w:rsid w:val="00AB4208"/>
    <w:rsid w:val="00AB4538"/>
    <w:rsid w:val="00AB45F4"/>
    <w:rsid w:val="00AB5ADF"/>
    <w:rsid w:val="00AB67A1"/>
    <w:rsid w:val="00AC11DC"/>
    <w:rsid w:val="00AC2292"/>
    <w:rsid w:val="00AC27E6"/>
    <w:rsid w:val="00AC2B37"/>
    <w:rsid w:val="00AC3EE8"/>
    <w:rsid w:val="00AC4BDB"/>
    <w:rsid w:val="00AC4CFB"/>
    <w:rsid w:val="00AC4EF6"/>
    <w:rsid w:val="00AC5331"/>
    <w:rsid w:val="00AC755E"/>
    <w:rsid w:val="00AC7677"/>
    <w:rsid w:val="00AD1280"/>
    <w:rsid w:val="00AD1DBD"/>
    <w:rsid w:val="00AD2370"/>
    <w:rsid w:val="00AD23B7"/>
    <w:rsid w:val="00AD36E2"/>
    <w:rsid w:val="00AD579A"/>
    <w:rsid w:val="00AD63DD"/>
    <w:rsid w:val="00AD6829"/>
    <w:rsid w:val="00AD751E"/>
    <w:rsid w:val="00AE1080"/>
    <w:rsid w:val="00AE11E6"/>
    <w:rsid w:val="00AE1AD4"/>
    <w:rsid w:val="00AE2083"/>
    <w:rsid w:val="00AE3C24"/>
    <w:rsid w:val="00AE4891"/>
    <w:rsid w:val="00AE4ABD"/>
    <w:rsid w:val="00AE50E1"/>
    <w:rsid w:val="00AE56DA"/>
    <w:rsid w:val="00AE5FB6"/>
    <w:rsid w:val="00AE631B"/>
    <w:rsid w:val="00AE6558"/>
    <w:rsid w:val="00AE75BA"/>
    <w:rsid w:val="00AF025F"/>
    <w:rsid w:val="00AF0C34"/>
    <w:rsid w:val="00AF11D0"/>
    <w:rsid w:val="00AF239A"/>
    <w:rsid w:val="00AF294D"/>
    <w:rsid w:val="00AF2DDA"/>
    <w:rsid w:val="00AF35C4"/>
    <w:rsid w:val="00AF38F9"/>
    <w:rsid w:val="00AF617B"/>
    <w:rsid w:val="00AF61DB"/>
    <w:rsid w:val="00AF71D4"/>
    <w:rsid w:val="00B005B5"/>
    <w:rsid w:val="00B00A9C"/>
    <w:rsid w:val="00B00C1B"/>
    <w:rsid w:val="00B0273A"/>
    <w:rsid w:val="00B028C7"/>
    <w:rsid w:val="00B0513A"/>
    <w:rsid w:val="00B05228"/>
    <w:rsid w:val="00B05608"/>
    <w:rsid w:val="00B066FE"/>
    <w:rsid w:val="00B06B44"/>
    <w:rsid w:val="00B11829"/>
    <w:rsid w:val="00B11D34"/>
    <w:rsid w:val="00B1299E"/>
    <w:rsid w:val="00B13140"/>
    <w:rsid w:val="00B144F7"/>
    <w:rsid w:val="00B15334"/>
    <w:rsid w:val="00B1555F"/>
    <w:rsid w:val="00B15A3C"/>
    <w:rsid w:val="00B15C69"/>
    <w:rsid w:val="00B16411"/>
    <w:rsid w:val="00B1642B"/>
    <w:rsid w:val="00B17377"/>
    <w:rsid w:val="00B17B24"/>
    <w:rsid w:val="00B17FB4"/>
    <w:rsid w:val="00B20559"/>
    <w:rsid w:val="00B2105F"/>
    <w:rsid w:val="00B21C34"/>
    <w:rsid w:val="00B23E7A"/>
    <w:rsid w:val="00B24C42"/>
    <w:rsid w:val="00B24C53"/>
    <w:rsid w:val="00B256CB"/>
    <w:rsid w:val="00B25E0F"/>
    <w:rsid w:val="00B263CF"/>
    <w:rsid w:val="00B26C88"/>
    <w:rsid w:val="00B27021"/>
    <w:rsid w:val="00B30AFB"/>
    <w:rsid w:val="00B31749"/>
    <w:rsid w:val="00B321C2"/>
    <w:rsid w:val="00B3240F"/>
    <w:rsid w:val="00B352EF"/>
    <w:rsid w:val="00B357F4"/>
    <w:rsid w:val="00B36B86"/>
    <w:rsid w:val="00B37264"/>
    <w:rsid w:val="00B3770B"/>
    <w:rsid w:val="00B40DA8"/>
    <w:rsid w:val="00B418E5"/>
    <w:rsid w:val="00B41AF6"/>
    <w:rsid w:val="00B41F37"/>
    <w:rsid w:val="00B427CB"/>
    <w:rsid w:val="00B45041"/>
    <w:rsid w:val="00B45FD3"/>
    <w:rsid w:val="00B46A91"/>
    <w:rsid w:val="00B472DC"/>
    <w:rsid w:val="00B47893"/>
    <w:rsid w:val="00B51B16"/>
    <w:rsid w:val="00B5267E"/>
    <w:rsid w:val="00B546B7"/>
    <w:rsid w:val="00B54D31"/>
    <w:rsid w:val="00B55647"/>
    <w:rsid w:val="00B55C4D"/>
    <w:rsid w:val="00B56358"/>
    <w:rsid w:val="00B563FA"/>
    <w:rsid w:val="00B578BE"/>
    <w:rsid w:val="00B62A11"/>
    <w:rsid w:val="00B638B0"/>
    <w:rsid w:val="00B64278"/>
    <w:rsid w:val="00B643E5"/>
    <w:rsid w:val="00B64A6A"/>
    <w:rsid w:val="00B64FA3"/>
    <w:rsid w:val="00B65324"/>
    <w:rsid w:val="00B65504"/>
    <w:rsid w:val="00B6576A"/>
    <w:rsid w:val="00B65EC0"/>
    <w:rsid w:val="00B663BB"/>
    <w:rsid w:val="00B66746"/>
    <w:rsid w:val="00B6713E"/>
    <w:rsid w:val="00B705AD"/>
    <w:rsid w:val="00B722D5"/>
    <w:rsid w:val="00B723DE"/>
    <w:rsid w:val="00B7392E"/>
    <w:rsid w:val="00B753AE"/>
    <w:rsid w:val="00B75B1D"/>
    <w:rsid w:val="00B76470"/>
    <w:rsid w:val="00B76F0B"/>
    <w:rsid w:val="00B77188"/>
    <w:rsid w:val="00B8036C"/>
    <w:rsid w:val="00B8036E"/>
    <w:rsid w:val="00B811B9"/>
    <w:rsid w:val="00B81335"/>
    <w:rsid w:val="00B814B2"/>
    <w:rsid w:val="00B81504"/>
    <w:rsid w:val="00B828ED"/>
    <w:rsid w:val="00B833F7"/>
    <w:rsid w:val="00B83B5D"/>
    <w:rsid w:val="00B85381"/>
    <w:rsid w:val="00B86AC5"/>
    <w:rsid w:val="00B87B2D"/>
    <w:rsid w:val="00B87DF1"/>
    <w:rsid w:val="00B905F6"/>
    <w:rsid w:val="00B913FF"/>
    <w:rsid w:val="00B934A7"/>
    <w:rsid w:val="00B9407E"/>
    <w:rsid w:val="00B96416"/>
    <w:rsid w:val="00B9703C"/>
    <w:rsid w:val="00B97A6E"/>
    <w:rsid w:val="00BA089F"/>
    <w:rsid w:val="00BA2CBB"/>
    <w:rsid w:val="00BA3631"/>
    <w:rsid w:val="00BA3812"/>
    <w:rsid w:val="00BA43B0"/>
    <w:rsid w:val="00BA4F6F"/>
    <w:rsid w:val="00BA5122"/>
    <w:rsid w:val="00BA5693"/>
    <w:rsid w:val="00BA6C9E"/>
    <w:rsid w:val="00BA6D52"/>
    <w:rsid w:val="00BA74F7"/>
    <w:rsid w:val="00BA7F5C"/>
    <w:rsid w:val="00BA7F85"/>
    <w:rsid w:val="00BB0692"/>
    <w:rsid w:val="00BB0A00"/>
    <w:rsid w:val="00BB2156"/>
    <w:rsid w:val="00BB5055"/>
    <w:rsid w:val="00BB6038"/>
    <w:rsid w:val="00BB6C1A"/>
    <w:rsid w:val="00BB6FCE"/>
    <w:rsid w:val="00BB7074"/>
    <w:rsid w:val="00BB71CB"/>
    <w:rsid w:val="00BB7E2D"/>
    <w:rsid w:val="00BC0868"/>
    <w:rsid w:val="00BC1444"/>
    <w:rsid w:val="00BC14AC"/>
    <w:rsid w:val="00BC2D62"/>
    <w:rsid w:val="00BC490D"/>
    <w:rsid w:val="00BC4D16"/>
    <w:rsid w:val="00BC4F39"/>
    <w:rsid w:val="00BC699F"/>
    <w:rsid w:val="00BC6A44"/>
    <w:rsid w:val="00BD0432"/>
    <w:rsid w:val="00BD08B3"/>
    <w:rsid w:val="00BD338A"/>
    <w:rsid w:val="00BD3BEB"/>
    <w:rsid w:val="00BD59CB"/>
    <w:rsid w:val="00BD5A66"/>
    <w:rsid w:val="00BD5F84"/>
    <w:rsid w:val="00BD653C"/>
    <w:rsid w:val="00BD6808"/>
    <w:rsid w:val="00BD70CF"/>
    <w:rsid w:val="00BE096E"/>
    <w:rsid w:val="00BE134D"/>
    <w:rsid w:val="00BE15D6"/>
    <w:rsid w:val="00BE1EFF"/>
    <w:rsid w:val="00BE2D28"/>
    <w:rsid w:val="00BE312B"/>
    <w:rsid w:val="00BE37A4"/>
    <w:rsid w:val="00BE5939"/>
    <w:rsid w:val="00BE5AB7"/>
    <w:rsid w:val="00BE7BB4"/>
    <w:rsid w:val="00BF0993"/>
    <w:rsid w:val="00BF0BC8"/>
    <w:rsid w:val="00BF1150"/>
    <w:rsid w:val="00BF1184"/>
    <w:rsid w:val="00BF16DA"/>
    <w:rsid w:val="00BF17BE"/>
    <w:rsid w:val="00BF2091"/>
    <w:rsid w:val="00BF237A"/>
    <w:rsid w:val="00BF27A9"/>
    <w:rsid w:val="00BF394D"/>
    <w:rsid w:val="00BF3950"/>
    <w:rsid w:val="00BF3B6A"/>
    <w:rsid w:val="00BF421E"/>
    <w:rsid w:val="00BF4E2D"/>
    <w:rsid w:val="00BF53F9"/>
    <w:rsid w:val="00BF645D"/>
    <w:rsid w:val="00BF6F3F"/>
    <w:rsid w:val="00BF7020"/>
    <w:rsid w:val="00C00047"/>
    <w:rsid w:val="00C0009F"/>
    <w:rsid w:val="00C0297C"/>
    <w:rsid w:val="00C029F2"/>
    <w:rsid w:val="00C02F90"/>
    <w:rsid w:val="00C0370A"/>
    <w:rsid w:val="00C04672"/>
    <w:rsid w:val="00C070C7"/>
    <w:rsid w:val="00C07127"/>
    <w:rsid w:val="00C07B24"/>
    <w:rsid w:val="00C104DD"/>
    <w:rsid w:val="00C10F89"/>
    <w:rsid w:val="00C137D9"/>
    <w:rsid w:val="00C14478"/>
    <w:rsid w:val="00C144F5"/>
    <w:rsid w:val="00C15117"/>
    <w:rsid w:val="00C155D5"/>
    <w:rsid w:val="00C15742"/>
    <w:rsid w:val="00C158E6"/>
    <w:rsid w:val="00C15CC8"/>
    <w:rsid w:val="00C165EB"/>
    <w:rsid w:val="00C16BC4"/>
    <w:rsid w:val="00C17A60"/>
    <w:rsid w:val="00C17B85"/>
    <w:rsid w:val="00C209C7"/>
    <w:rsid w:val="00C20EFF"/>
    <w:rsid w:val="00C23772"/>
    <w:rsid w:val="00C240A6"/>
    <w:rsid w:val="00C248DA"/>
    <w:rsid w:val="00C25DDB"/>
    <w:rsid w:val="00C25E93"/>
    <w:rsid w:val="00C25EF0"/>
    <w:rsid w:val="00C2620D"/>
    <w:rsid w:val="00C27F89"/>
    <w:rsid w:val="00C3012F"/>
    <w:rsid w:val="00C30994"/>
    <w:rsid w:val="00C30D96"/>
    <w:rsid w:val="00C312F8"/>
    <w:rsid w:val="00C33159"/>
    <w:rsid w:val="00C337FE"/>
    <w:rsid w:val="00C34717"/>
    <w:rsid w:val="00C36CD9"/>
    <w:rsid w:val="00C371B9"/>
    <w:rsid w:val="00C405A9"/>
    <w:rsid w:val="00C40C94"/>
    <w:rsid w:val="00C414EF"/>
    <w:rsid w:val="00C415FF"/>
    <w:rsid w:val="00C42E7A"/>
    <w:rsid w:val="00C43323"/>
    <w:rsid w:val="00C44E4B"/>
    <w:rsid w:val="00C45045"/>
    <w:rsid w:val="00C45178"/>
    <w:rsid w:val="00C4642A"/>
    <w:rsid w:val="00C468CC"/>
    <w:rsid w:val="00C46E82"/>
    <w:rsid w:val="00C46F44"/>
    <w:rsid w:val="00C5027E"/>
    <w:rsid w:val="00C50C3C"/>
    <w:rsid w:val="00C525D8"/>
    <w:rsid w:val="00C53A3C"/>
    <w:rsid w:val="00C53B58"/>
    <w:rsid w:val="00C54CA3"/>
    <w:rsid w:val="00C5509A"/>
    <w:rsid w:val="00C565B1"/>
    <w:rsid w:val="00C56A29"/>
    <w:rsid w:val="00C56EC8"/>
    <w:rsid w:val="00C57EB7"/>
    <w:rsid w:val="00C601F5"/>
    <w:rsid w:val="00C606A1"/>
    <w:rsid w:val="00C61BFF"/>
    <w:rsid w:val="00C62376"/>
    <w:rsid w:val="00C62388"/>
    <w:rsid w:val="00C63212"/>
    <w:rsid w:val="00C63DBE"/>
    <w:rsid w:val="00C649B5"/>
    <w:rsid w:val="00C64F70"/>
    <w:rsid w:val="00C65C90"/>
    <w:rsid w:val="00C67C6E"/>
    <w:rsid w:val="00C71A4D"/>
    <w:rsid w:val="00C727F6"/>
    <w:rsid w:val="00C72AE1"/>
    <w:rsid w:val="00C73B7C"/>
    <w:rsid w:val="00C73C40"/>
    <w:rsid w:val="00C74149"/>
    <w:rsid w:val="00C75241"/>
    <w:rsid w:val="00C761FD"/>
    <w:rsid w:val="00C768EC"/>
    <w:rsid w:val="00C80B2C"/>
    <w:rsid w:val="00C82F6F"/>
    <w:rsid w:val="00C831E3"/>
    <w:rsid w:val="00C848D1"/>
    <w:rsid w:val="00C850C7"/>
    <w:rsid w:val="00C85174"/>
    <w:rsid w:val="00C8580B"/>
    <w:rsid w:val="00C85F01"/>
    <w:rsid w:val="00C865DE"/>
    <w:rsid w:val="00C86602"/>
    <w:rsid w:val="00C8726E"/>
    <w:rsid w:val="00C87617"/>
    <w:rsid w:val="00C87AE8"/>
    <w:rsid w:val="00C91780"/>
    <w:rsid w:val="00C91B77"/>
    <w:rsid w:val="00C920D1"/>
    <w:rsid w:val="00C924FF"/>
    <w:rsid w:val="00C9370F"/>
    <w:rsid w:val="00C94338"/>
    <w:rsid w:val="00C952B5"/>
    <w:rsid w:val="00C95819"/>
    <w:rsid w:val="00C95F23"/>
    <w:rsid w:val="00C9684E"/>
    <w:rsid w:val="00C970B9"/>
    <w:rsid w:val="00CA045F"/>
    <w:rsid w:val="00CA0BF1"/>
    <w:rsid w:val="00CA1A58"/>
    <w:rsid w:val="00CA2203"/>
    <w:rsid w:val="00CA2212"/>
    <w:rsid w:val="00CA2614"/>
    <w:rsid w:val="00CA3895"/>
    <w:rsid w:val="00CA4135"/>
    <w:rsid w:val="00CA47EE"/>
    <w:rsid w:val="00CA5DC7"/>
    <w:rsid w:val="00CA7383"/>
    <w:rsid w:val="00CA7DC1"/>
    <w:rsid w:val="00CB1B84"/>
    <w:rsid w:val="00CB312A"/>
    <w:rsid w:val="00CB3235"/>
    <w:rsid w:val="00CB3DF5"/>
    <w:rsid w:val="00CB3F7F"/>
    <w:rsid w:val="00CB465D"/>
    <w:rsid w:val="00CB4C86"/>
    <w:rsid w:val="00CB6315"/>
    <w:rsid w:val="00CB67B7"/>
    <w:rsid w:val="00CB7335"/>
    <w:rsid w:val="00CB7F9D"/>
    <w:rsid w:val="00CC3590"/>
    <w:rsid w:val="00CC3ABB"/>
    <w:rsid w:val="00CC3BF6"/>
    <w:rsid w:val="00CC4827"/>
    <w:rsid w:val="00CC4B78"/>
    <w:rsid w:val="00CC52EC"/>
    <w:rsid w:val="00CC62AA"/>
    <w:rsid w:val="00CC770A"/>
    <w:rsid w:val="00CD23AE"/>
    <w:rsid w:val="00CD24AE"/>
    <w:rsid w:val="00CD27A0"/>
    <w:rsid w:val="00CD2E7B"/>
    <w:rsid w:val="00CD4372"/>
    <w:rsid w:val="00CD64FD"/>
    <w:rsid w:val="00CD6F90"/>
    <w:rsid w:val="00CD7663"/>
    <w:rsid w:val="00CE05BF"/>
    <w:rsid w:val="00CE0B7C"/>
    <w:rsid w:val="00CE14C4"/>
    <w:rsid w:val="00CE2713"/>
    <w:rsid w:val="00CE2A7F"/>
    <w:rsid w:val="00CE3113"/>
    <w:rsid w:val="00CE4FFD"/>
    <w:rsid w:val="00CE53D1"/>
    <w:rsid w:val="00CE7584"/>
    <w:rsid w:val="00CF0AF3"/>
    <w:rsid w:val="00CF18CC"/>
    <w:rsid w:val="00CF2CED"/>
    <w:rsid w:val="00CF4B4F"/>
    <w:rsid w:val="00CF4C67"/>
    <w:rsid w:val="00CF51A8"/>
    <w:rsid w:val="00CF558F"/>
    <w:rsid w:val="00CF7407"/>
    <w:rsid w:val="00D01F63"/>
    <w:rsid w:val="00D03618"/>
    <w:rsid w:val="00D03A83"/>
    <w:rsid w:val="00D044F3"/>
    <w:rsid w:val="00D04C21"/>
    <w:rsid w:val="00D0575D"/>
    <w:rsid w:val="00D05BD1"/>
    <w:rsid w:val="00D066C4"/>
    <w:rsid w:val="00D067F7"/>
    <w:rsid w:val="00D06D1F"/>
    <w:rsid w:val="00D06E75"/>
    <w:rsid w:val="00D079F1"/>
    <w:rsid w:val="00D120A4"/>
    <w:rsid w:val="00D12B0E"/>
    <w:rsid w:val="00D13367"/>
    <w:rsid w:val="00D13D2F"/>
    <w:rsid w:val="00D16A3D"/>
    <w:rsid w:val="00D17C38"/>
    <w:rsid w:val="00D17DC9"/>
    <w:rsid w:val="00D17F29"/>
    <w:rsid w:val="00D204DD"/>
    <w:rsid w:val="00D20F44"/>
    <w:rsid w:val="00D21092"/>
    <w:rsid w:val="00D219C1"/>
    <w:rsid w:val="00D21EE5"/>
    <w:rsid w:val="00D23186"/>
    <w:rsid w:val="00D2365C"/>
    <w:rsid w:val="00D246F8"/>
    <w:rsid w:val="00D2524B"/>
    <w:rsid w:val="00D26B99"/>
    <w:rsid w:val="00D27A29"/>
    <w:rsid w:val="00D27BE1"/>
    <w:rsid w:val="00D30675"/>
    <w:rsid w:val="00D30E68"/>
    <w:rsid w:val="00D30FF6"/>
    <w:rsid w:val="00D332B3"/>
    <w:rsid w:val="00D33F99"/>
    <w:rsid w:val="00D363FD"/>
    <w:rsid w:val="00D3697B"/>
    <w:rsid w:val="00D36AD4"/>
    <w:rsid w:val="00D37907"/>
    <w:rsid w:val="00D41AA4"/>
    <w:rsid w:val="00D41C53"/>
    <w:rsid w:val="00D43039"/>
    <w:rsid w:val="00D43F0B"/>
    <w:rsid w:val="00D441EC"/>
    <w:rsid w:val="00D4490E"/>
    <w:rsid w:val="00D465EC"/>
    <w:rsid w:val="00D475CA"/>
    <w:rsid w:val="00D508C6"/>
    <w:rsid w:val="00D52473"/>
    <w:rsid w:val="00D53146"/>
    <w:rsid w:val="00D552B2"/>
    <w:rsid w:val="00D55BF1"/>
    <w:rsid w:val="00D56CF5"/>
    <w:rsid w:val="00D56FB5"/>
    <w:rsid w:val="00D57ADC"/>
    <w:rsid w:val="00D57B43"/>
    <w:rsid w:val="00D57FFD"/>
    <w:rsid w:val="00D601B6"/>
    <w:rsid w:val="00D61225"/>
    <w:rsid w:val="00D6170B"/>
    <w:rsid w:val="00D61A31"/>
    <w:rsid w:val="00D61A66"/>
    <w:rsid w:val="00D62627"/>
    <w:rsid w:val="00D628C5"/>
    <w:rsid w:val="00D63284"/>
    <w:rsid w:val="00D6345D"/>
    <w:rsid w:val="00D638F7"/>
    <w:rsid w:val="00D641CB"/>
    <w:rsid w:val="00D644AC"/>
    <w:rsid w:val="00D64966"/>
    <w:rsid w:val="00D64BB9"/>
    <w:rsid w:val="00D66175"/>
    <w:rsid w:val="00D704BC"/>
    <w:rsid w:val="00D73413"/>
    <w:rsid w:val="00D73B07"/>
    <w:rsid w:val="00D74177"/>
    <w:rsid w:val="00D7472E"/>
    <w:rsid w:val="00D7607B"/>
    <w:rsid w:val="00D762F2"/>
    <w:rsid w:val="00D779C3"/>
    <w:rsid w:val="00D80FBD"/>
    <w:rsid w:val="00D81356"/>
    <w:rsid w:val="00D813AD"/>
    <w:rsid w:val="00D81841"/>
    <w:rsid w:val="00D82464"/>
    <w:rsid w:val="00D843DE"/>
    <w:rsid w:val="00D850E7"/>
    <w:rsid w:val="00D8511F"/>
    <w:rsid w:val="00D860AE"/>
    <w:rsid w:val="00D863EC"/>
    <w:rsid w:val="00D86904"/>
    <w:rsid w:val="00D86CF9"/>
    <w:rsid w:val="00D878BA"/>
    <w:rsid w:val="00D87F67"/>
    <w:rsid w:val="00D87F68"/>
    <w:rsid w:val="00D90BFA"/>
    <w:rsid w:val="00D90C6C"/>
    <w:rsid w:val="00D90EEC"/>
    <w:rsid w:val="00D91494"/>
    <w:rsid w:val="00D91B35"/>
    <w:rsid w:val="00D91BFC"/>
    <w:rsid w:val="00D9220E"/>
    <w:rsid w:val="00D9333F"/>
    <w:rsid w:val="00D934D0"/>
    <w:rsid w:val="00D96ADD"/>
    <w:rsid w:val="00D97288"/>
    <w:rsid w:val="00D97445"/>
    <w:rsid w:val="00D97683"/>
    <w:rsid w:val="00D977A2"/>
    <w:rsid w:val="00D97B5F"/>
    <w:rsid w:val="00D97B66"/>
    <w:rsid w:val="00DA0398"/>
    <w:rsid w:val="00DA108B"/>
    <w:rsid w:val="00DA1B35"/>
    <w:rsid w:val="00DA1C8D"/>
    <w:rsid w:val="00DA25B5"/>
    <w:rsid w:val="00DA2698"/>
    <w:rsid w:val="00DA2B19"/>
    <w:rsid w:val="00DA2F8F"/>
    <w:rsid w:val="00DA467E"/>
    <w:rsid w:val="00DA5267"/>
    <w:rsid w:val="00DA5372"/>
    <w:rsid w:val="00DA563A"/>
    <w:rsid w:val="00DA5AA2"/>
    <w:rsid w:val="00DA76FF"/>
    <w:rsid w:val="00DA7A76"/>
    <w:rsid w:val="00DB13D2"/>
    <w:rsid w:val="00DB1A84"/>
    <w:rsid w:val="00DB3879"/>
    <w:rsid w:val="00DB39EC"/>
    <w:rsid w:val="00DB40E4"/>
    <w:rsid w:val="00DB4374"/>
    <w:rsid w:val="00DB4605"/>
    <w:rsid w:val="00DB72E8"/>
    <w:rsid w:val="00DB7397"/>
    <w:rsid w:val="00DC152F"/>
    <w:rsid w:val="00DC399B"/>
    <w:rsid w:val="00DC584F"/>
    <w:rsid w:val="00DC5E11"/>
    <w:rsid w:val="00DC7974"/>
    <w:rsid w:val="00DC7B72"/>
    <w:rsid w:val="00DD051F"/>
    <w:rsid w:val="00DD080B"/>
    <w:rsid w:val="00DD2456"/>
    <w:rsid w:val="00DD267A"/>
    <w:rsid w:val="00DD2954"/>
    <w:rsid w:val="00DD37EA"/>
    <w:rsid w:val="00DD3FF7"/>
    <w:rsid w:val="00DD536C"/>
    <w:rsid w:val="00DD5AD2"/>
    <w:rsid w:val="00DE1817"/>
    <w:rsid w:val="00DE39D7"/>
    <w:rsid w:val="00DE3EDF"/>
    <w:rsid w:val="00DE4086"/>
    <w:rsid w:val="00DE4406"/>
    <w:rsid w:val="00DE512A"/>
    <w:rsid w:val="00DE5EC6"/>
    <w:rsid w:val="00DE7258"/>
    <w:rsid w:val="00DE7CAD"/>
    <w:rsid w:val="00DF0B9D"/>
    <w:rsid w:val="00DF0BBC"/>
    <w:rsid w:val="00DF15A4"/>
    <w:rsid w:val="00DF214A"/>
    <w:rsid w:val="00DF3273"/>
    <w:rsid w:val="00DF4363"/>
    <w:rsid w:val="00DF44BC"/>
    <w:rsid w:val="00DF4AFC"/>
    <w:rsid w:val="00DF5200"/>
    <w:rsid w:val="00DF5947"/>
    <w:rsid w:val="00DF6035"/>
    <w:rsid w:val="00DF603D"/>
    <w:rsid w:val="00DF6569"/>
    <w:rsid w:val="00DF6FF9"/>
    <w:rsid w:val="00DF77DD"/>
    <w:rsid w:val="00E002AF"/>
    <w:rsid w:val="00E0077F"/>
    <w:rsid w:val="00E01783"/>
    <w:rsid w:val="00E01F80"/>
    <w:rsid w:val="00E027AD"/>
    <w:rsid w:val="00E02DD8"/>
    <w:rsid w:val="00E05362"/>
    <w:rsid w:val="00E06785"/>
    <w:rsid w:val="00E070C1"/>
    <w:rsid w:val="00E079E2"/>
    <w:rsid w:val="00E1220E"/>
    <w:rsid w:val="00E1284C"/>
    <w:rsid w:val="00E1310B"/>
    <w:rsid w:val="00E13139"/>
    <w:rsid w:val="00E13EBB"/>
    <w:rsid w:val="00E14D06"/>
    <w:rsid w:val="00E152DE"/>
    <w:rsid w:val="00E15DF1"/>
    <w:rsid w:val="00E16DE2"/>
    <w:rsid w:val="00E172E7"/>
    <w:rsid w:val="00E17723"/>
    <w:rsid w:val="00E201D8"/>
    <w:rsid w:val="00E211B7"/>
    <w:rsid w:val="00E212B3"/>
    <w:rsid w:val="00E21805"/>
    <w:rsid w:val="00E21AA2"/>
    <w:rsid w:val="00E21C08"/>
    <w:rsid w:val="00E22506"/>
    <w:rsid w:val="00E2264C"/>
    <w:rsid w:val="00E229D9"/>
    <w:rsid w:val="00E2327E"/>
    <w:rsid w:val="00E23A5A"/>
    <w:rsid w:val="00E23F59"/>
    <w:rsid w:val="00E24676"/>
    <w:rsid w:val="00E24B73"/>
    <w:rsid w:val="00E302A7"/>
    <w:rsid w:val="00E30309"/>
    <w:rsid w:val="00E31D21"/>
    <w:rsid w:val="00E326B1"/>
    <w:rsid w:val="00E3284D"/>
    <w:rsid w:val="00E33E59"/>
    <w:rsid w:val="00E33ECC"/>
    <w:rsid w:val="00E33F29"/>
    <w:rsid w:val="00E3425C"/>
    <w:rsid w:val="00E34388"/>
    <w:rsid w:val="00E36C1B"/>
    <w:rsid w:val="00E36EDF"/>
    <w:rsid w:val="00E37DE9"/>
    <w:rsid w:val="00E4069A"/>
    <w:rsid w:val="00E415DA"/>
    <w:rsid w:val="00E41F49"/>
    <w:rsid w:val="00E41F84"/>
    <w:rsid w:val="00E42688"/>
    <w:rsid w:val="00E43135"/>
    <w:rsid w:val="00E436E3"/>
    <w:rsid w:val="00E442EA"/>
    <w:rsid w:val="00E44F5D"/>
    <w:rsid w:val="00E45236"/>
    <w:rsid w:val="00E45770"/>
    <w:rsid w:val="00E4713E"/>
    <w:rsid w:val="00E5142B"/>
    <w:rsid w:val="00E56084"/>
    <w:rsid w:val="00E560A3"/>
    <w:rsid w:val="00E60F61"/>
    <w:rsid w:val="00E612D6"/>
    <w:rsid w:val="00E619DB"/>
    <w:rsid w:val="00E62E60"/>
    <w:rsid w:val="00E631A0"/>
    <w:rsid w:val="00E63343"/>
    <w:rsid w:val="00E633BE"/>
    <w:rsid w:val="00E63DA8"/>
    <w:rsid w:val="00E64659"/>
    <w:rsid w:val="00E6521C"/>
    <w:rsid w:val="00E65E1E"/>
    <w:rsid w:val="00E65F0F"/>
    <w:rsid w:val="00E65F6E"/>
    <w:rsid w:val="00E65F8D"/>
    <w:rsid w:val="00E660B4"/>
    <w:rsid w:val="00E6652A"/>
    <w:rsid w:val="00E6657D"/>
    <w:rsid w:val="00E677D7"/>
    <w:rsid w:val="00E67B81"/>
    <w:rsid w:val="00E70A93"/>
    <w:rsid w:val="00E70CED"/>
    <w:rsid w:val="00E72666"/>
    <w:rsid w:val="00E72D77"/>
    <w:rsid w:val="00E72E7D"/>
    <w:rsid w:val="00E739DE"/>
    <w:rsid w:val="00E73A05"/>
    <w:rsid w:val="00E742E8"/>
    <w:rsid w:val="00E74885"/>
    <w:rsid w:val="00E74890"/>
    <w:rsid w:val="00E74A65"/>
    <w:rsid w:val="00E74ED2"/>
    <w:rsid w:val="00E75437"/>
    <w:rsid w:val="00E755AC"/>
    <w:rsid w:val="00E756B0"/>
    <w:rsid w:val="00E75A63"/>
    <w:rsid w:val="00E75F89"/>
    <w:rsid w:val="00E77CA9"/>
    <w:rsid w:val="00E8149F"/>
    <w:rsid w:val="00E830E6"/>
    <w:rsid w:val="00E8350F"/>
    <w:rsid w:val="00E84465"/>
    <w:rsid w:val="00E85B83"/>
    <w:rsid w:val="00E85B97"/>
    <w:rsid w:val="00E85DBC"/>
    <w:rsid w:val="00E86366"/>
    <w:rsid w:val="00E8693C"/>
    <w:rsid w:val="00E8722E"/>
    <w:rsid w:val="00E873B4"/>
    <w:rsid w:val="00E90118"/>
    <w:rsid w:val="00E90AE6"/>
    <w:rsid w:val="00E919FA"/>
    <w:rsid w:val="00E92022"/>
    <w:rsid w:val="00E92262"/>
    <w:rsid w:val="00E928B4"/>
    <w:rsid w:val="00E92CE9"/>
    <w:rsid w:val="00E954FE"/>
    <w:rsid w:val="00E95696"/>
    <w:rsid w:val="00E97A02"/>
    <w:rsid w:val="00EA093B"/>
    <w:rsid w:val="00EA1932"/>
    <w:rsid w:val="00EA46F9"/>
    <w:rsid w:val="00EA4911"/>
    <w:rsid w:val="00EA4BE5"/>
    <w:rsid w:val="00EA5781"/>
    <w:rsid w:val="00EA66DA"/>
    <w:rsid w:val="00EA6985"/>
    <w:rsid w:val="00EA7693"/>
    <w:rsid w:val="00EB046C"/>
    <w:rsid w:val="00EB0CC4"/>
    <w:rsid w:val="00EB0D54"/>
    <w:rsid w:val="00EB2DDD"/>
    <w:rsid w:val="00EB2F35"/>
    <w:rsid w:val="00EB3837"/>
    <w:rsid w:val="00EB3F76"/>
    <w:rsid w:val="00EB46D8"/>
    <w:rsid w:val="00EB4D5A"/>
    <w:rsid w:val="00EB5580"/>
    <w:rsid w:val="00EB5906"/>
    <w:rsid w:val="00EB6358"/>
    <w:rsid w:val="00EB7002"/>
    <w:rsid w:val="00EB7DCF"/>
    <w:rsid w:val="00EB7E50"/>
    <w:rsid w:val="00EC00BB"/>
    <w:rsid w:val="00EC0729"/>
    <w:rsid w:val="00EC152A"/>
    <w:rsid w:val="00EC1A9F"/>
    <w:rsid w:val="00EC298B"/>
    <w:rsid w:val="00EC2AD4"/>
    <w:rsid w:val="00EC3629"/>
    <w:rsid w:val="00EC3976"/>
    <w:rsid w:val="00EC43B6"/>
    <w:rsid w:val="00EC4A31"/>
    <w:rsid w:val="00EC5510"/>
    <w:rsid w:val="00EC61CA"/>
    <w:rsid w:val="00ED00AF"/>
    <w:rsid w:val="00ED06CB"/>
    <w:rsid w:val="00ED0803"/>
    <w:rsid w:val="00ED1432"/>
    <w:rsid w:val="00ED15B4"/>
    <w:rsid w:val="00ED1872"/>
    <w:rsid w:val="00ED1DB1"/>
    <w:rsid w:val="00ED2865"/>
    <w:rsid w:val="00ED2E1A"/>
    <w:rsid w:val="00ED3045"/>
    <w:rsid w:val="00ED568E"/>
    <w:rsid w:val="00ED5691"/>
    <w:rsid w:val="00ED5784"/>
    <w:rsid w:val="00ED5EE7"/>
    <w:rsid w:val="00ED6EF8"/>
    <w:rsid w:val="00ED70D4"/>
    <w:rsid w:val="00ED71D8"/>
    <w:rsid w:val="00ED75B9"/>
    <w:rsid w:val="00ED7A40"/>
    <w:rsid w:val="00ED7C5C"/>
    <w:rsid w:val="00EE0191"/>
    <w:rsid w:val="00EE0A8E"/>
    <w:rsid w:val="00EE0D3A"/>
    <w:rsid w:val="00EE1787"/>
    <w:rsid w:val="00EE1D6E"/>
    <w:rsid w:val="00EE1D83"/>
    <w:rsid w:val="00EE1EEC"/>
    <w:rsid w:val="00EE2580"/>
    <w:rsid w:val="00EE30B6"/>
    <w:rsid w:val="00EE33C1"/>
    <w:rsid w:val="00EE3993"/>
    <w:rsid w:val="00EE4155"/>
    <w:rsid w:val="00EE4222"/>
    <w:rsid w:val="00EE4580"/>
    <w:rsid w:val="00EE4712"/>
    <w:rsid w:val="00EE4FB7"/>
    <w:rsid w:val="00EE5B81"/>
    <w:rsid w:val="00EE66AD"/>
    <w:rsid w:val="00EE6D52"/>
    <w:rsid w:val="00EE7248"/>
    <w:rsid w:val="00EF0D85"/>
    <w:rsid w:val="00EF1CA7"/>
    <w:rsid w:val="00EF20CA"/>
    <w:rsid w:val="00EF258A"/>
    <w:rsid w:val="00EF40D7"/>
    <w:rsid w:val="00EF43EA"/>
    <w:rsid w:val="00EF7F83"/>
    <w:rsid w:val="00F01670"/>
    <w:rsid w:val="00F02F4A"/>
    <w:rsid w:val="00F038CF"/>
    <w:rsid w:val="00F040D3"/>
    <w:rsid w:val="00F044C8"/>
    <w:rsid w:val="00F04AD3"/>
    <w:rsid w:val="00F04E60"/>
    <w:rsid w:val="00F04F9F"/>
    <w:rsid w:val="00F058CB"/>
    <w:rsid w:val="00F06C4B"/>
    <w:rsid w:val="00F06ED5"/>
    <w:rsid w:val="00F108E6"/>
    <w:rsid w:val="00F1125E"/>
    <w:rsid w:val="00F11DB6"/>
    <w:rsid w:val="00F13958"/>
    <w:rsid w:val="00F142C9"/>
    <w:rsid w:val="00F14D4B"/>
    <w:rsid w:val="00F14D89"/>
    <w:rsid w:val="00F151CB"/>
    <w:rsid w:val="00F17F63"/>
    <w:rsid w:val="00F20019"/>
    <w:rsid w:val="00F20306"/>
    <w:rsid w:val="00F20ACD"/>
    <w:rsid w:val="00F20BCA"/>
    <w:rsid w:val="00F22D02"/>
    <w:rsid w:val="00F238CC"/>
    <w:rsid w:val="00F24300"/>
    <w:rsid w:val="00F24863"/>
    <w:rsid w:val="00F251E4"/>
    <w:rsid w:val="00F259EB"/>
    <w:rsid w:val="00F26BFE"/>
    <w:rsid w:val="00F27082"/>
    <w:rsid w:val="00F273A5"/>
    <w:rsid w:val="00F27780"/>
    <w:rsid w:val="00F27E90"/>
    <w:rsid w:val="00F302CD"/>
    <w:rsid w:val="00F309CA"/>
    <w:rsid w:val="00F3150B"/>
    <w:rsid w:val="00F31CDA"/>
    <w:rsid w:val="00F32E23"/>
    <w:rsid w:val="00F3316C"/>
    <w:rsid w:val="00F33DB0"/>
    <w:rsid w:val="00F33DD5"/>
    <w:rsid w:val="00F354EE"/>
    <w:rsid w:val="00F37566"/>
    <w:rsid w:val="00F37933"/>
    <w:rsid w:val="00F37987"/>
    <w:rsid w:val="00F42DC8"/>
    <w:rsid w:val="00F43A45"/>
    <w:rsid w:val="00F442D2"/>
    <w:rsid w:val="00F4486B"/>
    <w:rsid w:val="00F44BEC"/>
    <w:rsid w:val="00F45541"/>
    <w:rsid w:val="00F467A6"/>
    <w:rsid w:val="00F46C6A"/>
    <w:rsid w:val="00F5014D"/>
    <w:rsid w:val="00F50722"/>
    <w:rsid w:val="00F513E9"/>
    <w:rsid w:val="00F52CE9"/>
    <w:rsid w:val="00F53769"/>
    <w:rsid w:val="00F54966"/>
    <w:rsid w:val="00F55078"/>
    <w:rsid w:val="00F56195"/>
    <w:rsid w:val="00F57166"/>
    <w:rsid w:val="00F573BC"/>
    <w:rsid w:val="00F64CE3"/>
    <w:rsid w:val="00F6538B"/>
    <w:rsid w:val="00F70023"/>
    <w:rsid w:val="00F706D2"/>
    <w:rsid w:val="00F70DC7"/>
    <w:rsid w:val="00F712CD"/>
    <w:rsid w:val="00F716F9"/>
    <w:rsid w:val="00F718F7"/>
    <w:rsid w:val="00F73988"/>
    <w:rsid w:val="00F74180"/>
    <w:rsid w:val="00F74264"/>
    <w:rsid w:val="00F743BE"/>
    <w:rsid w:val="00F754E9"/>
    <w:rsid w:val="00F75900"/>
    <w:rsid w:val="00F76026"/>
    <w:rsid w:val="00F76511"/>
    <w:rsid w:val="00F76583"/>
    <w:rsid w:val="00F76ACD"/>
    <w:rsid w:val="00F77632"/>
    <w:rsid w:val="00F77C4E"/>
    <w:rsid w:val="00F80E06"/>
    <w:rsid w:val="00F8273B"/>
    <w:rsid w:val="00F83890"/>
    <w:rsid w:val="00F84740"/>
    <w:rsid w:val="00F85F69"/>
    <w:rsid w:val="00F865E1"/>
    <w:rsid w:val="00F86967"/>
    <w:rsid w:val="00F86AFD"/>
    <w:rsid w:val="00F87B8F"/>
    <w:rsid w:val="00F87D91"/>
    <w:rsid w:val="00F91694"/>
    <w:rsid w:val="00F92738"/>
    <w:rsid w:val="00F92F2E"/>
    <w:rsid w:val="00F94F9A"/>
    <w:rsid w:val="00F956C4"/>
    <w:rsid w:val="00F95C01"/>
    <w:rsid w:val="00F95F4C"/>
    <w:rsid w:val="00F96232"/>
    <w:rsid w:val="00F96986"/>
    <w:rsid w:val="00FA08DE"/>
    <w:rsid w:val="00FA1946"/>
    <w:rsid w:val="00FA20BA"/>
    <w:rsid w:val="00FA25E1"/>
    <w:rsid w:val="00FA2C99"/>
    <w:rsid w:val="00FA3C37"/>
    <w:rsid w:val="00FA5434"/>
    <w:rsid w:val="00FA5E89"/>
    <w:rsid w:val="00FA6576"/>
    <w:rsid w:val="00FA6A8F"/>
    <w:rsid w:val="00FA7084"/>
    <w:rsid w:val="00FA7920"/>
    <w:rsid w:val="00FA7B6B"/>
    <w:rsid w:val="00FB10F4"/>
    <w:rsid w:val="00FB1BEF"/>
    <w:rsid w:val="00FB3827"/>
    <w:rsid w:val="00FB3B16"/>
    <w:rsid w:val="00FB3EEF"/>
    <w:rsid w:val="00FB4713"/>
    <w:rsid w:val="00FB5822"/>
    <w:rsid w:val="00FB5A94"/>
    <w:rsid w:val="00FB6C24"/>
    <w:rsid w:val="00FB7E95"/>
    <w:rsid w:val="00FC1134"/>
    <w:rsid w:val="00FC3ADC"/>
    <w:rsid w:val="00FC4746"/>
    <w:rsid w:val="00FC48BD"/>
    <w:rsid w:val="00FC4B15"/>
    <w:rsid w:val="00FC504E"/>
    <w:rsid w:val="00FC58B6"/>
    <w:rsid w:val="00FC5DCD"/>
    <w:rsid w:val="00FC62D3"/>
    <w:rsid w:val="00FC6DA3"/>
    <w:rsid w:val="00FC6F05"/>
    <w:rsid w:val="00FC7007"/>
    <w:rsid w:val="00FC7068"/>
    <w:rsid w:val="00FC72D3"/>
    <w:rsid w:val="00FD0851"/>
    <w:rsid w:val="00FD0F89"/>
    <w:rsid w:val="00FD20DC"/>
    <w:rsid w:val="00FD3691"/>
    <w:rsid w:val="00FD36F4"/>
    <w:rsid w:val="00FD3F7F"/>
    <w:rsid w:val="00FD4575"/>
    <w:rsid w:val="00FD4BA0"/>
    <w:rsid w:val="00FD564A"/>
    <w:rsid w:val="00FD637B"/>
    <w:rsid w:val="00FD6C2C"/>
    <w:rsid w:val="00FD719B"/>
    <w:rsid w:val="00FE03F8"/>
    <w:rsid w:val="00FE1060"/>
    <w:rsid w:val="00FE3044"/>
    <w:rsid w:val="00FE3942"/>
    <w:rsid w:val="00FE3D24"/>
    <w:rsid w:val="00FE5219"/>
    <w:rsid w:val="00FE5A6B"/>
    <w:rsid w:val="00FE647C"/>
    <w:rsid w:val="00FE67C5"/>
    <w:rsid w:val="00FE69A5"/>
    <w:rsid w:val="00FE6C75"/>
    <w:rsid w:val="00FE74E0"/>
    <w:rsid w:val="00FE7653"/>
    <w:rsid w:val="00FF04E5"/>
    <w:rsid w:val="00FF05EF"/>
    <w:rsid w:val="00FF06B1"/>
    <w:rsid w:val="00FF0769"/>
    <w:rsid w:val="00FF0789"/>
    <w:rsid w:val="00FF2426"/>
    <w:rsid w:val="00FF2DF3"/>
    <w:rsid w:val="00FF37FD"/>
    <w:rsid w:val="00FF3BF4"/>
    <w:rsid w:val="00FF3CFB"/>
    <w:rsid w:val="00FF431B"/>
    <w:rsid w:val="00FF4376"/>
    <w:rsid w:val="00FF5D7F"/>
    <w:rsid w:val="00FF6995"/>
    <w:rsid w:val="00FF717B"/>
    <w:rsid w:val="00FF7B81"/>
    <w:rsid w:val="00FF7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B2E97EF"/>
  <w15:chartTrackingRefBased/>
  <w15:docId w15:val="{291B0BCF-0ECB-4C99-9A02-5C33327F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92"/>
    <w:rPr>
      <w:rFonts w:eastAsia="Times New Roman" w:cs="Times New Roman"/>
      <w:sz w:val="22"/>
    </w:rPr>
  </w:style>
  <w:style w:type="paragraph" w:styleId="Heading1">
    <w:name w:val="heading 1"/>
    <w:basedOn w:val="Normal"/>
    <w:next w:val="Normal"/>
    <w:link w:val="Heading1Char"/>
    <w:uiPriority w:val="9"/>
    <w:qFormat/>
    <w:rsid w:val="00432892"/>
    <w:pPr>
      <w:keepNext/>
      <w:keepLines/>
      <w:spacing w:before="480"/>
      <w:outlineLvl w:val="0"/>
    </w:pPr>
    <w:rPr>
      <w:rFonts w:ascii="Cambria" w:hAnsi="Cambria"/>
      <w:b/>
      <w:bCs/>
      <w:color w:val="365F91"/>
      <w:sz w:val="28"/>
      <w:szCs w:val="28"/>
      <w:lang w:val="x-none" w:eastAsia="x-none"/>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432892"/>
    <w:pPr>
      <w:keepLines w:val="0"/>
      <w:tabs>
        <w:tab w:val="left" w:pos="360"/>
      </w:tabs>
      <w:spacing w:before="0"/>
      <w:outlineLvl w:val="1"/>
    </w:pPr>
    <w:rPr>
      <w:rFonts w:ascii="Arial" w:hAnsi="Arial"/>
      <w:bCs w:val="0"/>
      <w:caps/>
      <w:color w:val="auto"/>
      <w:sz w:val="20"/>
      <w:szCs w:val="20"/>
    </w:rPr>
  </w:style>
  <w:style w:type="paragraph" w:styleId="Heading3">
    <w:name w:val="heading 3"/>
    <w:basedOn w:val="Normal"/>
    <w:next w:val="Normal"/>
    <w:link w:val="Heading3Char"/>
    <w:qFormat/>
    <w:rsid w:val="00432892"/>
    <w:pPr>
      <w:keepNext/>
      <w:spacing w:before="240" w:after="120"/>
      <w:outlineLvl w:val="2"/>
    </w:pPr>
    <w:rPr>
      <w:b/>
      <w:bCs/>
      <w:sz w:val="20"/>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432892"/>
    <w:rPr>
      <w:rFonts w:eastAsia="Times New Roman" w:cs="Times New Roman"/>
      <w:b/>
      <w:caps/>
      <w:szCs w:val="20"/>
    </w:rPr>
  </w:style>
  <w:style w:type="character" w:customStyle="1" w:styleId="Heading3Char">
    <w:name w:val="Heading 3 Char"/>
    <w:link w:val="Heading3"/>
    <w:rsid w:val="00432892"/>
    <w:rPr>
      <w:rFonts w:eastAsia="Times New Roman"/>
      <w:b/>
      <w:bCs/>
      <w:szCs w:val="26"/>
    </w:rPr>
  </w:style>
  <w:style w:type="paragraph" w:styleId="FootnoteText">
    <w:name w:val="footnote text"/>
    <w:basedOn w:val="Normal"/>
    <w:link w:val="FootnoteTextChar"/>
    <w:rsid w:val="00432892"/>
    <w:rPr>
      <w:sz w:val="18"/>
      <w:lang w:val="x-none" w:eastAsia="x-none"/>
    </w:rPr>
  </w:style>
  <w:style w:type="character" w:customStyle="1" w:styleId="FootnoteTextChar">
    <w:name w:val="Footnote Text Char"/>
    <w:link w:val="FootnoteText"/>
    <w:rsid w:val="00432892"/>
    <w:rPr>
      <w:rFonts w:eastAsia="Times New Roman" w:cs="Times New Roman"/>
      <w:sz w:val="18"/>
      <w:szCs w:val="20"/>
    </w:rPr>
  </w:style>
  <w:style w:type="character" w:styleId="FootnoteReference">
    <w:name w:val="footnote reference"/>
    <w:rsid w:val="00432892"/>
    <w:rPr>
      <w:rFonts w:cs="Times New Roman"/>
      <w:vertAlign w:val="superscript"/>
    </w:rPr>
  </w:style>
  <w:style w:type="paragraph" w:customStyle="1" w:styleId="Body">
    <w:name w:val="Body"/>
    <w:basedOn w:val="Normal"/>
    <w:link w:val="BodyChar"/>
    <w:uiPriority w:val="99"/>
    <w:qFormat/>
    <w:rsid w:val="00B31749"/>
    <w:pPr>
      <w:numPr>
        <w:numId w:val="2"/>
      </w:numPr>
      <w:spacing w:before="120" w:after="120"/>
    </w:pPr>
    <w:rPr>
      <w:lang w:val="x-none" w:eastAsia="x-none"/>
    </w:rPr>
  </w:style>
  <w:style w:type="paragraph" w:customStyle="1" w:styleId="BodyNumbered">
    <w:name w:val="Body Numbered"/>
    <w:basedOn w:val="Normal"/>
    <w:link w:val="BodyNumberedChar"/>
    <w:rsid w:val="00432892"/>
    <w:pPr>
      <w:tabs>
        <w:tab w:val="num" w:pos="360"/>
      </w:tabs>
      <w:spacing w:before="120" w:after="120"/>
      <w:ind w:left="360" w:hanging="360"/>
    </w:pPr>
    <w:rPr>
      <w:sz w:val="20"/>
      <w:lang w:val="x-none" w:eastAsia="x-none"/>
    </w:rPr>
  </w:style>
  <w:style w:type="paragraph" w:customStyle="1" w:styleId="References">
    <w:name w:val="References"/>
    <w:basedOn w:val="Normal"/>
    <w:rsid w:val="00432892"/>
    <w:pPr>
      <w:spacing w:before="120" w:after="120"/>
      <w:ind w:left="346" w:hanging="346"/>
    </w:pPr>
    <w:rPr>
      <w:rFonts w:cs="Arial"/>
    </w:rPr>
  </w:style>
  <w:style w:type="character" w:customStyle="1" w:styleId="BodyChar">
    <w:name w:val="Body Char"/>
    <w:link w:val="Body"/>
    <w:uiPriority w:val="99"/>
    <w:rsid w:val="00432892"/>
    <w:rPr>
      <w:rFonts w:eastAsia="Times New Roman" w:cs="Times New Roman"/>
      <w:sz w:val="22"/>
    </w:rPr>
  </w:style>
  <w:style w:type="character" w:customStyle="1" w:styleId="BodyNumberedChar">
    <w:name w:val="Body Numbered Char"/>
    <w:link w:val="BodyNumbered"/>
    <w:rsid w:val="00432892"/>
    <w:rPr>
      <w:rFonts w:eastAsia="Times New Roman"/>
      <w:szCs w:val="20"/>
    </w:rPr>
  </w:style>
  <w:style w:type="character" w:customStyle="1" w:styleId="Heading1Char">
    <w:name w:val="Heading 1 Char"/>
    <w:link w:val="Heading1"/>
    <w:uiPriority w:val="9"/>
    <w:rsid w:val="00432892"/>
    <w:rPr>
      <w:rFonts w:ascii="Cambria" w:eastAsia="Times New Roman" w:hAnsi="Cambria" w:cs="Times New Roman"/>
      <w:b/>
      <w:bCs/>
      <w:color w:val="365F91"/>
      <w:sz w:val="28"/>
      <w:szCs w:val="28"/>
    </w:rPr>
  </w:style>
  <w:style w:type="paragraph" w:styleId="ListParagraph">
    <w:name w:val="List Paragraph"/>
    <w:basedOn w:val="Normal"/>
    <w:uiPriority w:val="99"/>
    <w:qFormat/>
    <w:rsid w:val="00072D70"/>
    <w:pPr>
      <w:ind w:left="720"/>
      <w:contextualSpacing/>
    </w:pPr>
  </w:style>
  <w:style w:type="character" w:styleId="CommentReference">
    <w:name w:val="annotation reference"/>
    <w:uiPriority w:val="99"/>
    <w:semiHidden/>
    <w:unhideWhenUsed/>
    <w:rsid w:val="00123089"/>
    <w:rPr>
      <w:sz w:val="16"/>
      <w:szCs w:val="16"/>
    </w:rPr>
  </w:style>
  <w:style w:type="paragraph" w:styleId="CommentText">
    <w:name w:val="annotation text"/>
    <w:basedOn w:val="Normal"/>
    <w:link w:val="CommentTextChar"/>
    <w:uiPriority w:val="99"/>
    <w:semiHidden/>
    <w:unhideWhenUsed/>
    <w:rsid w:val="00123089"/>
    <w:rPr>
      <w:sz w:val="20"/>
      <w:lang w:val="x-none" w:eastAsia="x-none"/>
    </w:rPr>
  </w:style>
  <w:style w:type="character" w:customStyle="1" w:styleId="CommentTextChar">
    <w:name w:val="Comment Text Char"/>
    <w:link w:val="CommentText"/>
    <w:uiPriority w:val="99"/>
    <w:semiHidden/>
    <w:rsid w:val="0012308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3089"/>
    <w:rPr>
      <w:b/>
      <w:bCs/>
    </w:rPr>
  </w:style>
  <w:style w:type="character" w:customStyle="1" w:styleId="CommentSubjectChar">
    <w:name w:val="Comment Subject Char"/>
    <w:link w:val="CommentSubject"/>
    <w:uiPriority w:val="99"/>
    <w:semiHidden/>
    <w:rsid w:val="00123089"/>
    <w:rPr>
      <w:rFonts w:eastAsia="Times New Roman" w:cs="Times New Roman"/>
      <w:b/>
      <w:bCs/>
      <w:sz w:val="20"/>
      <w:szCs w:val="20"/>
    </w:rPr>
  </w:style>
  <w:style w:type="paragraph" w:styleId="Revision">
    <w:name w:val="Revision"/>
    <w:hidden/>
    <w:uiPriority w:val="99"/>
    <w:semiHidden/>
    <w:rsid w:val="00123089"/>
    <w:rPr>
      <w:rFonts w:eastAsia="Times New Roman" w:cs="Times New Roman"/>
      <w:sz w:val="22"/>
    </w:rPr>
  </w:style>
  <w:style w:type="paragraph" w:styleId="BalloonText">
    <w:name w:val="Balloon Text"/>
    <w:basedOn w:val="Normal"/>
    <w:link w:val="BalloonTextChar"/>
    <w:uiPriority w:val="99"/>
    <w:semiHidden/>
    <w:unhideWhenUsed/>
    <w:rsid w:val="00123089"/>
    <w:rPr>
      <w:rFonts w:ascii="Tahoma" w:hAnsi="Tahoma"/>
      <w:sz w:val="16"/>
      <w:szCs w:val="16"/>
      <w:lang w:val="x-none" w:eastAsia="x-none"/>
    </w:rPr>
  </w:style>
  <w:style w:type="character" w:customStyle="1" w:styleId="BalloonTextChar">
    <w:name w:val="Balloon Text Char"/>
    <w:link w:val="BalloonText"/>
    <w:uiPriority w:val="99"/>
    <w:semiHidden/>
    <w:rsid w:val="00123089"/>
    <w:rPr>
      <w:rFonts w:ascii="Tahoma" w:eastAsia="Times New Roman" w:hAnsi="Tahoma" w:cs="Tahoma"/>
      <w:sz w:val="16"/>
      <w:szCs w:val="16"/>
    </w:rPr>
  </w:style>
  <w:style w:type="paragraph" w:styleId="Header">
    <w:name w:val="header"/>
    <w:basedOn w:val="Normal"/>
    <w:link w:val="HeaderChar"/>
    <w:uiPriority w:val="99"/>
    <w:unhideWhenUsed/>
    <w:rsid w:val="00B31749"/>
    <w:pPr>
      <w:tabs>
        <w:tab w:val="center" w:pos="4680"/>
        <w:tab w:val="right" w:pos="9360"/>
      </w:tabs>
    </w:pPr>
  </w:style>
  <w:style w:type="character" w:customStyle="1" w:styleId="HeaderChar">
    <w:name w:val="Header Char"/>
    <w:link w:val="Header"/>
    <w:uiPriority w:val="99"/>
    <w:rsid w:val="00B31749"/>
    <w:rPr>
      <w:rFonts w:eastAsia="Times New Roman" w:cs="Times New Roman"/>
      <w:sz w:val="22"/>
    </w:rPr>
  </w:style>
  <w:style w:type="paragraph" w:styleId="Footer">
    <w:name w:val="footer"/>
    <w:basedOn w:val="Normal"/>
    <w:link w:val="FooterChar"/>
    <w:uiPriority w:val="99"/>
    <w:unhideWhenUsed/>
    <w:rsid w:val="00B31749"/>
    <w:pPr>
      <w:tabs>
        <w:tab w:val="center" w:pos="4680"/>
        <w:tab w:val="right" w:pos="9360"/>
      </w:tabs>
    </w:pPr>
  </w:style>
  <w:style w:type="character" w:customStyle="1" w:styleId="FooterChar">
    <w:name w:val="Footer Char"/>
    <w:link w:val="Footer"/>
    <w:uiPriority w:val="99"/>
    <w:rsid w:val="00B31749"/>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643BB-5D0D-4CA0-9DF4-5D5DE44B7ED2}">
  <ds:schemaRefs>
    <ds:schemaRef ds:uri="http://schemas.microsoft.com/office/2006/metadata/customXsn"/>
  </ds:schemaRefs>
</ds:datastoreItem>
</file>

<file path=customXml/itemProps2.xml><?xml version="1.0" encoding="utf-8"?>
<ds:datastoreItem xmlns:ds="http://schemas.openxmlformats.org/officeDocument/2006/customXml" ds:itemID="{6E942EB2-4404-481C-A515-B00B1C881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9E0C953-05BD-4FC0-8326-3FB5A7E9557B}">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086DBCCC-0EA5-4F95-9840-9A7D926DB432}">
  <ds:schemaRefs>
    <ds:schemaRef ds:uri="http://schemas.microsoft.com/sharepoint/v3/contenttype/forms"/>
  </ds:schemaRefs>
</ds:datastoreItem>
</file>

<file path=customXml/itemProps5.xml><?xml version="1.0" encoding="utf-8"?>
<ds:datastoreItem xmlns:ds="http://schemas.openxmlformats.org/officeDocument/2006/customXml" ds:itemID="{3B01FC0C-4C14-42A4-8F9E-2D52ED2D8C62}">
  <ds:schemaRefs>
    <ds:schemaRef ds:uri="http://schemas.openxmlformats.org/officeDocument/2006/bibliography"/>
  </ds:schemaRefs>
</ds:datastoreItem>
</file>

<file path=customXml/itemProps6.xml><?xml version="1.0" encoding="utf-8"?>
<ds:datastoreItem xmlns:ds="http://schemas.openxmlformats.org/officeDocument/2006/customXml" ds:itemID="{4B0085A6-C9B2-4664-AC62-68848229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1765</Words>
  <Characters>10064</Characters>
  <Application>Microsoft Office Word</Application>
  <DocSecurity>0</DocSecurity>
  <Lines>83</Lines>
  <Paragraphs>23</Paragraphs>
  <ScaleCrop>false</ScaleCrop>
  <HeadingPairs>
    <vt:vector size="8" baseType="variant">
      <vt:variant>
        <vt:lpstr>Titel</vt:lpstr>
      </vt:variant>
      <vt:variant>
        <vt:i4>1</vt:i4>
      </vt:variant>
      <vt:variant>
        <vt:lpstr>Title</vt:lpstr>
      </vt:variant>
      <vt:variant>
        <vt:i4>1</vt:i4>
      </vt:variant>
      <vt:variant>
        <vt:lpstr>Título</vt:lpstr>
      </vt:variant>
      <vt:variant>
        <vt:i4>1</vt:i4>
      </vt:variant>
      <vt:variant>
        <vt:lpstr>Titre</vt:lpstr>
      </vt:variant>
      <vt:variant>
        <vt:i4>1</vt:i4>
      </vt:variant>
    </vt:vector>
  </HeadingPairs>
  <TitlesOfParts>
    <vt:vector size="4" baseType="lpstr">
      <vt:lpstr/>
      <vt:lpstr/>
      <vt:lpstr/>
      <vt:lpstr/>
    </vt:vector>
  </TitlesOfParts>
  <Company>USNRC</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Wise</dc:creator>
  <cp:keywords/>
  <cp:lastModifiedBy>MARCHENA, Martin</cp:lastModifiedBy>
  <cp:revision>2</cp:revision>
  <cp:lastPrinted>2018-11-21T08:16:00Z</cp:lastPrinted>
  <dcterms:created xsi:type="dcterms:W3CDTF">2022-01-21T14:53:00Z</dcterms:created>
  <dcterms:modified xsi:type="dcterms:W3CDTF">2022-01-21T14:53:00Z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-1926424489</vt:i4>
  </property>
  <property fmtid="{D5CDD505-2E9C-101B-9397-08002B2CF9AE}" pid="4" name="_EmailSubject">
    <vt:lpwstr>IGALL WG1: Documents for Appoval - Task 1.2</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