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F68" w:rsidRPr="00F86D93" w:rsidRDefault="00837DB2" w:rsidP="00F86D93">
      <w:pPr>
        <w:pStyle w:val="Heading2"/>
        <w:tabs>
          <w:tab w:val="left" w:pos="1134"/>
        </w:tabs>
        <w:jc w:val="both"/>
        <w:rPr>
          <w:rFonts w:ascii="Times New Roman" w:hAnsi="Times New Roman"/>
          <w:sz w:val="24"/>
          <w:szCs w:val="24"/>
          <w:lang w:val="en-GB"/>
        </w:rPr>
      </w:pPr>
      <w:bookmarkStart w:id="0" w:name="_Toc88877641"/>
      <w:r w:rsidRPr="00F86D93">
        <w:rPr>
          <w:rFonts w:ascii="Times New Roman" w:hAnsi="Times New Roman"/>
          <w:sz w:val="24"/>
          <w:szCs w:val="24"/>
          <w:lang w:val="en-GB"/>
        </w:rPr>
        <w:t>AMP</w:t>
      </w:r>
      <w:r w:rsidR="00730337" w:rsidRPr="00F86D93">
        <w:rPr>
          <w:rFonts w:ascii="Times New Roman" w:hAnsi="Times New Roman"/>
          <w:sz w:val="24"/>
          <w:szCs w:val="24"/>
          <w:lang w:val="en-GB"/>
        </w:rPr>
        <w:t xml:space="preserve"> </w:t>
      </w:r>
      <w:r w:rsidRPr="00F86D93">
        <w:rPr>
          <w:rFonts w:ascii="Times New Roman" w:hAnsi="Times New Roman"/>
          <w:sz w:val="24"/>
          <w:szCs w:val="24"/>
          <w:lang w:val="en-GB"/>
        </w:rPr>
        <w:t xml:space="preserve">155 </w:t>
      </w:r>
      <w:r w:rsidR="00730337" w:rsidRPr="00F86D93">
        <w:rPr>
          <w:rFonts w:ascii="Times New Roman" w:hAnsi="Times New Roman"/>
          <w:sz w:val="24"/>
          <w:szCs w:val="24"/>
          <w:lang w:val="en-GB"/>
        </w:rPr>
        <w:tab/>
      </w:r>
      <w:r w:rsidR="00C146A3" w:rsidRPr="00F86D93">
        <w:rPr>
          <w:rFonts w:ascii="Times New Roman" w:hAnsi="Times New Roman"/>
          <w:sz w:val="24"/>
          <w:szCs w:val="24"/>
          <w:lang w:val="en-GB"/>
        </w:rPr>
        <w:t>P</w:t>
      </w:r>
      <w:r w:rsidR="00B35CA3" w:rsidRPr="00F86D93">
        <w:rPr>
          <w:rFonts w:ascii="Times New Roman" w:hAnsi="Times New Roman"/>
          <w:sz w:val="24"/>
          <w:szCs w:val="24"/>
          <w:lang w:val="en-GB"/>
        </w:rPr>
        <w:t xml:space="preserve">WR </w:t>
      </w:r>
      <w:r w:rsidR="00C146A3" w:rsidRPr="00F86D93">
        <w:rPr>
          <w:rFonts w:ascii="Times New Roman" w:hAnsi="Times New Roman"/>
          <w:sz w:val="24"/>
          <w:szCs w:val="24"/>
          <w:lang w:val="en-GB"/>
        </w:rPr>
        <w:t xml:space="preserve">RESIDUAL </w:t>
      </w:r>
      <w:r w:rsidR="008C17A3" w:rsidRPr="00F86D93">
        <w:rPr>
          <w:rFonts w:ascii="Times New Roman" w:hAnsi="Times New Roman"/>
          <w:sz w:val="24"/>
          <w:szCs w:val="24"/>
          <w:lang w:val="en-GB"/>
        </w:rPr>
        <w:t>HEAT</w:t>
      </w:r>
      <w:r w:rsidR="00C146A3" w:rsidRPr="00F86D93">
        <w:rPr>
          <w:rFonts w:ascii="Times New Roman" w:hAnsi="Times New Roman"/>
          <w:sz w:val="24"/>
          <w:szCs w:val="24"/>
          <w:lang w:val="en-GB"/>
        </w:rPr>
        <w:t xml:space="preserve"> REMOVAL</w:t>
      </w:r>
      <w:r w:rsidR="00DF3F0E" w:rsidRPr="00F86D93">
        <w:rPr>
          <w:rFonts w:ascii="Times New Roman" w:hAnsi="Times New Roman"/>
          <w:sz w:val="24"/>
          <w:szCs w:val="24"/>
          <w:lang w:val="en-GB"/>
        </w:rPr>
        <w:t xml:space="preserve"> </w:t>
      </w:r>
      <w:r w:rsidR="00C146A3" w:rsidRPr="00F86D93">
        <w:rPr>
          <w:rFonts w:ascii="Times New Roman" w:hAnsi="Times New Roman"/>
          <w:sz w:val="24"/>
          <w:szCs w:val="24"/>
          <w:lang w:val="en-GB"/>
        </w:rPr>
        <w:t>HEAT</w:t>
      </w:r>
      <w:r w:rsidR="008C17A3" w:rsidRPr="00F86D93">
        <w:rPr>
          <w:rFonts w:ascii="Times New Roman" w:hAnsi="Times New Roman"/>
          <w:sz w:val="24"/>
          <w:szCs w:val="24"/>
          <w:lang w:val="en-GB"/>
        </w:rPr>
        <w:t xml:space="preserve"> EXCHANGERS</w:t>
      </w:r>
      <w:r w:rsidR="00164E44" w:rsidRPr="00F86D93">
        <w:rPr>
          <w:rFonts w:ascii="Times New Roman" w:hAnsi="Times New Roman"/>
          <w:sz w:val="24"/>
          <w:szCs w:val="24"/>
          <w:lang w:val="en-GB"/>
        </w:rPr>
        <w:t xml:space="preserve"> </w:t>
      </w:r>
      <w:r w:rsidR="00164E44" w:rsidRPr="00F86D93">
        <w:rPr>
          <w:rFonts w:ascii="Times New Roman" w:hAnsi="Times New Roman"/>
          <w:caps/>
          <w:sz w:val="24"/>
          <w:szCs w:val="24"/>
        </w:rPr>
        <w:t xml:space="preserve">(VERSION </w:t>
      </w:r>
      <w:r w:rsidR="00595FE2" w:rsidRPr="00F86D93">
        <w:rPr>
          <w:rFonts w:ascii="Times New Roman" w:hAnsi="Times New Roman"/>
          <w:caps/>
          <w:sz w:val="24"/>
          <w:szCs w:val="24"/>
        </w:rPr>
        <w:t>20</w:t>
      </w:r>
      <w:r w:rsidR="00484486">
        <w:rPr>
          <w:rFonts w:ascii="Times New Roman" w:hAnsi="Times New Roman"/>
          <w:caps/>
          <w:sz w:val="24"/>
          <w:szCs w:val="24"/>
          <w:lang w:val="en-US"/>
        </w:rPr>
        <w:t>20</w:t>
      </w:r>
      <w:r w:rsidR="00164E44" w:rsidRPr="00F86D93">
        <w:rPr>
          <w:rFonts w:ascii="Times New Roman" w:hAnsi="Times New Roman"/>
          <w:caps/>
          <w:sz w:val="24"/>
          <w:szCs w:val="24"/>
        </w:rPr>
        <w:t xml:space="preserve">) </w:t>
      </w:r>
      <w:r w:rsidR="00164E44" w:rsidRPr="00F86D93">
        <w:rPr>
          <w:rFonts w:ascii="Times New Roman" w:hAnsi="Times New Roman"/>
          <w:sz w:val="24"/>
          <w:szCs w:val="24"/>
          <w:lang w:val="en-GB"/>
        </w:rPr>
        <w:t xml:space="preserve"> </w:t>
      </w:r>
    </w:p>
    <w:p w:rsidR="002D7F68" w:rsidRPr="00F86D93" w:rsidRDefault="002D7F68" w:rsidP="00F86D93">
      <w:pPr>
        <w:pStyle w:val="Heading3"/>
        <w:spacing w:before="120"/>
        <w:rPr>
          <w:rFonts w:ascii="Times New Roman" w:hAnsi="Times New Roman"/>
          <w:sz w:val="24"/>
          <w:szCs w:val="24"/>
          <w:lang w:val="en-GB"/>
        </w:rPr>
      </w:pPr>
      <w:bookmarkStart w:id="1" w:name="_Toc88877639"/>
      <w:r w:rsidRPr="00F86D93">
        <w:rPr>
          <w:rFonts w:ascii="Times New Roman" w:hAnsi="Times New Roman"/>
          <w:sz w:val="24"/>
          <w:szCs w:val="24"/>
          <w:lang w:val="en-GB"/>
        </w:rPr>
        <w:t>Programme Description</w:t>
      </w:r>
      <w:bookmarkEnd w:id="1"/>
    </w:p>
    <w:p w:rsidR="00C146A3" w:rsidRPr="00F86D93" w:rsidRDefault="00C146A3" w:rsidP="00F86D93">
      <w:pPr>
        <w:autoSpaceDE w:val="0"/>
        <w:autoSpaceDN w:val="0"/>
        <w:adjustRightInd w:val="0"/>
        <w:rPr>
          <w:rFonts w:ascii="Times New Roman" w:eastAsia="MS Mincho" w:hAnsi="Times New Roman"/>
          <w:sz w:val="24"/>
          <w:szCs w:val="24"/>
          <w:lang w:val="en-GB" w:eastAsia="ja-JP"/>
        </w:rPr>
      </w:pPr>
      <w:bookmarkStart w:id="2" w:name="_Toc88877640"/>
      <w:r w:rsidRPr="00F86D93">
        <w:rPr>
          <w:rFonts w:ascii="Times New Roman" w:eastAsia="MS Mincho" w:hAnsi="Times New Roman"/>
          <w:sz w:val="24"/>
          <w:szCs w:val="24"/>
          <w:lang w:val="en-GB" w:eastAsia="ja-JP"/>
        </w:rPr>
        <w:t>Residual Heat Removal System (SRH) removes the residual heat from reactor core, sensible heat from the reactor coolant sys</w:t>
      </w:r>
      <w:r w:rsidR="004C6A50" w:rsidRPr="00F86D93">
        <w:rPr>
          <w:rFonts w:ascii="Times New Roman" w:eastAsia="MS Mincho" w:hAnsi="Times New Roman"/>
          <w:sz w:val="24"/>
          <w:szCs w:val="24"/>
          <w:lang w:val="en-GB" w:eastAsia="ja-JP"/>
        </w:rPr>
        <w:t>tem at a controlled rate. This</w:t>
      </w:r>
      <w:r w:rsidRPr="00F86D93">
        <w:rPr>
          <w:rFonts w:ascii="Times New Roman" w:eastAsia="MS Mincho" w:hAnsi="Times New Roman"/>
          <w:sz w:val="24"/>
          <w:szCs w:val="24"/>
          <w:lang w:val="en-GB" w:eastAsia="ja-JP"/>
        </w:rPr>
        <w:t xml:space="preserve"> is an engineered safeguard system</w:t>
      </w:r>
      <w:r w:rsidR="003E20C1" w:rsidRPr="00F86D93">
        <w:rPr>
          <w:rFonts w:ascii="Times New Roman" w:eastAsia="MS Mincho" w:hAnsi="Times New Roman"/>
          <w:sz w:val="24"/>
          <w:szCs w:val="24"/>
          <w:lang w:val="en-GB" w:eastAsia="ja-JP"/>
        </w:rPr>
        <w:t>,</w:t>
      </w:r>
      <w:r w:rsidRPr="00F86D93">
        <w:rPr>
          <w:rFonts w:ascii="Times New Roman" w:eastAsia="MS Mincho" w:hAnsi="Times New Roman"/>
          <w:sz w:val="24"/>
          <w:szCs w:val="24"/>
          <w:lang w:val="en-GB" w:eastAsia="ja-JP"/>
        </w:rPr>
        <w:t xml:space="preserve"> </w:t>
      </w:r>
      <w:r w:rsidR="003E20C1" w:rsidRPr="00F86D93">
        <w:rPr>
          <w:rFonts w:ascii="Times New Roman" w:eastAsia="MS Mincho" w:hAnsi="Times New Roman"/>
          <w:sz w:val="24"/>
          <w:szCs w:val="24"/>
          <w:lang w:val="en-GB" w:eastAsia="ja-JP"/>
        </w:rPr>
        <w:t>w</w:t>
      </w:r>
      <w:r w:rsidR="00052507" w:rsidRPr="00F86D93">
        <w:rPr>
          <w:rFonts w:ascii="Times New Roman" w:eastAsia="MS Mincho" w:hAnsi="Times New Roman"/>
          <w:sz w:val="24"/>
          <w:szCs w:val="24"/>
          <w:lang w:val="en-GB" w:eastAsia="ja-JP"/>
        </w:rPr>
        <w:t xml:space="preserve">hich </w:t>
      </w:r>
      <w:r w:rsidRPr="00F86D93">
        <w:rPr>
          <w:rFonts w:ascii="Times New Roman" w:eastAsia="MS Mincho" w:hAnsi="Times New Roman"/>
          <w:sz w:val="24"/>
          <w:szCs w:val="24"/>
          <w:lang w:val="en-GB" w:eastAsia="ja-JP"/>
        </w:rPr>
        <w:t>includes two 100% capacity residual heat removal pumps, two 50</w:t>
      </w:r>
      <w:r w:rsidR="00730337" w:rsidRPr="00F86D93">
        <w:rPr>
          <w:rFonts w:ascii="Times New Roman" w:eastAsia="MS Mincho" w:hAnsi="Times New Roman"/>
          <w:sz w:val="24"/>
          <w:szCs w:val="24"/>
          <w:lang w:val="en-GB" w:eastAsia="ja-JP"/>
        </w:rPr>
        <w:t xml:space="preserve"> </w:t>
      </w:r>
      <w:r w:rsidRPr="00F86D93">
        <w:rPr>
          <w:rFonts w:ascii="Times New Roman" w:eastAsia="MS Mincho" w:hAnsi="Times New Roman"/>
          <w:sz w:val="24"/>
          <w:szCs w:val="24"/>
          <w:lang w:val="en-GB" w:eastAsia="ja-JP"/>
        </w:rPr>
        <w:t>% capacity, vertical, shell-and-U-tube type residual heat removal heat exchangers. Reactor coolant passes on tube side</w:t>
      </w:r>
      <w:r w:rsidR="005C61D2" w:rsidRPr="00F86D93">
        <w:rPr>
          <w:rFonts w:ascii="Times New Roman" w:eastAsia="MS Mincho" w:hAnsi="Times New Roman"/>
          <w:sz w:val="24"/>
          <w:szCs w:val="24"/>
          <w:lang w:val="en-GB" w:eastAsia="ja-JP"/>
        </w:rPr>
        <w:t xml:space="preserve"> made of stainless steel (SS)</w:t>
      </w:r>
      <w:r w:rsidRPr="00F86D93">
        <w:rPr>
          <w:rFonts w:ascii="Times New Roman" w:eastAsia="MS Mincho" w:hAnsi="Times New Roman"/>
          <w:sz w:val="24"/>
          <w:szCs w:val="24"/>
          <w:lang w:val="en-GB" w:eastAsia="ja-JP"/>
        </w:rPr>
        <w:t xml:space="preserve"> while shell side</w:t>
      </w:r>
      <w:r w:rsidR="005C61D2" w:rsidRPr="00F86D93">
        <w:rPr>
          <w:rFonts w:ascii="Times New Roman" w:eastAsia="MS Mincho" w:hAnsi="Times New Roman"/>
          <w:sz w:val="24"/>
          <w:szCs w:val="24"/>
          <w:lang w:val="en-GB" w:eastAsia="ja-JP"/>
        </w:rPr>
        <w:t xml:space="preserve"> made of carbon steel (CS)</w:t>
      </w:r>
      <w:r w:rsidRPr="00F86D93">
        <w:rPr>
          <w:rFonts w:ascii="Times New Roman" w:eastAsia="MS Mincho" w:hAnsi="Times New Roman"/>
          <w:sz w:val="24"/>
          <w:szCs w:val="24"/>
          <w:lang w:val="en-GB" w:eastAsia="ja-JP"/>
        </w:rPr>
        <w:t xml:space="preserve"> carries component cooling water (CCW). SRH </w:t>
      </w:r>
      <w:r w:rsidR="00CC5E85" w:rsidRPr="00F86D93">
        <w:rPr>
          <w:rFonts w:ascii="Times New Roman" w:eastAsia="MS Mincho" w:hAnsi="Times New Roman"/>
          <w:sz w:val="24"/>
          <w:szCs w:val="24"/>
          <w:lang w:val="en-GB" w:eastAsia="ja-JP"/>
        </w:rPr>
        <w:t>heat exchangers</w:t>
      </w:r>
      <w:r w:rsidRPr="00F86D93">
        <w:rPr>
          <w:rFonts w:ascii="Times New Roman" w:eastAsia="MS Mincho" w:hAnsi="Times New Roman"/>
          <w:sz w:val="24"/>
          <w:szCs w:val="24"/>
          <w:lang w:val="en-GB" w:eastAsia="ja-JP"/>
        </w:rPr>
        <w:t xml:space="preserve"> are considered critical components as </w:t>
      </w:r>
      <w:r w:rsidR="00537B7F" w:rsidRPr="00F86D93">
        <w:rPr>
          <w:rFonts w:ascii="Times New Roman" w:eastAsia="MS Mincho" w:hAnsi="Times New Roman"/>
          <w:sz w:val="24"/>
          <w:szCs w:val="24"/>
          <w:lang w:val="en-GB" w:eastAsia="ja-JP"/>
        </w:rPr>
        <w:t>these</w:t>
      </w:r>
      <w:r w:rsidRPr="00F86D93">
        <w:rPr>
          <w:rFonts w:ascii="Times New Roman" w:eastAsia="MS Mincho" w:hAnsi="Times New Roman"/>
          <w:sz w:val="24"/>
          <w:szCs w:val="24"/>
          <w:lang w:val="en-GB" w:eastAsia="ja-JP"/>
        </w:rPr>
        <w:t xml:space="preserve"> are designed to remove decay heat and residual heat from the reactor coolant system pressure boundary so that refuel</w:t>
      </w:r>
      <w:r w:rsidR="00D76590" w:rsidRPr="00F86D93">
        <w:rPr>
          <w:rFonts w:ascii="Times New Roman" w:eastAsia="MS Mincho" w:hAnsi="Times New Roman"/>
          <w:sz w:val="24"/>
          <w:szCs w:val="24"/>
          <w:lang w:val="en-GB" w:eastAsia="ja-JP"/>
        </w:rPr>
        <w:t>l</w:t>
      </w:r>
      <w:r w:rsidRPr="00F86D93">
        <w:rPr>
          <w:rFonts w:ascii="Times New Roman" w:eastAsia="MS Mincho" w:hAnsi="Times New Roman"/>
          <w:sz w:val="24"/>
          <w:szCs w:val="24"/>
          <w:lang w:val="en-GB" w:eastAsia="ja-JP"/>
        </w:rPr>
        <w:t>ing and primary system servicing can be performed.</w:t>
      </w:r>
    </w:p>
    <w:p w:rsidR="00450F70" w:rsidRPr="00F86D93" w:rsidRDefault="00C146A3" w:rsidP="00F86D93">
      <w:pPr>
        <w:autoSpaceDE w:val="0"/>
        <w:autoSpaceDN w:val="0"/>
        <w:adjustRightInd w:val="0"/>
        <w:rPr>
          <w:rFonts w:ascii="Times New Roman" w:hAnsi="Times New Roman"/>
          <w:sz w:val="24"/>
          <w:szCs w:val="24"/>
          <w:lang w:val="en-GB"/>
        </w:rPr>
      </w:pPr>
      <w:r w:rsidRPr="00F86D93">
        <w:rPr>
          <w:rFonts w:ascii="Times New Roman" w:eastAsia="MS Mincho" w:hAnsi="Times New Roman"/>
          <w:sz w:val="24"/>
          <w:szCs w:val="24"/>
          <w:lang w:val="en-GB" w:eastAsia="ja-JP"/>
        </w:rPr>
        <w:t>Th</w:t>
      </w:r>
      <w:r w:rsidR="00630FAD" w:rsidRPr="00F86D93">
        <w:rPr>
          <w:rFonts w:ascii="Times New Roman" w:eastAsia="MS Mincho" w:hAnsi="Times New Roman"/>
          <w:sz w:val="24"/>
          <w:szCs w:val="24"/>
          <w:lang w:val="en-GB" w:eastAsia="ja-JP"/>
        </w:rPr>
        <w:t>e objective of this</w:t>
      </w:r>
      <w:r w:rsidRPr="00F86D93">
        <w:rPr>
          <w:rFonts w:ascii="Times New Roman" w:eastAsia="MS Mincho" w:hAnsi="Times New Roman"/>
          <w:sz w:val="24"/>
          <w:szCs w:val="24"/>
          <w:lang w:val="en-GB" w:eastAsia="ja-JP"/>
        </w:rPr>
        <w:t xml:space="preserve"> programme is to manag</w:t>
      </w:r>
      <w:r w:rsidR="00630FAD" w:rsidRPr="00F86D93">
        <w:rPr>
          <w:rFonts w:ascii="Times New Roman" w:eastAsia="MS Mincho" w:hAnsi="Times New Roman"/>
          <w:sz w:val="24"/>
          <w:szCs w:val="24"/>
          <w:lang w:val="en-GB" w:eastAsia="ja-JP"/>
        </w:rPr>
        <w:t>e</w:t>
      </w:r>
      <w:r w:rsidRPr="00F86D93">
        <w:rPr>
          <w:rFonts w:ascii="Times New Roman" w:eastAsia="MS Mincho" w:hAnsi="Times New Roman"/>
          <w:sz w:val="24"/>
          <w:szCs w:val="24"/>
          <w:lang w:val="en-GB" w:eastAsia="ja-JP"/>
        </w:rPr>
        <w:t xml:space="preserve"> the ageing of the </w:t>
      </w:r>
      <w:r w:rsidR="00630FAD" w:rsidRPr="00F86D93">
        <w:rPr>
          <w:rFonts w:ascii="Times New Roman" w:eastAsia="MS Mincho" w:hAnsi="Times New Roman"/>
          <w:sz w:val="24"/>
          <w:szCs w:val="24"/>
          <w:lang w:val="en-GB" w:eastAsia="ja-JP"/>
        </w:rPr>
        <w:t xml:space="preserve">SRH </w:t>
      </w:r>
      <w:r w:rsidR="00CC5E85" w:rsidRPr="00F86D93">
        <w:rPr>
          <w:rFonts w:ascii="Times New Roman" w:eastAsia="MS Mincho" w:hAnsi="Times New Roman"/>
          <w:sz w:val="24"/>
          <w:szCs w:val="24"/>
          <w:lang w:val="en-GB" w:eastAsia="ja-JP"/>
        </w:rPr>
        <w:t>heat exchangers</w:t>
      </w:r>
      <w:r w:rsidRPr="00F86D93">
        <w:rPr>
          <w:rFonts w:ascii="Times New Roman" w:eastAsia="MS Mincho" w:hAnsi="Times New Roman"/>
          <w:sz w:val="24"/>
          <w:szCs w:val="24"/>
          <w:lang w:val="en-GB" w:eastAsia="ja-JP"/>
        </w:rPr>
        <w:t xml:space="preserve"> in PWR </w:t>
      </w:r>
      <w:r w:rsidR="00CC5E85" w:rsidRPr="00F86D93">
        <w:rPr>
          <w:rFonts w:ascii="Times New Roman" w:eastAsia="MS Mincho" w:hAnsi="Times New Roman"/>
          <w:sz w:val="24"/>
          <w:szCs w:val="24"/>
          <w:lang w:val="en-GB" w:eastAsia="ja-JP"/>
        </w:rPr>
        <w:t>nuclear power plants</w:t>
      </w:r>
      <w:r w:rsidRPr="00F86D93">
        <w:rPr>
          <w:rFonts w:ascii="Times New Roman" w:eastAsia="MS Mincho" w:hAnsi="Times New Roman"/>
          <w:sz w:val="24"/>
          <w:szCs w:val="24"/>
          <w:lang w:val="en-GB" w:eastAsia="ja-JP"/>
        </w:rPr>
        <w:t xml:space="preserve">. </w:t>
      </w:r>
      <w:r w:rsidR="00C6741B" w:rsidRPr="00F86D93">
        <w:rPr>
          <w:rFonts w:ascii="Times New Roman" w:eastAsia="MS Mincho" w:hAnsi="Times New Roman"/>
          <w:sz w:val="24"/>
          <w:szCs w:val="24"/>
          <w:lang w:val="en-GB" w:eastAsia="ja-JP"/>
        </w:rPr>
        <w:t xml:space="preserve">Heat exchanger </w:t>
      </w:r>
      <w:r w:rsidR="00D94065" w:rsidRPr="00F86D93">
        <w:rPr>
          <w:rFonts w:ascii="Times New Roman" w:eastAsia="MS Mincho" w:hAnsi="Times New Roman"/>
          <w:sz w:val="24"/>
          <w:szCs w:val="24"/>
          <w:lang w:val="en-GB" w:eastAsia="ja-JP"/>
        </w:rPr>
        <w:t xml:space="preserve">(HX) </w:t>
      </w:r>
      <w:r w:rsidR="00C6741B" w:rsidRPr="00F86D93">
        <w:rPr>
          <w:rFonts w:ascii="Times New Roman" w:eastAsia="MS Mincho" w:hAnsi="Times New Roman"/>
          <w:sz w:val="24"/>
          <w:szCs w:val="24"/>
          <w:lang w:val="en-GB" w:eastAsia="ja-JP"/>
        </w:rPr>
        <w:t xml:space="preserve">performance monitoring, ageing effects identification, </w:t>
      </w:r>
      <w:r w:rsidR="00887BFC" w:rsidRPr="00F86D93">
        <w:rPr>
          <w:rFonts w:ascii="Times New Roman" w:eastAsia="MS Mincho" w:hAnsi="Times New Roman"/>
          <w:sz w:val="24"/>
          <w:szCs w:val="24"/>
          <w:lang w:val="en-GB" w:eastAsia="ja-JP"/>
        </w:rPr>
        <w:t xml:space="preserve">mitigation and </w:t>
      </w:r>
      <w:r w:rsidR="00C6741B" w:rsidRPr="00F86D93">
        <w:rPr>
          <w:rFonts w:ascii="Times New Roman" w:eastAsia="MS Mincho" w:hAnsi="Times New Roman"/>
          <w:sz w:val="24"/>
          <w:szCs w:val="24"/>
          <w:lang w:val="en-GB" w:eastAsia="ja-JP"/>
        </w:rPr>
        <w:t>corrective actions plan development and its implementation are requirements of this programme which are necessary to</w:t>
      </w:r>
      <w:r w:rsidRPr="00F86D93">
        <w:rPr>
          <w:rFonts w:ascii="Times New Roman" w:eastAsia="MS Mincho" w:hAnsi="Times New Roman"/>
          <w:sz w:val="24"/>
          <w:szCs w:val="24"/>
          <w:lang w:val="en-GB" w:eastAsia="ja-JP"/>
        </w:rPr>
        <w:t xml:space="preserve"> ensure that they continue to perform their required function and meet performance objectives throughout the </w:t>
      </w:r>
      <w:r w:rsidR="00C6741B" w:rsidRPr="00F86D93">
        <w:rPr>
          <w:rFonts w:ascii="Times New Roman" w:eastAsia="MS Mincho" w:hAnsi="Times New Roman"/>
          <w:sz w:val="24"/>
          <w:szCs w:val="24"/>
          <w:lang w:val="en-GB" w:eastAsia="ja-JP"/>
        </w:rPr>
        <w:t>design life and for life extension period.</w:t>
      </w:r>
    </w:p>
    <w:p w:rsidR="00014A79" w:rsidRPr="00F86D93" w:rsidRDefault="00014A79" w:rsidP="00F86D93">
      <w:pPr>
        <w:autoSpaceDE w:val="0"/>
        <w:autoSpaceDN w:val="0"/>
        <w:adjustRightInd w:val="0"/>
        <w:rPr>
          <w:rFonts w:ascii="Times New Roman" w:hAnsi="Times New Roman"/>
          <w:sz w:val="24"/>
          <w:szCs w:val="24"/>
          <w:lang w:val="en-GB"/>
        </w:rPr>
      </w:pPr>
    </w:p>
    <w:p w:rsidR="002D7F68" w:rsidRPr="00F86D93" w:rsidRDefault="002D7F68" w:rsidP="00F86D93">
      <w:pPr>
        <w:pStyle w:val="Body"/>
        <w:numPr>
          <w:ilvl w:val="0"/>
          <w:numId w:val="0"/>
        </w:numPr>
        <w:rPr>
          <w:rFonts w:ascii="Times New Roman" w:eastAsia="Times New Roman" w:hAnsi="Times New Roman"/>
          <w:b/>
          <w:sz w:val="24"/>
          <w:szCs w:val="24"/>
          <w:lang w:val="en-GB"/>
        </w:rPr>
      </w:pPr>
      <w:r w:rsidRPr="00F86D93">
        <w:rPr>
          <w:rFonts w:ascii="Times New Roman" w:eastAsia="Times New Roman" w:hAnsi="Times New Roman"/>
          <w:b/>
          <w:sz w:val="24"/>
          <w:szCs w:val="24"/>
          <w:lang w:val="en-GB"/>
        </w:rPr>
        <w:t>Evaluation and Technical Basis</w:t>
      </w:r>
      <w:bookmarkEnd w:id="2"/>
    </w:p>
    <w:p w:rsidR="002D7F68" w:rsidRPr="00F86D93" w:rsidRDefault="002D7F68" w:rsidP="00F86D93">
      <w:pPr>
        <w:pStyle w:val="Body"/>
        <w:numPr>
          <w:ilvl w:val="0"/>
          <w:numId w:val="21"/>
        </w:numPr>
        <w:tabs>
          <w:tab w:val="clear" w:pos="360"/>
        </w:tabs>
        <w:ind w:left="426" w:hanging="426"/>
        <w:rPr>
          <w:rFonts w:ascii="Times New Roman" w:eastAsia="Times New Roman" w:hAnsi="Times New Roman"/>
          <w:i/>
          <w:sz w:val="24"/>
          <w:szCs w:val="24"/>
          <w:lang w:val="en-GB"/>
        </w:rPr>
      </w:pPr>
      <w:r w:rsidRPr="00F86D93">
        <w:rPr>
          <w:rFonts w:ascii="Times New Roman" w:eastAsia="Times New Roman" w:hAnsi="Times New Roman"/>
          <w:b/>
          <w:i/>
          <w:sz w:val="24"/>
          <w:szCs w:val="24"/>
          <w:lang w:val="en-GB"/>
        </w:rPr>
        <w:t>Scope of the ageing management programme</w:t>
      </w:r>
      <w:r w:rsidR="00236F40" w:rsidRPr="00F86D93">
        <w:rPr>
          <w:rFonts w:ascii="Times New Roman" w:eastAsia="Times New Roman" w:hAnsi="Times New Roman"/>
          <w:b/>
          <w:i/>
          <w:sz w:val="24"/>
          <w:szCs w:val="24"/>
          <w:lang w:val="en-GB"/>
        </w:rPr>
        <w:t xml:space="preserve"> based on understanding ageing</w:t>
      </w:r>
      <w:r w:rsidR="00014A79" w:rsidRPr="00F86D93">
        <w:rPr>
          <w:rFonts w:ascii="Times New Roman" w:eastAsia="Times New Roman" w:hAnsi="Times New Roman"/>
          <w:b/>
          <w:i/>
          <w:sz w:val="24"/>
          <w:szCs w:val="24"/>
          <w:lang w:val="en-GB"/>
        </w:rPr>
        <w:t>:</w:t>
      </w:r>
      <w:r w:rsidRPr="00F86D93">
        <w:rPr>
          <w:rFonts w:ascii="Times New Roman" w:eastAsia="Times New Roman" w:hAnsi="Times New Roman"/>
          <w:b/>
          <w:i/>
          <w:sz w:val="24"/>
          <w:szCs w:val="24"/>
          <w:lang w:val="en-GB"/>
        </w:rPr>
        <w:t xml:space="preserve"> </w:t>
      </w:r>
    </w:p>
    <w:p w:rsidR="00014A79" w:rsidRPr="00F86D93" w:rsidRDefault="00785B4C" w:rsidP="00F86D93">
      <w:pPr>
        <w:autoSpaceDE w:val="0"/>
        <w:autoSpaceDN w:val="0"/>
        <w:adjustRightInd w:val="0"/>
        <w:rPr>
          <w:rFonts w:ascii="Times New Roman" w:hAnsi="Times New Roman"/>
          <w:sz w:val="24"/>
          <w:szCs w:val="24"/>
          <w:lang w:val="en-GB" w:eastAsia="ja-JP"/>
        </w:rPr>
      </w:pPr>
      <w:r w:rsidRPr="00F86D93">
        <w:rPr>
          <w:rFonts w:ascii="Times New Roman" w:eastAsia="Times New Roman" w:hAnsi="Times New Roman"/>
          <w:sz w:val="24"/>
          <w:szCs w:val="24"/>
          <w:lang w:val="en-GB"/>
        </w:rPr>
        <w:t xml:space="preserve">This programme is applicable to the managing of the ageing of shell-and-U-tube type heat exchangers in </w:t>
      </w:r>
      <w:r w:rsidR="00D55F56" w:rsidRPr="00F86D93">
        <w:rPr>
          <w:rFonts w:ascii="Times New Roman" w:eastAsia="Times New Roman" w:hAnsi="Times New Roman"/>
          <w:sz w:val="24"/>
          <w:szCs w:val="24"/>
          <w:lang w:val="en-GB"/>
        </w:rPr>
        <w:t>R</w:t>
      </w:r>
      <w:r w:rsidR="00ED4813" w:rsidRPr="00F86D93">
        <w:rPr>
          <w:rFonts w:ascii="Times New Roman" w:eastAsia="Times New Roman" w:hAnsi="Times New Roman"/>
          <w:sz w:val="24"/>
          <w:szCs w:val="24"/>
          <w:lang w:val="en-GB"/>
        </w:rPr>
        <w:t xml:space="preserve">esidual </w:t>
      </w:r>
      <w:r w:rsidR="00D55F56" w:rsidRPr="00F86D93">
        <w:rPr>
          <w:rFonts w:ascii="Times New Roman" w:eastAsia="Times New Roman" w:hAnsi="Times New Roman"/>
          <w:sz w:val="24"/>
          <w:szCs w:val="24"/>
          <w:lang w:val="en-GB"/>
        </w:rPr>
        <w:t>H</w:t>
      </w:r>
      <w:r w:rsidR="00ED4813" w:rsidRPr="00F86D93">
        <w:rPr>
          <w:rFonts w:ascii="Times New Roman" w:eastAsia="Times New Roman" w:hAnsi="Times New Roman"/>
          <w:sz w:val="24"/>
          <w:szCs w:val="24"/>
          <w:lang w:val="en-GB"/>
        </w:rPr>
        <w:t xml:space="preserve">eat </w:t>
      </w:r>
      <w:r w:rsidR="00D55F56" w:rsidRPr="00F86D93">
        <w:rPr>
          <w:rFonts w:ascii="Times New Roman" w:eastAsia="Times New Roman" w:hAnsi="Times New Roman"/>
          <w:sz w:val="24"/>
          <w:szCs w:val="24"/>
          <w:lang w:val="en-GB"/>
        </w:rPr>
        <w:t>R</w:t>
      </w:r>
      <w:r w:rsidR="00ED4813" w:rsidRPr="00F86D93">
        <w:rPr>
          <w:rFonts w:ascii="Times New Roman" w:eastAsia="Times New Roman" w:hAnsi="Times New Roman"/>
          <w:sz w:val="24"/>
          <w:szCs w:val="24"/>
          <w:lang w:val="en-GB"/>
        </w:rPr>
        <w:t xml:space="preserve">emoval </w:t>
      </w:r>
      <w:r w:rsidR="00D55F56" w:rsidRPr="00F86D93">
        <w:rPr>
          <w:rFonts w:ascii="Times New Roman" w:eastAsia="Times New Roman" w:hAnsi="Times New Roman"/>
          <w:sz w:val="24"/>
          <w:szCs w:val="24"/>
          <w:lang w:val="en-GB"/>
        </w:rPr>
        <w:t>S</w:t>
      </w:r>
      <w:r w:rsidR="00ED4813" w:rsidRPr="00F86D93">
        <w:rPr>
          <w:rFonts w:ascii="Times New Roman" w:eastAsia="Times New Roman" w:hAnsi="Times New Roman"/>
          <w:sz w:val="24"/>
          <w:szCs w:val="24"/>
          <w:lang w:val="en-GB"/>
        </w:rPr>
        <w:t>ystem</w:t>
      </w:r>
      <w:r w:rsidR="0042150F" w:rsidRPr="00F86D93">
        <w:rPr>
          <w:rFonts w:ascii="Times New Roman" w:eastAsia="Times New Roman" w:hAnsi="Times New Roman"/>
          <w:sz w:val="24"/>
          <w:szCs w:val="24"/>
          <w:lang w:val="en-GB"/>
        </w:rPr>
        <w:t xml:space="preserve"> </w:t>
      </w:r>
      <w:r w:rsidRPr="00F86D93">
        <w:rPr>
          <w:rFonts w:ascii="Times New Roman" w:eastAsia="Times New Roman" w:hAnsi="Times New Roman"/>
          <w:sz w:val="24"/>
          <w:szCs w:val="24"/>
          <w:lang w:val="en-GB"/>
        </w:rPr>
        <w:t>in PWR</w:t>
      </w:r>
      <w:r w:rsidR="00D55F56" w:rsidRPr="00F86D93">
        <w:rPr>
          <w:rFonts w:ascii="Times New Roman" w:eastAsia="Times New Roman" w:hAnsi="Times New Roman"/>
          <w:sz w:val="24"/>
          <w:szCs w:val="24"/>
          <w:lang w:val="en-GB"/>
        </w:rPr>
        <w:t xml:space="preserve"> nuclear power plants</w:t>
      </w:r>
      <w:r w:rsidRPr="00F86D93">
        <w:rPr>
          <w:rFonts w:ascii="Times New Roman" w:eastAsia="Times New Roman" w:hAnsi="Times New Roman"/>
          <w:sz w:val="24"/>
          <w:szCs w:val="24"/>
          <w:lang w:val="en-GB"/>
        </w:rPr>
        <w:t>. The active or potentially active deg</w:t>
      </w:r>
      <w:r w:rsidR="008F68B4" w:rsidRPr="00F86D93">
        <w:rPr>
          <w:rFonts w:ascii="Times New Roman" w:eastAsia="Times New Roman" w:hAnsi="Times New Roman"/>
          <w:sz w:val="24"/>
          <w:szCs w:val="24"/>
          <w:lang w:val="en-GB"/>
        </w:rPr>
        <w:t>radation mechanisms in the SRH heat exchangers</w:t>
      </w:r>
      <w:r w:rsidRPr="00F86D93">
        <w:rPr>
          <w:rFonts w:ascii="Times New Roman" w:eastAsia="Times New Roman" w:hAnsi="Times New Roman"/>
          <w:sz w:val="24"/>
          <w:szCs w:val="24"/>
          <w:lang w:val="en-GB"/>
        </w:rPr>
        <w:t xml:space="preserve"> are </w:t>
      </w:r>
      <w:r w:rsidR="00CC6EDD" w:rsidRPr="00F86D93">
        <w:rPr>
          <w:rFonts w:ascii="Times New Roman" w:eastAsia="Times New Roman" w:hAnsi="Times New Roman"/>
          <w:sz w:val="24"/>
          <w:szCs w:val="24"/>
          <w:lang w:val="en-GB"/>
        </w:rPr>
        <w:t>I</w:t>
      </w:r>
      <w:r w:rsidRPr="00F86D93">
        <w:rPr>
          <w:rFonts w:ascii="Times New Roman" w:eastAsia="Times New Roman" w:hAnsi="Times New Roman"/>
          <w:sz w:val="24"/>
          <w:szCs w:val="24"/>
          <w:lang w:val="en-GB"/>
        </w:rPr>
        <w:t xml:space="preserve">ntergranular </w:t>
      </w:r>
      <w:r w:rsidR="008F68B4" w:rsidRPr="00F86D93">
        <w:rPr>
          <w:rFonts w:ascii="Times New Roman" w:eastAsia="Times New Roman" w:hAnsi="Times New Roman"/>
          <w:sz w:val="24"/>
          <w:szCs w:val="24"/>
          <w:lang w:val="en-GB"/>
        </w:rPr>
        <w:t>S</w:t>
      </w:r>
      <w:r w:rsidRPr="00F86D93">
        <w:rPr>
          <w:rFonts w:ascii="Times New Roman" w:eastAsia="Times New Roman" w:hAnsi="Times New Roman"/>
          <w:sz w:val="24"/>
          <w:szCs w:val="24"/>
          <w:lang w:val="en-GB"/>
        </w:rPr>
        <w:t xml:space="preserve">tress </w:t>
      </w:r>
      <w:r w:rsidR="008F68B4" w:rsidRPr="00F86D93">
        <w:rPr>
          <w:rFonts w:ascii="Times New Roman" w:eastAsia="Times New Roman" w:hAnsi="Times New Roman"/>
          <w:sz w:val="24"/>
          <w:szCs w:val="24"/>
          <w:lang w:val="en-GB"/>
        </w:rPr>
        <w:t>C</w:t>
      </w:r>
      <w:r w:rsidRPr="00F86D93">
        <w:rPr>
          <w:rFonts w:ascii="Times New Roman" w:eastAsia="Times New Roman" w:hAnsi="Times New Roman"/>
          <w:sz w:val="24"/>
          <w:szCs w:val="24"/>
          <w:lang w:val="en-GB"/>
        </w:rPr>
        <w:t xml:space="preserve">orrosion </w:t>
      </w:r>
      <w:r w:rsidR="008F68B4" w:rsidRPr="00F86D93">
        <w:rPr>
          <w:rFonts w:ascii="Times New Roman" w:eastAsia="Times New Roman" w:hAnsi="Times New Roman"/>
          <w:sz w:val="24"/>
          <w:szCs w:val="24"/>
          <w:lang w:val="en-GB"/>
        </w:rPr>
        <w:t>C</w:t>
      </w:r>
      <w:r w:rsidRPr="00F86D93">
        <w:rPr>
          <w:rFonts w:ascii="Times New Roman" w:eastAsia="Times New Roman" w:hAnsi="Times New Roman"/>
          <w:sz w:val="24"/>
          <w:szCs w:val="24"/>
          <w:lang w:val="en-GB"/>
        </w:rPr>
        <w:t xml:space="preserve">racking (IGSSC), </w:t>
      </w:r>
      <w:r w:rsidR="00CC6EDD" w:rsidRPr="00F86D93">
        <w:rPr>
          <w:rFonts w:ascii="Times New Roman" w:eastAsia="Times New Roman" w:hAnsi="Times New Roman"/>
          <w:sz w:val="24"/>
          <w:szCs w:val="24"/>
          <w:lang w:val="en-GB"/>
        </w:rPr>
        <w:t>M</w:t>
      </w:r>
      <w:r w:rsidRPr="00F86D93">
        <w:rPr>
          <w:rFonts w:ascii="Times New Roman" w:eastAsia="Times New Roman" w:hAnsi="Times New Roman"/>
          <w:sz w:val="24"/>
          <w:szCs w:val="24"/>
          <w:lang w:val="en-GB"/>
        </w:rPr>
        <w:t xml:space="preserve">echanical </w:t>
      </w:r>
      <w:r w:rsidR="008F68B4" w:rsidRPr="00F86D93">
        <w:rPr>
          <w:rFonts w:ascii="Times New Roman" w:eastAsia="Times New Roman" w:hAnsi="Times New Roman"/>
          <w:sz w:val="24"/>
          <w:szCs w:val="24"/>
          <w:lang w:val="en-GB"/>
        </w:rPr>
        <w:t>F</w:t>
      </w:r>
      <w:r w:rsidRPr="00F86D93">
        <w:rPr>
          <w:rFonts w:ascii="Times New Roman" w:eastAsia="Times New Roman" w:hAnsi="Times New Roman"/>
          <w:sz w:val="24"/>
          <w:szCs w:val="24"/>
          <w:lang w:val="en-GB"/>
        </w:rPr>
        <w:t xml:space="preserve">atigue, </w:t>
      </w:r>
      <w:r w:rsidR="00CC6EDD" w:rsidRPr="00F86D93">
        <w:rPr>
          <w:rFonts w:ascii="Times New Roman" w:eastAsia="Times New Roman" w:hAnsi="Times New Roman"/>
          <w:sz w:val="24"/>
          <w:szCs w:val="24"/>
          <w:lang w:val="en-GB"/>
        </w:rPr>
        <w:t>W</w:t>
      </w:r>
      <w:r w:rsidRPr="00F86D93">
        <w:rPr>
          <w:rFonts w:ascii="Times New Roman" w:eastAsia="Times New Roman" w:hAnsi="Times New Roman"/>
          <w:sz w:val="24"/>
          <w:szCs w:val="24"/>
          <w:lang w:val="en-GB"/>
        </w:rPr>
        <w:t xml:space="preserve">ear, </w:t>
      </w:r>
      <w:r w:rsidR="00CC6EDD" w:rsidRPr="00F86D93">
        <w:rPr>
          <w:rFonts w:ascii="Times New Roman" w:eastAsia="Times New Roman" w:hAnsi="Times New Roman"/>
          <w:sz w:val="24"/>
          <w:szCs w:val="24"/>
          <w:lang w:val="en-GB"/>
        </w:rPr>
        <w:t>P</w:t>
      </w:r>
      <w:r w:rsidRPr="00F86D93">
        <w:rPr>
          <w:rFonts w:ascii="Times New Roman" w:eastAsia="Times New Roman" w:hAnsi="Times New Roman"/>
          <w:sz w:val="24"/>
          <w:szCs w:val="24"/>
          <w:lang w:val="en-GB"/>
        </w:rPr>
        <w:t xml:space="preserve">recipitate </w:t>
      </w:r>
      <w:r w:rsidR="008F68B4" w:rsidRPr="00F86D93">
        <w:rPr>
          <w:rFonts w:ascii="Times New Roman" w:eastAsia="Times New Roman" w:hAnsi="Times New Roman"/>
          <w:sz w:val="24"/>
          <w:szCs w:val="24"/>
          <w:lang w:val="en-GB"/>
        </w:rPr>
        <w:t>F</w:t>
      </w:r>
      <w:r w:rsidRPr="00F86D93">
        <w:rPr>
          <w:rFonts w:ascii="Times New Roman" w:eastAsia="Times New Roman" w:hAnsi="Times New Roman"/>
          <w:sz w:val="24"/>
          <w:szCs w:val="24"/>
          <w:lang w:val="en-GB"/>
        </w:rPr>
        <w:t xml:space="preserve">ouling, </w:t>
      </w:r>
      <w:r w:rsidR="00CC6EDD" w:rsidRPr="00F86D93">
        <w:rPr>
          <w:rFonts w:ascii="Times New Roman" w:eastAsia="Times New Roman" w:hAnsi="Times New Roman"/>
          <w:sz w:val="24"/>
          <w:szCs w:val="24"/>
          <w:lang w:val="en-GB"/>
        </w:rPr>
        <w:t>C</w:t>
      </w:r>
      <w:r w:rsidRPr="00F86D93">
        <w:rPr>
          <w:rFonts w:ascii="Times New Roman" w:eastAsia="Times New Roman" w:hAnsi="Times New Roman"/>
          <w:sz w:val="24"/>
          <w:szCs w:val="24"/>
          <w:lang w:val="en-GB"/>
        </w:rPr>
        <w:t xml:space="preserve">orrosion, </w:t>
      </w:r>
      <w:r w:rsidR="00CC6EDD" w:rsidRPr="00F86D93">
        <w:rPr>
          <w:rFonts w:ascii="Times New Roman" w:eastAsia="Times New Roman" w:hAnsi="Times New Roman"/>
          <w:sz w:val="24"/>
          <w:szCs w:val="24"/>
          <w:lang w:val="en-GB"/>
        </w:rPr>
        <w:t>E</w:t>
      </w:r>
      <w:r w:rsidRPr="00F86D93">
        <w:rPr>
          <w:rFonts w:ascii="Times New Roman" w:eastAsia="Times New Roman" w:hAnsi="Times New Roman"/>
          <w:sz w:val="24"/>
          <w:szCs w:val="24"/>
          <w:lang w:val="en-GB"/>
        </w:rPr>
        <w:t>rosion/</w:t>
      </w:r>
      <w:r w:rsidR="008F68B4" w:rsidRPr="00F86D93">
        <w:rPr>
          <w:rFonts w:ascii="Times New Roman" w:eastAsia="Times New Roman" w:hAnsi="Times New Roman"/>
          <w:sz w:val="24"/>
          <w:szCs w:val="24"/>
          <w:lang w:val="en-GB"/>
        </w:rPr>
        <w:t>C</w:t>
      </w:r>
      <w:r w:rsidRPr="00F86D93">
        <w:rPr>
          <w:rFonts w:ascii="Times New Roman" w:eastAsia="Times New Roman" w:hAnsi="Times New Roman"/>
          <w:sz w:val="24"/>
          <w:szCs w:val="24"/>
          <w:lang w:val="en-GB"/>
        </w:rPr>
        <w:t xml:space="preserve">orrosion, moreover </w:t>
      </w:r>
      <w:r w:rsidR="008F68B4" w:rsidRPr="00F86D93">
        <w:rPr>
          <w:rFonts w:ascii="Times New Roman" w:eastAsia="Times New Roman" w:hAnsi="Times New Roman"/>
          <w:sz w:val="24"/>
          <w:szCs w:val="24"/>
          <w:lang w:val="en-GB"/>
        </w:rPr>
        <w:t>S</w:t>
      </w:r>
      <w:r w:rsidRPr="00F86D93">
        <w:rPr>
          <w:rFonts w:ascii="Times New Roman" w:eastAsia="Times New Roman" w:hAnsi="Times New Roman"/>
          <w:sz w:val="24"/>
          <w:szCs w:val="24"/>
          <w:lang w:val="en-GB"/>
        </w:rPr>
        <w:t xml:space="preserve">tress </w:t>
      </w:r>
      <w:r w:rsidR="008F68B4" w:rsidRPr="00F86D93">
        <w:rPr>
          <w:rFonts w:ascii="Times New Roman" w:eastAsia="Times New Roman" w:hAnsi="Times New Roman"/>
          <w:sz w:val="24"/>
          <w:szCs w:val="24"/>
          <w:lang w:val="en-GB"/>
        </w:rPr>
        <w:t>R</w:t>
      </w:r>
      <w:r w:rsidRPr="00F86D93">
        <w:rPr>
          <w:rFonts w:ascii="Times New Roman" w:eastAsia="Times New Roman" w:hAnsi="Times New Roman"/>
          <w:sz w:val="24"/>
          <w:szCs w:val="24"/>
          <w:lang w:val="en-GB"/>
        </w:rPr>
        <w:t>elaxation in supporting parts of HX. Periodic assessment of ageing mechanisms associated</w:t>
      </w:r>
      <w:r w:rsidR="001377FC" w:rsidRPr="00F86D93">
        <w:rPr>
          <w:rFonts w:ascii="Times New Roman" w:eastAsia="Times New Roman" w:hAnsi="Times New Roman"/>
          <w:sz w:val="24"/>
          <w:szCs w:val="24"/>
          <w:lang w:val="en-GB"/>
        </w:rPr>
        <w:t xml:space="preserve"> with</w:t>
      </w:r>
      <w:r w:rsidRPr="00F86D93">
        <w:rPr>
          <w:rFonts w:ascii="Times New Roman" w:eastAsia="Times New Roman" w:hAnsi="Times New Roman"/>
          <w:sz w:val="24"/>
          <w:szCs w:val="24"/>
          <w:lang w:val="en-GB"/>
        </w:rPr>
        <w:t xml:space="preserve"> heat exchanger tubes, tube sheets, tube joint welds, shell, nozzles, heads and fastener</w:t>
      </w:r>
      <w:r w:rsidR="004934C5" w:rsidRPr="00F86D93">
        <w:rPr>
          <w:rFonts w:ascii="Times New Roman" w:eastAsia="Times New Roman" w:hAnsi="Times New Roman"/>
          <w:sz w:val="24"/>
          <w:szCs w:val="24"/>
          <w:lang w:val="en-GB"/>
        </w:rPr>
        <w:t>s</w:t>
      </w:r>
      <w:r w:rsidRPr="00F86D93">
        <w:rPr>
          <w:rFonts w:ascii="Times New Roman" w:eastAsia="Times New Roman" w:hAnsi="Times New Roman"/>
          <w:sz w:val="24"/>
          <w:szCs w:val="24"/>
          <w:lang w:val="en-GB"/>
        </w:rPr>
        <w:t xml:space="preserve"> is performed.</w:t>
      </w:r>
      <w:r w:rsidR="00DF30FC" w:rsidRPr="00F86D93">
        <w:rPr>
          <w:rFonts w:ascii="Times New Roman" w:hAnsi="Times New Roman"/>
          <w:sz w:val="24"/>
          <w:szCs w:val="24"/>
          <w:lang w:val="en-GB" w:eastAsia="ja-JP"/>
        </w:rPr>
        <w:t xml:space="preserve"> </w:t>
      </w:r>
    </w:p>
    <w:p w:rsidR="00DD2741" w:rsidRPr="00F86D93" w:rsidRDefault="00DF30FC" w:rsidP="00F86D93">
      <w:pPr>
        <w:autoSpaceDE w:val="0"/>
        <w:autoSpaceDN w:val="0"/>
        <w:adjustRightInd w:val="0"/>
        <w:rPr>
          <w:rFonts w:ascii="Times New Roman" w:eastAsia="Times New Roman" w:hAnsi="Times New Roman"/>
          <w:sz w:val="24"/>
          <w:szCs w:val="24"/>
          <w:lang w:val="en-GB"/>
        </w:rPr>
      </w:pPr>
      <w:r w:rsidRPr="00F86D93">
        <w:rPr>
          <w:rFonts w:ascii="Times New Roman" w:hAnsi="Times New Roman"/>
          <w:sz w:val="24"/>
          <w:szCs w:val="24"/>
          <w:lang w:val="en-GB" w:eastAsia="ja-JP"/>
        </w:rPr>
        <w:t xml:space="preserve">  </w:t>
      </w:r>
    </w:p>
    <w:p w:rsidR="002D7F68" w:rsidRPr="00F86D93" w:rsidRDefault="002D7F68" w:rsidP="00F86D93">
      <w:pPr>
        <w:pStyle w:val="Body"/>
        <w:numPr>
          <w:ilvl w:val="0"/>
          <w:numId w:val="21"/>
        </w:numPr>
        <w:tabs>
          <w:tab w:val="clear" w:pos="360"/>
        </w:tabs>
        <w:ind w:left="426" w:hanging="426"/>
        <w:rPr>
          <w:rFonts w:ascii="Times New Roman" w:eastAsia="Times New Roman" w:hAnsi="Times New Roman"/>
          <w:b/>
          <w:i/>
          <w:sz w:val="24"/>
          <w:szCs w:val="24"/>
          <w:lang w:val="en-GB"/>
        </w:rPr>
      </w:pPr>
      <w:r w:rsidRPr="00F86D93">
        <w:rPr>
          <w:rFonts w:ascii="Times New Roman" w:eastAsia="Times New Roman" w:hAnsi="Times New Roman"/>
          <w:b/>
          <w:i/>
          <w:sz w:val="24"/>
          <w:szCs w:val="24"/>
          <w:lang w:val="en-GB"/>
        </w:rPr>
        <w:t>Preventive actions to minimize and control ageing degradation</w:t>
      </w:r>
      <w:r w:rsidR="00014A79" w:rsidRPr="00F86D93">
        <w:rPr>
          <w:rFonts w:ascii="Times New Roman" w:eastAsia="Times New Roman" w:hAnsi="Times New Roman"/>
          <w:b/>
          <w:i/>
          <w:sz w:val="24"/>
          <w:szCs w:val="24"/>
          <w:lang w:val="en-GB"/>
        </w:rPr>
        <w:t>:</w:t>
      </w:r>
      <w:r w:rsidRPr="00F86D93">
        <w:rPr>
          <w:rFonts w:ascii="Times New Roman" w:eastAsia="Times New Roman" w:hAnsi="Times New Roman"/>
          <w:b/>
          <w:i/>
          <w:sz w:val="24"/>
          <w:szCs w:val="24"/>
          <w:lang w:val="en-GB"/>
        </w:rPr>
        <w:t xml:space="preserve"> </w:t>
      </w:r>
    </w:p>
    <w:p w:rsidR="00785B4C" w:rsidRPr="00484486" w:rsidRDefault="00785B4C" w:rsidP="00F86D93">
      <w:pPr>
        <w:rPr>
          <w:rFonts w:ascii="Times New Roman" w:eastAsia="Times New Roman" w:hAnsi="Times New Roman"/>
          <w:color w:val="FF0000"/>
          <w:sz w:val="24"/>
          <w:szCs w:val="24"/>
          <w:lang w:val="en-GB" w:eastAsia="x-none"/>
        </w:rPr>
      </w:pPr>
      <w:r w:rsidRPr="00484486">
        <w:rPr>
          <w:rFonts w:ascii="Times New Roman" w:eastAsia="Times New Roman" w:hAnsi="Times New Roman"/>
          <w:color w:val="FF0000"/>
          <w:sz w:val="24"/>
          <w:szCs w:val="24"/>
          <w:lang w:val="en-GB" w:eastAsia="x-none"/>
        </w:rPr>
        <w:t>This programme includes preventive actions for addressing degradation. Preventive measures include performance</w:t>
      </w:r>
      <w:r w:rsidR="00A16357" w:rsidRPr="00484486">
        <w:rPr>
          <w:rFonts w:ascii="Times New Roman" w:eastAsia="Times New Roman" w:hAnsi="Times New Roman"/>
          <w:color w:val="FF0000"/>
          <w:sz w:val="24"/>
          <w:szCs w:val="24"/>
          <w:lang w:val="en-GB" w:eastAsia="x-none"/>
        </w:rPr>
        <w:t xml:space="preserve"> monitoring</w:t>
      </w:r>
      <w:r w:rsidR="007A6A52" w:rsidRPr="00484486">
        <w:rPr>
          <w:rFonts w:ascii="Times New Roman" w:eastAsia="Times New Roman" w:hAnsi="Times New Roman"/>
          <w:color w:val="FF0000"/>
          <w:sz w:val="24"/>
          <w:szCs w:val="24"/>
          <w:lang w:val="en-GB" w:eastAsia="x-none"/>
        </w:rPr>
        <w:t>,</w:t>
      </w:r>
      <w:r w:rsidRPr="00484486">
        <w:rPr>
          <w:rFonts w:ascii="Times New Roman" w:eastAsia="Times New Roman" w:hAnsi="Times New Roman"/>
          <w:color w:val="FF0000"/>
          <w:sz w:val="24"/>
          <w:szCs w:val="24"/>
          <w:lang w:val="en-GB" w:eastAsia="x-none"/>
        </w:rPr>
        <w:t xml:space="preserve"> condition monitoring and preventive maintenance.</w:t>
      </w:r>
      <w:r w:rsidR="007833D6" w:rsidRPr="00484486">
        <w:rPr>
          <w:rFonts w:ascii="Times New Roman" w:eastAsia="Times New Roman" w:hAnsi="Times New Roman"/>
          <w:color w:val="FF0000"/>
          <w:sz w:val="24"/>
          <w:szCs w:val="24"/>
          <w:lang w:val="en-GB" w:eastAsia="x-none"/>
        </w:rPr>
        <w:t xml:space="preserve"> </w:t>
      </w:r>
      <w:r w:rsidR="00EA32C6" w:rsidRPr="00484486">
        <w:rPr>
          <w:rFonts w:ascii="Times New Roman" w:eastAsia="Times New Roman" w:hAnsi="Times New Roman"/>
          <w:color w:val="FF0000"/>
          <w:sz w:val="24"/>
          <w:szCs w:val="24"/>
          <w:lang w:val="en-GB" w:eastAsia="x-none"/>
        </w:rPr>
        <w:t>The performance testing and maintenance are preferred, monitoring may be used instead if sufficient technical justification can be shown that testing is not feasible.</w:t>
      </w:r>
    </w:p>
    <w:p w:rsidR="00BA5FF3" w:rsidRPr="00F86D93" w:rsidRDefault="00785B4C" w:rsidP="00F86D93">
      <w:pPr>
        <w:rPr>
          <w:rFonts w:ascii="Times New Roman" w:eastAsia="Times New Roman" w:hAnsi="Times New Roman"/>
          <w:sz w:val="24"/>
          <w:szCs w:val="24"/>
          <w:lang w:val="en-GB" w:eastAsia="x-none"/>
        </w:rPr>
      </w:pPr>
      <w:r w:rsidRPr="00F86D93">
        <w:rPr>
          <w:rFonts w:ascii="Times New Roman" w:eastAsia="Times New Roman" w:hAnsi="Times New Roman"/>
          <w:sz w:val="24"/>
          <w:szCs w:val="24"/>
          <w:lang w:val="en-GB" w:eastAsia="x-none"/>
        </w:rPr>
        <w:t>Boron concentration in primary water is responsible for reactivity control</w:t>
      </w:r>
      <w:r w:rsidR="00A16357" w:rsidRPr="00F86D93">
        <w:rPr>
          <w:rFonts w:ascii="Times New Roman" w:eastAsia="Times New Roman" w:hAnsi="Times New Roman"/>
          <w:sz w:val="24"/>
          <w:szCs w:val="24"/>
          <w:lang w:val="en-GB" w:eastAsia="x-none"/>
        </w:rPr>
        <w:t xml:space="preserve"> and</w:t>
      </w:r>
      <w:r w:rsidRPr="00F86D93">
        <w:rPr>
          <w:rFonts w:ascii="Times New Roman" w:eastAsia="Times New Roman" w:hAnsi="Times New Roman"/>
          <w:sz w:val="24"/>
          <w:szCs w:val="24"/>
          <w:lang w:val="en-GB" w:eastAsia="x-none"/>
        </w:rPr>
        <w:t xml:space="preserve"> may lead to precipitate fouling</w:t>
      </w:r>
      <w:r w:rsidR="00A16357" w:rsidRPr="00F86D93">
        <w:rPr>
          <w:rFonts w:ascii="Times New Roman" w:eastAsia="Times New Roman" w:hAnsi="Times New Roman"/>
          <w:sz w:val="24"/>
          <w:szCs w:val="24"/>
          <w:lang w:val="en-GB" w:eastAsia="x-none"/>
        </w:rPr>
        <w:t>,</w:t>
      </w:r>
      <w:r w:rsidRPr="00F86D93">
        <w:rPr>
          <w:rFonts w:ascii="Times New Roman" w:eastAsia="Times New Roman" w:hAnsi="Times New Roman"/>
          <w:sz w:val="24"/>
          <w:szCs w:val="24"/>
          <w:lang w:val="en-GB" w:eastAsia="x-none"/>
        </w:rPr>
        <w:t xml:space="preserve"> also known as scaling</w:t>
      </w:r>
      <w:r w:rsidR="00A16357" w:rsidRPr="00F86D93">
        <w:rPr>
          <w:rFonts w:ascii="Times New Roman" w:eastAsia="Times New Roman" w:hAnsi="Times New Roman"/>
          <w:sz w:val="24"/>
          <w:szCs w:val="24"/>
          <w:lang w:val="en-GB" w:eastAsia="x-none"/>
        </w:rPr>
        <w:t>,</w:t>
      </w:r>
      <w:r w:rsidRPr="00F86D93">
        <w:rPr>
          <w:rFonts w:ascii="Times New Roman" w:eastAsia="Times New Roman" w:hAnsi="Times New Roman"/>
          <w:sz w:val="24"/>
          <w:szCs w:val="24"/>
          <w:lang w:val="en-GB" w:eastAsia="x-none"/>
        </w:rPr>
        <w:t xml:space="preserve"> from borated compounds on tube side. </w:t>
      </w:r>
      <w:r w:rsidR="006950F9" w:rsidRPr="00F86D93">
        <w:rPr>
          <w:rFonts w:ascii="Times New Roman" w:eastAsia="Times New Roman" w:hAnsi="Times New Roman"/>
          <w:sz w:val="24"/>
          <w:szCs w:val="24"/>
          <w:lang w:val="en-GB" w:eastAsia="x-none"/>
        </w:rPr>
        <w:t xml:space="preserve">Chlorides can significantly increase the potential for IGSCC. </w:t>
      </w:r>
      <w:r w:rsidR="00392E48" w:rsidRPr="00F86D93">
        <w:rPr>
          <w:rFonts w:ascii="Times New Roman" w:eastAsia="Times New Roman" w:hAnsi="Times New Roman"/>
          <w:sz w:val="24"/>
          <w:szCs w:val="24"/>
          <w:lang w:val="en-GB" w:eastAsia="x-none"/>
        </w:rPr>
        <w:t>Alternating wet and dry periods will allow</w:t>
      </w:r>
      <w:r w:rsidR="00895C00" w:rsidRPr="00F86D93">
        <w:rPr>
          <w:rFonts w:ascii="Times New Roman" w:eastAsia="Times New Roman" w:hAnsi="Times New Roman"/>
          <w:sz w:val="24"/>
          <w:szCs w:val="24"/>
          <w:lang w:val="en-GB" w:eastAsia="x-none"/>
        </w:rPr>
        <w:t xml:space="preserve"> concentration of boron on the heat exchanger tubes and further accelerate IGSCC.</w:t>
      </w:r>
      <w:r w:rsidRPr="00F86D93">
        <w:rPr>
          <w:rFonts w:ascii="Times New Roman" w:eastAsia="Times New Roman" w:hAnsi="Times New Roman"/>
          <w:sz w:val="24"/>
          <w:szCs w:val="24"/>
          <w:lang w:val="en-GB" w:eastAsia="x-none"/>
        </w:rPr>
        <w:t xml:space="preserve"> </w:t>
      </w:r>
      <w:r w:rsidR="00A16357" w:rsidRPr="00F86D93">
        <w:rPr>
          <w:rFonts w:ascii="Times New Roman" w:eastAsia="Times New Roman" w:hAnsi="Times New Roman"/>
          <w:sz w:val="24"/>
          <w:szCs w:val="24"/>
          <w:lang w:val="en-GB" w:eastAsia="x-none"/>
        </w:rPr>
        <w:t>Therefore</w:t>
      </w:r>
      <w:r w:rsidRPr="00F86D93">
        <w:rPr>
          <w:rFonts w:ascii="Times New Roman" w:eastAsia="Times New Roman" w:hAnsi="Times New Roman"/>
          <w:sz w:val="24"/>
          <w:szCs w:val="24"/>
          <w:lang w:val="en-GB" w:eastAsia="x-none"/>
        </w:rPr>
        <w:t xml:space="preserve">, periodic grab sampling and chemical analysis </w:t>
      </w:r>
      <w:r w:rsidR="00AE1810" w:rsidRPr="00F86D93">
        <w:rPr>
          <w:rFonts w:ascii="Times New Roman" w:eastAsia="Times New Roman" w:hAnsi="Times New Roman"/>
          <w:sz w:val="24"/>
          <w:szCs w:val="24"/>
          <w:lang w:val="en-GB" w:eastAsia="x-none"/>
        </w:rPr>
        <w:t>are</w:t>
      </w:r>
      <w:r w:rsidRPr="00F86D93">
        <w:rPr>
          <w:rFonts w:ascii="Times New Roman" w:eastAsia="Times New Roman" w:hAnsi="Times New Roman"/>
          <w:sz w:val="24"/>
          <w:szCs w:val="24"/>
          <w:lang w:val="en-GB" w:eastAsia="x-none"/>
        </w:rPr>
        <w:t xml:space="preserve"> performed for verification of the primary water chemistry.</w:t>
      </w:r>
    </w:p>
    <w:p w:rsidR="00EA32C6" w:rsidRPr="00484486" w:rsidRDefault="00EA32C6" w:rsidP="00F86D93">
      <w:pPr>
        <w:rPr>
          <w:rFonts w:ascii="Times New Roman" w:hAnsi="Times New Roman"/>
          <w:color w:val="FF0000"/>
          <w:sz w:val="24"/>
          <w:szCs w:val="24"/>
          <w:lang w:val="en-GB"/>
        </w:rPr>
      </w:pPr>
      <w:r w:rsidRPr="00484486">
        <w:rPr>
          <w:rFonts w:ascii="Times New Roman" w:eastAsia="Times New Roman" w:hAnsi="Times New Roman"/>
          <w:color w:val="FF0000"/>
          <w:sz w:val="24"/>
          <w:szCs w:val="24"/>
          <w:lang w:val="en-GB" w:eastAsia="x-none"/>
        </w:rPr>
        <w:lastRenderedPageBreak/>
        <w:t>This programme incorporates periodic reviews in which the test or monitoring methods and intervals are evaluated to be the most appropriate for use such that required action limits, are not exceeded. These reviews consider advances in testing and monitoring technologies, operating histories of the heat exchangers, fouling rates, changes in cooling fluid quality, heat load availability, and previous test or monitoring results. If unacceptable indications and deterioration</w:t>
      </w:r>
      <w:r w:rsidR="00AD0B0F" w:rsidRPr="00484486">
        <w:rPr>
          <w:rFonts w:ascii="Times New Roman" w:eastAsia="Times New Roman" w:hAnsi="Times New Roman"/>
          <w:color w:val="FF0000"/>
          <w:sz w:val="24"/>
          <w:szCs w:val="24"/>
          <w:lang w:val="en-GB" w:eastAsia="x-none"/>
        </w:rPr>
        <w:t>s</w:t>
      </w:r>
      <w:r w:rsidRPr="00484486">
        <w:rPr>
          <w:rFonts w:ascii="Times New Roman" w:eastAsia="Times New Roman" w:hAnsi="Times New Roman"/>
          <w:color w:val="FF0000"/>
          <w:sz w:val="24"/>
          <w:szCs w:val="24"/>
          <w:lang w:val="en-GB" w:eastAsia="x-none"/>
        </w:rPr>
        <w:t xml:space="preserve"> are found in inspection, expansion of the inspection area and increase in the frequency of inspection and leak testing is considered [1].</w:t>
      </w:r>
    </w:p>
    <w:p w:rsidR="008C17A3" w:rsidRPr="00F86D93" w:rsidRDefault="008C17A3" w:rsidP="00F86D93">
      <w:pPr>
        <w:rPr>
          <w:rFonts w:ascii="Times New Roman" w:hAnsi="Times New Roman"/>
          <w:sz w:val="24"/>
          <w:szCs w:val="24"/>
          <w:lang w:val="en-GB"/>
        </w:rPr>
      </w:pPr>
    </w:p>
    <w:p w:rsidR="002D7F68" w:rsidRPr="00F86D93" w:rsidRDefault="002D7F68" w:rsidP="00F86D93">
      <w:pPr>
        <w:pStyle w:val="Body"/>
        <w:numPr>
          <w:ilvl w:val="0"/>
          <w:numId w:val="21"/>
        </w:numPr>
        <w:tabs>
          <w:tab w:val="clear" w:pos="360"/>
        </w:tabs>
        <w:ind w:left="426" w:hanging="426"/>
        <w:rPr>
          <w:rFonts w:ascii="Times New Roman" w:eastAsia="Times New Roman" w:hAnsi="Times New Roman"/>
          <w:b/>
          <w:i/>
          <w:sz w:val="24"/>
          <w:szCs w:val="24"/>
          <w:lang w:val="en-GB"/>
        </w:rPr>
      </w:pPr>
      <w:r w:rsidRPr="00F86D93">
        <w:rPr>
          <w:rFonts w:ascii="Times New Roman" w:eastAsia="Times New Roman" w:hAnsi="Times New Roman"/>
          <w:b/>
          <w:i/>
          <w:sz w:val="24"/>
          <w:szCs w:val="24"/>
          <w:lang w:val="en-GB"/>
        </w:rPr>
        <w:t>Detection of ageing effects</w:t>
      </w:r>
      <w:r w:rsidR="00014A79" w:rsidRPr="00F86D93">
        <w:rPr>
          <w:rFonts w:ascii="Times New Roman" w:eastAsia="Times New Roman" w:hAnsi="Times New Roman"/>
          <w:b/>
          <w:i/>
          <w:sz w:val="24"/>
          <w:szCs w:val="24"/>
          <w:lang w:val="en-GB"/>
        </w:rPr>
        <w:t>:</w:t>
      </w:r>
      <w:r w:rsidRPr="00F86D93">
        <w:rPr>
          <w:rFonts w:ascii="Times New Roman" w:eastAsia="Times New Roman" w:hAnsi="Times New Roman"/>
          <w:b/>
          <w:i/>
          <w:sz w:val="24"/>
          <w:szCs w:val="24"/>
          <w:lang w:val="en-GB"/>
        </w:rPr>
        <w:t xml:space="preserve"> </w:t>
      </w:r>
    </w:p>
    <w:p w:rsidR="008F6C54" w:rsidRPr="00F86D93" w:rsidRDefault="00237CB9" w:rsidP="00F86D93">
      <w:pPr>
        <w:autoSpaceDE w:val="0"/>
        <w:autoSpaceDN w:val="0"/>
        <w:adjustRightInd w:val="0"/>
        <w:rPr>
          <w:rFonts w:ascii="Times New Roman" w:hAnsi="Times New Roman"/>
          <w:sz w:val="24"/>
          <w:szCs w:val="24"/>
          <w:lang w:val="en-GB"/>
        </w:rPr>
      </w:pPr>
      <w:r w:rsidRPr="00F86D93">
        <w:rPr>
          <w:rFonts w:ascii="Times New Roman" w:eastAsia="Times New Roman" w:hAnsi="Times New Roman"/>
          <w:sz w:val="24"/>
          <w:szCs w:val="24"/>
          <w:lang w:val="en-GB"/>
        </w:rPr>
        <w:t xml:space="preserve">Inspection and leak detection </w:t>
      </w:r>
      <w:r w:rsidR="0010476D" w:rsidRPr="00F86D93">
        <w:rPr>
          <w:rFonts w:ascii="Times New Roman" w:hAnsi="Times New Roman"/>
          <w:sz w:val="24"/>
          <w:szCs w:val="24"/>
          <w:lang w:val="en-GB"/>
        </w:rPr>
        <w:t>for SRH</w:t>
      </w:r>
      <w:r w:rsidR="009503AA" w:rsidRPr="00F86D93">
        <w:rPr>
          <w:rFonts w:ascii="Times New Roman" w:eastAsia="Times New Roman" w:hAnsi="Times New Roman"/>
          <w:sz w:val="24"/>
          <w:szCs w:val="24"/>
          <w:lang w:val="en-GB"/>
        </w:rPr>
        <w:t xml:space="preserve"> </w:t>
      </w:r>
      <w:r w:rsidR="0010476D" w:rsidRPr="00F86D93">
        <w:rPr>
          <w:rFonts w:ascii="Times New Roman" w:eastAsia="Times New Roman" w:hAnsi="Times New Roman"/>
          <w:sz w:val="24"/>
          <w:szCs w:val="24"/>
          <w:lang w:val="en-GB"/>
        </w:rPr>
        <w:t>HX</w:t>
      </w:r>
      <w:r w:rsidR="009503AA" w:rsidRPr="00F86D93">
        <w:rPr>
          <w:rFonts w:ascii="Times New Roman" w:eastAsia="Times New Roman" w:hAnsi="Times New Roman"/>
          <w:sz w:val="24"/>
          <w:szCs w:val="24"/>
          <w:lang w:val="en-GB"/>
        </w:rPr>
        <w:t>s</w:t>
      </w:r>
      <w:r w:rsidR="009503AA" w:rsidRPr="00F86D93">
        <w:rPr>
          <w:rFonts w:ascii="Times New Roman" w:hAnsi="Times New Roman"/>
          <w:sz w:val="24"/>
          <w:szCs w:val="24"/>
          <w:lang w:val="en-GB" w:eastAsia="zh-CN"/>
        </w:rPr>
        <w:t xml:space="preserve"> </w:t>
      </w:r>
      <w:r w:rsidR="00AE1810" w:rsidRPr="00F86D93">
        <w:rPr>
          <w:rFonts w:ascii="Times New Roman" w:eastAsia="Times New Roman" w:hAnsi="Times New Roman"/>
          <w:sz w:val="24"/>
          <w:szCs w:val="24"/>
          <w:lang w:val="en-GB"/>
        </w:rPr>
        <w:t>are</w:t>
      </w:r>
      <w:r w:rsidRPr="00F86D93">
        <w:rPr>
          <w:rFonts w:ascii="Times New Roman" w:hAnsi="Times New Roman"/>
          <w:sz w:val="24"/>
          <w:szCs w:val="24"/>
          <w:lang w:val="en-GB"/>
        </w:rPr>
        <w:t xml:space="preserve"> conducted in accordance with national regulations or governing documents</w:t>
      </w:r>
      <w:r w:rsidR="008F6C54" w:rsidRPr="00F86D93">
        <w:rPr>
          <w:rFonts w:ascii="Times New Roman" w:hAnsi="Times New Roman"/>
          <w:sz w:val="24"/>
          <w:szCs w:val="24"/>
          <w:lang w:val="en-GB"/>
        </w:rPr>
        <w:t>. Detection means are</w:t>
      </w:r>
      <w:r w:rsidR="00C91553" w:rsidRPr="00F86D93">
        <w:rPr>
          <w:rFonts w:ascii="Times New Roman" w:hAnsi="Times New Roman"/>
          <w:sz w:val="24"/>
          <w:szCs w:val="24"/>
          <w:lang w:val="en-GB"/>
        </w:rPr>
        <w:t xml:space="preserve"> [</w:t>
      </w:r>
      <w:r w:rsidR="00EA32C6" w:rsidRPr="00F86D93">
        <w:rPr>
          <w:rFonts w:ascii="Times New Roman" w:hAnsi="Times New Roman"/>
          <w:sz w:val="24"/>
          <w:szCs w:val="24"/>
          <w:lang w:val="en-GB"/>
        </w:rPr>
        <w:t>2</w:t>
      </w:r>
      <w:r w:rsidR="00C91553" w:rsidRPr="00F86D93">
        <w:rPr>
          <w:rFonts w:ascii="Times New Roman" w:hAnsi="Times New Roman"/>
          <w:sz w:val="24"/>
          <w:szCs w:val="24"/>
          <w:lang w:val="en-GB"/>
        </w:rPr>
        <w:t>]</w:t>
      </w:r>
      <w:r w:rsidR="008F6C54" w:rsidRPr="00F86D93">
        <w:rPr>
          <w:rFonts w:ascii="Times New Roman" w:hAnsi="Times New Roman"/>
          <w:sz w:val="24"/>
          <w:szCs w:val="24"/>
          <w:lang w:val="en-GB"/>
        </w:rPr>
        <w:t>:</w:t>
      </w:r>
    </w:p>
    <w:p w:rsidR="008F6C54" w:rsidRPr="00F86D93" w:rsidRDefault="008F6C54" w:rsidP="00F86D93">
      <w:pPr>
        <w:numPr>
          <w:ilvl w:val="0"/>
          <w:numId w:val="39"/>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Operation abnormality</w:t>
      </w:r>
      <w:r w:rsidR="00F86D93">
        <w:rPr>
          <w:rFonts w:ascii="Times New Roman" w:hAnsi="Times New Roman"/>
          <w:sz w:val="24"/>
          <w:szCs w:val="24"/>
          <w:lang w:val="en-GB"/>
        </w:rPr>
        <w:t>;</w:t>
      </w:r>
    </w:p>
    <w:p w:rsidR="008F6C54" w:rsidRPr="00F86D93" w:rsidRDefault="008F6C54" w:rsidP="00F86D93">
      <w:pPr>
        <w:numPr>
          <w:ilvl w:val="0"/>
          <w:numId w:val="39"/>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In-service inspection</w:t>
      </w:r>
      <w:r w:rsidR="00F86D93">
        <w:rPr>
          <w:rFonts w:ascii="Times New Roman" w:hAnsi="Times New Roman"/>
          <w:sz w:val="24"/>
          <w:szCs w:val="24"/>
          <w:lang w:val="en-GB"/>
        </w:rPr>
        <w:t>;</w:t>
      </w:r>
    </w:p>
    <w:p w:rsidR="008F6C54" w:rsidRPr="00F86D93" w:rsidRDefault="008F6C54" w:rsidP="00F86D93">
      <w:pPr>
        <w:numPr>
          <w:ilvl w:val="0"/>
          <w:numId w:val="39"/>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Surveillance testing</w:t>
      </w:r>
      <w:r w:rsidR="00F86D93">
        <w:rPr>
          <w:rFonts w:ascii="Times New Roman" w:hAnsi="Times New Roman"/>
          <w:sz w:val="24"/>
          <w:szCs w:val="24"/>
          <w:lang w:val="en-GB"/>
        </w:rPr>
        <w:t>;</w:t>
      </w:r>
    </w:p>
    <w:p w:rsidR="008F6C54" w:rsidRPr="00F86D93" w:rsidRDefault="008F6C54" w:rsidP="00F86D93">
      <w:pPr>
        <w:numPr>
          <w:ilvl w:val="0"/>
          <w:numId w:val="39"/>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Preventive maintenance</w:t>
      </w:r>
      <w:r w:rsidR="00F86D93">
        <w:rPr>
          <w:rFonts w:ascii="Times New Roman" w:hAnsi="Times New Roman"/>
          <w:sz w:val="24"/>
          <w:szCs w:val="24"/>
          <w:lang w:val="en-GB"/>
        </w:rPr>
        <w:t>;</w:t>
      </w:r>
    </w:p>
    <w:p w:rsidR="008F6C54" w:rsidRPr="00F86D93" w:rsidRDefault="008F6C54" w:rsidP="00F86D93">
      <w:pPr>
        <w:numPr>
          <w:ilvl w:val="0"/>
          <w:numId w:val="39"/>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Special inspection</w:t>
      </w:r>
      <w:r w:rsidR="00F86D93">
        <w:rPr>
          <w:rFonts w:ascii="Times New Roman" w:hAnsi="Times New Roman"/>
          <w:sz w:val="24"/>
          <w:szCs w:val="24"/>
          <w:lang w:val="en-GB"/>
        </w:rPr>
        <w:t>;</w:t>
      </w:r>
    </w:p>
    <w:p w:rsidR="008F6C54" w:rsidRPr="00F86D93" w:rsidRDefault="008F6C54" w:rsidP="00F86D93">
      <w:pPr>
        <w:numPr>
          <w:ilvl w:val="0"/>
          <w:numId w:val="39"/>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Audio</w:t>
      </w:r>
      <w:r w:rsidR="00484486">
        <w:rPr>
          <w:rFonts w:ascii="Times New Roman" w:hAnsi="Times New Roman"/>
          <w:sz w:val="24"/>
          <w:szCs w:val="24"/>
          <w:lang w:val="en-GB"/>
        </w:rPr>
        <w:t>-</w:t>
      </w:r>
      <w:bookmarkStart w:id="3" w:name="_GoBack"/>
      <w:bookmarkEnd w:id="3"/>
      <w:r w:rsidRPr="00F86D93">
        <w:rPr>
          <w:rFonts w:ascii="Times New Roman" w:hAnsi="Times New Roman"/>
          <w:sz w:val="24"/>
          <w:szCs w:val="24"/>
          <w:lang w:val="en-GB"/>
        </w:rPr>
        <w:t>visual alarm</w:t>
      </w:r>
      <w:r w:rsidR="00F86D93">
        <w:rPr>
          <w:rFonts w:ascii="Times New Roman" w:hAnsi="Times New Roman"/>
          <w:sz w:val="24"/>
          <w:szCs w:val="24"/>
          <w:lang w:val="en-GB"/>
        </w:rPr>
        <w:t>;</w:t>
      </w:r>
    </w:p>
    <w:p w:rsidR="008F6C54" w:rsidRPr="00F86D93" w:rsidRDefault="008F6C54" w:rsidP="00F86D93">
      <w:pPr>
        <w:numPr>
          <w:ilvl w:val="0"/>
          <w:numId w:val="39"/>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Routine observation</w:t>
      </w:r>
      <w:r w:rsidR="00F86D93">
        <w:rPr>
          <w:rFonts w:ascii="Times New Roman" w:hAnsi="Times New Roman"/>
          <w:sz w:val="24"/>
          <w:szCs w:val="24"/>
          <w:lang w:val="en-GB"/>
        </w:rPr>
        <w:t>.</w:t>
      </w:r>
    </w:p>
    <w:p w:rsidR="00237CB9" w:rsidRPr="00F86D93" w:rsidRDefault="00237CB9" w:rsidP="00F86D93">
      <w:pPr>
        <w:autoSpaceDE w:val="0"/>
        <w:autoSpaceDN w:val="0"/>
        <w:adjustRightInd w:val="0"/>
        <w:rPr>
          <w:rFonts w:ascii="Times New Roman" w:eastAsia="Times New Roman" w:hAnsi="Times New Roman"/>
          <w:sz w:val="24"/>
          <w:szCs w:val="24"/>
          <w:lang w:val="en-GB"/>
        </w:rPr>
      </w:pPr>
      <w:r w:rsidRPr="00F86D93">
        <w:rPr>
          <w:rFonts w:ascii="Times New Roman" w:hAnsi="Times New Roman"/>
          <w:sz w:val="24"/>
          <w:szCs w:val="24"/>
          <w:lang w:val="en-GB" w:eastAsia="ja-JP"/>
        </w:rPr>
        <w:t xml:space="preserve">The </w:t>
      </w:r>
      <w:r w:rsidRPr="00F86D93">
        <w:rPr>
          <w:rFonts w:ascii="Times New Roman" w:hAnsi="Times New Roman"/>
          <w:sz w:val="24"/>
          <w:szCs w:val="24"/>
          <w:lang w:val="en-GB"/>
        </w:rPr>
        <w:t xml:space="preserve">degradation of </w:t>
      </w:r>
      <w:r w:rsidR="009503AA" w:rsidRPr="00F86D93">
        <w:rPr>
          <w:rFonts w:ascii="Times New Roman" w:hAnsi="Times New Roman"/>
          <w:sz w:val="24"/>
          <w:szCs w:val="24"/>
          <w:lang w:val="en-GB"/>
        </w:rPr>
        <w:t xml:space="preserve">the </w:t>
      </w:r>
      <w:r w:rsidR="000E297D" w:rsidRPr="00F86D93">
        <w:rPr>
          <w:rFonts w:ascii="Times New Roman" w:eastAsia="Times New Roman" w:hAnsi="Times New Roman"/>
          <w:sz w:val="24"/>
          <w:szCs w:val="24"/>
          <w:lang w:val="en-GB"/>
        </w:rPr>
        <w:t>heat exchangers</w:t>
      </w:r>
      <w:r w:rsidR="000E297D" w:rsidRPr="00F86D93">
        <w:rPr>
          <w:rFonts w:ascii="Times New Roman" w:hAnsi="Times New Roman"/>
          <w:sz w:val="24"/>
          <w:szCs w:val="24"/>
          <w:lang w:val="en-GB" w:eastAsia="zh-CN"/>
        </w:rPr>
        <w:t xml:space="preserve"> </w:t>
      </w:r>
      <w:r w:rsidR="0091412E" w:rsidRPr="00F86D93">
        <w:rPr>
          <w:rFonts w:ascii="Times New Roman" w:hAnsi="Times New Roman"/>
          <w:sz w:val="24"/>
          <w:szCs w:val="24"/>
          <w:lang w:val="en-GB" w:eastAsia="zh-CN"/>
        </w:rPr>
        <w:t xml:space="preserve">can be detected </w:t>
      </w:r>
      <w:r w:rsidRPr="00F86D93">
        <w:rPr>
          <w:rFonts w:ascii="Times New Roman" w:hAnsi="Times New Roman"/>
          <w:sz w:val="24"/>
          <w:szCs w:val="24"/>
          <w:lang w:val="en-GB"/>
        </w:rPr>
        <w:t>by using following non-destructive examinations (NDE) methods</w:t>
      </w:r>
      <w:r w:rsidR="004C7F21" w:rsidRPr="00F86D93">
        <w:rPr>
          <w:rFonts w:ascii="Times New Roman" w:hAnsi="Times New Roman"/>
          <w:sz w:val="24"/>
          <w:szCs w:val="24"/>
          <w:lang w:val="en-GB"/>
        </w:rPr>
        <w:t xml:space="preserve"> </w:t>
      </w:r>
      <w:r w:rsidR="00295250" w:rsidRPr="00F86D93">
        <w:rPr>
          <w:rFonts w:ascii="Times New Roman" w:hAnsi="Times New Roman"/>
          <w:sz w:val="24"/>
          <w:szCs w:val="24"/>
          <w:lang w:val="en-GB"/>
        </w:rPr>
        <w:t>(see also AMP</w:t>
      </w:r>
      <w:r w:rsidR="00730337" w:rsidRPr="00F86D93">
        <w:rPr>
          <w:rFonts w:ascii="Times New Roman" w:hAnsi="Times New Roman"/>
          <w:sz w:val="24"/>
          <w:szCs w:val="24"/>
          <w:lang w:val="en-GB"/>
        </w:rPr>
        <w:t xml:space="preserve"> </w:t>
      </w:r>
      <w:r w:rsidR="00295250" w:rsidRPr="00F86D93">
        <w:rPr>
          <w:rFonts w:ascii="Times New Roman" w:hAnsi="Times New Roman"/>
          <w:sz w:val="24"/>
          <w:szCs w:val="24"/>
          <w:lang w:val="en-GB"/>
        </w:rPr>
        <w:t>145)</w:t>
      </w:r>
      <w:r w:rsidR="00295250" w:rsidRPr="00F86D93">
        <w:rPr>
          <w:rFonts w:ascii="Times New Roman" w:eastAsia="Times New Roman" w:hAnsi="Times New Roman"/>
          <w:sz w:val="24"/>
          <w:szCs w:val="24"/>
          <w:lang w:val="en-GB"/>
        </w:rPr>
        <w:t>:</w:t>
      </w:r>
    </w:p>
    <w:p w:rsidR="000E297D" w:rsidRPr="00F86D93" w:rsidRDefault="00237CB9" w:rsidP="00F86D93">
      <w:pPr>
        <w:numPr>
          <w:ilvl w:val="0"/>
          <w:numId w:val="51"/>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 xml:space="preserve">Visual — this includes inspection for evidence of </w:t>
      </w:r>
      <w:r w:rsidR="000E297D" w:rsidRPr="00F86D93">
        <w:rPr>
          <w:rFonts w:ascii="Times New Roman" w:hAnsi="Times New Roman"/>
          <w:sz w:val="24"/>
          <w:szCs w:val="24"/>
          <w:lang w:val="en-GB"/>
        </w:rPr>
        <w:t xml:space="preserve">erosion, corrosion, fouling, and damaged coatings </w:t>
      </w:r>
      <w:r w:rsidRPr="00F86D93">
        <w:rPr>
          <w:rFonts w:ascii="Times New Roman" w:hAnsi="Times New Roman"/>
          <w:sz w:val="24"/>
          <w:szCs w:val="24"/>
          <w:lang w:val="en-GB"/>
        </w:rPr>
        <w:t xml:space="preserve">by methods such as direct visual inspection and inspection using visual aids (e.g., </w:t>
      </w:r>
      <w:r w:rsidR="000E297D" w:rsidRPr="00F86D93">
        <w:rPr>
          <w:rFonts w:ascii="Times New Roman" w:hAnsi="Times New Roman"/>
          <w:sz w:val="24"/>
          <w:szCs w:val="24"/>
          <w:lang w:val="en-GB"/>
        </w:rPr>
        <w:t>video probe</w:t>
      </w:r>
      <w:r w:rsidRPr="00F86D93">
        <w:rPr>
          <w:rFonts w:ascii="Times New Roman" w:hAnsi="Times New Roman"/>
          <w:sz w:val="24"/>
          <w:szCs w:val="24"/>
          <w:lang w:val="en-GB"/>
        </w:rPr>
        <w:t xml:space="preserve">); </w:t>
      </w:r>
    </w:p>
    <w:p w:rsidR="00844486" w:rsidRPr="00F86D93" w:rsidRDefault="00844486" w:rsidP="00F86D93">
      <w:pPr>
        <w:numPr>
          <w:ilvl w:val="0"/>
          <w:numId w:val="51"/>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Dimensional — this includes inspection for determining shell or nozzle wall thickness,</w:t>
      </w:r>
      <w:r w:rsidR="00EE6196" w:rsidRPr="00F86D93">
        <w:rPr>
          <w:rFonts w:ascii="Times New Roman" w:hAnsi="Times New Roman"/>
          <w:sz w:val="24"/>
          <w:szCs w:val="24"/>
          <w:lang w:val="en-GB"/>
        </w:rPr>
        <w:t xml:space="preserve"> using ultrasonic technique;</w:t>
      </w:r>
    </w:p>
    <w:p w:rsidR="00844486" w:rsidRPr="00F86D93" w:rsidRDefault="00844486" w:rsidP="00F86D93">
      <w:pPr>
        <w:numPr>
          <w:ilvl w:val="0"/>
          <w:numId w:val="51"/>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 xml:space="preserve">Surface and volumetric — this includes inspection for determining </w:t>
      </w:r>
      <w:r w:rsidR="00677956" w:rsidRPr="00F86D93">
        <w:rPr>
          <w:rFonts w:ascii="Times New Roman" w:hAnsi="Times New Roman"/>
          <w:sz w:val="24"/>
          <w:szCs w:val="24"/>
          <w:lang w:val="en-GB"/>
        </w:rPr>
        <w:t xml:space="preserve">wall thinning and </w:t>
      </w:r>
      <w:r w:rsidRPr="00F86D93">
        <w:rPr>
          <w:rFonts w:ascii="Times New Roman" w:hAnsi="Times New Roman"/>
          <w:sz w:val="24"/>
          <w:szCs w:val="24"/>
          <w:lang w:val="en-GB"/>
        </w:rPr>
        <w:t xml:space="preserve">discontinuities by </w:t>
      </w:r>
      <w:r w:rsidR="00677956" w:rsidRPr="00F86D93">
        <w:rPr>
          <w:rFonts w:ascii="Times New Roman" w:hAnsi="Times New Roman"/>
          <w:sz w:val="24"/>
          <w:szCs w:val="24"/>
          <w:lang w:val="en-GB"/>
        </w:rPr>
        <w:t xml:space="preserve">eddy current </w:t>
      </w:r>
      <w:r w:rsidRPr="00F86D93">
        <w:rPr>
          <w:rFonts w:ascii="Times New Roman" w:hAnsi="Times New Roman"/>
          <w:sz w:val="24"/>
          <w:szCs w:val="24"/>
          <w:lang w:val="en-GB"/>
        </w:rPr>
        <w:t>method</w:t>
      </w:r>
      <w:r w:rsidR="00677956" w:rsidRPr="00F86D93">
        <w:rPr>
          <w:rFonts w:ascii="Times New Roman" w:hAnsi="Times New Roman"/>
          <w:sz w:val="24"/>
          <w:szCs w:val="24"/>
          <w:lang w:val="en-GB"/>
        </w:rPr>
        <w:t>, or other methods (</w:t>
      </w:r>
      <w:r w:rsidRPr="00F86D93">
        <w:rPr>
          <w:rFonts w:ascii="Times New Roman" w:hAnsi="Times New Roman"/>
          <w:sz w:val="24"/>
          <w:szCs w:val="24"/>
          <w:lang w:val="en-GB"/>
        </w:rPr>
        <w:t xml:space="preserve">such as liquid penetrant, magnetic particle, </w:t>
      </w:r>
      <w:r w:rsidR="00677956" w:rsidRPr="00F86D93">
        <w:rPr>
          <w:rFonts w:ascii="Times New Roman" w:hAnsi="Times New Roman"/>
          <w:sz w:val="24"/>
          <w:szCs w:val="24"/>
          <w:lang w:val="en-GB"/>
        </w:rPr>
        <w:t xml:space="preserve">and </w:t>
      </w:r>
      <w:r w:rsidRPr="00F86D93">
        <w:rPr>
          <w:rFonts w:ascii="Times New Roman" w:hAnsi="Times New Roman"/>
          <w:sz w:val="24"/>
          <w:szCs w:val="24"/>
          <w:lang w:val="en-GB"/>
        </w:rPr>
        <w:t>ultrasonic</w:t>
      </w:r>
      <w:r w:rsidR="00505F05" w:rsidRPr="00F86D93">
        <w:rPr>
          <w:rFonts w:ascii="Times New Roman" w:hAnsi="Times New Roman"/>
          <w:sz w:val="24"/>
          <w:szCs w:val="24"/>
          <w:lang w:val="en-GB"/>
        </w:rPr>
        <w:t>)</w:t>
      </w:r>
      <w:r w:rsidRPr="00F86D93">
        <w:rPr>
          <w:rFonts w:ascii="Times New Roman" w:hAnsi="Times New Roman"/>
          <w:sz w:val="24"/>
          <w:szCs w:val="24"/>
          <w:lang w:val="en-GB"/>
        </w:rPr>
        <w:t>.</w:t>
      </w:r>
    </w:p>
    <w:p w:rsidR="003E2CE9" w:rsidRPr="00F86D93" w:rsidRDefault="00A16357" w:rsidP="00F86D93">
      <w:pPr>
        <w:autoSpaceDE w:val="0"/>
        <w:autoSpaceDN w:val="0"/>
        <w:adjustRightInd w:val="0"/>
        <w:rPr>
          <w:rFonts w:ascii="Times New Roman" w:eastAsia="Times New Roman" w:hAnsi="Times New Roman"/>
          <w:sz w:val="24"/>
          <w:szCs w:val="24"/>
          <w:lang w:val="en-GB"/>
        </w:rPr>
      </w:pPr>
      <w:r w:rsidRPr="00F86D93">
        <w:rPr>
          <w:rFonts w:ascii="Times New Roman" w:eastAsia="Times New Roman" w:hAnsi="Times New Roman"/>
          <w:sz w:val="24"/>
          <w:szCs w:val="24"/>
          <w:lang w:val="en-GB"/>
        </w:rPr>
        <w:t>The f</w:t>
      </w:r>
      <w:r w:rsidR="003E2CE9" w:rsidRPr="00F86D93">
        <w:rPr>
          <w:rFonts w:ascii="Times New Roman" w:eastAsia="Times New Roman" w:hAnsi="Times New Roman"/>
          <w:sz w:val="24"/>
          <w:szCs w:val="24"/>
          <w:lang w:val="en-GB"/>
        </w:rPr>
        <w:t xml:space="preserve">ollowing programs </w:t>
      </w:r>
      <w:r w:rsidR="0049534D" w:rsidRPr="00F86D93">
        <w:rPr>
          <w:rFonts w:ascii="Times New Roman" w:eastAsia="Times New Roman" w:hAnsi="Times New Roman"/>
          <w:sz w:val="24"/>
          <w:szCs w:val="24"/>
          <w:lang w:val="en-GB"/>
        </w:rPr>
        <w:t xml:space="preserve">may </w:t>
      </w:r>
      <w:r w:rsidR="0099793D" w:rsidRPr="00F86D93">
        <w:rPr>
          <w:rFonts w:ascii="Times New Roman" w:eastAsia="Times New Roman" w:hAnsi="Times New Roman"/>
          <w:sz w:val="24"/>
          <w:szCs w:val="24"/>
          <w:lang w:val="en-GB"/>
        </w:rPr>
        <w:t>also</w:t>
      </w:r>
      <w:r w:rsidR="003E2CE9" w:rsidRPr="00F86D93">
        <w:rPr>
          <w:rFonts w:ascii="Times New Roman" w:eastAsia="Times New Roman" w:hAnsi="Times New Roman"/>
          <w:sz w:val="24"/>
          <w:szCs w:val="24"/>
          <w:lang w:val="en-GB"/>
        </w:rPr>
        <w:t xml:space="preserve"> be considered</w:t>
      </w:r>
      <w:r w:rsidR="0099793D" w:rsidRPr="00F86D93">
        <w:rPr>
          <w:rFonts w:ascii="Times New Roman" w:eastAsia="Times New Roman" w:hAnsi="Times New Roman"/>
          <w:sz w:val="24"/>
          <w:szCs w:val="24"/>
          <w:lang w:val="en-GB"/>
        </w:rPr>
        <w:t xml:space="preserve"> </w:t>
      </w:r>
      <w:r w:rsidR="004F5F37" w:rsidRPr="00F86D93">
        <w:rPr>
          <w:rFonts w:ascii="Times New Roman" w:eastAsia="Times New Roman" w:hAnsi="Times New Roman"/>
          <w:sz w:val="24"/>
          <w:szCs w:val="24"/>
          <w:lang w:val="en-GB"/>
        </w:rPr>
        <w:t xml:space="preserve">for additional means </w:t>
      </w:r>
      <w:r w:rsidR="00837488" w:rsidRPr="00F86D93">
        <w:rPr>
          <w:rFonts w:ascii="Times New Roman" w:eastAsia="Times New Roman" w:hAnsi="Times New Roman"/>
          <w:sz w:val="24"/>
          <w:szCs w:val="24"/>
          <w:lang w:val="en-GB"/>
        </w:rPr>
        <w:t>of agei</w:t>
      </w:r>
      <w:r w:rsidR="00557B48" w:rsidRPr="00F86D93">
        <w:rPr>
          <w:rFonts w:ascii="Times New Roman" w:eastAsia="Times New Roman" w:hAnsi="Times New Roman"/>
          <w:sz w:val="24"/>
          <w:szCs w:val="24"/>
          <w:lang w:val="en-GB"/>
        </w:rPr>
        <w:t>ng</w:t>
      </w:r>
      <w:r w:rsidR="004F5F37" w:rsidRPr="00F86D93">
        <w:rPr>
          <w:rFonts w:ascii="Times New Roman" w:eastAsia="Times New Roman" w:hAnsi="Times New Roman"/>
          <w:sz w:val="24"/>
          <w:szCs w:val="24"/>
          <w:lang w:val="en-GB"/>
        </w:rPr>
        <w:t xml:space="preserve"> detection:</w:t>
      </w:r>
    </w:p>
    <w:p w:rsidR="00C506E7" w:rsidRPr="00F86D93" w:rsidRDefault="00C506E7" w:rsidP="00F86D93">
      <w:pPr>
        <w:numPr>
          <w:ilvl w:val="0"/>
          <w:numId w:val="52"/>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 xml:space="preserve">Structural integrity — </w:t>
      </w:r>
      <w:r w:rsidR="003E2CE9" w:rsidRPr="00F86D93">
        <w:rPr>
          <w:rFonts w:ascii="Times New Roman" w:hAnsi="Times New Roman"/>
          <w:sz w:val="24"/>
          <w:szCs w:val="24"/>
          <w:lang w:val="en-GB"/>
        </w:rPr>
        <w:t>this includes v</w:t>
      </w:r>
      <w:r w:rsidRPr="00F86D93">
        <w:rPr>
          <w:rFonts w:ascii="Times New Roman" w:hAnsi="Times New Roman"/>
          <w:sz w:val="24"/>
          <w:szCs w:val="24"/>
          <w:lang w:val="en-GB"/>
        </w:rPr>
        <w:t xml:space="preserve">ibration monitoring </w:t>
      </w:r>
      <w:r w:rsidR="003E2CE9" w:rsidRPr="00F86D93">
        <w:rPr>
          <w:rFonts w:ascii="Times New Roman" w:hAnsi="Times New Roman"/>
          <w:sz w:val="24"/>
          <w:szCs w:val="24"/>
          <w:lang w:val="en-GB"/>
        </w:rPr>
        <w:t>by either portable</w:t>
      </w:r>
      <w:r w:rsidR="00A16357" w:rsidRPr="00F86D93">
        <w:rPr>
          <w:rFonts w:ascii="Times New Roman" w:hAnsi="Times New Roman"/>
          <w:sz w:val="24"/>
          <w:szCs w:val="24"/>
          <w:lang w:val="en-GB"/>
        </w:rPr>
        <w:t xml:space="preserve"> or </w:t>
      </w:r>
      <w:r w:rsidR="003E2CE9" w:rsidRPr="00F86D93">
        <w:rPr>
          <w:rFonts w:ascii="Times New Roman" w:hAnsi="Times New Roman"/>
          <w:sz w:val="24"/>
          <w:szCs w:val="24"/>
          <w:lang w:val="en-GB"/>
        </w:rPr>
        <w:t>fixed tools</w:t>
      </w:r>
      <w:r w:rsidRPr="00F86D93">
        <w:rPr>
          <w:rFonts w:ascii="Times New Roman" w:hAnsi="Times New Roman"/>
          <w:sz w:val="24"/>
          <w:szCs w:val="24"/>
          <w:lang w:val="en-GB"/>
        </w:rPr>
        <w:t xml:space="preserve"> to assess any structural integrity, foundation or component looseness issues.</w:t>
      </w:r>
    </w:p>
    <w:p w:rsidR="00C506E7" w:rsidRPr="00F86D93" w:rsidRDefault="00C506E7" w:rsidP="00F86D93">
      <w:pPr>
        <w:numPr>
          <w:ilvl w:val="0"/>
          <w:numId w:val="52"/>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Enhanced Chemical Monitoring Program</w:t>
      </w:r>
      <w:r w:rsidR="00AE1810" w:rsidRPr="00F86D93">
        <w:rPr>
          <w:rFonts w:ascii="Times New Roman" w:hAnsi="Times New Roman"/>
          <w:sz w:val="24"/>
          <w:szCs w:val="24"/>
          <w:lang w:val="en-GB"/>
        </w:rPr>
        <w:t>me</w:t>
      </w:r>
      <w:r w:rsidRPr="00F86D93">
        <w:rPr>
          <w:rFonts w:ascii="Times New Roman" w:hAnsi="Times New Roman"/>
          <w:sz w:val="24"/>
          <w:szCs w:val="24"/>
          <w:lang w:val="en-GB"/>
        </w:rPr>
        <w:t xml:space="preserve"> —</w:t>
      </w:r>
      <w:r w:rsidR="00482C76" w:rsidRPr="00F86D93">
        <w:rPr>
          <w:rFonts w:ascii="Times New Roman" w:hAnsi="Times New Roman"/>
          <w:sz w:val="24"/>
          <w:szCs w:val="24"/>
          <w:lang w:val="en-GB"/>
        </w:rPr>
        <w:t xml:space="preserve"> </w:t>
      </w:r>
      <w:r w:rsidRPr="00F86D93">
        <w:rPr>
          <w:rFonts w:ascii="Times New Roman" w:hAnsi="Times New Roman"/>
          <w:sz w:val="24"/>
          <w:szCs w:val="24"/>
          <w:lang w:val="en-GB"/>
        </w:rPr>
        <w:t>routine chemical analyses program</w:t>
      </w:r>
      <w:r w:rsidR="00AE1810" w:rsidRPr="00F86D93">
        <w:rPr>
          <w:rFonts w:ascii="Times New Roman" w:hAnsi="Times New Roman"/>
          <w:sz w:val="24"/>
          <w:szCs w:val="24"/>
          <w:lang w:val="en-GB"/>
        </w:rPr>
        <w:t>me</w:t>
      </w:r>
      <w:r w:rsidRPr="00F86D93">
        <w:rPr>
          <w:rFonts w:ascii="Times New Roman" w:hAnsi="Times New Roman"/>
          <w:sz w:val="24"/>
          <w:szCs w:val="24"/>
          <w:lang w:val="en-GB"/>
        </w:rPr>
        <w:t xml:space="preserve"> </w:t>
      </w:r>
      <w:r w:rsidR="00AE1810" w:rsidRPr="00F86D93">
        <w:rPr>
          <w:rFonts w:ascii="Times New Roman" w:hAnsi="Times New Roman"/>
          <w:sz w:val="24"/>
          <w:szCs w:val="24"/>
          <w:lang w:val="en-GB"/>
        </w:rPr>
        <w:t>is</w:t>
      </w:r>
      <w:r w:rsidRPr="00F86D93">
        <w:rPr>
          <w:rFonts w:ascii="Times New Roman" w:hAnsi="Times New Roman"/>
          <w:sz w:val="24"/>
          <w:szCs w:val="24"/>
          <w:lang w:val="en-GB"/>
        </w:rPr>
        <w:t xml:space="preserve"> enhanced to detect any corrosion products and/or foreign/loose objects and/or tube material.</w:t>
      </w:r>
    </w:p>
    <w:p w:rsidR="00C506E7" w:rsidRPr="00F86D93" w:rsidRDefault="00C506E7" w:rsidP="00F86D93">
      <w:pPr>
        <w:numPr>
          <w:ilvl w:val="0"/>
          <w:numId w:val="52"/>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Physical Parameter Monitoring Program</w:t>
      </w:r>
      <w:r w:rsidR="00AE1810" w:rsidRPr="00F86D93">
        <w:rPr>
          <w:rFonts w:ascii="Times New Roman" w:hAnsi="Times New Roman"/>
          <w:sz w:val="24"/>
          <w:szCs w:val="24"/>
          <w:lang w:val="en-GB"/>
        </w:rPr>
        <w:t>me</w:t>
      </w:r>
      <w:r w:rsidRPr="00F86D93">
        <w:rPr>
          <w:rFonts w:ascii="Times New Roman" w:hAnsi="Times New Roman"/>
          <w:sz w:val="24"/>
          <w:szCs w:val="24"/>
          <w:lang w:val="en-GB"/>
        </w:rPr>
        <w:t xml:space="preserve"> — inlet/outlet temperature and pressure/flow rate monitoring program</w:t>
      </w:r>
      <w:r w:rsidR="00AE1810" w:rsidRPr="00F86D93">
        <w:rPr>
          <w:rFonts w:ascii="Times New Roman" w:hAnsi="Times New Roman"/>
          <w:sz w:val="24"/>
          <w:szCs w:val="24"/>
          <w:lang w:val="en-GB"/>
        </w:rPr>
        <w:t>me</w:t>
      </w:r>
      <w:r w:rsidR="00A16357" w:rsidRPr="00F86D93">
        <w:rPr>
          <w:rFonts w:ascii="Times New Roman" w:hAnsi="Times New Roman"/>
          <w:sz w:val="24"/>
          <w:szCs w:val="24"/>
          <w:lang w:val="en-GB"/>
        </w:rPr>
        <w:t>s</w:t>
      </w:r>
      <w:r w:rsidRPr="00F86D93">
        <w:rPr>
          <w:rFonts w:ascii="Times New Roman" w:hAnsi="Times New Roman"/>
          <w:sz w:val="24"/>
          <w:szCs w:val="24"/>
          <w:lang w:val="en-GB"/>
        </w:rPr>
        <w:t xml:space="preserve"> </w:t>
      </w:r>
      <w:r w:rsidR="00AE1810" w:rsidRPr="00F86D93">
        <w:rPr>
          <w:rFonts w:ascii="Times New Roman" w:hAnsi="Times New Roman"/>
          <w:sz w:val="24"/>
          <w:szCs w:val="24"/>
          <w:lang w:val="en-GB"/>
        </w:rPr>
        <w:t>are</w:t>
      </w:r>
      <w:r w:rsidRPr="00F86D93">
        <w:rPr>
          <w:rFonts w:ascii="Times New Roman" w:hAnsi="Times New Roman"/>
          <w:sz w:val="24"/>
          <w:szCs w:val="24"/>
          <w:lang w:val="en-GB"/>
        </w:rPr>
        <w:t xml:space="preserve"> implemented to detect any increase/decreased temperature and pressure at inlet/outlet. </w:t>
      </w:r>
    </w:p>
    <w:p w:rsidR="00844486" w:rsidRPr="00F86D93" w:rsidRDefault="00237CB9" w:rsidP="00F86D93">
      <w:pPr>
        <w:autoSpaceDE w:val="0"/>
        <w:autoSpaceDN w:val="0"/>
        <w:adjustRightInd w:val="0"/>
        <w:rPr>
          <w:rFonts w:ascii="Times New Roman" w:hAnsi="Times New Roman"/>
          <w:sz w:val="24"/>
          <w:szCs w:val="24"/>
          <w:lang w:val="en-GB"/>
        </w:rPr>
      </w:pPr>
      <w:r w:rsidRPr="00F86D93">
        <w:rPr>
          <w:rFonts w:ascii="Times New Roman" w:hAnsi="Times New Roman"/>
          <w:sz w:val="24"/>
          <w:szCs w:val="24"/>
          <w:lang w:val="en-GB" w:eastAsia="ja-JP"/>
        </w:rPr>
        <w:lastRenderedPageBreak/>
        <w:t xml:space="preserve">Degradation of </w:t>
      </w:r>
      <w:r w:rsidR="00844486" w:rsidRPr="00F86D93">
        <w:rPr>
          <w:rFonts w:ascii="Times New Roman" w:eastAsia="Times New Roman" w:hAnsi="Times New Roman"/>
          <w:sz w:val="24"/>
          <w:szCs w:val="24"/>
          <w:lang w:val="en-GB"/>
        </w:rPr>
        <w:t>heat exchangers</w:t>
      </w:r>
      <w:r w:rsidR="00844486" w:rsidRPr="00F86D93">
        <w:rPr>
          <w:rFonts w:ascii="Times New Roman" w:hAnsi="Times New Roman"/>
          <w:sz w:val="24"/>
          <w:szCs w:val="24"/>
          <w:lang w:val="en-GB" w:eastAsia="zh-CN"/>
        </w:rPr>
        <w:t xml:space="preserve"> tubes </w:t>
      </w:r>
      <w:r w:rsidRPr="00F86D93">
        <w:rPr>
          <w:rFonts w:ascii="Times New Roman" w:hAnsi="Times New Roman"/>
          <w:sz w:val="24"/>
          <w:szCs w:val="24"/>
          <w:lang w:val="en-GB" w:eastAsia="ja-JP"/>
        </w:rPr>
        <w:t>can also be identified through leak test</w:t>
      </w:r>
      <w:r w:rsidR="009503AA" w:rsidRPr="00F86D93">
        <w:rPr>
          <w:rFonts w:ascii="Times New Roman" w:hAnsi="Times New Roman"/>
          <w:sz w:val="24"/>
          <w:szCs w:val="24"/>
          <w:lang w:val="en-GB" w:eastAsia="ja-JP"/>
        </w:rPr>
        <w:t>ing</w:t>
      </w:r>
      <w:r w:rsidRPr="00F86D93">
        <w:rPr>
          <w:rFonts w:ascii="Times New Roman" w:hAnsi="Times New Roman"/>
          <w:sz w:val="24"/>
          <w:szCs w:val="24"/>
          <w:lang w:val="en-GB" w:eastAsia="ja-JP"/>
        </w:rPr>
        <w:t xml:space="preserve"> </w:t>
      </w:r>
      <w:r w:rsidRPr="00F86D93">
        <w:rPr>
          <w:rFonts w:ascii="Times New Roman" w:hAnsi="Times New Roman"/>
          <w:sz w:val="24"/>
          <w:szCs w:val="24"/>
          <w:lang w:val="en-GB"/>
        </w:rPr>
        <w:t xml:space="preserve">in accordance with applicable </w:t>
      </w:r>
      <w:r w:rsidR="00844486" w:rsidRPr="00F86D93">
        <w:rPr>
          <w:rFonts w:ascii="Times New Roman" w:hAnsi="Times New Roman"/>
          <w:sz w:val="24"/>
          <w:szCs w:val="24"/>
          <w:lang w:val="en-GB"/>
        </w:rPr>
        <w:t xml:space="preserve">procedures (e.g., Helium Leak Test Procedure), </w:t>
      </w:r>
      <w:r w:rsidRPr="00F86D93">
        <w:rPr>
          <w:rFonts w:ascii="Times New Roman" w:hAnsi="Times New Roman"/>
          <w:sz w:val="24"/>
          <w:szCs w:val="24"/>
          <w:lang w:val="en-GB"/>
        </w:rPr>
        <w:t xml:space="preserve">and </w:t>
      </w:r>
      <w:r w:rsidR="00B50651" w:rsidRPr="00F86D93">
        <w:rPr>
          <w:rFonts w:ascii="Times New Roman" w:hAnsi="Times New Roman"/>
          <w:sz w:val="24"/>
          <w:szCs w:val="24"/>
          <w:lang w:val="en-GB"/>
        </w:rPr>
        <w:t>t</w:t>
      </w:r>
      <w:r w:rsidRPr="00F86D93">
        <w:rPr>
          <w:rFonts w:ascii="Times New Roman" w:hAnsi="Times New Roman"/>
          <w:sz w:val="24"/>
          <w:szCs w:val="24"/>
          <w:lang w:val="en-GB"/>
        </w:rPr>
        <w:t xml:space="preserve">echnical </w:t>
      </w:r>
      <w:r w:rsidR="00B50651" w:rsidRPr="00F86D93">
        <w:rPr>
          <w:rFonts w:ascii="Times New Roman" w:hAnsi="Times New Roman"/>
          <w:sz w:val="24"/>
          <w:szCs w:val="24"/>
          <w:lang w:val="en-GB"/>
        </w:rPr>
        <w:t>s</w:t>
      </w:r>
      <w:r w:rsidRPr="00F86D93">
        <w:rPr>
          <w:rFonts w:ascii="Times New Roman" w:hAnsi="Times New Roman"/>
          <w:sz w:val="24"/>
          <w:szCs w:val="24"/>
          <w:lang w:val="en-GB"/>
        </w:rPr>
        <w:t>pecification</w:t>
      </w:r>
      <w:r w:rsidR="009503AA" w:rsidRPr="00F86D93">
        <w:rPr>
          <w:rFonts w:ascii="Times New Roman" w:hAnsi="Times New Roman"/>
          <w:sz w:val="24"/>
          <w:szCs w:val="24"/>
          <w:lang w:val="en-GB"/>
        </w:rPr>
        <w:t>s</w:t>
      </w:r>
      <w:r w:rsidRPr="00F86D93">
        <w:rPr>
          <w:rFonts w:ascii="Times New Roman" w:hAnsi="Times New Roman"/>
          <w:sz w:val="24"/>
          <w:szCs w:val="24"/>
          <w:lang w:val="en-GB"/>
        </w:rPr>
        <w:t xml:space="preserve"> </w:t>
      </w:r>
      <w:r w:rsidR="00844486" w:rsidRPr="00F86D93">
        <w:rPr>
          <w:rFonts w:ascii="Times New Roman" w:hAnsi="Times New Roman"/>
          <w:sz w:val="24"/>
          <w:szCs w:val="24"/>
          <w:lang w:val="en-GB"/>
        </w:rPr>
        <w:t xml:space="preserve">specified by manufacturers of </w:t>
      </w:r>
      <w:r w:rsidR="009503AA" w:rsidRPr="00F86D93">
        <w:rPr>
          <w:rFonts w:ascii="Times New Roman" w:hAnsi="Times New Roman"/>
          <w:sz w:val="24"/>
          <w:szCs w:val="24"/>
          <w:lang w:val="en-GB"/>
        </w:rPr>
        <w:t xml:space="preserve">the </w:t>
      </w:r>
      <w:r w:rsidR="00844486" w:rsidRPr="00F86D93">
        <w:rPr>
          <w:rFonts w:ascii="Times New Roman" w:eastAsia="Times New Roman" w:hAnsi="Times New Roman"/>
          <w:sz w:val="24"/>
          <w:szCs w:val="24"/>
          <w:lang w:val="en-GB"/>
        </w:rPr>
        <w:t>heat exchangers</w:t>
      </w:r>
      <w:r w:rsidRPr="00F86D93">
        <w:rPr>
          <w:rFonts w:ascii="Times New Roman" w:hAnsi="Times New Roman"/>
          <w:sz w:val="24"/>
          <w:szCs w:val="24"/>
          <w:lang w:val="en-GB"/>
        </w:rPr>
        <w:t xml:space="preserve">.  </w:t>
      </w:r>
    </w:p>
    <w:p w:rsidR="008C17A3" w:rsidRPr="00F86D93" w:rsidRDefault="008C17A3" w:rsidP="00F86D93">
      <w:pPr>
        <w:autoSpaceDE w:val="0"/>
        <w:autoSpaceDN w:val="0"/>
        <w:adjustRightInd w:val="0"/>
        <w:rPr>
          <w:rFonts w:ascii="Times New Roman" w:hAnsi="Times New Roman"/>
          <w:sz w:val="24"/>
          <w:szCs w:val="24"/>
          <w:lang w:val="en-GB"/>
        </w:rPr>
      </w:pPr>
    </w:p>
    <w:p w:rsidR="002D7F68" w:rsidRPr="00F86D93" w:rsidRDefault="002D7F68" w:rsidP="00F86D93">
      <w:pPr>
        <w:pStyle w:val="Body"/>
        <w:numPr>
          <w:ilvl w:val="0"/>
          <w:numId w:val="21"/>
        </w:numPr>
        <w:tabs>
          <w:tab w:val="clear" w:pos="360"/>
        </w:tabs>
        <w:ind w:left="426" w:hanging="426"/>
        <w:rPr>
          <w:rFonts w:ascii="Times New Roman" w:eastAsia="Times New Roman" w:hAnsi="Times New Roman"/>
          <w:b/>
          <w:i/>
          <w:sz w:val="24"/>
          <w:szCs w:val="24"/>
          <w:lang w:val="en-GB"/>
        </w:rPr>
      </w:pPr>
      <w:r w:rsidRPr="00F86D93">
        <w:rPr>
          <w:rFonts w:ascii="Times New Roman" w:eastAsia="Times New Roman" w:hAnsi="Times New Roman"/>
          <w:b/>
          <w:i/>
          <w:sz w:val="24"/>
          <w:szCs w:val="24"/>
          <w:lang w:val="en-GB"/>
        </w:rPr>
        <w:t>Monitoring and trending of ageing effects</w:t>
      </w:r>
      <w:r w:rsidR="00014A79" w:rsidRPr="00F86D93">
        <w:rPr>
          <w:rFonts w:ascii="Times New Roman" w:eastAsia="Times New Roman" w:hAnsi="Times New Roman"/>
          <w:b/>
          <w:i/>
          <w:sz w:val="24"/>
          <w:szCs w:val="24"/>
          <w:lang w:val="en-GB"/>
        </w:rPr>
        <w:t>:</w:t>
      </w:r>
      <w:r w:rsidRPr="00F86D93">
        <w:rPr>
          <w:rFonts w:ascii="Times New Roman" w:eastAsia="Times New Roman" w:hAnsi="Times New Roman"/>
          <w:b/>
          <w:i/>
          <w:sz w:val="24"/>
          <w:szCs w:val="24"/>
          <w:lang w:val="en-GB"/>
        </w:rPr>
        <w:t xml:space="preserve"> </w:t>
      </w:r>
    </w:p>
    <w:p w:rsidR="00171529" w:rsidRPr="00F86D93" w:rsidRDefault="00BC42A7" w:rsidP="00F86D93">
      <w:pPr>
        <w:pStyle w:val="Body"/>
        <w:numPr>
          <w:ilvl w:val="0"/>
          <w:numId w:val="0"/>
        </w:numPr>
        <w:rPr>
          <w:rFonts w:ascii="Times New Roman" w:hAnsi="Times New Roman"/>
          <w:sz w:val="24"/>
          <w:szCs w:val="24"/>
          <w:lang w:val="en-GB"/>
        </w:rPr>
      </w:pPr>
      <w:r w:rsidRPr="00F86D93">
        <w:rPr>
          <w:rFonts w:ascii="Times New Roman" w:hAnsi="Times New Roman"/>
          <w:sz w:val="24"/>
          <w:szCs w:val="24"/>
          <w:lang w:val="en-GB" w:eastAsia="zh-CN"/>
        </w:rPr>
        <w:t xml:space="preserve">Sufficient heat load to permit effective performance testing would be available during cooldown which requires that tests be conducted within a relatively narrow time frame. In </w:t>
      </w:r>
      <w:r w:rsidR="003C77DE" w:rsidRPr="00F86D93">
        <w:rPr>
          <w:rFonts w:ascii="Times New Roman" w:hAnsi="Times New Roman"/>
          <w:sz w:val="24"/>
          <w:szCs w:val="24"/>
          <w:lang w:val="en-GB" w:eastAsia="zh-CN"/>
        </w:rPr>
        <w:t>that</w:t>
      </w:r>
      <w:r w:rsidRPr="00F86D93">
        <w:rPr>
          <w:rFonts w:ascii="Times New Roman" w:hAnsi="Times New Roman"/>
          <w:sz w:val="24"/>
          <w:szCs w:val="24"/>
          <w:lang w:val="en-GB" w:eastAsia="zh-CN"/>
        </w:rPr>
        <w:t xml:space="preserve"> time frame, </w:t>
      </w:r>
      <w:r w:rsidR="00782D1C" w:rsidRPr="00F86D93">
        <w:rPr>
          <w:rFonts w:ascii="Times New Roman" w:hAnsi="Times New Roman"/>
          <w:sz w:val="24"/>
          <w:szCs w:val="24"/>
          <w:lang w:val="en-GB" w:eastAsia="ja-JP"/>
        </w:rPr>
        <w:t xml:space="preserve">Thermal Performance Rating </w:t>
      </w:r>
      <w:r w:rsidR="00AE1810" w:rsidRPr="00F86D93">
        <w:rPr>
          <w:rFonts w:ascii="Times New Roman" w:hAnsi="Times New Roman"/>
          <w:sz w:val="24"/>
          <w:szCs w:val="24"/>
          <w:lang w:val="en-GB" w:eastAsia="ja-JP"/>
        </w:rPr>
        <w:t>is</w:t>
      </w:r>
      <w:r w:rsidR="00782D1C" w:rsidRPr="00F86D93">
        <w:rPr>
          <w:rFonts w:ascii="Times New Roman" w:hAnsi="Times New Roman"/>
          <w:sz w:val="24"/>
          <w:szCs w:val="24"/>
          <w:lang w:val="en-GB" w:eastAsia="ja-JP"/>
        </w:rPr>
        <w:t xml:space="preserve"> evaluated to determine if thermal capacity of the </w:t>
      </w:r>
      <w:r w:rsidR="00782D1C" w:rsidRPr="00F86D93">
        <w:rPr>
          <w:rFonts w:ascii="Times New Roman" w:eastAsia="Times New Roman" w:hAnsi="Times New Roman"/>
          <w:sz w:val="24"/>
          <w:szCs w:val="24"/>
          <w:lang w:val="en-GB"/>
        </w:rPr>
        <w:t>heat exchangers</w:t>
      </w:r>
      <w:r w:rsidR="00782D1C" w:rsidRPr="00F86D93">
        <w:rPr>
          <w:rFonts w:ascii="Times New Roman" w:hAnsi="Times New Roman"/>
          <w:sz w:val="24"/>
          <w:szCs w:val="24"/>
          <w:lang w:val="en-GB" w:eastAsia="zh-CN"/>
        </w:rPr>
        <w:t xml:space="preserve"> is degraded. While t</w:t>
      </w:r>
      <w:r w:rsidR="00171529" w:rsidRPr="00F86D93">
        <w:rPr>
          <w:rFonts w:ascii="Times New Roman" w:hAnsi="Times New Roman"/>
          <w:sz w:val="24"/>
          <w:szCs w:val="24"/>
          <w:lang w:val="en-GB"/>
        </w:rPr>
        <w:t xml:space="preserve">he frequency of </w:t>
      </w:r>
      <w:r w:rsidR="00171529" w:rsidRPr="00F86D93">
        <w:rPr>
          <w:rFonts w:ascii="Times New Roman" w:hAnsi="Times New Roman"/>
          <w:sz w:val="24"/>
          <w:szCs w:val="24"/>
          <w:lang w:val="en-GB" w:eastAsia="ja-JP"/>
        </w:rPr>
        <w:t>monitoring through</w:t>
      </w:r>
      <w:r w:rsidR="00171529" w:rsidRPr="00F86D93">
        <w:rPr>
          <w:rFonts w:ascii="Times New Roman" w:hAnsi="Times New Roman"/>
          <w:sz w:val="24"/>
          <w:szCs w:val="24"/>
          <w:lang w:val="en-GB"/>
        </w:rPr>
        <w:t xml:space="preserve"> the inspections and leak testing </w:t>
      </w:r>
      <w:r w:rsidR="00AE1810" w:rsidRPr="00F86D93">
        <w:rPr>
          <w:rFonts w:ascii="Times New Roman" w:hAnsi="Times New Roman"/>
          <w:sz w:val="24"/>
          <w:szCs w:val="24"/>
          <w:lang w:val="en-GB"/>
        </w:rPr>
        <w:t>is</w:t>
      </w:r>
      <w:r w:rsidR="00171529" w:rsidRPr="00F86D93">
        <w:rPr>
          <w:rFonts w:ascii="Times New Roman" w:hAnsi="Times New Roman"/>
          <w:sz w:val="24"/>
          <w:szCs w:val="24"/>
          <w:lang w:val="en-GB"/>
        </w:rPr>
        <w:t xml:space="preserve"> </w:t>
      </w:r>
      <w:r w:rsidR="00CE74CB" w:rsidRPr="00F86D93">
        <w:rPr>
          <w:rFonts w:ascii="Times New Roman" w:hAnsi="Times New Roman"/>
          <w:sz w:val="24"/>
          <w:szCs w:val="24"/>
          <w:lang w:val="en-GB"/>
        </w:rPr>
        <w:t>performed</w:t>
      </w:r>
      <w:r w:rsidR="00001A0D" w:rsidRPr="00F86D93">
        <w:rPr>
          <w:rFonts w:ascii="Times New Roman" w:hAnsi="Times New Roman"/>
          <w:sz w:val="24"/>
          <w:szCs w:val="24"/>
          <w:lang w:val="en-GB"/>
        </w:rPr>
        <w:t xml:space="preserve"> during each Refue</w:t>
      </w:r>
      <w:r w:rsidR="00AE1810" w:rsidRPr="00F86D93">
        <w:rPr>
          <w:rFonts w:ascii="Times New Roman" w:hAnsi="Times New Roman"/>
          <w:sz w:val="24"/>
          <w:szCs w:val="24"/>
          <w:lang w:val="en-GB"/>
        </w:rPr>
        <w:t>l</w:t>
      </w:r>
      <w:r w:rsidR="00001A0D" w:rsidRPr="00F86D93">
        <w:rPr>
          <w:rFonts w:ascii="Times New Roman" w:hAnsi="Times New Roman"/>
          <w:sz w:val="24"/>
          <w:szCs w:val="24"/>
          <w:lang w:val="en-GB"/>
        </w:rPr>
        <w:t xml:space="preserve">ling </w:t>
      </w:r>
      <w:r w:rsidR="00377E12" w:rsidRPr="00F86D93">
        <w:rPr>
          <w:rFonts w:ascii="Times New Roman" w:hAnsi="Times New Roman"/>
          <w:sz w:val="24"/>
          <w:szCs w:val="24"/>
          <w:lang w:val="en-GB"/>
        </w:rPr>
        <w:t>O</w:t>
      </w:r>
      <w:r w:rsidR="00001A0D" w:rsidRPr="00F86D93">
        <w:rPr>
          <w:rFonts w:ascii="Times New Roman" w:hAnsi="Times New Roman"/>
          <w:sz w:val="24"/>
          <w:szCs w:val="24"/>
          <w:lang w:val="en-GB"/>
        </w:rPr>
        <w:t>utage (RFO)</w:t>
      </w:r>
      <w:r w:rsidR="00171529" w:rsidRPr="00F86D93">
        <w:rPr>
          <w:rFonts w:ascii="Times New Roman" w:eastAsia="Times New Roman" w:hAnsi="Times New Roman"/>
          <w:sz w:val="24"/>
          <w:szCs w:val="24"/>
          <w:lang w:val="en-GB"/>
        </w:rPr>
        <w:t xml:space="preserve">, </w:t>
      </w:r>
      <w:r w:rsidR="00171529" w:rsidRPr="00F86D93">
        <w:rPr>
          <w:rFonts w:ascii="Times New Roman" w:hAnsi="Times New Roman"/>
          <w:sz w:val="24"/>
          <w:szCs w:val="24"/>
          <w:lang w:val="en-GB"/>
        </w:rPr>
        <w:t xml:space="preserve">and in accordance with national regulations or governing documents.  </w:t>
      </w:r>
    </w:p>
    <w:p w:rsidR="003F7570" w:rsidRPr="00F86D93" w:rsidRDefault="004366E2" w:rsidP="00F86D93">
      <w:pPr>
        <w:pStyle w:val="Body"/>
        <w:numPr>
          <w:ilvl w:val="0"/>
          <w:numId w:val="0"/>
        </w:numPr>
        <w:rPr>
          <w:rFonts w:ascii="Times New Roman" w:hAnsi="Times New Roman"/>
          <w:sz w:val="24"/>
          <w:szCs w:val="24"/>
          <w:lang w:val="en-GB"/>
        </w:rPr>
      </w:pPr>
      <w:r w:rsidRPr="00F86D93">
        <w:rPr>
          <w:rFonts w:ascii="Times New Roman" w:hAnsi="Times New Roman"/>
          <w:sz w:val="24"/>
          <w:szCs w:val="24"/>
          <w:lang w:val="en-GB"/>
        </w:rPr>
        <w:t>In case of</w:t>
      </w:r>
      <w:r w:rsidR="00CA212D" w:rsidRPr="00F86D93">
        <w:rPr>
          <w:rFonts w:ascii="Times New Roman" w:hAnsi="Times New Roman"/>
          <w:sz w:val="24"/>
          <w:szCs w:val="24"/>
          <w:lang w:val="en-GB"/>
        </w:rPr>
        <w:t xml:space="preserve"> detection of</w:t>
      </w:r>
      <w:r w:rsidRPr="00F86D93">
        <w:rPr>
          <w:rFonts w:ascii="Times New Roman" w:hAnsi="Times New Roman"/>
          <w:sz w:val="24"/>
          <w:szCs w:val="24"/>
          <w:lang w:val="en-GB"/>
        </w:rPr>
        <w:t xml:space="preserve"> wall thinning, </w:t>
      </w:r>
      <w:r w:rsidR="003F7570" w:rsidRPr="00F86D93">
        <w:rPr>
          <w:rFonts w:ascii="Times New Roman" w:hAnsi="Times New Roman"/>
          <w:sz w:val="24"/>
          <w:szCs w:val="24"/>
          <w:lang w:val="en-GB"/>
        </w:rPr>
        <w:t xml:space="preserve">its significance </w:t>
      </w:r>
      <w:r w:rsidR="00AE1810" w:rsidRPr="00F86D93">
        <w:rPr>
          <w:rFonts w:ascii="Times New Roman" w:hAnsi="Times New Roman"/>
          <w:sz w:val="24"/>
          <w:szCs w:val="24"/>
          <w:lang w:val="en-GB"/>
        </w:rPr>
        <w:t>is</w:t>
      </w:r>
      <w:r w:rsidR="003F7570" w:rsidRPr="00F86D93">
        <w:rPr>
          <w:rFonts w:ascii="Times New Roman" w:hAnsi="Times New Roman"/>
          <w:sz w:val="24"/>
          <w:szCs w:val="24"/>
          <w:lang w:val="en-GB"/>
        </w:rPr>
        <w:t xml:space="preserve"> assessed by trending with previous measurements.</w:t>
      </w:r>
    </w:p>
    <w:p w:rsidR="002476F1" w:rsidRPr="00F86D93" w:rsidRDefault="002476F1" w:rsidP="00F86D93">
      <w:pPr>
        <w:pStyle w:val="Body"/>
        <w:numPr>
          <w:ilvl w:val="0"/>
          <w:numId w:val="0"/>
        </w:numPr>
        <w:rPr>
          <w:rFonts w:ascii="Times New Roman" w:hAnsi="Times New Roman"/>
          <w:sz w:val="24"/>
          <w:szCs w:val="24"/>
          <w:lang w:val="en-GB" w:eastAsia="zh-CN"/>
        </w:rPr>
      </w:pPr>
      <w:r w:rsidRPr="00F86D93">
        <w:rPr>
          <w:rFonts w:ascii="Times New Roman" w:hAnsi="Times New Roman"/>
          <w:sz w:val="24"/>
          <w:szCs w:val="24"/>
          <w:lang w:val="en-GB" w:eastAsia="zh-CN"/>
        </w:rPr>
        <w:t>Inter</w:t>
      </w:r>
      <w:r w:rsidR="00120105" w:rsidRPr="00F86D93">
        <w:rPr>
          <w:rFonts w:ascii="Times New Roman" w:hAnsi="Times New Roman"/>
          <w:sz w:val="24"/>
          <w:szCs w:val="24"/>
          <w:lang w:val="en-GB" w:eastAsia="zh-CN"/>
        </w:rPr>
        <w:t>-</w:t>
      </w:r>
      <w:r w:rsidRPr="00F86D93">
        <w:rPr>
          <w:rFonts w:ascii="Times New Roman" w:hAnsi="Times New Roman"/>
          <w:sz w:val="24"/>
          <w:szCs w:val="24"/>
          <w:lang w:val="en-GB" w:eastAsia="zh-CN"/>
        </w:rPr>
        <w:t>fluid leakages c</w:t>
      </w:r>
      <w:r w:rsidR="00A51C6F" w:rsidRPr="00F86D93">
        <w:rPr>
          <w:rFonts w:ascii="Times New Roman" w:hAnsi="Times New Roman"/>
          <w:sz w:val="24"/>
          <w:szCs w:val="24"/>
          <w:lang w:val="en-GB" w:eastAsia="zh-CN"/>
        </w:rPr>
        <w:t>ould</w:t>
      </w:r>
      <w:r w:rsidRPr="00F86D93">
        <w:rPr>
          <w:rFonts w:ascii="Times New Roman" w:hAnsi="Times New Roman"/>
          <w:sz w:val="24"/>
          <w:szCs w:val="24"/>
          <w:lang w:val="en-GB" w:eastAsia="zh-CN"/>
        </w:rPr>
        <w:t xml:space="preserve"> be monitored by chemical and radiolytic analysis and eddy current tube testing.</w:t>
      </w:r>
    </w:p>
    <w:p w:rsidR="00DC2E47" w:rsidRPr="00F86D93" w:rsidRDefault="002476F1" w:rsidP="00F86D93">
      <w:pPr>
        <w:pStyle w:val="Body"/>
        <w:numPr>
          <w:ilvl w:val="0"/>
          <w:numId w:val="0"/>
        </w:numPr>
        <w:rPr>
          <w:rFonts w:ascii="Times New Roman" w:hAnsi="Times New Roman"/>
          <w:sz w:val="24"/>
          <w:szCs w:val="24"/>
          <w:lang w:val="en-GB" w:eastAsia="zh-CN"/>
        </w:rPr>
      </w:pPr>
      <w:r w:rsidRPr="00F86D93">
        <w:rPr>
          <w:rFonts w:ascii="Times New Roman" w:hAnsi="Times New Roman"/>
          <w:sz w:val="24"/>
          <w:szCs w:val="24"/>
          <w:lang w:val="en-GB" w:eastAsia="zh-CN"/>
        </w:rPr>
        <w:t xml:space="preserve">Abnormal pressure differential and temperature monitoring across exchanger </w:t>
      </w:r>
      <w:r w:rsidR="00125F8C" w:rsidRPr="00F86D93">
        <w:rPr>
          <w:rFonts w:ascii="Times New Roman" w:hAnsi="Times New Roman"/>
          <w:sz w:val="24"/>
          <w:szCs w:val="24"/>
          <w:lang w:val="en-GB" w:eastAsia="zh-CN"/>
        </w:rPr>
        <w:t xml:space="preserve">may indicate </w:t>
      </w:r>
      <w:r w:rsidR="00C1652D" w:rsidRPr="00F86D93">
        <w:rPr>
          <w:rFonts w:ascii="Times New Roman" w:hAnsi="Times New Roman"/>
          <w:sz w:val="24"/>
          <w:szCs w:val="24"/>
          <w:lang w:val="en-GB" w:eastAsia="zh-CN"/>
        </w:rPr>
        <w:t xml:space="preserve">occurrence of </w:t>
      </w:r>
      <w:r w:rsidR="00125F8C" w:rsidRPr="00F86D93">
        <w:rPr>
          <w:rFonts w:ascii="Times New Roman" w:hAnsi="Times New Roman"/>
          <w:sz w:val="24"/>
          <w:szCs w:val="24"/>
          <w:lang w:val="en-GB" w:eastAsia="zh-CN"/>
        </w:rPr>
        <w:t>fouling, periodical</w:t>
      </w:r>
      <w:r w:rsidR="00970B45" w:rsidRPr="00F86D93">
        <w:rPr>
          <w:rFonts w:ascii="Times New Roman" w:hAnsi="Times New Roman"/>
          <w:sz w:val="24"/>
          <w:szCs w:val="24"/>
          <w:lang w:val="en-GB" w:eastAsia="zh-CN"/>
        </w:rPr>
        <w:t xml:space="preserve"> (</w:t>
      </w:r>
      <w:r w:rsidR="003B5F4F" w:rsidRPr="00F86D93">
        <w:rPr>
          <w:rFonts w:ascii="Times New Roman" w:hAnsi="Times New Roman"/>
          <w:sz w:val="24"/>
          <w:szCs w:val="24"/>
          <w:lang w:val="en-GB" w:eastAsia="zh-CN"/>
        </w:rPr>
        <w:t xml:space="preserve">each </w:t>
      </w:r>
      <w:r w:rsidR="00970B45" w:rsidRPr="00F86D93">
        <w:rPr>
          <w:rFonts w:ascii="Times New Roman" w:hAnsi="Times New Roman"/>
          <w:sz w:val="24"/>
          <w:szCs w:val="24"/>
          <w:lang w:val="en-GB" w:eastAsia="zh-CN"/>
        </w:rPr>
        <w:t>RFO)</w:t>
      </w:r>
      <w:r w:rsidR="00125F8C" w:rsidRPr="00F86D93">
        <w:rPr>
          <w:rFonts w:ascii="Times New Roman" w:hAnsi="Times New Roman"/>
          <w:sz w:val="24"/>
          <w:szCs w:val="24"/>
          <w:lang w:val="en-GB" w:eastAsia="zh-CN"/>
        </w:rPr>
        <w:t xml:space="preserve"> measurement of the </w:t>
      </w:r>
      <w:r w:rsidR="009503AA" w:rsidRPr="00F86D93">
        <w:rPr>
          <w:rFonts w:ascii="Times New Roman" w:hAnsi="Times New Roman"/>
          <w:sz w:val="24"/>
          <w:szCs w:val="24"/>
          <w:lang w:val="en-GB" w:eastAsia="zh-CN"/>
        </w:rPr>
        <w:t xml:space="preserve">shell side </w:t>
      </w:r>
      <w:r w:rsidR="00125F8C" w:rsidRPr="00F86D93">
        <w:rPr>
          <w:rFonts w:ascii="Times New Roman" w:hAnsi="Times New Roman"/>
          <w:sz w:val="24"/>
          <w:szCs w:val="24"/>
          <w:lang w:val="en-GB" w:eastAsia="zh-CN"/>
        </w:rPr>
        <w:t xml:space="preserve">flow rate and </w:t>
      </w:r>
      <w:r w:rsidR="009503AA" w:rsidRPr="00F86D93">
        <w:rPr>
          <w:rFonts w:ascii="Times New Roman" w:hAnsi="Times New Roman"/>
          <w:sz w:val="24"/>
          <w:szCs w:val="24"/>
          <w:lang w:val="en-GB" w:eastAsia="zh-CN"/>
        </w:rPr>
        <w:t xml:space="preserve">the shell side </w:t>
      </w:r>
      <w:r w:rsidR="00125F8C" w:rsidRPr="00F86D93">
        <w:rPr>
          <w:rFonts w:ascii="Times New Roman" w:hAnsi="Times New Roman"/>
          <w:sz w:val="24"/>
          <w:szCs w:val="24"/>
          <w:lang w:val="en-GB" w:eastAsia="zh-CN"/>
        </w:rPr>
        <w:t>pressure drop</w:t>
      </w:r>
      <w:r w:rsidR="009426BA" w:rsidRPr="00F86D93">
        <w:rPr>
          <w:rFonts w:ascii="Times New Roman" w:hAnsi="Times New Roman"/>
          <w:sz w:val="24"/>
          <w:szCs w:val="24"/>
          <w:lang w:val="en-GB" w:eastAsia="zh-CN"/>
        </w:rPr>
        <w:t xml:space="preserve"> </w:t>
      </w:r>
      <w:r w:rsidR="00AE1810" w:rsidRPr="00F86D93">
        <w:rPr>
          <w:rFonts w:ascii="Times New Roman" w:hAnsi="Times New Roman"/>
          <w:sz w:val="24"/>
          <w:szCs w:val="24"/>
          <w:lang w:val="en-GB" w:eastAsia="zh-CN"/>
        </w:rPr>
        <w:t>is</w:t>
      </w:r>
      <w:r w:rsidR="00125F8C" w:rsidRPr="00F86D93">
        <w:rPr>
          <w:rFonts w:ascii="Times New Roman" w:hAnsi="Times New Roman"/>
          <w:sz w:val="24"/>
          <w:szCs w:val="24"/>
          <w:lang w:val="en-GB" w:eastAsia="zh-CN"/>
        </w:rPr>
        <w:t xml:space="preserve"> performed</w:t>
      </w:r>
      <w:r w:rsidR="00C1652D" w:rsidRPr="00F86D93">
        <w:rPr>
          <w:rFonts w:ascii="Times New Roman" w:hAnsi="Times New Roman"/>
          <w:sz w:val="24"/>
          <w:szCs w:val="24"/>
          <w:lang w:val="en-GB" w:eastAsia="zh-CN"/>
        </w:rPr>
        <w:t xml:space="preserve"> to obtain their trends</w:t>
      </w:r>
      <w:r w:rsidR="00125F8C" w:rsidRPr="00F86D93">
        <w:rPr>
          <w:rFonts w:ascii="Times New Roman" w:hAnsi="Times New Roman"/>
          <w:sz w:val="24"/>
          <w:szCs w:val="24"/>
          <w:lang w:val="en-GB" w:eastAsia="zh-CN"/>
        </w:rPr>
        <w:t>.</w:t>
      </w:r>
      <w:r w:rsidR="00DC2E47" w:rsidRPr="00F86D93">
        <w:rPr>
          <w:rFonts w:ascii="Times New Roman" w:hAnsi="Times New Roman"/>
          <w:sz w:val="24"/>
          <w:szCs w:val="24"/>
          <w:lang w:val="en-GB" w:eastAsia="zh-CN"/>
        </w:rPr>
        <w:t xml:space="preserve"> </w:t>
      </w:r>
    </w:p>
    <w:p w:rsidR="00EA32C6" w:rsidRPr="00484486" w:rsidRDefault="00EA32C6" w:rsidP="00F86D93">
      <w:pPr>
        <w:pStyle w:val="Body"/>
        <w:numPr>
          <w:ilvl w:val="0"/>
          <w:numId w:val="0"/>
        </w:numPr>
        <w:rPr>
          <w:rFonts w:ascii="Times New Roman" w:hAnsi="Times New Roman"/>
          <w:color w:val="FF0000"/>
          <w:sz w:val="24"/>
          <w:szCs w:val="24"/>
          <w:lang w:val="en-GB" w:eastAsia="zh-CN"/>
        </w:rPr>
      </w:pPr>
      <w:r w:rsidRPr="00484486">
        <w:rPr>
          <w:rFonts w:ascii="Times New Roman" w:hAnsi="Times New Roman"/>
          <w:color w:val="FF0000"/>
          <w:sz w:val="24"/>
          <w:szCs w:val="24"/>
          <w:lang w:val="en-GB" w:eastAsia="zh-CN"/>
        </w:rPr>
        <w:t>Inservice testing or monitoring is performed prior to performing any corrective action that would impact the thermal performance of the heat exchanger (i.e. cleaning) to determine the ‘as-found’ condition of the heat exchanger. This as-found condition is essential for establishing appropriate testing or monitoring intervals. [1]</w:t>
      </w:r>
    </w:p>
    <w:p w:rsidR="00EA32C6" w:rsidRPr="00484486" w:rsidRDefault="00EA32C6" w:rsidP="00F86D93">
      <w:pPr>
        <w:pStyle w:val="Body"/>
        <w:numPr>
          <w:ilvl w:val="0"/>
          <w:numId w:val="0"/>
        </w:numPr>
        <w:rPr>
          <w:rFonts w:ascii="Times New Roman" w:hAnsi="Times New Roman"/>
          <w:color w:val="FF0000"/>
          <w:sz w:val="24"/>
          <w:szCs w:val="24"/>
          <w:lang w:val="en-GB" w:eastAsia="zh-CN"/>
        </w:rPr>
      </w:pPr>
      <w:r w:rsidRPr="00484486">
        <w:rPr>
          <w:rFonts w:ascii="Times New Roman" w:hAnsi="Times New Roman"/>
          <w:color w:val="FF0000"/>
          <w:sz w:val="24"/>
          <w:szCs w:val="24"/>
          <w:lang w:val="en-GB" w:eastAsia="zh-CN"/>
        </w:rPr>
        <w:t>Intervals are adjusted as part of the programme review, based on fouling rate, type of fouling, operational requirements</w:t>
      </w:r>
      <w:r w:rsidR="007E25E0" w:rsidRPr="00484486">
        <w:rPr>
          <w:rFonts w:ascii="Times New Roman" w:hAnsi="Times New Roman"/>
          <w:color w:val="FF0000"/>
          <w:sz w:val="24"/>
          <w:szCs w:val="24"/>
          <w:lang w:val="en-GB" w:eastAsia="zh-CN"/>
        </w:rPr>
        <w:t xml:space="preserve"> and</w:t>
      </w:r>
      <w:r w:rsidRPr="00484486">
        <w:rPr>
          <w:rFonts w:ascii="Times New Roman" w:hAnsi="Times New Roman"/>
          <w:color w:val="FF0000"/>
          <w:sz w:val="24"/>
          <w:szCs w:val="24"/>
          <w:lang w:val="en-GB" w:eastAsia="zh-CN"/>
        </w:rPr>
        <w:t xml:space="preserve"> heat load availability</w:t>
      </w:r>
      <w:r w:rsidR="007E25E0" w:rsidRPr="00484486">
        <w:rPr>
          <w:rFonts w:ascii="Times New Roman" w:hAnsi="Times New Roman"/>
          <w:color w:val="FF0000"/>
          <w:sz w:val="24"/>
          <w:szCs w:val="24"/>
          <w:lang w:val="en-GB" w:eastAsia="zh-CN"/>
        </w:rPr>
        <w:t xml:space="preserve"> </w:t>
      </w:r>
      <w:r w:rsidRPr="00484486">
        <w:rPr>
          <w:rFonts w:ascii="Times New Roman" w:hAnsi="Times New Roman"/>
          <w:color w:val="FF0000"/>
          <w:sz w:val="24"/>
          <w:szCs w:val="24"/>
          <w:lang w:val="en-GB" w:eastAsia="zh-CN"/>
        </w:rPr>
        <w:t xml:space="preserve">to guarantee satisfactory performance during the interval. Intervals </w:t>
      </w:r>
      <w:r w:rsidR="00B04796" w:rsidRPr="00484486">
        <w:rPr>
          <w:rFonts w:ascii="Times New Roman" w:hAnsi="Times New Roman"/>
          <w:color w:val="FF0000"/>
          <w:sz w:val="24"/>
          <w:szCs w:val="24"/>
          <w:lang w:val="en-GB" w:eastAsia="zh-CN"/>
        </w:rPr>
        <w:t>may</w:t>
      </w:r>
      <w:r w:rsidR="007E25E0" w:rsidRPr="00484486">
        <w:rPr>
          <w:rFonts w:ascii="Times New Roman" w:hAnsi="Times New Roman"/>
          <w:color w:val="FF0000"/>
          <w:sz w:val="24"/>
          <w:szCs w:val="24"/>
          <w:lang w:val="en-GB" w:eastAsia="zh-CN"/>
        </w:rPr>
        <w:t xml:space="preserve"> </w:t>
      </w:r>
      <w:r w:rsidRPr="00484486">
        <w:rPr>
          <w:rFonts w:ascii="Times New Roman" w:hAnsi="Times New Roman"/>
          <w:color w:val="FF0000"/>
          <w:sz w:val="24"/>
          <w:szCs w:val="24"/>
          <w:lang w:val="en-GB" w:eastAsia="zh-CN"/>
        </w:rPr>
        <w:t>not exceed 10 years.</w:t>
      </w:r>
    </w:p>
    <w:p w:rsidR="00152127" w:rsidRPr="00F86D93" w:rsidRDefault="00152127" w:rsidP="00F86D93">
      <w:pPr>
        <w:pStyle w:val="Body"/>
        <w:numPr>
          <w:ilvl w:val="0"/>
          <w:numId w:val="0"/>
        </w:numPr>
        <w:rPr>
          <w:rFonts w:ascii="Times New Roman" w:hAnsi="Times New Roman"/>
          <w:sz w:val="24"/>
          <w:szCs w:val="24"/>
          <w:lang w:val="en-GB" w:eastAsia="zh-CN"/>
        </w:rPr>
      </w:pPr>
    </w:p>
    <w:p w:rsidR="002D7F68" w:rsidRPr="00F86D93" w:rsidRDefault="002D7F68" w:rsidP="00F86D93">
      <w:pPr>
        <w:pStyle w:val="Body"/>
        <w:numPr>
          <w:ilvl w:val="0"/>
          <w:numId w:val="21"/>
        </w:numPr>
        <w:tabs>
          <w:tab w:val="clear" w:pos="360"/>
        </w:tabs>
        <w:ind w:left="426" w:hanging="426"/>
        <w:rPr>
          <w:rFonts w:ascii="Times New Roman" w:eastAsia="Times New Roman" w:hAnsi="Times New Roman"/>
          <w:b/>
          <w:i/>
          <w:sz w:val="24"/>
          <w:szCs w:val="24"/>
          <w:lang w:val="en-GB"/>
        </w:rPr>
      </w:pPr>
      <w:r w:rsidRPr="00F86D93">
        <w:rPr>
          <w:rFonts w:ascii="Times New Roman" w:eastAsia="Times New Roman" w:hAnsi="Times New Roman"/>
          <w:b/>
          <w:i/>
          <w:sz w:val="24"/>
          <w:szCs w:val="24"/>
          <w:lang w:val="en-GB"/>
        </w:rPr>
        <w:t>Mitigating ageing effects</w:t>
      </w:r>
      <w:r w:rsidR="00014A79" w:rsidRPr="00F86D93">
        <w:rPr>
          <w:rFonts w:ascii="Times New Roman" w:eastAsia="Times New Roman" w:hAnsi="Times New Roman"/>
          <w:b/>
          <w:i/>
          <w:sz w:val="24"/>
          <w:szCs w:val="24"/>
          <w:lang w:val="en-GB"/>
        </w:rPr>
        <w:t>:</w:t>
      </w:r>
      <w:r w:rsidRPr="00F86D93">
        <w:rPr>
          <w:rFonts w:ascii="Times New Roman" w:eastAsia="Times New Roman" w:hAnsi="Times New Roman"/>
          <w:b/>
          <w:i/>
          <w:sz w:val="24"/>
          <w:szCs w:val="24"/>
          <w:lang w:val="en-GB"/>
        </w:rPr>
        <w:t xml:space="preserve"> </w:t>
      </w:r>
    </w:p>
    <w:p w:rsidR="00CD3C4A" w:rsidRPr="00F86D93" w:rsidRDefault="00CD3C4A" w:rsidP="00F86D93">
      <w:pPr>
        <w:pStyle w:val="BodyNumbered"/>
        <w:tabs>
          <w:tab w:val="clear" w:pos="360"/>
        </w:tabs>
        <w:ind w:left="0" w:firstLine="0"/>
        <w:rPr>
          <w:rFonts w:ascii="Times New Roman" w:eastAsia="Times New Roman" w:hAnsi="Times New Roman"/>
          <w:sz w:val="24"/>
          <w:szCs w:val="24"/>
          <w:lang w:val="en-GB"/>
        </w:rPr>
      </w:pPr>
      <w:r w:rsidRPr="00F86D93">
        <w:rPr>
          <w:rFonts w:ascii="Times New Roman" w:eastAsia="Times New Roman" w:hAnsi="Times New Roman"/>
          <w:sz w:val="24"/>
          <w:szCs w:val="24"/>
          <w:lang w:val="en-GB"/>
        </w:rPr>
        <w:t xml:space="preserve">The inspection results are evaluated to determine the need for </w:t>
      </w:r>
      <w:r w:rsidRPr="00F86D93">
        <w:rPr>
          <w:rFonts w:ascii="Times New Roman" w:hAnsi="Times New Roman"/>
          <w:sz w:val="24"/>
          <w:szCs w:val="24"/>
          <w:lang w:val="en-GB" w:eastAsia="ja-JP"/>
        </w:rPr>
        <w:t>mitigating</w:t>
      </w:r>
      <w:r w:rsidRPr="00F86D93">
        <w:rPr>
          <w:rFonts w:ascii="Times New Roman" w:eastAsia="Times New Roman" w:hAnsi="Times New Roman"/>
          <w:sz w:val="24"/>
          <w:szCs w:val="24"/>
          <w:lang w:val="en-GB"/>
        </w:rPr>
        <w:t xml:space="preserve"> actions.  </w:t>
      </w:r>
    </w:p>
    <w:p w:rsidR="00606782" w:rsidRPr="00F86D93" w:rsidRDefault="00CD3C4A" w:rsidP="00F86D93">
      <w:pPr>
        <w:autoSpaceDE w:val="0"/>
        <w:autoSpaceDN w:val="0"/>
        <w:adjustRightInd w:val="0"/>
        <w:rPr>
          <w:rFonts w:ascii="Times New Roman" w:eastAsia="Times New Roman" w:hAnsi="Times New Roman"/>
          <w:sz w:val="24"/>
          <w:szCs w:val="24"/>
          <w:lang w:val="en-GB"/>
        </w:rPr>
      </w:pPr>
      <w:r w:rsidRPr="00F86D93">
        <w:rPr>
          <w:rFonts w:ascii="Times New Roman" w:eastAsia="Times New Roman" w:hAnsi="Times New Roman"/>
          <w:sz w:val="24"/>
          <w:szCs w:val="24"/>
          <w:lang w:val="en-GB"/>
        </w:rPr>
        <w:t xml:space="preserve">If fouling is identified in the shell or on the outside of tubes, deposits and sludge </w:t>
      </w:r>
      <w:r w:rsidR="00AE1810" w:rsidRPr="00F86D93">
        <w:rPr>
          <w:rFonts w:ascii="Times New Roman" w:eastAsia="Times New Roman" w:hAnsi="Times New Roman"/>
          <w:sz w:val="24"/>
          <w:szCs w:val="24"/>
          <w:lang w:val="en-GB"/>
        </w:rPr>
        <w:t>are</w:t>
      </w:r>
      <w:r w:rsidRPr="00F86D93">
        <w:rPr>
          <w:rFonts w:ascii="Times New Roman" w:eastAsia="Times New Roman" w:hAnsi="Times New Roman"/>
          <w:sz w:val="24"/>
          <w:szCs w:val="24"/>
          <w:lang w:val="en-GB"/>
        </w:rPr>
        <w:t xml:space="preserve"> </w:t>
      </w:r>
      <w:proofErr w:type="spellStart"/>
      <w:r w:rsidRPr="00F86D93">
        <w:rPr>
          <w:rFonts w:ascii="Times New Roman" w:eastAsia="Times New Roman" w:hAnsi="Times New Roman"/>
          <w:sz w:val="24"/>
          <w:szCs w:val="24"/>
          <w:lang w:val="en-GB"/>
        </w:rPr>
        <w:t>analyzed</w:t>
      </w:r>
      <w:proofErr w:type="spellEnd"/>
      <w:r w:rsidRPr="00F86D93">
        <w:rPr>
          <w:rFonts w:ascii="Times New Roman" w:eastAsia="Times New Roman" w:hAnsi="Times New Roman"/>
          <w:sz w:val="24"/>
          <w:szCs w:val="24"/>
          <w:lang w:val="en-GB"/>
        </w:rPr>
        <w:t xml:space="preserve"> and cleaned</w:t>
      </w:r>
      <w:r w:rsidR="00606782" w:rsidRPr="00F86D93">
        <w:rPr>
          <w:rFonts w:ascii="Times New Roman" w:eastAsia="Times New Roman" w:hAnsi="Times New Roman"/>
          <w:sz w:val="24"/>
          <w:szCs w:val="24"/>
          <w:lang w:val="en-GB"/>
        </w:rPr>
        <w:t xml:space="preserve"> only on an “as-needed” basis.</w:t>
      </w:r>
    </w:p>
    <w:p w:rsidR="00CD3C4A" w:rsidRPr="00F86D93" w:rsidRDefault="00CD3C4A" w:rsidP="00F86D93">
      <w:pPr>
        <w:rPr>
          <w:rFonts w:ascii="Times New Roman" w:hAnsi="Times New Roman"/>
          <w:sz w:val="24"/>
          <w:szCs w:val="24"/>
          <w:lang w:val="en-GB"/>
        </w:rPr>
      </w:pPr>
      <w:r w:rsidRPr="00F86D93">
        <w:rPr>
          <w:rFonts w:ascii="Times New Roman" w:hAnsi="Times New Roman"/>
          <w:bCs/>
          <w:sz w:val="24"/>
          <w:szCs w:val="24"/>
          <w:lang w:val="en-GB"/>
        </w:rPr>
        <w:t>I</w:t>
      </w:r>
      <w:r w:rsidRPr="00F86D93">
        <w:rPr>
          <w:rFonts w:ascii="Times New Roman" w:hAnsi="Times New Roman"/>
          <w:sz w:val="24"/>
          <w:szCs w:val="24"/>
          <w:lang w:val="en-GB"/>
        </w:rPr>
        <w:t xml:space="preserve">f inspection results reveal </w:t>
      </w:r>
      <w:r w:rsidR="009F2223" w:rsidRPr="00F86D93">
        <w:rPr>
          <w:rFonts w:ascii="Times New Roman" w:hAnsi="Times New Roman"/>
          <w:sz w:val="24"/>
          <w:szCs w:val="24"/>
          <w:lang w:val="en-GB"/>
        </w:rPr>
        <w:t xml:space="preserve">high/deviated concentrations of </w:t>
      </w:r>
      <w:r w:rsidR="00BE18AA" w:rsidRPr="00F86D93">
        <w:rPr>
          <w:rFonts w:ascii="Times New Roman" w:hAnsi="Times New Roman"/>
          <w:sz w:val="24"/>
          <w:szCs w:val="24"/>
          <w:lang w:val="en-GB"/>
        </w:rPr>
        <w:t>chlorides</w:t>
      </w:r>
      <w:r w:rsidR="009F2223" w:rsidRPr="00F86D93">
        <w:rPr>
          <w:rFonts w:ascii="Times New Roman" w:hAnsi="Times New Roman"/>
          <w:sz w:val="24"/>
          <w:szCs w:val="24"/>
          <w:lang w:val="en-GB"/>
        </w:rPr>
        <w:t xml:space="preserve">, updating/adjustment of </w:t>
      </w:r>
      <w:r w:rsidRPr="00F86D93">
        <w:rPr>
          <w:rFonts w:ascii="Times New Roman" w:hAnsi="Times New Roman"/>
          <w:sz w:val="24"/>
          <w:szCs w:val="24"/>
          <w:lang w:val="en-GB"/>
        </w:rPr>
        <w:t xml:space="preserve">chemistry control </w:t>
      </w:r>
      <w:r w:rsidR="00790DEE" w:rsidRPr="00F86D93">
        <w:rPr>
          <w:rFonts w:ascii="Times New Roman" w:hAnsi="Times New Roman"/>
          <w:sz w:val="24"/>
          <w:szCs w:val="24"/>
          <w:lang w:val="en-GB"/>
        </w:rPr>
        <w:t>programme</w:t>
      </w:r>
      <w:r w:rsidRPr="00F86D93">
        <w:rPr>
          <w:rFonts w:ascii="Times New Roman" w:hAnsi="Times New Roman"/>
          <w:sz w:val="24"/>
          <w:szCs w:val="24"/>
          <w:lang w:val="en-GB"/>
        </w:rPr>
        <w:t xml:space="preserve"> </w:t>
      </w:r>
      <w:r w:rsidR="00AE1810" w:rsidRPr="00F86D93">
        <w:rPr>
          <w:rFonts w:ascii="Times New Roman" w:hAnsi="Times New Roman"/>
          <w:sz w:val="24"/>
          <w:szCs w:val="24"/>
          <w:lang w:val="en-GB"/>
        </w:rPr>
        <w:t>is</w:t>
      </w:r>
      <w:r w:rsidRPr="00F86D93">
        <w:rPr>
          <w:rFonts w:ascii="Times New Roman" w:hAnsi="Times New Roman"/>
          <w:sz w:val="24"/>
          <w:szCs w:val="24"/>
          <w:lang w:val="en-GB"/>
        </w:rPr>
        <w:t xml:space="preserve"> considered.</w:t>
      </w:r>
    </w:p>
    <w:p w:rsidR="00730337" w:rsidRPr="00F86D93" w:rsidRDefault="00730337" w:rsidP="00F86D93">
      <w:pPr>
        <w:rPr>
          <w:rFonts w:ascii="Times New Roman" w:hAnsi="Times New Roman"/>
          <w:sz w:val="24"/>
          <w:szCs w:val="24"/>
          <w:lang w:val="en-GB"/>
        </w:rPr>
      </w:pPr>
    </w:p>
    <w:p w:rsidR="002D7F68" w:rsidRPr="00F86D93" w:rsidRDefault="002D7F68" w:rsidP="00F86D93">
      <w:pPr>
        <w:pStyle w:val="Body"/>
        <w:numPr>
          <w:ilvl w:val="0"/>
          <w:numId w:val="21"/>
        </w:numPr>
        <w:tabs>
          <w:tab w:val="clear" w:pos="360"/>
        </w:tabs>
        <w:ind w:left="426" w:hanging="426"/>
        <w:rPr>
          <w:rFonts w:ascii="Times New Roman" w:eastAsia="Times New Roman" w:hAnsi="Times New Roman"/>
          <w:b/>
          <w:i/>
          <w:sz w:val="24"/>
          <w:szCs w:val="24"/>
          <w:lang w:val="en-GB"/>
        </w:rPr>
      </w:pPr>
      <w:r w:rsidRPr="00F86D93">
        <w:rPr>
          <w:rFonts w:ascii="Times New Roman" w:eastAsia="Times New Roman" w:hAnsi="Times New Roman"/>
          <w:b/>
          <w:i/>
          <w:sz w:val="24"/>
          <w:szCs w:val="24"/>
          <w:lang w:val="en-GB"/>
        </w:rPr>
        <w:t>Acceptance criteria</w:t>
      </w:r>
      <w:r w:rsidR="00014A79" w:rsidRPr="00F86D93">
        <w:rPr>
          <w:rFonts w:ascii="Times New Roman" w:eastAsia="Times New Roman" w:hAnsi="Times New Roman"/>
          <w:b/>
          <w:i/>
          <w:sz w:val="24"/>
          <w:szCs w:val="24"/>
          <w:lang w:val="en-GB"/>
        </w:rPr>
        <w:t>:</w:t>
      </w:r>
      <w:r w:rsidRPr="00F86D93">
        <w:rPr>
          <w:rFonts w:ascii="Times New Roman" w:eastAsia="Times New Roman" w:hAnsi="Times New Roman"/>
          <w:b/>
          <w:i/>
          <w:sz w:val="24"/>
          <w:szCs w:val="24"/>
          <w:lang w:val="en-GB"/>
        </w:rPr>
        <w:t xml:space="preserve"> </w:t>
      </w:r>
    </w:p>
    <w:p w:rsidR="00E97299" w:rsidRPr="00F86D93" w:rsidRDefault="00E97299" w:rsidP="00F86D93">
      <w:pPr>
        <w:numPr>
          <w:ilvl w:val="0"/>
          <w:numId w:val="53"/>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t xml:space="preserve">Indications </w:t>
      </w:r>
      <w:r w:rsidR="00E923EC" w:rsidRPr="00F86D93">
        <w:rPr>
          <w:rFonts w:ascii="Times New Roman" w:hAnsi="Times New Roman"/>
          <w:sz w:val="24"/>
          <w:szCs w:val="24"/>
          <w:lang w:val="en-GB"/>
        </w:rPr>
        <w:t xml:space="preserve">detected from NDE </w:t>
      </w:r>
      <w:r w:rsidRPr="00F86D93">
        <w:rPr>
          <w:rFonts w:ascii="Times New Roman" w:hAnsi="Times New Roman"/>
          <w:sz w:val="24"/>
          <w:szCs w:val="24"/>
          <w:lang w:val="en-GB"/>
        </w:rPr>
        <w:t>that show no detectable change since the previous inspection are considered acceptable.</w:t>
      </w:r>
    </w:p>
    <w:p w:rsidR="00E97299" w:rsidRPr="00F86D93" w:rsidRDefault="00E97299" w:rsidP="00F86D93">
      <w:pPr>
        <w:numPr>
          <w:ilvl w:val="0"/>
          <w:numId w:val="53"/>
        </w:numPr>
        <w:autoSpaceDE w:val="0"/>
        <w:autoSpaceDN w:val="0"/>
        <w:adjustRightInd w:val="0"/>
        <w:spacing w:before="0" w:after="0" w:line="276" w:lineRule="auto"/>
        <w:ind w:left="709" w:hanging="539"/>
        <w:rPr>
          <w:rFonts w:ascii="Times New Roman" w:hAnsi="Times New Roman"/>
          <w:sz w:val="24"/>
          <w:szCs w:val="24"/>
          <w:lang w:val="en-GB"/>
        </w:rPr>
      </w:pPr>
      <w:r w:rsidRPr="00F86D93">
        <w:rPr>
          <w:rFonts w:ascii="Times New Roman" w:hAnsi="Times New Roman"/>
          <w:sz w:val="24"/>
          <w:szCs w:val="24"/>
          <w:lang w:val="en-GB"/>
        </w:rPr>
        <w:lastRenderedPageBreak/>
        <w:t xml:space="preserve">Indications </w:t>
      </w:r>
      <w:r w:rsidR="00E923EC" w:rsidRPr="00F86D93">
        <w:rPr>
          <w:rFonts w:ascii="Times New Roman" w:hAnsi="Times New Roman"/>
          <w:sz w:val="24"/>
          <w:szCs w:val="24"/>
          <w:lang w:val="en-GB"/>
        </w:rPr>
        <w:t xml:space="preserve">detected from NDE </w:t>
      </w:r>
      <w:r w:rsidRPr="00F86D93">
        <w:rPr>
          <w:rFonts w:ascii="Times New Roman" w:hAnsi="Times New Roman"/>
          <w:sz w:val="24"/>
          <w:szCs w:val="24"/>
          <w:lang w:val="en-GB"/>
        </w:rPr>
        <w:t>that show material erosion</w:t>
      </w:r>
      <w:r w:rsidR="00E923EC" w:rsidRPr="00F86D93">
        <w:rPr>
          <w:rFonts w:ascii="Times New Roman" w:hAnsi="Times New Roman"/>
          <w:sz w:val="24"/>
          <w:szCs w:val="24"/>
          <w:lang w:val="en-GB"/>
        </w:rPr>
        <w:t>/</w:t>
      </w:r>
      <w:r w:rsidRPr="00F86D93">
        <w:rPr>
          <w:rFonts w:ascii="Times New Roman" w:hAnsi="Times New Roman"/>
          <w:sz w:val="24"/>
          <w:szCs w:val="24"/>
          <w:lang w:val="en-GB"/>
        </w:rPr>
        <w:t>corrosion losses that do not exceed the limits specified for the design of the components at the end of the next periodic inspection interval, are considered acceptable.</w:t>
      </w:r>
    </w:p>
    <w:p w:rsidR="00E97299" w:rsidRPr="00F86D93" w:rsidRDefault="00E97299" w:rsidP="00F86D93">
      <w:pPr>
        <w:numPr>
          <w:ilvl w:val="0"/>
          <w:numId w:val="53"/>
        </w:numPr>
        <w:autoSpaceDE w:val="0"/>
        <w:autoSpaceDN w:val="0"/>
        <w:adjustRightInd w:val="0"/>
        <w:spacing w:before="0" w:after="0" w:line="276" w:lineRule="auto"/>
        <w:ind w:left="709" w:hanging="539"/>
        <w:rPr>
          <w:rFonts w:ascii="Times New Roman" w:eastAsia="Times New Roman" w:hAnsi="Times New Roman"/>
          <w:sz w:val="24"/>
          <w:szCs w:val="24"/>
          <w:lang w:val="en-GB"/>
        </w:rPr>
      </w:pPr>
      <w:r w:rsidRPr="00F86D93">
        <w:rPr>
          <w:rFonts w:ascii="Times New Roman" w:hAnsi="Times New Roman"/>
          <w:sz w:val="24"/>
          <w:szCs w:val="24"/>
          <w:lang w:val="en-GB"/>
        </w:rPr>
        <w:t xml:space="preserve">Unless otherwise specified, the acceptance criteria </w:t>
      </w:r>
      <w:r w:rsidR="004C4A2C" w:rsidRPr="00F86D93">
        <w:rPr>
          <w:rFonts w:ascii="Times New Roman" w:hAnsi="Times New Roman"/>
          <w:sz w:val="24"/>
          <w:szCs w:val="24"/>
          <w:lang w:val="en-GB"/>
        </w:rPr>
        <w:t xml:space="preserve">in accordance with national regulations or governing documents, such as </w:t>
      </w:r>
      <w:r w:rsidRPr="00F86D93">
        <w:rPr>
          <w:rFonts w:ascii="Times New Roman" w:hAnsi="Times New Roman"/>
          <w:sz w:val="24"/>
          <w:szCs w:val="24"/>
          <w:lang w:val="en-GB"/>
        </w:rPr>
        <w:t xml:space="preserve">the ASME BPVC, Section XI, </w:t>
      </w:r>
      <w:r w:rsidR="004C4A2C" w:rsidRPr="00F86D93">
        <w:rPr>
          <w:rFonts w:ascii="Times New Roman" w:hAnsi="Times New Roman"/>
          <w:sz w:val="24"/>
          <w:szCs w:val="24"/>
          <w:lang w:val="en-GB"/>
        </w:rPr>
        <w:t>will</w:t>
      </w:r>
      <w:r w:rsidRPr="00F86D93">
        <w:rPr>
          <w:rFonts w:ascii="Times New Roman" w:hAnsi="Times New Roman"/>
          <w:sz w:val="24"/>
          <w:szCs w:val="24"/>
          <w:lang w:val="en-GB"/>
        </w:rPr>
        <w:t xml:space="preserve"> apply.</w:t>
      </w:r>
    </w:p>
    <w:p w:rsidR="00E97299" w:rsidRPr="00F86D93" w:rsidRDefault="00E97299" w:rsidP="00F86D93">
      <w:pPr>
        <w:autoSpaceDE w:val="0"/>
        <w:autoSpaceDN w:val="0"/>
        <w:adjustRightInd w:val="0"/>
        <w:rPr>
          <w:rFonts w:ascii="Times New Roman" w:eastAsia="Times New Roman" w:hAnsi="Times New Roman"/>
          <w:sz w:val="24"/>
          <w:szCs w:val="24"/>
          <w:lang w:val="en-GB"/>
        </w:rPr>
      </w:pPr>
      <w:r w:rsidRPr="00F86D93">
        <w:rPr>
          <w:rFonts w:ascii="Times New Roman" w:eastAsia="Times New Roman" w:hAnsi="Times New Roman"/>
          <w:sz w:val="24"/>
          <w:szCs w:val="24"/>
          <w:lang w:val="en-GB"/>
        </w:rPr>
        <w:t>Conditions that do not comply with the general acceptance criteria mentioned above may be considered acceptable provided that the fitness-for-service of the component has been demonstrated, to the satisfaction of the regulatory authority, until the end of the ne</w:t>
      </w:r>
      <w:r w:rsidR="00754221" w:rsidRPr="00F86D93">
        <w:rPr>
          <w:rFonts w:ascii="Times New Roman" w:eastAsia="Times New Roman" w:hAnsi="Times New Roman"/>
          <w:sz w:val="24"/>
          <w:szCs w:val="24"/>
          <w:lang w:val="en-GB"/>
        </w:rPr>
        <w:t xml:space="preserve">xt periodic inspection interval </w:t>
      </w:r>
      <w:r w:rsidR="00295250" w:rsidRPr="00F86D93">
        <w:rPr>
          <w:rFonts w:ascii="Times New Roman" w:eastAsia="Times New Roman" w:hAnsi="Times New Roman"/>
          <w:sz w:val="24"/>
          <w:szCs w:val="24"/>
          <w:lang w:val="en-GB"/>
        </w:rPr>
        <w:t>(see also AMP</w:t>
      </w:r>
      <w:r w:rsidR="00AE1810" w:rsidRPr="00F86D93">
        <w:rPr>
          <w:rFonts w:ascii="Times New Roman" w:eastAsia="Times New Roman" w:hAnsi="Times New Roman"/>
          <w:sz w:val="24"/>
          <w:szCs w:val="24"/>
          <w:lang w:val="en-GB"/>
        </w:rPr>
        <w:t xml:space="preserve"> </w:t>
      </w:r>
      <w:r w:rsidR="00295250" w:rsidRPr="00F86D93">
        <w:rPr>
          <w:rFonts w:ascii="Times New Roman" w:eastAsia="Times New Roman" w:hAnsi="Times New Roman"/>
          <w:sz w:val="24"/>
          <w:szCs w:val="24"/>
          <w:lang w:val="en-GB"/>
        </w:rPr>
        <w:t>145)</w:t>
      </w:r>
      <w:r w:rsidR="00754221" w:rsidRPr="00F86D93">
        <w:rPr>
          <w:rFonts w:ascii="Times New Roman" w:eastAsia="Times New Roman" w:hAnsi="Times New Roman"/>
          <w:sz w:val="24"/>
          <w:szCs w:val="24"/>
          <w:lang w:val="en-GB"/>
        </w:rPr>
        <w:t>.</w:t>
      </w:r>
    </w:p>
    <w:p w:rsidR="008C17A3" w:rsidRPr="00F86D93" w:rsidRDefault="008C17A3" w:rsidP="00F86D93">
      <w:pPr>
        <w:autoSpaceDE w:val="0"/>
        <w:autoSpaceDN w:val="0"/>
        <w:adjustRightInd w:val="0"/>
        <w:rPr>
          <w:rFonts w:ascii="Times New Roman" w:hAnsi="Times New Roman"/>
          <w:sz w:val="24"/>
          <w:szCs w:val="24"/>
          <w:lang w:val="en-GB" w:eastAsia="ja-JP"/>
        </w:rPr>
      </w:pPr>
    </w:p>
    <w:p w:rsidR="002D7F68" w:rsidRPr="00F86D93" w:rsidRDefault="002D7F68" w:rsidP="00F86D93">
      <w:pPr>
        <w:pStyle w:val="Body"/>
        <w:numPr>
          <w:ilvl w:val="0"/>
          <w:numId w:val="21"/>
        </w:numPr>
        <w:tabs>
          <w:tab w:val="clear" w:pos="360"/>
        </w:tabs>
        <w:ind w:left="426" w:hanging="426"/>
        <w:rPr>
          <w:rFonts w:ascii="Times New Roman" w:eastAsia="Times New Roman" w:hAnsi="Times New Roman"/>
          <w:b/>
          <w:i/>
          <w:sz w:val="24"/>
          <w:szCs w:val="24"/>
          <w:lang w:val="en-GB"/>
        </w:rPr>
      </w:pPr>
      <w:r w:rsidRPr="00F86D93">
        <w:rPr>
          <w:rFonts w:ascii="Times New Roman" w:eastAsia="Times New Roman" w:hAnsi="Times New Roman"/>
          <w:b/>
          <w:i/>
          <w:sz w:val="24"/>
          <w:szCs w:val="24"/>
          <w:lang w:val="en-GB"/>
        </w:rPr>
        <w:t>Corrective actions</w:t>
      </w:r>
      <w:r w:rsidR="00014A79" w:rsidRPr="00F86D93">
        <w:rPr>
          <w:rFonts w:ascii="Times New Roman" w:eastAsia="Times New Roman" w:hAnsi="Times New Roman"/>
          <w:b/>
          <w:i/>
          <w:sz w:val="24"/>
          <w:szCs w:val="24"/>
          <w:lang w:val="en-GB"/>
        </w:rPr>
        <w:t>:</w:t>
      </w:r>
      <w:r w:rsidRPr="00F86D93">
        <w:rPr>
          <w:rFonts w:ascii="Times New Roman" w:eastAsia="Times New Roman" w:hAnsi="Times New Roman"/>
          <w:b/>
          <w:i/>
          <w:sz w:val="24"/>
          <w:szCs w:val="24"/>
          <w:lang w:val="en-GB"/>
        </w:rPr>
        <w:t xml:space="preserve"> </w:t>
      </w:r>
    </w:p>
    <w:p w:rsidR="004C4A2C" w:rsidRPr="00F86D93" w:rsidRDefault="004C4A2C" w:rsidP="00F86D93">
      <w:pPr>
        <w:autoSpaceDE w:val="0"/>
        <w:autoSpaceDN w:val="0"/>
        <w:adjustRightInd w:val="0"/>
        <w:rPr>
          <w:rFonts w:ascii="Times New Roman" w:hAnsi="Times New Roman"/>
          <w:sz w:val="24"/>
          <w:szCs w:val="24"/>
          <w:lang w:val="en-GB" w:eastAsia="ja-JP"/>
        </w:rPr>
      </w:pPr>
      <w:r w:rsidRPr="00F86D93">
        <w:rPr>
          <w:rFonts w:ascii="Times New Roman" w:eastAsia="Times New Roman" w:hAnsi="Times New Roman"/>
          <w:sz w:val="24"/>
          <w:szCs w:val="24"/>
          <w:lang w:val="en-GB"/>
        </w:rPr>
        <w:t xml:space="preserve">The inspection results </w:t>
      </w:r>
      <w:r w:rsidR="00AE1810" w:rsidRPr="00F86D93">
        <w:rPr>
          <w:rFonts w:ascii="Times New Roman" w:eastAsia="Times New Roman" w:hAnsi="Times New Roman"/>
          <w:sz w:val="24"/>
          <w:szCs w:val="24"/>
          <w:lang w:val="en-GB"/>
        </w:rPr>
        <w:t xml:space="preserve">are </w:t>
      </w:r>
      <w:r w:rsidRPr="00F86D93">
        <w:rPr>
          <w:rFonts w:ascii="Times New Roman" w:eastAsia="Times New Roman" w:hAnsi="Times New Roman"/>
          <w:sz w:val="24"/>
          <w:szCs w:val="24"/>
          <w:lang w:val="en-GB"/>
        </w:rPr>
        <w:t xml:space="preserve">evaluated </w:t>
      </w:r>
      <w:r w:rsidRPr="00F86D93">
        <w:rPr>
          <w:rFonts w:ascii="Times New Roman" w:hAnsi="Times New Roman"/>
          <w:sz w:val="24"/>
          <w:szCs w:val="24"/>
          <w:lang w:val="en-GB"/>
        </w:rPr>
        <w:t>in accordance with national regulations or governing documents</w:t>
      </w:r>
      <w:r w:rsidRPr="00F86D93">
        <w:rPr>
          <w:rFonts w:ascii="Times New Roman" w:eastAsia="Times New Roman" w:hAnsi="Times New Roman"/>
          <w:sz w:val="24"/>
          <w:szCs w:val="24"/>
          <w:lang w:val="en-GB"/>
        </w:rPr>
        <w:t xml:space="preserve"> and approved fitness-for</w:t>
      </w:r>
      <w:r w:rsidR="004E3692" w:rsidRPr="00F86D93">
        <w:rPr>
          <w:rFonts w:ascii="Times New Roman" w:eastAsia="Times New Roman" w:hAnsi="Times New Roman"/>
          <w:sz w:val="24"/>
          <w:szCs w:val="24"/>
          <w:lang w:val="en-GB"/>
        </w:rPr>
        <w:t>-</w:t>
      </w:r>
      <w:r w:rsidRPr="00F86D93">
        <w:rPr>
          <w:rFonts w:ascii="Times New Roman" w:eastAsia="Times New Roman" w:hAnsi="Times New Roman"/>
          <w:sz w:val="24"/>
          <w:szCs w:val="24"/>
          <w:lang w:val="en-GB"/>
        </w:rPr>
        <w:t>service guidelines to determine the need for corrective action. If required, a corrective action plan, which includes tube</w:t>
      </w:r>
      <w:r w:rsidR="00582434" w:rsidRPr="00F86D93">
        <w:rPr>
          <w:rFonts w:ascii="Times New Roman" w:eastAsia="Times New Roman" w:hAnsi="Times New Roman"/>
          <w:sz w:val="24"/>
          <w:szCs w:val="24"/>
          <w:lang w:val="en-GB"/>
        </w:rPr>
        <w:t xml:space="preserve"> </w:t>
      </w:r>
      <w:r w:rsidR="00C573BA" w:rsidRPr="00F86D93">
        <w:rPr>
          <w:rFonts w:ascii="Times New Roman" w:eastAsia="Times New Roman" w:hAnsi="Times New Roman"/>
          <w:sz w:val="24"/>
          <w:szCs w:val="24"/>
          <w:lang w:val="en-GB"/>
        </w:rPr>
        <w:t xml:space="preserve">plugging, tube sleeving, </w:t>
      </w:r>
      <w:r w:rsidRPr="00F86D93">
        <w:rPr>
          <w:rFonts w:ascii="Times New Roman" w:eastAsia="Times New Roman" w:hAnsi="Times New Roman"/>
          <w:sz w:val="24"/>
          <w:szCs w:val="24"/>
          <w:lang w:val="en-GB"/>
        </w:rPr>
        <w:t xml:space="preserve">repair, replacement, or other mitigating actions, </w:t>
      </w:r>
      <w:r w:rsidR="00AE1810" w:rsidRPr="00F86D93">
        <w:rPr>
          <w:rFonts w:ascii="Times New Roman" w:eastAsia="Times New Roman" w:hAnsi="Times New Roman"/>
          <w:sz w:val="24"/>
          <w:szCs w:val="24"/>
          <w:lang w:val="en-GB"/>
        </w:rPr>
        <w:t>is</w:t>
      </w:r>
      <w:r w:rsidR="00070FEB" w:rsidRPr="00F86D93">
        <w:rPr>
          <w:rFonts w:ascii="Times New Roman" w:eastAsia="Times New Roman" w:hAnsi="Times New Roman"/>
          <w:sz w:val="24"/>
          <w:szCs w:val="24"/>
          <w:lang w:val="en-GB"/>
        </w:rPr>
        <w:t xml:space="preserve"> developed and implemented </w:t>
      </w:r>
      <w:r w:rsidR="00295250" w:rsidRPr="00F86D93">
        <w:rPr>
          <w:rFonts w:ascii="Times New Roman" w:eastAsia="Times New Roman" w:hAnsi="Times New Roman"/>
          <w:sz w:val="24"/>
          <w:szCs w:val="24"/>
          <w:lang w:val="en-GB"/>
        </w:rPr>
        <w:t>(see also AMP</w:t>
      </w:r>
      <w:r w:rsidR="00730337" w:rsidRPr="00F86D93">
        <w:rPr>
          <w:rFonts w:ascii="Times New Roman" w:eastAsia="Times New Roman" w:hAnsi="Times New Roman"/>
          <w:sz w:val="24"/>
          <w:szCs w:val="24"/>
          <w:lang w:val="en-GB"/>
        </w:rPr>
        <w:t xml:space="preserve"> </w:t>
      </w:r>
      <w:r w:rsidR="00295250" w:rsidRPr="00F86D93">
        <w:rPr>
          <w:rFonts w:ascii="Times New Roman" w:eastAsia="Times New Roman" w:hAnsi="Times New Roman"/>
          <w:sz w:val="24"/>
          <w:szCs w:val="24"/>
          <w:lang w:val="en-GB"/>
        </w:rPr>
        <w:t>145)</w:t>
      </w:r>
      <w:r w:rsidR="00070FEB" w:rsidRPr="00F86D93">
        <w:rPr>
          <w:rFonts w:ascii="Times New Roman" w:eastAsia="Times New Roman" w:hAnsi="Times New Roman"/>
          <w:sz w:val="24"/>
          <w:szCs w:val="24"/>
          <w:lang w:val="en-GB"/>
        </w:rPr>
        <w:t>.</w:t>
      </w:r>
    </w:p>
    <w:p w:rsidR="004239B9" w:rsidRPr="00F86D93" w:rsidRDefault="00873C72" w:rsidP="00F86D93">
      <w:pPr>
        <w:pStyle w:val="Body"/>
        <w:numPr>
          <w:ilvl w:val="0"/>
          <w:numId w:val="0"/>
        </w:numPr>
        <w:rPr>
          <w:rFonts w:ascii="Times New Roman" w:eastAsia="Times New Roman" w:hAnsi="Times New Roman"/>
          <w:sz w:val="24"/>
          <w:szCs w:val="24"/>
          <w:lang w:val="en-GB"/>
        </w:rPr>
      </w:pPr>
      <w:r w:rsidRPr="00F86D93">
        <w:rPr>
          <w:rFonts w:ascii="Times New Roman" w:eastAsia="Times New Roman" w:hAnsi="Times New Roman"/>
          <w:sz w:val="24"/>
          <w:szCs w:val="24"/>
          <w:lang w:val="en-GB"/>
        </w:rPr>
        <w:t>Internal leaks are detectable from chemical or activity measurement, and from inspection and tests.</w:t>
      </w:r>
      <w:r w:rsidR="00A265C5" w:rsidRPr="00F86D93">
        <w:rPr>
          <w:rFonts w:ascii="Times New Roman" w:eastAsia="Times New Roman" w:hAnsi="Times New Roman"/>
          <w:sz w:val="24"/>
          <w:szCs w:val="24"/>
          <w:lang w:val="en-GB"/>
        </w:rPr>
        <w:t xml:space="preserve"> In case of observation of abnormality in said measurements, </w:t>
      </w:r>
      <w:r w:rsidR="004239B9" w:rsidRPr="00F86D93">
        <w:rPr>
          <w:rFonts w:ascii="Times New Roman" w:eastAsia="Times New Roman" w:hAnsi="Times New Roman"/>
          <w:sz w:val="24"/>
          <w:szCs w:val="24"/>
          <w:lang w:val="en-GB"/>
        </w:rPr>
        <w:t xml:space="preserve">corrective actions, such as identifying where the leak is, </w:t>
      </w:r>
      <w:r w:rsidR="00AE1810" w:rsidRPr="00F86D93">
        <w:rPr>
          <w:rFonts w:ascii="Times New Roman" w:eastAsia="Times New Roman" w:hAnsi="Times New Roman"/>
          <w:sz w:val="24"/>
          <w:szCs w:val="24"/>
          <w:lang w:val="en-GB"/>
        </w:rPr>
        <w:t>are</w:t>
      </w:r>
      <w:r w:rsidR="004239B9" w:rsidRPr="00F86D93">
        <w:rPr>
          <w:rFonts w:ascii="Times New Roman" w:eastAsia="Times New Roman" w:hAnsi="Times New Roman"/>
          <w:sz w:val="24"/>
          <w:szCs w:val="24"/>
          <w:lang w:val="en-GB"/>
        </w:rPr>
        <w:t xml:space="preserve"> taken based on operating procedures.</w:t>
      </w:r>
    </w:p>
    <w:p w:rsidR="008C17A3" w:rsidRPr="00F86D93" w:rsidRDefault="008C17A3" w:rsidP="00F86D93">
      <w:pPr>
        <w:pStyle w:val="Body"/>
        <w:numPr>
          <w:ilvl w:val="0"/>
          <w:numId w:val="0"/>
        </w:numPr>
        <w:rPr>
          <w:rFonts w:ascii="Times New Roman" w:hAnsi="Times New Roman"/>
          <w:sz w:val="24"/>
          <w:szCs w:val="24"/>
          <w:lang w:val="en-GB" w:eastAsia="zh-CN"/>
        </w:rPr>
      </w:pPr>
    </w:p>
    <w:p w:rsidR="002D7F68" w:rsidRPr="00F86D93" w:rsidRDefault="00414F83" w:rsidP="00F86D93">
      <w:pPr>
        <w:pStyle w:val="Body"/>
        <w:numPr>
          <w:ilvl w:val="0"/>
          <w:numId w:val="21"/>
        </w:numPr>
        <w:tabs>
          <w:tab w:val="clear" w:pos="360"/>
        </w:tabs>
        <w:ind w:left="426" w:hanging="426"/>
        <w:rPr>
          <w:rFonts w:ascii="Times New Roman" w:eastAsia="Times New Roman" w:hAnsi="Times New Roman"/>
          <w:b/>
          <w:i/>
          <w:sz w:val="24"/>
          <w:szCs w:val="24"/>
          <w:lang w:val="en-GB"/>
        </w:rPr>
      </w:pPr>
      <w:r w:rsidRPr="00F86D93">
        <w:rPr>
          <w:rFonts w:ascii="Times New Roman" w:eastAsia="Times New Roman" w:hAnsi="Times New Roman"/>
          <w:b/>
          <w:i/>
          <w:sz w:val="24"/>
          <w:szCs w:val="24"/>
          <w:lang w:val="en-GB"/>
        </w:rPr>
        <w:t>Operating experience feedback and feedback of research and development results:</w:t>
      </w:r>
      <w:r w:rsidR="002D7F68" w:rsidRPr="00F86D93">
        <w:rPr>
          <w:rFonts w:ascii="Times New Roman" w:eastAsia="Times New Roman" w:hAnsi="Times New Roman"/>
          <w:b/>
          <w:i/>
          <w:sz w:val="24"/>
          <w:szCs w:val="24"/>
          <w:lang w:val="en-GB"/>
        </w:rPr>
        <w:t xml:space="preserve"> </w:t>
      </w:r>
    </w:p>
    <w:p w:rsidR="00730337" w:rsidRPr="00F86D93" w:rsidRDefault="00730337" w:rsidP="00F86D93">
      <w:pPr>
        <w:pStyle w:val="Body"/>
        <w:numPr>
          <w:ilvl w:val="0"/>
          <w:numId w:val="0"/>
        </w:numPr>
        <w:tabs>
          <w:tab w:val="left" w:pos="0"/>
        </w:tabs>
        <w:rPr>
          <w:rFonts w:ascii="Times New Roman" w:hAnsi="Times New Roman"/>
          <w:sz w:val="24"/>
          <w:szCs w:val="24"/>
          <w:lang w:val="en-GB"/>
        </w:rPr>
      </w:pPr>
      <w:r w:rsidRPr="00F86D93">
        <w:rPr>
          <w:rFonts w:ascii="Times New Roman" w:hAnsi="Times New Roman"/>
          <w:sz w:val="24"/>
          <w:szCs w:val="24"/>
          <w:lang w:val="en-GB"/>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A87E6C" w:rsidRPr="00F86D93" w:rsidRDefault="00A87E6C" w:rsidP="00F86D93">
      <w:pPr>
        <w:pStyle w:val="BodyNumbered"/>
        <w:tabs>
          <w:tab w:val="clear" w:pos="360"/>
        </w:tabs>
        <w:ind w:left="0" w:firstLine="0"/>
        <w:rPr>
          <w:rFonts w:ascii="Times New Roman" w:eastAsia="Times New Roman" w:hAnsi="Times New Roman"/>
          <w:sz w:val="24"/>
          <w:szCs w:val="24"/>
          <w:lang w:val="en-GB"/>
        </w:rPr>
      </w:pPr>
      <w:r w:rsidRPr="00F86D93">
        <w:rPr>
          <w:rFonts w:ascii="Times New Roman" w:hAnsi="Times New Roman"/>
          <w:sz w:val="24"/>
          <w:szCs w:val="24"/>
          <w:lang w:val="en-GB"/>
        </w:rPr>
        <w:t>Re</w:t>
      </w:r>
      <w:r w:rsidR="00870EBB" w:rsidRPr="00F86D93">
        <w:rPr>
          <w:rFonts w:ascii="Times New Roman" w:hAnsi="Times New Roman"/>
          <w:sz w:val="24"/>
          <w:szCs w:val="24"/>
          <w:lang w:val="en-GB"/>
        </w:rPr>
        <w:t xml:space="preserve">view </w:t>
      </w:r>
      <w:r w:rsidRPr="00F86D93">
        <w:rPr>
          <w:rFonts w:ascii="Times New Roman" w:hAnsi="Times New Roman"/>
          <w:sz w:val="24"/>
          <w:szCs w:val="24"/>
          <w:lang w:val="en-GB"/>
        </w:rPr>
        <w:t xml:space="preserve">and evaluation </w:t>
      </w:r>
      <w:r w:rsidR="00870EBB" w:rsidRPr="00F86D93">
        <w:rPr>
          <w:rFonts w:ascii="Times New Roman" w:hAnsi="Times New Roman"/>
          <w:sz w:val="24"/>
          <w:szCs w:val="24"/>
          <w:lang w:val="en-GB"/>
        </w:rPr>
        <w:t>of plant-specific and industry-wide operating experience</w:t>
      </w:r>
      <w:r w:rsidRPr="00F86D93">
        <w:rPr>
          <w:rFonts w:ascii="Times New Roman" w:hAnsi="Times New Roman"/>
          <w:sz w:val="24"/>
          <w:szCs w:val="24"/>
          <w:lang w:val="en-GB"/>
        </w:rPr>
        <w:t xml:space="preserve"> have shown that current inspection </w:t>
      </w:r>
      <w:r w:rsidRPr="00F86D93">
        <w:rPr>
          <w:rFonts w:ascii="Times New Roman" w:hAnsi="Times New Roman"/>
          <w:sz w:val="24"/>
          <w:szCs w:val="24"/>
          <w:lang w:val="en-GB" w:eastAsia="ja-JP"/>
        </w:rPr>
        <w:t xml:space="preserve">and leak testing </w:t>
      </w:r>
      <w:r w:rsidR="00790DEE" w:rsidRPr="00F86D93">
        <w:rPr>
          <w:rFonts w:ascii="Times New Roman" w:hAnsi="Times New Roman"/>
          <w:sz w:val="24"/>
          <w:szCs w:val="24"/>
          <w:lang w:val="en-GB" w:eastAsia="ja-JP"/>
        </w:rPr>
        <w:t>programme</w:t>
      </w:r>
      <w:r w:rsidRPr="00F86D93">
        <w:rPr>
          <w:rFonts w:ascii="Times New Roman" w:hAnsi="Times New Roman"/>
          <w:sz w:val="24"/>
          <w:szCs w:val="24"/>
          <w:lang w:val="en-GB" w:eastAsia="ja-JP"/>
        </w:rPr>
        <w:t xml:space="preserve">s </w:t>
      </w:r>
      <w:r w:rsidRPr="00F86D93">
        <w:rPr>
          <w:rFonts w:ascii="Times New Roman" w:hAnsi="Times New Roman"/>
          <w:iCs/>
          <w:sz w:val="24"/>
          <w:szCs w:val="24"/>
          <w:lang w:val="en-GB"/>
        </w:rPr>
        <w:t xml:space="preserve">for </w:t>
      </w:r>
      <w:r w:rsidR="00E923EC" w:rsidRPr="00F86D93">
        <w:rPr>
          <w:rFonts w:ascii="Times New Roman" w:hAnsi="Times New Roman"/>
          <w:iCs/>
          <w:sz w:val="24"/>
          <w:szCs w:val="24"/>
          <w:lang w:val="en-GB"/>
        </w:rPr>
        <w:t xml:space="preserve">the </w:t>
      </w:r>
      <w:r w:rsidRPr="00F86D93">
        <w:rPr>
          <w:rFonts w:ascii="Times New Roman" w:eastAsia="Times New Roman" w:hAnsi="Times New Roman"/>
          <w:sz w:val="24"/>
          <w:szCs w:val="24"/>
          <w:lang w:val="en-GB"/>
        </w:rPr>
        <w:t>heat exchangers</w:t>
      </w:r>
      <w:r w:rsidRPr="00F86D93">
        <w:rPr>
          <w:rFonts w:ascii="Times New Roman" w:hAnsi="Times New Roman"/>
          <w:sz w:val="24"/>
          <w:szCs w:val="24"/>
          <w:lang w:val="en-GB" w:eastAsia="zh-CN"/>
        </w:rPr>
        <w:t xml:space="preserve"> used in </w:t>
      </w:r>
      <w:r w:rsidR="004C244E" w:rsidRPr="00F86D93">
        <w:rPr>
          <w:rFonts w:ascii="Times New Roman" w:hAnsi="Times New Roman"/>
          <w:sz w:val="24"/>
          <w:szCs w:val="24"/>
          <w:lang w:val="en-GB" w:eastAsia="zh-CN"/>
        </w:rPr>
        <w:t>residual heat removal heat exchangers</w:t>
      </w:r>
      <w:r w:rsidRPr="00F86D93">
        <w:rPr>
          <w:rFonts w:ascii="Times New Roman" w:hAnsi="Times New Roman"/>
          <w:sz w:val="24"/>
          <w:szCs w:val="24"/>
          <w:lang w:val="en-GB" w:eastAsia="zh-CN"/>
        </w:rPr>
        <w:t xml:space="preserve"> </w:t>
      </w:r>
      <w:r w:rsidRPr="00F86D93">
        <w:rPr>
          <w:rFonts w:ascii="Times New Roman" w:eastAsia="Times New Roman" w:hAnsi="Times New Roman"/>
          <w:sz w:val="24"/>
          <w:szCs w:val="24"/>
          <w:lang w:val="en-GB"/>
        </w:rPr>
        <w:t xml:space="preserve">in </w:t>
      </w:r>
      <w:r w:rsidR="004C244E" w:rsidRPr="00F86D93">
        <w:rPr>
          <w:rFonts w:ascii="Times New Roman" w:eastAsia="Times New Roman" w:hAnsi="Times New Roman"/>
          <w:sz w:val="24"/>
          <w:szCs w:val="24"/>
          <w:lang w:val="en-GB"/>
        </w:rPr>
        <w:t>PWR</w:t>
      </w:r>
      <w:r w:rsidRPr="00F86D93">
        <w:rPr>
          <w:rFonts w:ascii="Times New Roman" w:eastAsia="Times New Roman" w:hAnsi="Times New Roman"/>
          <w:sz w:val="24"/>
          <w:szCs w:val="24"/>
          <w:lang w:val="en-GB"/>
        </w:rPr>
        <w:t xml:space="preserve"> nuclear power plants</w:t>
      </w:r>
      <w:r w:rsidRPr="00F86D93">
        <w:rPr>
          <w:rFonts w:ascii="Times New Roman" w:hAnsi="Times New Roman"/>
          <w:sz w:val="24"/>
          <w:szCs w:val="24"/>
          <w:lang w:val="en-GB" w:eastAsia="zh-CN"/>
        </w:rPr>
        <w:t xml:space="preserve"> are </w:t>
      </w:r>
      <w:r w:rsidRPr="00F86D93">
        <w:rPr>
          <w:rFonts w:ascii="Times New Roman" w:eastAsia="Times New Roman" w:hAnsi="Times New Roman"/>
          <w:sz w:val="24"/>
          <w:szCs w:val="24"/>
          <w:lang w:val="en-GB"/>
        </w:rPr>
        <w:t>generally effective in managing</w:t>
      </w:r>
      <w:r w:rsidR="00790DEE" w:rsidRPr="00F86D93">
        <w:rPr>
          <w:rFonts w:ascii="Times New Roman" w:eastAsia="Times New Roman" w:hAnsi="Times New Roman"/>
          <w:sz w:val="24"/>
          <w:szCs w:val="24"/>
          <w:lang w:val="en-GB"/>
        </w:rPr>
        <w:t xml:space="preserve"> ageing</w:t>
      </w:r>
      <w:r w:rsidRPr="00F86D93">
        <w:rPr>
          <w:rFonts w:ascii="Times New Roman" w:eastAsia="Times New Roman" w:hAnsi="Times New Roman"/>
          <w:sz w:val="24"/>
          <w:szCs w:val="24"/>
          <w:lang w:val="en-GB"/>
        </w:rPr>
        <w:t xml:space="preserve"> effects.</w:t>
      </w:r>
    </w:p>
    <w:p w:rsidR="005655E7" w:rsidRPr="00F86D93" w:rsidRDefault="00050829" w:rsidP="00F86D93">
      <w:pPr>
        <w:autoSpaceDE w:val="0"/>
        <w:autoSpaceDN w:val="0"/>
        <w:adjustRightInd w:val="0"/>
        <w:rPr>
          <w:rFonts w:ascii="Times New Roman" w:eastAsia="MS Mincho" w:hAnsi="Times New Roman"/>
          <w:sz w:val="24"/>
          <w:szCs w:val="24"/>
          <w:lang w:val="en-GB" w:eastAsia="ja-JP"/>
        </w:rPr>
      </w:pPr>
      <w:r w:rsidRPr="00F86D93">
        <w:rPr>
          <w:rFonts w:ascii="Times New Roman" w:hAnsi="Times New Roman"/>
          <w:sz w:val="24"/>
          <w:szCs w:val="24"/>
          <w:lang w:val="en-GB"/>
        </w:rPr>
        <w:t xml:space="preserve">A comprehensive review of currently available information regarding heat exchanger used in </w:t>
      </w:r>
      <w:r w:rsidR="005655E7" w:rsidRPr="00F86D93">
        <w:rPr>
          <w:rFonts w:ascii="Times New Roman" w:hAnsi="Times New Roman"/>
          <w:sz w:val="24"/>
          <w:szCs w:val="24"/>
          <w:lang w:val="en-GB"/>
        </w:rPr>
        <w:t>nuclear power plants</w:t>
      </w:r>
      <w:r w:rsidRPr="00F86D93">
        <w:rPr>
          <w:rFonts w:ascii="Times New Roman" w:hAnsi="Times New Roman"/>
          <w:sz w:val="24"/>
          <w:szCs w:val="24"/>
          <w:lang w:val="en-GB"/>
        </w:rPr>
        <w:t xml:space="preserve"> is presented in </w:t>
      </w:r>
      <w:r w:rsidR="00EA32C6" w:rsidRPr="00F86D93">
        <w:rPr>
          <w:rFonts w:ascii="Times New Roman" w:hAnsi="Times New Roman"/>
          <w:sz w:val="24"/>
          <w:szCs w:val="24"/>
          <w:lang w:val="en-GB"/>
        </w:rPr>
        <w:t>3</w:t>
      </w:r>
      <w:r w:rsidRPr="00F86D93">
        <w:rPr>
          <w:rFonts w:ascii="Times New Roman" w:hAnsi="Times New Roman"/>
          <w:sz w:val="24"/>
          <w:szCs w:val="24"/>
          <w:lang w:val="en-GB"/>
        </w:rPr>
        <w:t xml:space="preserve">], where </w:t>
      </w:r>
      <w:r w:rsidR="005655E7" w:rsidRPr="00F86D93">
        <w:rPr>
          <w:rFonts w:ascii="Times New Roman" w:eastAsia="MS Mincho" w:hAnsi="Times New Roman"/>
          <w:sz w:val="24"/>
          <w:szCs w:val="24"/>
          <w:lang w:val="en-GB" w:eastAsia="ja-JP"/>
        </w:rPr>
        <w:t>common characteristics of heat exchanger designs and service applications are examined to establish groupings for</w:t>
      </w:r>
      <w:r w:rsidR="00790DEE" w:rsidRPr="00F86D93">
        <w:rPr>
          <w:rFonts w:ascii="Times New Roman" w:eastAsia="MS Mincho" w:hAnsi="Times New Roman"/>
          <w:sz w:val="24"/>
          <w:szCs w:val="24"/>
          <w:lang w:val="en-GB" w:eastAsia="ja-JP"/>
        </w:rPr>
        <w:t xml:space="preserve"> ageing</w:t>
      </w:r>
      <w:r w:rsidR="005655E7" w:rsidRPr="00F86D93">
        <w:rPr>
          <w:rFonts w:ascii="Times New Roman" w:eastAsia="MS Mincho" w:hAnsi="Times New Roman"/>
          <w:sz w:val="24"/>
          <w:szCs w:val="24"/>
          <w:lang w:val="en-GB" w:eastAsia="ja-JP"/>
        </w:rPr>
        <w:t xml:space="preserve"> mechanism and</w:t>
      </w:r>
      <w:r w:rsidR="00790DEE" w:rsidRPr="00F86D93">
        <w:rPr>
          <w:rFonts w:ascii="Times New Roman" w:eastAsia="MS Mincho" w:hAnsi="Times New Roman"/>
          <w:sz w:val="24"/>
          <w:szCs w:val="24"/>
          <w:lang w:val="en-GB" w:eastAsia="ja-JP"/>
        </w:rPr>
        <w:t xml:space="preserve"> ageing</w:t>
      </w:r>
      <w:r w:rsidR="005655E7" w:rsidRPr="00F86D93">
        <w:rPr>
          <w:rFonts w:ascii="Times New Roman" w:eastAsia="MS Mincho" w:hAnsi="Times New Roman"/>
          <w:sz w:val="24"/>
          <w:szCs w:val="24"/>
          <w:lang w:val="en-GB" w:eastAsia="ja-JP"/>
        </w:rPr>
        <w:t xml:space="preserve"> management </w:t>
      </w:r>
      <w:r w:rsidR="00790DEE" w:rsidRPr="00F86D93">
        <w:rPr>
          <w:rFonts w:ascii="Times New Roman" w:eastAsia="MS Mincho" w:hAnsi="Times New Roman"/>
          <w:sz w:val="24"/>
          <w:szCs w:val="24"/>
          <w:lang w:val="en-GB" w:eastAsia="ja-JP"/>
        </w:rPr>
        <w:t>programme</w:t>
      </w:r>
      <w:r w:rsidR="005655E7" w:rsidRPr="00F86D93">
        <w:rPr>
          <w:rFonts w:ascii="Times New Roman" w:eastAsia="MS Mincho" w:hAnsi="Times New Roman"/>
          <w:i/>
          <w:iCs/>
          <w:sz w:val="24"/>
          <w:szCs w:val="24"/>
          <w:lang w:val="en-GB" w:eastAsia="ja-JP"/>
        </w:rPr>
        <w:t>/</w:t>
      </w:r>
      <w:r w:rsidR="005655E7" w:rsidRPr="00F86D93">
        <w:rPr>
          <w:rFonts w:ascii="Times New Roman" w:eastAsia="MS Mincho" w:hAnsi="Times New Roman"/>
          <w:sz w:val="24"/>
          <w:szCs w:val="24"/>
          <w:lang w:val="en-GB" w:eastAsia="ja-JP"/>
        </w:rPr>
        <w:t>technique evaluations; all</w:t>
      </w:r>
      <w:r w:rsidR="00790DEE" w:rsidRPr="00F86D93">
        <w:rPr>
          <w:rFonts w:ascii="Times New Roman" w:eastAsia="MS Mincho" w:hAnsi="Times New Roman"/>
          <w:sz w:val="24"/>
          <w:szCs w:val="24"/>
          <w:lang w:val="en-GB" w:eastAsia="ja-JP"/>
        </w:rPr>
        <w:t xml:space="preserve"> ageing</w:t>
      </w:r>
      <w:r w:rsidR="005655E7" w:rsidRPr="00F86D93">
        <w:rPr>
          <w:rFonts w:ascii="Times New Roman" w:eastAsia="MS Mincho" w:hAnsi="Times New Roman"/>
          <w:sz w:val="24"/>
          <w:szCs w:val="24"/>
          <w:lang w:val="en-GB" w:eastAsia="ja-JP"/>
        </w:rPr>
        <w:t xml:space="preserve"> mechanisms for the heat exchanger applications are investigated to determine which are non-significant, and which are significant; and</w:t>
      </w:r>
      <w:r w:rsidR="00790DEE" w:rsidRPr="00F86D93">
        <w:rPr>
          <w:rFonts w:ascii="Times New Roman" w:eastAsia="MS Mincho" w:hAnsi="Times New Roman"/>
          <w:sz w:val="24"/>
          <w:szCs w:val="24"/>
          <w:lang w:val="en-GB" w:eastAsia="ja-JP"/>
        </w:rPr>
        <w:t xml:space="preserve"> ageing</w:t>
      </w:r>
      <w:r w:rsidR="005655E7" w:rsidRPr="00F86D93">
        <w:rPr>
          <w:rFonts w:ascii="Times New Roman" w:eastAsia="MS Mincho" w:hAnsi="Times New Roman"/>
          <w:sz w:val="24"/>
          <w:szCs w:val="24"/>
          <w:lang w:val="en-GB" w:eastAsia="ja-JP"/>
        </w:rPr>
        <w:t xml:space="preserve"> management </w:t>
      </w:r>
      <w:r w:rsidR="00790DEE" w:rsidRPr="00F86D93">
        <w:rPr>
          <w:rFonts w:ascii="Times New Roman" w:eastAsia="MS Mincho" w:hAnsi="Times New Roman"/>
          <w:sz w:val="24"/>
          <w:szCs w:val="24"/>
          <w:lang w:val="en-GB" w:eastAsia="ja-JP"/>
        </w:rPr>
        <w:t>programme</w:t>
      </w:r>
      <w:r w:rsidR="005655E7" w:rsidRPr="00F86D93">
        <w:rPr>
          <w:rFonts w:ascii="Times New Roman" w:eastAsia="MS Mincho" w:hAnsi="Times New Roman"/>
          <w:sz w:val="24"/>
          <w:szCs w:val="24"/>
          <w:lang w:val="en-GB" w:eastAsia="ja-JP"/>
        </w:rPr>
        <w:t>s</w:t>
      </w:r>
      <w:r w:rsidR="005655E7" w:rsidRPr="00F86D93">
        <w:rPr>
          <w:rFonts w:ascii="Times New Roman" w:eastAsia="MS Mincho" w:hAnsi="Times New Roman"/>
          <w:i/>
          <w:iCs/>
          <w:sz w:val="24"/>
          <w:szCs w:val="24"/>
          <w:lang w:val="en-GB" w:eastAsia="ja-JP"/>
        </w:rPr>
        <w:t>/</w:t>
      </w:r>
      <w:r w:rsidR="005655E7" w:rsidRPr="00F86D93">
        <w:rPr>
          <w:rFonts w:ascii="Times New Roman" w:eastAsia="MS Mincho" w:hAnsi="Times New Roman"/>
          <w:sz w:val="24"/>
          <w:szCs w:val="24"/>
          <w:lang w:val="en-GB" w:eastAsia="ja-JP"/>
        </w:rPr>
        <w:t>techniques are examined to determine which are effective for detecting and</w:t>
      </w:r>
      <w:r w:rsidR="005655E7" w:rsidRPr="00F86D93">
        <w:rPr>
          <w:rFonts w:ascii="Times New Roman" w:eastAsia="MS Mincho" w:hAnsi="Times New Roman"/>
          <w:i/>
          <w:iCs/>
          <w:sz w:val="24"/>
          <w:szCs w:val="24"/>
          <w:lang w:val="en-GB" w:eastAsia="ja-JP"/>
        </w:rPr>
        <w:t>/</w:t>
      </w:r>
      <w:r w:rsidR="005655E7" w:rsidRPr="00F86D93">
        <w:rPr>
          <w:rFonts w:ascii="Times New Roman" w:eastAsia="MS Mincho" w:hAnsi="Times New Roman"/>
          <w:sz w:val="24"/>
          <w:szCs w:val="24"/>
          <w:lang w:val="en-GB" w:eastAsia="ja-JP"/>
        </w:rPr>
        <w:t>or mitigating the significant</w:t>
      </w:r>
      <w:r w:rsidR="00790DEE" w:rsidRPr="00F86D93">
        <w:rPr>
          <w:rFonts w:ascii="Times New Roman" w:eastAsia="MS Mincho" w:hAnsi="Times New Roman"/>
          <w:sz w:val="24"/>
          <w:szCs w:val="24"/>
          <w:lang w:val="en-GB" w:eastAsia="ja-JP"/>
        </w:rPr>
        <w:t xml:space="preserve"> ageing</w:t>
      </w:r>
      <w:r w:rsidR="005655E7" w:rsidRPr="00F86D93">
        <w:rPr>
          <w:rFonts w:ascii="Times New Roman" w:eastAsia="MS Mincho" w:hAnsi="Times New Roman"/>
          <w:sz w:val="24"/>
          <w:szCs w:val="24"/>
          <w:lang w:val="en-GB" w:eastAsia="ja-JP"/>
        </w:rPr>
        <w:t xml:space="preserve"> mechanisms. </w:t>
      </w:r>
    </w:p>
    <w:p w:rsidR="009C7651" w:rsidRPr="00F86D93" w:rsidRDefault="009C7651" w:rsidP="00F86D93">
      <w:pPr>
        <w:pStyle w:val="Default"/>
        <w:rPr>
          <w:rFonts w:ascii="Times New Roman" w:hAnsi="Times New Roman" w:cs="Times New Roman"/>
          <w:lang w:val="en-GB"/>
        </w:rPr>
      </w:pPr>
      <w:r w:rsidRPr="00F86D93">
        <w:rPr>
          <w:rFonts w:ascii="Times New Roman" w:hAnsi="Times New Roman" w:cs="Times New Roman"/>
          <w:lang w:val="en-GB"/>
        </w:rPr>
        <w:t>In addition, EPRI overview and guidelines for heat exchanger maintenance, testing and performance monitoring are documented in References [</w:t>
      </w:r>
      <w:r w:rsidR="00EA32C6" w:rsidRPr="00F86D93">
        <w:rPr>
          <w:rFonts w:ascii="Times New Roman" w:hAnsi="Times New Roman" w:cs="Times New Roman"/>
          <w:lang w:val="en-GB"/>
        </w:rPr>
        <w:t>4</w:t>
      </w:r>
      <w:r w:rsidR="00730337" w:rsidRPr="00F86D93">
        <w:rPr>
          <w:rFonts w:ascii="Times New Roman" w:hAnsi="Times New Roman" w:cs="Times New Roman"/>
          <w:lang w:val="en-GB"/>
        </w:rPr>
        <w:t>-</w:t>
      </w:r>
      <w:r w:rsidR="00EA32C6" w:rsidRPr="00F86D93">
        <w:rPr>
          <w:rFonts w:ascii="Times New Roman" w:hAnsi="Times New Roman" w:cs="Times New Roman"/>
          <w:lang w:val="en-GB"/>
        </w:rPr>
        <w:t>6</w:t>
      </w:r>
      <w:r w:rsidRPr="00F86D93">
        <w:rPr>
          <w:rFonts w:ascii="Times New Roman" w:hAnsi="Times New Roman" w:cs="Times New Roman"/>
          <w:lang w:val="en-GB"/>
        </w:rPr>
        <w:t>].</w:t>
      </w:r>
    </w:p>
    <w:p w:rsidR="007266B1" w:rsidRPr="00F86D93" w:rsidRDefault="007266B1" w:rsidP="00F86D93">
      <w:pPr>
        <w:pStyle w:val="Default"/>
        <w:rPr>
          <w:rFonts w:ascii="Times New Roman" w:hAnsi="Times New Roman" w:cs="Times New Roman"/>
          <w:lang w:val="en-GB"/>
        </w:rPr>
      </w:pPr>
      <w:r w:rsidRPr="00F86D93">
        <w:rPr>
          <w:rFonts w:ascii="Times New Roman" w:hAnsi="Times New Roman" w:cs="Times New Roman"/>
          <w:lang w:val="en-GB"/>
        </w:rPr>
        <w:lastRenderedPageBreak/>
        <w:t xml:space="preserve">Research and development efforts and an effective experience exchange are important elements for implementing continuous improvement in this </w:t>
      </w:r>
      <w:r w:rsidR="00A72438" w:rsidRPr="00F86D93">
        <w:rPr>
          <w:rFonts w:ascii="Times New Roman" w:hAnsi="Times New Roman" w:cs="Times New Roman"/>
          <w:lang w:val="en-GB"/>
        </w:rPr>
        <w:t xml:space="preserve">programme </w:t>
      </w:r>
      <w:r w:rsidRPr="00F86D93">
        <w:rPr>
          <w:rFonts w:ascii="Times New Roman" w:hAnsi="Times New Roman" w:cs="Times New Roman"/>
          <w:lang w:val="en-GB"/>
        </w:rPr>
        <w:t>and in defining adequate corrective actions.</w:t>
      </w:r>
    </w:p>
    <w:p w:rsidR="00730337" w:rsidRPr="00F86D93" w:rsidRDefault="00730337" w:rsidP="00F86D93">
      <w:pPr>
        <w:pStyle w:val="BodyNumbered"/>
        <w:tabs>
          <w:tab w:val="clear" w:pos="360"/>
          <w:tab w:val="left" w:pos="540"/>
        </w:tabs>
        <w:ind w:left="0" w:firstLine="0"/>
        <w:rPr>
          <w:rFonts w:ascii="Times New Roman" w:hAnsi="Times New Roman"/>
          <w:sz w:val="24"/>
          <w:szCs w:val="24"/>
          <w:lang w:val="en-GB"/>
        </w:rPr>
      </w:pPr>
      <w:r w:rsidRPr="00F86D93">
        <w:rPr>
          <w:rFonts w:ascii="Times New Roman" w:hAnsi="Times New Roman"/>
          <w:sz w:val="24"/>
          <w:szCs w:val="24"/>
          <w:lang w:val="en-GB"/>
        </w:rPr>
        <w:t>At the time when this AMP was produced, no relevant R&amp;D was identified.</w:t>
      </w:r>
    </w:p>
    <w:p w:rsidR="008C17A3" w:rsidRPr="00F86D93" w:rsidRDefault="008C17A3" w:rsidP="00F86D93">
      <w:pPr>
        <w:pStyle w:val="Default"/>
        <w:rPr>
          <w:rFonts w:ascii="Times New Roman" w:hAnsi="Times New Roman" w:cs="Times New Roman"/>
          <w:lang w:val="en-GB"/>
        </w:rPr>
      </w:pPr>
    </w:p>
    <w:p w:rsidR="002D7F68" w:rsidRPr="00F86D93" w:rsidRDefault="002D7F68" w:rsidP="00F86D93">
      <w:pPr>
        <w:pStyle w:val="Body"/>
        <w:numPr>
          <w:ilvl w:val="0"/>
          <w:numId w:val="21"/>
        </w:numPr>
        <w:tabs>
          <w:tab w:val="clear" w:pos="360"/>
        </w:tabs>
        <w:ind w:left="426" w:hanging="426"/>
        <w:rPr>
          <w:rFonts w:ascii="Times New Roman" w:eastAsia="Times New Roman" w:hAnsi="Times New Roman"/>
          <w:b/>
          <w:i/>
          <w:sz w:val="24"/>
          <w:szCs w:val="24"/>
          <w:lang w:val="en-GB"/>
        </w:rPr>
      </w:pPr>
      <w:r w:rsidRPr="00F86D93">
        <w:rPr>
          <w:rFonts w:ascii="Times New Roman" w:eastAsia="Times New Roman" w:hAnsi="Times New Roman"/>
          <w:b/>
          <w:i/>
          <w:sz w:val="24"/>
          <w:szCs w:val="24"/>
          <w:lang w:val="en-GB"/>
        </w:rPr>
        <w:t>Quality management</w:t>
      </w:r>
      <w:r w:rsidR="00014A79" w:rsidRPr="00F86D93">
        <w:rPr>
          <w:rFonts w:ascii="Times New Roman" w:eastAsia="Times New Roman" w:hAnsi="Times New Roman"/>
          <w:b/>
          <w:i/>
          <w:sz w:val="24"/>
          <w:szCs w:val="24"/>
          <w:lang w:val="en-GB"/>
        </w:rPr>
        <w:t>:</w:t>
      </w:r>
      <w:r w:rsidRPr="00F86D93">
        <w:rPr>
          <w:rFonts w:ascii="Times New Roman" w:eastAsia="Times New Roman" w:hAnsi="Times New Roman"/>
          <w:b/>
          <w:i/>
          <w:sz w:val="24"/>
          <w:szCs w:val="24"/>
          <w:lang w:val="en-GB"/>
        </w:rPr>
        <w:t xml:space="preserve"> </w:t>
      </w:r>
    </w:p>
    <w:p w:rsidR="00452460" w:rsidRPr="00F86D93" w:rsidRDefault="00A56813" w:rsidP="00F86D93">
      <w:pPr>
        <w:rPr>
          <w:rFonts w:ascii="Times New Roman" w:hAnsi="Times New Roman"/>
          <w:sz w:val="24"/>
          <w:szCs w:val="24"/>
          <w:lang w:val="en-GB"/>
        </w:rPr>
      </w:pPr>
      <w:r w:rsidRPr="00F86D93">
        <w:rPr>
          <w:rFonts w:ascii="Times New Roman" w:hAnsi="Times New Roman"/>
          <w:sz w:val="24"/>
          <w:szCs w:val="24"/>
          <w:lang w:val="en-GB"/>
        </w:rPr>
        <w:t>Site QA procedures, review and approval processes, and administrative controls are implemented in accordance with the different n</w:t>
      </w:r>
      <w:r w:rsidR="00FE6748" w:rsidRPr="00F86D93">
        <w:rPr>
          <w:rFonts w:ascii="Times New Roman" w:hAnsi="Times New Roman"/>
          <w:sz w:val="24"/>
          <w:szCs w:val="24"/>
          <w:lang w:val="en-GB"/>
        </w:rPr>
        <w:t>ational regulatory requirements</w:t>
      </w:r>
      <w:r w:rsidR="0031092D" w:rsidRPr="00F86D93">
        <w:rPr>
          <w:rFonts w:ascii="Times New Roman" w:hAnsi="Times New Roman"/>
          <w:sz w:val="24"/>
          <w:szCs w:val="24"/>
          <w:lang w:val="en-GB"/>
        </w:rPr>
        <w:t xml:space="preserve"> (e.g. 10 CFR Part 50, Appendix B [</w:t>
      </w:r>
      <w:r w:rsidR="00EA32C6" w:rsidRPr="00F86D93">
        <w:rPr>
          <w:rFonts w:ascii="Times New Roman" w:hAnsi="Times New Roman"/>
          <w:sz w:val="24"/>
          <w:szCs w:val="24"/>
          <w:lang w:val="en-GB"/>
        </w:rPr>
        <w:t>7</w:t>
      </w:r>
      <w:r w:rsidR="0031092D" w:rsidRPr="00F86D93">
        <w:rPr>
          <w:rFonts w:ascii="Times New Roman" w:hAnsi="Times New Roman"/>
          <w:sz w:val="24"/>
          <w:szCs w:val="24"/>
          <w:lang w:val="en-GB"/>
        </w:rPr>
        <w:t>]</w:t>
      </w:r>
      <w:r w:rsidR="00FD7E08" w:rsidRPr="00F86D93">
        <w:rPr>
          <w:rFonts w:ascii="Times New Roman" w:hAnsi="Times New Roman"/>
          <w:sz w:val="24"/>
          <w:szCs w:val="24"/>
          <w:lang w:val="en-GB"/>
        </w:rPr>
        <w:t>.</w:t>
      </w:r>
    </w:p>
    <w:p w:rsidR="00A56813" w:rsidRPr="00F86D93" w:rsidRDefault="00A56813" w:rsidP="00F86D93">
      <w:pPr>
        <w:rPr>
          <w:rFonts w:ascii="Times New Roman" w:hAnsi="Times New Roman"/>
          <w:sz w:val="24"/>
          <w:szCs w:val="24"/>
          <w:lang w:val="en-GB"/>
        </w:rPr>
      </w:pPr>
    </w:p>
    <w:p w:rsidR="002D7F68" w:rsidRPr="00F86D93" w:rsidRDefault="002D7F68" w:rsidP="00F86D93">
      <w:pPr>
        <w:pStyle w:val="Heading3"/>
        <w:spacing w:before="120"/>
        <w:rPr>
          <w:rFonts w:ascii="Times New Roman" w:hAnsi="Times New Roman"/>
          <w:sz w:val="24"/>
          <w:szCs w:val="24"/>
          <w:lang w:val="en-GB"/>
        </w:rPr>
      </w:pPr>
      <w:r w:rsidRPr="00F86D93">
        <w:rPr>
          <w:rFonts w:ascii="Times New Roman" w:hAnsi="Times New Roman"/>
          <w:sz w:val="24"/>
          <w:szCs w:val="24"/>
          <w:lang w:val="en-GB"/>
        </w:rPr>
        <w:t>References</w:t>
      </w:r>
      <w:bookmarkEnd w:id="0"/>
    </w:p>
    <w:p w:rsidR="00EA32C6" w:rsidRPr="00F86D93" w:rsidRDefault="00D545E9" w:rsidP="00F86D93">
      <w:pPr>
        <w:pStyle w:val="References"/>
        <w:ind w:left="567" w:hanging="567"/>
        <w:rPr>
          <w:rFonts w:ascii="Times New Roman" w:hAnsi="Times New Roman" w:cs="Times New Roman"/>
          <w:sz w:val="24"/>
          <w:szCs w:val="24"/>
          <w:lang w:val="en-GB"/>
        </w:rPr>
      </w:pPr>
      <w:r w:rsidRPr="00F86D93">
        <w:rPr>
          <w:rFonts w:ascii="Times New Roman" w:hAnsi="Times New Roman" w:cs="Times New Roman"/>
          <w:sz w:val="24"/>
          <w:szCs w:val="24"/>
          <w:lang w:val="en-GB"/>
        </w:rPr>
        <w:t xml:space="preserve">[1] </w:t>
      </w:r>
      <w:r w:rsidR="00730337" w:rsidRPr="00F86D93">
        <w:rPr>
          <w:rFonts w:ascii="Times New Roman" w:hAnsi="Times New Roman" w:cs="Times New Roman"/>
          <w:sz w:val="24"/>
          <w:szCs w:val="24"/>
          <w:lang w:val="en-GB"/>
        </w:rPr>
        <w:tab/>
      </w:r>
      <w:r w:rsidR="00EA32C6" w:rsidRPr="00484486">
        <w:rPr>
          <w:rFonts w:ascii="Times New Roman" w:hAnsi="Times New Roman" w:cs="Times New Roman"/>
          <w:color w:val="FF0000"/>
          <w:sz w:val="24"/>
          <w:szCs w:val="24"/>
          <w:lang w:val="en-GB"/>
        </w:rPr>
        <w:t>ASME OM Code, Part 21 Inservice Performance Testing of Heat Exchangers in Light-Water Reactor Power Plants, 2012 edition.</w:t>
      </w:r>
    </w:p>
    <w:p w:rsidR="000F65D5" w:rsidRPr="00F86D93" w:rsidRDefault="00EA32C6" w:rsidP="00F86D93">
      <w:pPr>
        <w:pStyle w:val="References"/>
        <w:ind w:left="567" w:hanging="567"/>
        <w:rPr>
          <w:rFonts w:ascii="Times New Roman" w:hAnsi="Times New Roman" w:cs="Times New Roman"/>
          <w:sz w:val="24"/>
          <w:szCs w:val="24"/>
          <w:lang w:val="en-GB" w:eastAsia="zh-CN"/>
        </w:rPr>
      </w:pPr>
      <w:r w:rsidRPr="00F86D93">
        <w:rPr>
          <w:rFonts w:ascii="Times New Roman" w:hAnsi="Times New Roman" w:cs="Times New Roman"/>
          <w:sz w:val="24"/>
          <w:szCs w:val="24"/>
          <w:lang w:val="en-GB" w:eastAsia="ja-JP"/>
        </w:rPr>
        <w:t xml:space="preserve">[2] </w:t>
      </w:r>
      <w:r w:rsidR="00D545E9" w:rsidRPr="00F86D93">
        <w:rPr>
          <w:rFonts w:ascii="Times New Roman" w:hAnsi="Times New Roman" w:cs="Times New Roman"/>
          <w:sz w:val="24"/>
          <w:szCs w:val="24"/>
          <w:lang w:val="en-GB"/>
        </w:rPr>
        <w:t>US NUCLEAR REGULATORY COMMISSION</w:t>
      </w:r>
      <w:r w:rsidR="000F65D5" w:rsidRPr="00F86D93">
        <w:rPr>
          <w:rFonts w:ascii="Times New Roman" w:hAnsi="Times New Roman" w:cs="Times New Roman"/>
          <w:sz w:val="24"/>
          <w:szCs w:val="24"/>
          <w:lang w:val="en-GB"/>
        </w:rPr>
        <w:t xml:space="preserve">, </w:t>
      </w:r>
      <w:r w:rsidR="00D545E9" w:rsidRPr="00F86D93">
        <w:rPr>
          <w:rFonts w:ascii="Times New Roman" w:hAnsi="Times New Roman" w:cs="Times New Roman"/>
          <w:sz w:val="24"/>
          <w:szCs w:val="24"/>
          <w:lang w:val="en-GB"/>
        </w:rPr>
        <w:t>Aging of Non-Power-Cycle Heat Exchangers Used in Nuclear Power Plants</w:t>
      </w:r>
      <w:r w:rsidR="000F65D5" w:rsidRPr="00F86D93">
        <w:rPr>
          <w:rFonts w:ascii="Times New Roman" w:hAnsi="Times New Roman" w:cs="Times New Roman"/>
          <w:sz w:val="24"/>
          <w:szCs w:val="24"/>
          <w:lang w:val="en-GB"/>
        </w:rPr>
        <w:t xml:space="preserve">, </w:t>
      </w:r>
      <w:r w:rsidR="00D545E9" w:rsidRPr="00F86D93">
        <w:rPr>
          <w:rFonts w:ascii="Times New Roman" w:hAnsi="Times New Roman" w:cs="Times New Roman"/>
          <w:sz w:val="24"/>
          <w:szCs w:val="24"/>
          <w:lang w:val="en-GB"/>
        </w:rPr>
        <w:t>NUREG/CR-5779</w:t>
      </w:r>
      <w:r w:rsidR="000F65D5" w:rsidRPr="00F86D93">
        <w:rPr>
          <w:rFonts w:ascii="Times New Roman" w:hAnsi="Times New Roman" w:cs="Times New Roman"/>
          <w:sz w:val="24"/>
          <w:szCs w:val="24"/>
          <w:lang w:val="en-GB"/>
        </w:rPr>
        <w:t xml:space="preserve">, </w:t>
      </w:r>
      <w:r w:rsidR="00D545E9" w:rsidRPr="00F86D93">
        <w:rPr>
          <w:rFonts w:ascii="Times New Roman" w:hAnsi="Times New Roman" w:cs="Times New Roman"/>
          <w:sz w:val="24"/>
          <w:szCs w:val="24"/>
          <w:lang w:val="en-GB"/>
        </w:rPr>
        <w:t>ORNL</w:t>
      </w:r>
      <w:r w:rsidR="000F65D5" w:rsidRPr="00F86D93">
        <w:rPr>
          <w:rFonts w:ascii="Times New Roman" w:hAnsi="Times New Roman" w:cs="Times New Roman"/>
          <w:sz w:val="24"/>
          <w:szCs w:val="24"/>
          <w:lang w:val="en-GB"/>
        </w:rPr>
        <w:t xml:space="preserve">, </w:t>
      </w:r>
      <w:r w:rsidR="00D545E9" w:rsidRPr="00F86D93">
        <w:rPr>
          <w:rFonts w:ascii="Times New Roman" w:hAnsi="Times New Roman" w:cs="Times New Roman"/>
          <w:sz w:val="24"/>
          <w:szCs w:val="24"/>
          <w:lang w:val="en-GB"/>
        </w:rPr>
        <w:t>1992</w:t>
      </w:r>
      <w:r w:rsidR="000F65D5" w:rsidRPr="00F86D93">
        <w:rPr>
          <w:rFonts w:ascii="Times New Roman" w:hAnsi="Times New Roman" w:cs="Times New Roman"/>
          <w:sz w:val="24"/>
          <w:szCs w:val="24"/>
          <w:lang w:val="en-GB"/>
        </w:rPr>
        <w:t>.</w:t>
      </w:r>
    </w:p>
    <w:p w:rsidR="007D404E" w:rsidRPr="00F86D93" w:rsidRDefault="007D404E" w:rsidP="00F86D93">
      <w:pPr>
        <w:pStyle w:val="References"/>
        <w:tabs>
          <w:tab w:val="left" w:pos="540"/>
          <w:tab w:val="left" w:pos="1440"/>
        </w:tabs>
        <w:ind w:left="567" w:hanging="567"/>
        <w:rPr>
          <w:rFonts w:ascii="Times New Roman" w:eastAsia="Times New Roman" w:hAnsi="Times New Roman" w:cs="Times New Roman"/>
          <w:sz w:val="24"/>
          <w:szCs w:val="24"/>
          <w:lang w:val="en-GB"/>
        </w:rPr>
      </w:pPr>
      <w:r w:rsidRPr="00F86D93">
        <w:rPr>
          <w:rFonts w:ascii="Times New Roman" w:hAnsi="Times New Roman" w:cs="Times New Roman"/>
          <w:sz w:val="24"/>
          <w:szCs w:val="24"/>
          <w:lang w:val="en-GB" w:eastAsia="ja-JP"/>
        </w:rPr>
        <w:t>[</w:t>
      </w:r>
      <w:r w:rsidR="00EA32C6" w:rsidRPr="00F86D93">
        <w:rPr>
          <w:rFonts w:ascii="Times New Roman" w:hAnsi="Times New Roman" w:cs="Times New Roman"/>
          <w:sz w:val="24"/>
          <w:szCs w:val="24"/>
          <w:lang w:val="en-GB" w:eastAsia="ja-JP"/>
        </w:rPr>
        <w:t>3</w:t>
      </w:r>
      <w:r w:rsidRPr="00F86D93">
        <w:rPr>
          <w:rFonts w:ascii="Times New Roman" w:hAnsi="Times New Roman" w:cs="Times New Roman"/>
          <w:sz w:val="24"/>
          <w:szCs w:val="24"/>
          <w:lang w:val="en-GB" w:eastAsia="ja-JP"/>
        </w:rPr>
        <w:t xml:space="preserve">] </w:t>
      </w:r>
      <w:r w:rsidR="00730337" w:rsidRPr="00F86D93">
        <w:rPr>
          <w:rFonts w:ascii="Times New Roman" w:hAnsi="Times New Roman" w:cs="Times New Roman"/>
          <w:sz w:val="24"/>
          <w:szCs w:val="24"/>
          <w:lang w:val="en-GB" w:eastAsia="ja-JP"/>
        </w:rPr>
        <w:tab/>
      </w:r>
      <w:r w:rsidRPr="00F86D93">
        <w:rPr>
          <w:rFonts w:ascii="Times New Roman" w:hAnsi="Times New Roman" w:cs="Times New Roman"/>
          <w:sz w:val="24"/>
          <w:szCs w:val="24"/>
          <w:lang w:val="en-GB" w:eastAsia="ja-JP"/>
        </w:rPr>
        <w:t>SANDIA NATIONAL LABORATORIES, Aging Management Guideline for Commercial Nuclear Power Plants - Heat Exchangers, SAND93-7070, SNL, 1994.</w:t>
      </w:r>
    </w:p>
    <w:p w:rsidR="00183323" w:rsidRPr="00F86D93" w:rsidRDefault="007E3668" w:rsidP="00F86D93">
      <w:pPr>
        <w:pStyle w:val="References"/>
        <w:ind w:left="567" w:hanging="567"/>
        <w:rPr>
          <w:rFonts w:ascii="Times New Roman" w:hAnsi="Times New Roman" w:cs="Times New Roman"/>
          <w:sz w:val="24"/>
          <w:szCs w:val="24"/>
          <w:lang w:val="en-GB"/>
        </w:rPr>
      </w:pPr>
      <w:r w:rsidRPr="00F86D93">
        <w:rPr>
          <w:rFonts w:ascii="Times New Roman" w:hAnsi="Times New Roman" w:cs="Times New Roman"/>
          <w:sz w:val="24"/>
          <w:szCs w:val="24"/>
          <w:lang w:val="en-GB"/>
        </w:rPr>
        <w:t>[</w:t>
      </w:r>
      <w:r w:rsidR="00EA32C6" w:rsidRPr="00F86D93">
        <w:rPr>
          <w:rFonts w:ascii="Times New Roman" w:hAnsi="Times New Roman" w:cs="Times New Roman"/>
          <w:sz w:val="24"/>
          <w:szCs w:val="24"/>
          <w:lang w:val="en-GB"/>
        </w:rPr>
        <w:t>4</w:t>
      </w:r>
      <w:r w:rsidRPr="00F86D93">
        <w:rPr>
          <w:rFonts w:ascii="Times New Roman" w:hAnsi="Times New Roman" w:cs="Times New Roman"/>
          <w:sz w:val="24"/>
          <w:szCs w:val="24"/>
          <w:lang w:val="en-GB"/>
        </w:rPr>
        <w:t xml:space="preserve">] </w:t>
      </w:r>
      <w:r w:rsidR="00730337" w:rsidRPr="00F86D93">
        <w:rPr>
          <w:rFonts w:ascii="Times New Roman" w:hAnsi="Times New Roman" w:cs="Times New Roman"/>
          <w:sz w:val="24"/>
          <w:szCs w:val="24"/>
          <w:lang w:val="en-GB"/>
        </w:rPr>
        <w:tab/>
      </w:r>
      <w:r w:rsidRPr="00F86D93">
        <w:rPr>
          <w:rFonts w:ascii="Times New Roman" w:hAnsi="Times New Roman" w:cs="Times New Roman"/>
          <w:sz w:val="24"/>
          <w:szCs w:val="24"/>
          <w:lang w:val="en-GB"/>
        </w:rPr>
        <w:t>ELECTRIC POWER RESEARCH INSTITUTE, Heat exchangers: Over of Maintenance and Operation, EPRI/NMAC TR-106741, EPR</w:t>
      </w:r>
      <w:r w:rsidR="008167F0" w:rsidRPr="00F86D93">
        <w:rPr>
          <w:rFonts w:ascii="Times New Roman" w:hAnsi="Times New Roman" w:cs="Times New Roman"/>
          <w:sz w:val="24"/>
          <w:szCs w:val="24"/>
          <w:lang w:val="en-GB"/>
        </w:rPr>
        <w:t>I</w:t>
      </w:r>
      <w:r w:rsidRPr="00F86D93">
        <w:rPr>
          <w:rFonts w:ascii="Times New Roman" w:hAnsi="Times New Roman" w:cs="Times New Roman"/>
          <w:sz w:val="24"/>
          <w:szCs w:val="24"/>
          <w:lang w:val="en-GB"/>
        </w:rPr>
        <w:t>, Palo Alto, CA, 1997.</w:t>
      </w:r>
    </w:p>
    <w:p w:rsidR="008167F0" w:rsidRPr="00F86D93" w:rsidRDefault="008167F0" w:rsidP="00F86D93">
      <w:pPr>
        <w:pStyle w:val="References"/>
        <w:ind w:left="567" w:hanging="567"/>
        <w:rPr>
          <w:rFonts w:ascii="Times New Roman" w:hAnsi="Times New Roman" w:cs="Times New Roman"/>
          <w:sz w:val="24"/>
          <w:szCs w:val="24"/>
          <w:lang w:val="en-GB"/>
        </w:rPr>
      </w:pPr>
      <w:r w:rsidRPr="00F86D93">
        <w:rPr>
          <w:rFonts w:ascii="Times New Roman" w:hAnsi="Times New Roman" w:cs="Times New Roman"/>
          <w:sz w:val="24"/>
          <w:szCs w:val="24"/>
          <w:lang w:val="en-GB"/>
        </w:rPr>
        <w:t>[</w:t>
      </w:r>
      <w:r w:rsidR="00EA32C6" w:rsidRPr="00F86D93">
        <w:rPr>
          <w:rFonts w:ascii="Times New Roman" w:hAnsi="Times New Roman" w:cs="Times New Roman"/>
          <w:sz w:val="24"/>
          <w:szCs w:val="24"/>
          <w:lang w:val="en-GB"/>
        </w:rPr>
        <w:t>5</w:t>
      </w:r>
      <w:r w:rsidRPr="00F86D93">
        <w:rPr>
          <w:rFonts w:ascii="Times New Roman" w:hAnsi="Times New Roman" w:cs="Times New Roman"/>
          <w:sz w:val="24"/>
          <w:szCs w:val="24"/>
          <w:lang w:val="en-GB"/>
        </w:rPr>
        <w:t xml:space="preserve">] </w:t>
      </w:r>
      <w:r w:rsidR="00730337" w:rsidRPr="00F86D93">
        <w:rPr>
          <w:rFonts w:ascii="Times New Roman" w:hAnsi="Times New Roman" w:cs="Times New Roman"/>
          <w:sz w:val="24"/>
          <w:szCs w:val="24"/>
          <w:lang w:val="en-GB"/>
        </w:rPr>
        <w:tab/>
      </w:r>
      <w:r w:rsidRPr="00F86D93">
        <w:rPr>
          <w:rFonts w:ascii="Times New Roman" w:hAnsi="Times New Roman" w:cs="Times New Roman"/>
          <w:sz w:val="24"/>
          <w:szCs w:val="24"/>
          <w:lang w:val="en-GB"/>
        </w:rPr>
        <w:t>ELECTRIC POWER RESEARCH INSTITUTE, Preventive Maintenance Basis, Volume 32: Heat exchangers Condition Assessment Program, BOPHX-01, Rev 1, EPRI, Palo Alto, CA, 1997.</w:t>
      </w:r>
    </w:p>
    <w:p w:rsidR="00BA3782" w:rsidRPr="00F86D93" w:rsidRDefault="00BA3782" w:rsidP="00F86D93">
      <w:pPr>
        <w:pStyle w:val="References"/>
        <w:ind w:left="567" w:hanging="567"/>
        <w:rPr>
          <w:rFonts w:ascii="Times New Roman" w:hAnsi="Times New Roman" w:cs="Times New Roman"/>
          <w:sz w:val="24"/>
          <w:szCs w:val="24"/>
          <w:lang w:val="en-GB"/>
        </w:rPr>
      </w:pPr>
      <w:r w:rsidRPr="00F86D93">
        <w:rPr>
          <w:rFonts w:ascii="Times New Roman" w:hAnsi="Times New Roman" w:cs="Times New Roman"/>
          <w:sz w:val="24"/>
          <w:szCs w:val="24"/>
          <w:lang w:val="en-GB"/>
        </w:rPr>
        <w:t>[</w:t>
      </w:r>
      <w:r w:rsidR="00EA32C6" w:rsidRPr="00F86D93">
        <w:rPr>
          <w:rFonts w:ascii="Times New Roman" w:hAnsi="Times New Roman" w:cs="Times New Roman"/>
          <w:sz w:val="24"/>
          <w:szCs w:val="24"/>
          <w:lang w:val="en-GB"/>
        </w:rPr>
        <w:t>6</w:t>
      </w:r>
      <w:r w:rsidRPr="00F86D93">
        <w:rPr>
          <w:rFonts w:ascii="Times New Roman" w:hAnsi="Times New Roman" w:cs="Times New Roman"/>
          <w:sz w:val="24"/>
          <w:szCs w:val="24"/>
          <w:lang w:val="en-GB"/>
        </w:rPr>
        <w:t xml:space="preserve">] </w:t>
      </w:r>
      <w:r w:rsidR="00730337" w:rsidRPr="00F86D93">
        <w:rPr>
          <w:rFonts w:ascii="Times New Roman" w:hAnsi="Times New Roman" w:cs="Times New Roman"/>
          <w:sz w:val="24"/>
          <w:szCs w:val="24"/>
          <w:lang w:val="en-GB"/>
        </w:rPr>
        <w:tab/>
        <w:t xml:space="preserve">ELECTRIC </w:t>
      </w:r>
      <w:r w:rsidRPr="00F86D93">
        <w:rPr>
          <w:rFonts w:ascii="Times New Roman" w:hAnsi="Times New Roman" w:cs="Times New Roman"/>
          <w:sz w:val="24"/>
          <w:szCs w:val="24"/>
          <w:lang w:val="en-GB"/>
        </w:rPr>
        <w:t>POWER RESEARCH INSTITUTE, Heat Exchangers Testing Guideline, EPRI-7552, Subsection 4.2, EPRI, Palo Alto, CA, 1997.</w:t>
      </w:r>
    </w:p>
    <w:p w:rsidR="008167F0" w:rsidRPr="00F86D93" w:rsidRDefault="00EF2B39" w:rsidP="00F86D93">
      <w:pPr>
        <w:pStyle w:val="References"/>
        <w:ind w:left="567" w:hanging="567"/>
        <w:rPr>
          <w:rFonts w:ascii="Times New Roman" w:hAnsi="Times New Roman" w:cs="Times New Roman"/>
          <w:sz w:val="24"/>
          <w:szCs w:val="24"/>
          <w:lang w:val="en-GB"/>
        </w:rPr>
      </w:pPr>
      <w:r w:rsidRPr="00F86D93">
        <w:rPr>
          <w:rFonts w:ascii="Times New Roman" w:hAnsi="Times New Roman" w:cs="Times New Roman"/>
          <w:sz w:val="24"/>
          <w:szCs w:val="24"/>
          <w:lang w:val="en-GB"/>
        </w:rPr>
        <w:t>[</w:t>
      </w:r>
      <w:r w:rsidR="00EA32C6" w:rsidRPr="00F86D93">
        <w:rPr>
          <w:rFonts w:ascii="Times New Roman" w:hAnsi="Times New Roman" w:cs="Times New Roman"/>
          <w:sz w:val="24"/>
          <w:szCs w:val="24"/>
          <w:lang w:val="en-GB"/>
        </w:rPr>
        <w:t>7</w:t>
      </w:r>
      <w:r w:rsidRPr="00F86D93">
        <w:rPr>
          <w:rFonts w:ascii="Times New Roman" w:hAnsi="Times New Roman" w:cs="Times New Roman"/>
          <w:sz w:val="24"/>
          <w:szCs w:val="24"/>
          <w:lang w:val="en-GB"/>
        </w:rPr>
        <w:t xml:space="preserve">] </w:t>
      </w:r>
      <w:r w:rsidR="00730337" w:rsidRPr="00F86D93">
        <w:rPr>
          <w:rFonts w:ascii="Times New Roman" w:hAnsi="Times New Roman" w:cs="Times New Roman"/>
          <w:sz w:val="24"/>
          <w:szCs w:val="24"/>
          <w:lang w:val="en-GB"/>
        </w:rPr>
        <w:tab/>
      </w:r>
      <w:r w:rsidRPr="00F86D93">
        <w:rPr>
          <w:rFonts w:ascii="Times New Roman" w:hAnsi="Times New Roman" w:cs="Times New Roman"/>
          <w:sz w:val="24"/>
          <w:szCs w:val="24"/>
          <w:lang w:val="en-GB"/>
        </w:rPr>
        <w:t xml:space="preserve">UNITED STATES REGULATORY COMMISSION, 10 CFR Part 50, Appendix B, Quality Assurance Criteria for Nuclear Power Plants, Office of the Federal Register, National Archives and Records Administration, USNRC, </w:t>
      </w:r>
      <w:r w:rsidR="001300FA" w:rsidRPr="00F86D93">
        <w:rPr>
          <w:rFonts w:ascii="Times New Roman" w:hAnsi="Times New Roman" w:cs="Times New Roman"/>
          <w:sz w:val="24"/>
          <w:szCs w:val="24"/>
          <w:lang w:val="en-GB"/>
        </w:rPr>
        <w:t>Latest Edition</w:t>
      </w:r>
      <w:r w:rsidRPr="00F86D93">
        <w:rPr>
          <w:rFonts w:ascii="Times New Roman" w:hAnsi="Times New Roman" w:cs="Times New Roman"/>
          <w:sz w:val="24"/>
          <w:szCs w:val="24"/>
          <w:lang w:val="en-GB"/>
        </w:rPr>
        <w:t>.</w:t>
      </w:r>
    </w:p>
    <w:p w:rsidR="007833D6" w:rsidRPr="00AE1810" w:rsidRDefault="007833D6" w:rsidP="007833D6">
      <w:pPr>
        <w:pStyle w:val="References"/>
        <w:spacing w:line="276" w:lineRule="auto"/>
        <w:ind w:left="567" w:hanging="567"/>
        <w:rPr>
          <w:rFonts w:ascii="Times New Roman" w:hAnsi="Times New Roman"/>
          <w:sz w:val="24"/>
          <w:szCs w:val="24"/>
          <w:lang w:val="en-GB"/>
        </w:rPr>
      </w:pPr>
    </w:p>
    <w:sectPr w:rsidR="007833D6" w:rsidRPr="00AE1810" w:rsidSect="00730337">
      <w:footerReference w:type="default" r:id="rId10"/>
      <w:pgSz w:w="12240" w:h="15840"/>
      <w:pgMar w:top="1440" w:right="1608" w:bottom="1985" w:left="1440" w:header="720" w:footer="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DD3" w:rsidRDefault="00F76DD3" w:rsidP="004F6F18">
      <w:r>
        <w:separator/>
      </w:r>
    </w:p>
    <w:p w:rsidR="00F76DD3" w:rsidRDefault="00F76DD3"/>
    <w:p w:rsidR="00F76DD3" w:rsidRDefault="00F76DD3" w:rsidP="00785B4C"/>
  </w:endnote>
  <w:endnote w:type="continuationSeparator" w:id="0">
    <w:p w:rsidR="00F76DD3" w:rsidRDefault="00F76DD3" w:rsidP="004F6F18">
      <w:r>
        <w:continuationSeparator/>
      </w:r>
    </w:p>
    <w:p w:rsidR="00F76DD3" w:rsidRDefault="00F76DD3"/>
    <w:p w:rsidR="00F76DD3" w:rsidRDefault="00F76DD3" w:rsidP="00785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1">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337" w:rsidRDefault="00730337">
    <w:pPr>
      <w:pStyle w:val="Footer"/>
      <w:jc w:val="center"/>
    </w:pPr>
  </w:p>
  <w:p w:rsidR="00B43E4B" w:rsidRDefault="00B43E4B">
    <w:pPr>
      <w:pStyle w:val="Footer"/>
      <w:jc w:val="center"/>
    </w:pPr>
    <w:r>
      <w:fldChar w:fldCharType="begin"/>
    </w:r>
    <w:r>
      <w:instrText xml:space="preserve"> PAGE   \* MERGEFORMAT </w:instrText>
    </w:r>
    <w:r>
      <w:fldChar w:fldCharType="separate"/>
    </w:r>
    <w:r w:rsidR="00AD0B0F">
      <w:rPr>
        <w:noProof/>
      </w:rPr>
      <w:t>5</w:t>
    </w:r>
    <w:r>
      <w:rPr>
        <w:noProof/>
      </w:rPr>
      <w:fldChar w:fldCharType="end"/>
    </w:r>
  </w:p>
  <w:p w:rsidR="00B43E4B" w:rsidRDefault="00B43E4B">
    <w:pPr>
      <w:pStyle w:val="Footer"/>
    </w:pPr>
  </w:p>
  <w:p w:rsidR="00DE344D" w:rsidRDefault="00DE344D"/>
  <w:p w:rsidR="00DE344D" w:rsidRDefault="00DE344D" w:rsidP="00785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DD3" w:rsidRDefault="00F76DD3" w:rsidP="004F6F18">
      <w:r>
        <w:separator/>
      </w:r>
    </w:p>
    <w:p w:rsidR="00F76DD3" w:rsidRDefault="00F76DD3"/>
    <w:p w:rsidR="00F76DD3" w:rsidRDefault="00F76DD3" w:rsidP="00785B4C"/>
  </w:footnote>
  <w:footnote w:type="continuationSeparator" w:id="0">
    <w:p w:rsidR="00F76DD3" w:rsidRDefault="00F76DD3" w:rsidP="004F6F18">
      <w:r>
        <w:continuationSeparator/>
      </w:r>
    </w:p>
    <w:p w:rsidR="00F76DD3" w:rsidRDefault="00F76DD3"/>
    <w:p w:rsidR="00F76DD3" w:rsidRDefault="00F76DD3" w:rsidP="00785B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pStyle w:val="ListNumber2"/>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1C2BBF2"/>
    <w:lvl w:ilvl="0">
      <w:start w:val="1"/>
      <w:numFmt w:val="decimal"/>
      <w:pStyle w:val="ListNumber"/>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A66EEE0"/>
    <w:lvl w:ilvl="0">
      <w:start w:val="1"/>
      <w:numFmt w:val="decimal"/>
      <w:pStyle w:val="ListBullet5"/>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D164C4A"/>
    <w:lvl w:ilvl="0">
      <w:start w:val="1"/>
      <w:numFmt w:val="decimal"/>
      <w:pStyle w:val="ListBullet4"/>
      <w:lvlText w:val="%1."/>
      <w:lvlJc w:val="left"/>
      <w:pPr>
        <w:tabs>
          <w:tab w:val="num" w:pos="720"/>
        </w:tabs>
        <w:ind w:left="720" w:hanging="360"/>
      </w:pPr>
      <w:rPr>
        <w:rFonts w:cs="Times New Roman"/>
      </w:rPr>
    </w:lvl>
  </w:abstractNum>
  <w:abstractNum w:abstractNumId="4" w15:restartNumberingAfterBreak="0">
    <w:nsid w:val="FFFFFF80"/>
    <w:multiLevelType w:val="singleLevel"/>
    <w:tmpl w:val="7F126E32"/>
    <w:lvl w:ilvl="0">
      <w:start w:val="1"/>
      <w:numFmt w:val="bullet"/>
      <w:pStyle w:val="ListBullet2"/>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pStyle w:val="List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481F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9B8444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32CDB04"/>
    <w:lvl w:ilvl="0">
      <w:start w:val="1"/>
      <w:numFmt w:val="decimal"/>
      <w:pStyle w:val="ListBullet3"/>
      <w:lvlText w:val="%1."/>
      <w:lvlJc w:val="left"/>
      <w:pPr>
        <w:tabs>
          <w:tab w:val="num" w:pos="360"/>
        </w:tabs>
        <w:ind w:left="360" w:hanging="360"/>
      </w:pPr>
      <w:rPr>
        <w:rFonts w:cs="Times New Roman"/>
      </w:rPr>
    </w:lvl>
  </w:abstractNum>
  <w:abstractNum w:abstractNumId="9" w15:restartNumberingAfterBreak="0">
    <w:nsid w:val="FFFFFF89"/>
    <w:multiLevelType w:val="singleLevel"/>
    <w:tmpl w:val="3616489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3528C4"/>
    <w:multiLevelType w:val="hybridMultilevel"/>
    <w:tmpl w:val="D26C0E72"/>
    <w:lvl w:ilvl="0" w:tplc="E23CCFE6">
      <w:start w:val="1"/>
      <w:numFmt w:val="decimal"/>
      <w:lvlText w:val="[%1]"/>
      <w:lvlJc w:val="left"/>
      <w:pPr>
        <w:ind w:left="720" w:hanging="360"/>
      </w:pPr>
      <w:rPr>
        <w:rFonts w:cs="1"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F52E28"/>
    <w:multiLevelType w:val="hybridMultilevel"/>
    <w:tmpl w:val="ACAA7420"/>
    <w:lvl w:ilvl="0" w:tplc="E23CCFE6">
      <w:start w:val="1"/>
      <w:numFmt w:val="decimal"/>
      <w:lvlText w:val="[%1]"/>
      <w:lvlJc w:val="left"/>
      <w:pPr>
        <w:ind w:left="720" w:hanging="360"/>
      </w:pPr>
      <w:rPr>
        <w:rFonts w:cs="1"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5929EE"/>
    <w:multiLevelType w:val="hybridMultilevel"/>
    <w:tmpl w:val="7624E5BE"/>
    <w:lvl w:ilvl="0" w:tplc="616829E4">
      <w:start w:val="1"/>
      <w:numFmt w:val="decimal"/>
      <w:lvlText w:val="[%1]"/>
      <w:lvlJc w:val="left"/>
      <w:pPr>
        <w:tabs>
          <w:tab w:val="num" w:pos="216"/>
        </w:tabs>
        <w:ind w:left="420" w:hanging="420"/>
      </w:pPr>
      <w:rPr>
        <w:rFonts w:hint="eastAsia"/>
      </w:rPr>
    </w:lvl>
    <w:lvl w:ilvl="1" w:tplc="04090019" w:tentative="1">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13" w15:restartNumberingAfterBreak="0">
    <w:nsid w:val="0FFB467D"/>
    <w:multiLevelType w:val="hybridMultilevel"/>
    <w:tmpl w:val="EB68A7C6"/>
    <w:lvl w:ilvl="0" w:tplc="03182798">
      <w:start w:val="1"/>
      <w:numFmt w:val="decimal"/>
      <w:lvlText w:val="[%1]"/>
      <w:lvlJc w:val="left"/>
      <w:pPr>
        <w:tabs>
          <w:tab w:val="num" w:pos="420"/>
        </w:tabs>
        <w:ind w:left="420" w:hanging="420"/>
      </w:pPr>
      <w:rPr>
        <w:rFonts w:cs="Times New Roman" w:hint="eastAsia"/>
      </w:rPr>
    </w:lvl>
    <w:lvl w:ilvl="1" w:tplc="4C40C192" w:tentative="1">
      <w:start w:val="1"/>
      <w:numFmt w:val="lowerLetter"/>
      <w:lvlText w:val="%2)"/>
      <w:lvlJc w:val="left"/>
      <w:pPr>
        <w:tabs>
          <w:tab w:val="num" w:pos="840"/>
        </w:tabs>
        <w:ind w:left="840" w:hanging="420"/>
      </w:pPr>
      <w:rPr>
        <w:rFonts w:cs="Times New Roman"/>
      </w:rPr>
    </w:lvl>
    <w:lvl w:ilvl="2" w:tplc="7CB21D1C" w:tentative="1">
      <w:start w:val="1"/>
      <w:numFmt w:val="lowerRoman"/>
      <w:lvlText w:val="%3."/>
      <w:lvlJc w:val="right"/>
      <w:pPr>
        <w:tabs>
          <w:tab w:val="num" w:pos="1260"/>
        </w:tabs>
        <w:ind w:left="1260" w:hanging="420"/>
      </w:pPr>
      <w:rPr>
        <w:rFonts w:cs="Times New Roman"/>
      </w:rPr>
    </w:lvl>
    <w:lvl w:ilvl="3" w:tplc="FFC822DC" w:tentative="1">
      <w:start w:val="1"/>
      <w:numFmt w:val="decimal"/>
      <w:lvlText w:val="%4."/>
      <w:lvlJc w:val="left"/>
      <w:pPr>
        <w:tabs>
          <w:tab w:val="num" w:pos="1680"/>
        </w:tabs>
        <w:ind w:left="1680" w:hanging="420"/>
      </w:pPr>
      <w:rPr>
        <w:rFonts w:cs="Times New Roman"/>
      </w:rPr>
    </w:lvl>
    <w:lvl w:ilvl="4" w:tplc="DD9073D4" w:tentative="1">
      <w:start w:val="1"/>
      <w:numFmt w:val="lowerLetter"/>
      <w:lvlText w:val="%5)"/>
      <w:lvlJc w:val="left"/>
      <w:pPr>
        <w:tabs>
          <w:tab w:val="num" w:pos="2100"/>
        </w:tabs>
        <w:ind w:left="2100" w:hanging="420"/>
      </w:pPr>
      <w:rPr>
        <w:rFonts w:cs="Times New Roman"/>
      </w:rPr>
    </w:lvl>
    <w:lvl w:ilvl="5" w:tplc="EA185D46" w:tentative="1">
      <w:start w:val="1"/>
      <w:numFmt w:val="lowerRoman"/>
      <w:lvlText w:val="%6."/>
      <w:lvlJc w:val="right"/>
      <w:pPr>
        <w:tabs>
          <w:tab w:val="num" w:pos="2520"/>
        </w:tabs>
        <w:ind w:left="2520" w:hanging="420"/>
      </w:pPr>
      <w:rPr>
        <w:rFonts w:cs="Times New Roman"/>
      </w:rPr>
    </w:lvl>
    <w:lvl w:ilvl="6" w:tplc="CBF2865A" w:tentative="1">
      <w:start w:val="1"/>
      <w:numFmt w:val="decimal"/>
      <w:lvlText w:val="%7."/>
      <w:lvlJc w:val="left"/>
      <w:pPr>
        <w:tabs>
          <w:tab w:val="num" w:pos="2940"/>
        </w:tabs>
        <w:ind w:left="2940" w:hanging="420"/>
      </w:pPr>
      <w:rPr>
        <w:rFonts w:cs="Times New Roman"/>
      </w:rPr>
    </w:lvl>
    <w:lvl w:ilvl="7" w:tplc="B78891C6" w:tentative="1">
      <w:start w:val="1"/>
      <w:numFmt w:val="lowerLetter"/>
      <w:lvlText w:val="%8)"/>
      <w:lvlJc w:val="left"/>
      <w:pPr>
        <w:tabs>
          <w:tab w:val="num" w:pos="3360"/>
        </w:tabs>
        <w:ind w:left="3360" w:hanging="420"/>
      </w:pPr>
      <w:rPr>
        <w:rFonts w:cs="Times New Roman"/>
      </w:rPr>
    </w:lvl>
    <w:lvl w:ilvl="8" w:tplc="0218D09A" w:tentative="1">
      <w:start w:val="1"/>
      <w:numFmt w:val="lowerRoman"/>
      <w:lvlText w:val="%9."/>
      <w:lvlJc w:val="right"/>
      <w:pPr>
        <w:tabs>
          <w:tab w:val="num" w:pos="3780"/>
        </w:tabs>
        <w:ind w:left="3780" w:hanging="420"/>
      </w:pPr>
      <w:rPr>
        <w:rFonts w:cs="Times New Roman"/>
      </w:rPr>
    </w:lvl>
  </w:abstractNum>
  <w:abstractNum w:abstractNumId="14" w15:restartNumberingAfterBreak="0">
    <w:nsid w:val="13F43BB5"/>
    <w:multiLevelType w:val="hybridMultilevel"/>
    <w:tmpl w:val="EE688CEE"/>
    <w:lvl w:ilvl="0" w:tplc="51849C70">
      <w:start w:val="1"/>
      <w:numFmt w:val="bullet"/>
      <w:pStyle w:val="ListNumber4"/>
      <w:lvlText w:val=""/>
      <w:lvlJc w:val="left"/>
      <w:pPr>
        <w:tabs>
          <w:tab w:val="num" w:pos="2520"/>
        </w:tabs>
        <w:ind w:left="2520" w:hanging="360"/>
      </w:pPr>
      <w:rPr>
        <w:rFonts w:ascii="Wingdings 2" w:hAnsi="Wingdings 2"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86466C0"/>
    <w:multiLevelType w:val="hybridMultilevel"/>
    <w:tmpl w:val="64D47A86"/>
    <w:lvl w:ilvl="0" w:tplc="F0164158">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18813788"/>
    <w:multiLevelType w:val="hybridMultilevel"/>
    <w:tmpl w:val="414458A6"/>
    <w:lvl w:ilvl="0" w:tplc="B1F0BD1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7" w15:restartNumberingAfterBreak="0">
    <w:nsid w:val="1D142EE4"/>
    <w:multiLevelType w:val="hybridMultilevel"/>
    <w:tmpl w:val="2B8E6572"/>
    <w:lvl w:ilvl="0" w:tplc="211E00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3D6A4E"/>
    <w:multiLevelType w:val="hybridMultilevel"/>
    <w:tmpl w:val="EAA0AF7E"/>
    <w:lvl w:ilvl="0" w:tplc="47141E0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5D80750"/>
    <w:multiLevelType w:val="hybridMultilevel"/>
    <w:tmpl w:val="8F16AFB2"/>
    <w:lvl w:ilvl="0" w:tplc="22CC38F2">
      <w:start w:val="1"/>
      <w:numFmt w:val="decimal"/>
      <w:lvlText w:val="(%1)"/>
      <w:lvlJc w:val="left"/>
      <w:pPr>
        <w:tabs>
          <w:tab w:val="num" w:pos="360"/>
        </w:tabs>
        <w:ind w:left="360" w:hanging="360"/>
      </w:pPr>
      <w:rPr>
        <w:rFonts w:hint="default"/>
      </w:rPr>
    </w:lvl>
    <w:lvl w:ilvl="1" w:tplc="B1F0BD1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21" w15:restartNumberingAfterBreak="0">
    <w:nsid w:val="34D756D0"/>
    <w:multiLevelType w:val="hybridMultilevel"/>
    <w:tmpl w:val="FC46D0AE"/>
    <w:lvl w:ilvl="0" w:tplc="616829E4">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D0F38"/>
    <w:multiLevelType w:val="hybridMultilevel"/>
    <w:tmpl w:val="D6423A12"/>
    <w:lvl w:ilvl="0" w:tplc="E23CCFE6">
      <w:start w:val="1"/>
      <w:numFmt w:val="decimal"/>
      <w:lvlText w:val="[%1]"/>
      <w:lvlJc w:val="left"/>
      <w:pPr>
        <w:ind w:left="720" w:hanging="360"/>
      </w:pPr>
      <w:rPr>
        <w:rFonts w:cs="1"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A86C89"/>
    <w:multiLevelType w:val="hybridMultilevel"/>
    <w:tmpl w:val="2E5496D0"/>
    <w:lvl w:ilvl="0" w:tplc="616829E4">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F1667"/>
    <w:multiLevelType w:val="hybridMultilevel"/>
    <w:tmpl w:val="4BBCF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26" w15:restartNumberingAfterBreak="0">
    <w:nsid w:val="574C41EA"/>
    <w:multiLevelType w:val="hybridMultilevel"/>
    <w:tmpl w:val="E5600F94"/>
    <w:lvl w:ilvl="0" w:tplc="15E081AA">
      <w:start w:val="1"/>
      <w:numFmt w:val="decimal"/>
      <w:lvlText w:val="[%1]"/>
      <w:lvlJc w:val="left"/>
      <w:pPr>
        <w:ind w:left="360" w:hanging="360"/>
      </w:pPr>
      <w:rPr>
        <w:rFonts w:cs="Times New Roman" w:hint="eastAsia"/>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285F9D"/>
    <w:multiLevelType w:val="hybridMultilevel"/>
    <w:tmpl w:val="2B8E6572"/>
    <w:lvl w:ilvl="0" w:tplc="211E00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62390D"/>
    <w:multiLevelType w:val="multilevel"/>
    <w:tmpl w:val="EB68A7C6"/>
    <w:lvl w:ilvl="0">
      <w:start w:val="1"/>
      <w:numFmt w:val="decimal"/>
      <w:lvlText w:val="[%1]"/>
      <w:lvlJc w:val="left"/>
      <w:pPr>
        <w:tabs>
          <w:tab w:val="num" w:pos="420"/>
        </w:tabs>
        <w:ind w:left="420" w:hanging="42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9" w15:restartNumberingAfterBreak="0">
    <w:nsid w:val="6D2202B5"/>
    <w:multiLevelType w:val="hybridMultilevel"/>
    <w:tmpl w:val="7BC21F36"/>
    <w:lvl w:ilvl="0" w:tplc="E5601F12">
      <w:start w:val="1"/>
      <w:numFmt w:val="decimal"/>
      <w:lvlText w:val="[%1]"/>
      <w:lvlJc w:val="left"/>
      <w:pPr>
        <w:tabs>
          <w:tab w:val="num" w:pos="420"/>
        </w:tabs>
        <w:ind w:left="420" w:hanging="420"/>
      </w:pPr>
      <w:rPr>
        <w:rFonts w:cs="Times New Roman" w:hint="eastAsia"/>
        <w:i w:val="0"/>
      </w:rPr>
    </w:lvl>
    <w:lvl w:ilvl="1" w:tplc="93A2460A" w:tentative="1">
      <w:start w:val="1"/>
      <w:numFmt w:val="lowerLetter"/>
      <w:lvlText w:val="%2)"/>
      <w:lvlJc w:val="left"/>
      <w:pPr>
        <w:tabs>
          <w:tab w:val="num" w:pos="840"/>
        </w:tabs>
        <w:ind w:left="840" w:hanging="420"/>
      </w:pPr>
      <w:rPr>
        <w:rFonts w:cs="Times New Roman"/>
      </w:rPr>
    </w:lvl>
    <w:lvl w:ilvl="2" w:tplc="5DC48DAA" w:tentative="1">
      <w:start w:val="1"/>
      <w:numFmt w:val="lowerRoman"/>
      <w:lvlText w:val="%3."/>
      <w:lvlJc w:val="right"/>
      <w:pPr>
        <w:tabs>
          <w:tab w:val="num" w:pos="1260"/>
        </w:tabs>
        <w:ind w:left="1260" w:hanging="420"/>
      </w:pPr>
      <w:rPr>
        <w:rFonts w:cs="Times New Roman"/>
      </w:rPr>
    </w:lvl>
    <w:lvl w:ilvl="3" w:tplc="3D926E10" w:tentative="1">
      <w:start w:val="1"/>
      <w:numFmt w:val="decimal"/>
      <w:lvlText w:val="%4."/>
      <w:lvlJc w:val="left"/>
      <w:pPr>
        <w:tabs>
          <w:tab w:val="num" w:pos="1680"/>
        </w:tabs>
        <w:ind w:left="1680" w:hanging="420"/>
      </w:pPr>
      <w:rPr>
        <w:rFonts w:cs="Times New Roman"/>
      </w:rPr>
    </w:lvl>
    <w:lvl w:ilvl="4" w:tplc="C0E8F63C" w:tentative="1">
      <w:start w:val="1"/>
      <w:numFmt w:val="lowerLetter"/>
      <w:lvlText w:val="%5)"/>
      <w:lvlJc w:val="left"/>
      <w:pPr>
        <w:tabs>
          <w:tab w:val="num" w:pos="2100"/>
        </w:tabs>
        <w:ind w:left="2100" w:hanging="420"/>
      </w:pPr>
      <w:rPr>
        <w:rFonts w:cs="Times New Roman"/>
      </w:rPr>
    </w:lvl>
    <w:lvl w:ilvl="5" w:tplc="EA788B8C" w:tentative="1">
      <w:start w:val="1"/>
      <w:numFmt w:val="lowerRoman"/>
      <w:lvlText w:val="%6."/>
      <w:lvlJc w:val="right"/>
      <w:pPr>
        <w:tabs>
          <w:tab w:val="num" w:pos="2520"/>
        </w:tabs>
        <w:ind w:left="2520" w:hanging="420"/>
      </w:pPr>
      <w:rPr>
        <w:rFonts w:cs="Times New Roman"/>
      </w:rPr>
    </w:lvl>
    <w:lvl w:ilvl="6" w:tplc="252E9800" w:tentative="1">
      <w:start w:val="1"/>
      <w:numFmt w:val="decimal"/>
      <w:lvlText w:val="%7."/>
      <w:lvlJc w:val="left"/>
      <w:pPr>
        <w:tabs>
          <w:tab w:val="num" w:pos="2940"/>
        </w:tabs>
        <w:ind w:left="2940" w:hanging="420"/>
      </w:pPr>
      <w:rPr>
        <w:rFonts w:cs="Times New Roman"/>
      </w:rPr>
    </w:lvl>
    <w:lvl w:ilvl="7" w:tplc="BB30C5DA" w:tentative="1">
      <w:start w:val="1"/>
      <w:numFmt w:val="lowerLetter"/>
      <w:lvlText w:val="%8)"/>
      <w:lvlJc w:val="left"/>
      <w:pPr>
        <w:tabs>
          <w:tab w:val="num" w:pos="3360"/>
        </w:tabs>
        <w:ind w:left="3360" w:hanging="420"/>
      </w:pPr>
      <w:rPr>
        <w:rFonts w:cs="Times New Roman"/>
      </w:rPr>
    </w:lvl>
    <w:lvl w:ilvl="8" w:tplc="BC2C5AE2"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4C019A"/>
    <w:multiLevelType w:val="hybridMultilevel"/>
    <w:tmpl w:val="2B8E6572"/>
    <w:lvl w:ilvl="0" w:tplc="211E00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44C9D"/>
    <w:multiLevelType w:val="hybridMultilevel"/>
    <w:tmpl w:val="2B8E6572"/>
    <w:lvl w:ilvl="0" w:tplc="211E00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C752F9"/>
    <w:multiLevelType w:val="hybridMultilevel"/>
    <w:tmpl w:val="6028501E"/>
    <w:lvl w:ilvl="0" w:tplc="B1F0BD1C">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4"/>
  </w:num>
  <w:num w:numId="20">
    <w:abstractNumId w:val="25"/>
  </w:num>
  <w:num w:numId="21">
    <w:abstractNumId w:val="20"/>
    <w:lvlOverride w:ilvl="0">
      <w:startOverride w:val="1"/>
    </w:lvlOverride>
  </w:num>
  <w:num w:numId="22">
    <w:abstractNumId w:val="13"/>
  </w:num>
  <w:num w:numId="23">
    <w:abstractNumId w:val="28"/>
  </w:num>
  <w:num w:numId="24">
    <w:abstractNumId w:val="29"/>
  </w:num>
  <w:num w:numId="25">
    <w:abstractNumId w:val="20"/>
  </w:num>
  <w:num w:numId="26">
    <w:abstractNumId w:val="20"/>
  </w:num>
  <w:num w:numId="27">
    <w:abstractNumId w:val="21"/>
  </w:num>
  <w:num w:numId="28">
    <w:abstractNumId w:val="23"/>
  </w:num>
  <w:num w:numId="29">
    <w:abstractNumId w:val="26"/>
  </w:num>
  <w:num w:numId="30">
    <w:abstractNumId w:val="24"/>
  </w:num>
  <w:num w:numId="31">
    <w:abstractNumId w:val="19"/>
  </w:num>
  <w:num w:numId="32">
    <w:abstractNumId w:val="32"/>
  </w:num>
  <w:num w:numId="33">
    <w:abstractNumId w:val="18"/>
  </w:num>
  <w:num w:numId="34">
    <w:abstractNumId w:val="1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11"/>
  </w:num>
  <w:num w:numId="38">
    <w:abstractNumId w:val="10"/>
  </w:num>
  <w:num w:numId="39">
    <w:abstractNumId w:val="17"/>
  </w:num>
  <w:num w:numId="40">
    <w:abstractNumId w:val="16"/>
  </w:num>
  <w:num w:numId="41">
    <w:abstractNumId w:val="15"/>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 w:numId="50">
    <w:abstractNumId w:val="20"/>
  </w:num>
  <w:num w:numId="51">
    <w:abstractNumId w:val="31"/>
  </w:num>
  <w:num w:numId="52">
    <w:abstractNumId w:val="27"/>
  </w:num>
  <w:num w:numId="53">
    <w:abstractNumId w:val="3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oNotTrackMoves/>
  <w:defaultTabStop w:val="720"/>
  <w:hyphenationZone w:val="425"/>
  <w:characterSpacingControl w:val="doNotCompress"/>
  <w:hdrShapeDefaults>
    <o:shapedefaults v:ext="edit" spidmax="15361"/>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F6F18"/>
    <w:rsid w:val="00001A0D"/>
    <w:rsid w:val="0001060F"/>
    <w:rsid w:val="00014A79"/>
    <w:rsid w:val="000200FB"/>
    <w:rsid w:val="00023C77"/>
    <w:rsid w:val="00027D09"/>
    <w:rsid w:val="0003211D"/>
    <w:rsid w:val="00037F97"/>
    <w:rsid w:val="000415F5"/>
    <w:rsid w:val="0004275D"/>
    <w:rsid w:val="0004288E"/>
    <w:rsid w:val="000463B7"/>
    <w:rsid w:val="00050829"/>
    <w:rsid w:val="00050C8A"/>
    <w:rsid w:val="00052507"/>
    <w:rsid w:val="00055AE2"/>
    <w:rsid w:val="00063312"/>
    <w:rsid w:val="000639E9"/>
    <w:rsid w:val="00064A8B"/>
    <w:rsid w:val="00065FFB"/>
    <w:rsid w:val="00070D1B"/>
    <w:rsid w:val="00070FEB"/>
    <w:rsid w:val="00072CC3"/>
    <w:rsid w:val="00081159"/>
    <w:rsid w:val="00082BEF"/>
    <w:rsid w:val="00083C51"/>
    <w:rsid w:val="00087503"/>
    <w:rsid w:val="00090F2F"/>
    <w:rsid w:val="00091CBC"/>
    <w:rsid w:val="000923EE"/>
    <w:rsid w:val="000A03B2"/>
    <w:rsid w:val="000A0B1A"/>
    <w:rsid w:val="000B57AA"/>
    <w:rsid w:val="000B71AD"/>
    <w:rsid w:val="000C2057"/>
    <w:rsid w:val="000C36AD"/>
    <w:rsid w:val="000C72CC"/>
    <w:rsid w:val="000D7886"/>
    <w:rsid w:val="000E297D"/>
    <w:rsid w:val="000F32CA"/>
    <w:rsid w:val="000F5570"/>
    <w:rsid w:val="000F65D5"/>
    <w:rsid w:val="000F679A"/>
    <w:rsid w:val="000F74AB"/>
    <w:rsid w:val="00102260"/>
    <w:rsid w:val="00103ED6"/>
    <w:rsid w:val="0010476D"/>
    <w:rsid w:val="00112D24"/>
    <w:rsid w:val="0011384A"/>
    <w:rsid w:val="0011480D"/>
    <w:rsid w:val="00120105"/>
    <w:rsid w:val="00122A54"/>
    <w:rsid w:val="00122CEA"/>
    <w:rsid w:val="00125F8C"/>
    <w:rsid w:val="001300FA"/>
    <w:rsid w:val="00130347"/>
    <w:rsid w:val="001337DF"/>
    <w:rsid w:val="001361ED"/>
    <w:rsid w:val="001377FC"/>
    <w:rsid w:val="00152127"/>
    <w:rsid w:val="00156052"/>
    <w:rsid w:val="001630A2"/>
    <w:rsid w:val="00164E44"/>
    <w:rsid w:val="00171529"/>
    <w:rsid w:val="00171756"/>
    <w:rsid w:val="00171A21"/>
    <w:rsid w:val="00172A64"/>
    <w:rsid w:val="00172E19"/>
    <w:rsid w:val="00175AA6"/>
    <w:rsid w:val="00177BFF"/>
    <w:rsid w:val="00181193"/>
    <w:rsid w:val="00183323"/>
    <w:rsid w:val="0018357D"/>
    <w:rsid w:val="00185B09"/>
    <w:rsid w:val="001A08E6"/>
    <w:rsid w:val="001A1499"/>
    <w:rsid w:val="001A24EA"/>
    <w:rsid w:val="001A714F"/>
    <w:rsid w:val="001B095B"/>
    <w:rsid w:val="001B3C51"/>
    <w:rsid w:val="001B44C0"/>
    <w:rsid w:val="001B60BD"/>
    <w:rsid w:val="001C3423"/>
    <w:rsid w:val="001C7945"/>
    <w:rsid w:val="001D22EC"/>
    <w:rsid w:val="001D4564"/>
    <w:rsid w:val="001F4908"/>
    <w:rsid w:val="001F60FA"/>
    <w:rsid w:val="001F7EA4"/>
    <w:rsid w:val="002021D0"/>
    <w:rsid w:val="00207864"/>
    <w:rsid w:val="0021002A"/>
    <w:rsid w:val="0021055B"/>
    <w:rsid w:val="00210984"/>
    <w:rsid w:val="00212F7A"/>
    <w:rsid w:val="002144E2"/>
    <w:rsid w:val="00220E27"/>
    <w:rsid w:val="00223BCD"/>
    <w:rsid w:val="00226125"/>
    <w:rsid w:val="00227AB6"/>
    <w:rsid w:val="00231EEE"/>
    <w:rsid w:val="00234EBF"/>
    <w:rsid w:val="00236F40"/>
    <w:rsid w:val="00237AAB"/>
    <w:rsid w:val="00237CB9"/>
    <w:rsid w:val="002408FF"/>
    <w:rsid w:val="00242A1A"/>
    <w:rsid w:val="0024390D"/>
    <w:rsid w:val="00246712"/>
    <w:rsid w:val="0024684C"/>
    <w:rsid w:val="002476F1"/>
    <w:rsid w:val="0024795D"/>
    <w:rsid w:val="0025199B"/>
    <w:rsid w:val="002533C0"/>
    <w:rsid w:val="0025472C"/>
    <w:rsid w:val="0025685A"/>
    <w:rsid w:val="00264A2A"/>
    <w:rsid w:val="00272CB4"/>
    <w:rsid w:val="00272D9F"/>
    <w:rsid w:val="0028708E"/>
    <w:rsid w:val="00295250"/>
    <w:rsid w:val="002B130F"/>
    <w:rsid w:val="002B2F3E"/>
    <w:rsid w:val="002C023B"/>
    <w:rsid w:val="002D1C0A"/>
    <w:rsid w:val="002D1DCB"/>
    <w:rsid w:val="002D7540"/>
    <w:rsid w:val="002D7F68"/>
    <w:rsid w:val="002E02BD"/>
    <w:rsid w:val="002E0CCC"/>
    <w:rsid w:val="002E29C4"/>
    <w:rsid w:val="002E3604"/>
    <w:rsid w:val="002F1CF8"/>
    <w:rsid w:val="002F2027"/>
    <w:rsid w:val="002F5EA9"/>
    <w:rsid w:val="003022E4"/>
    <w:rsid w:val="003039BC"/>
    <w:rsid w:val="0030522E"/>
    <w:rsid w:val="00305CF7"/>
    <w:rsid w:val="0031092D"/>
    <w:rsid w:val="00310B37"/>
    <w:rsid w:val="003171D2"/>
    <w:rsid w:val="00317F1F"/>
    <w:rsid w:val="00331812"/>
    <w:rsid w:val="00333A92"/>
    <w:rsid w:val="00335DEF"/>
    <w:rsid w:val="00346910"/>
    <w:rsid w:val="00351037"/>
    <w:rsid w:val="00351C51"/>
    <w:rsid w:val="003521FE"/>
    <w:rsid w:val="00354460"/>
    <w:rsid w:val="003562C7"/>
    <w:rsid w:val="00356E5C"/>
    <w:rsid w:val="00362530"/>
    <w:rsid w:val="00363A1B"/>
    <w:rsid w:val="00366058"/>
    <w:rsid w:val="00373C2F"/>
    <w:rsid w:val="00375169"/>
    <w:rsid w:val="00375C28"/>
    <w:rsid w:val="00377E12"/>
    <w:rsid w:val="003847CA"/>
    <w:rsid w:val="00384E5C"/>
    <w:rsid w:val="0038552F"/>
    <w:rsid w:val="00387D00"/>
    <w:rsid w:val="00392E48"/>
    <w:rsid w:val="00394451"/>
    <w:rsid w:val="00396D5B"/>
    <w:rsid w:val="003A295B"/>
    <w:rsid w:val="003A33BE"/>
    <w:rsid w:val="003A3B11"/>
    <w:rsid w:val="003A4F33"/>
    <w:rsid w:val="003A5C13"/>
    <w:rsid w:val="003A5C9A"/>
    <w:rsid w:val="003B05D5"/>
    <w:rsid w:val="003B30A3"/>
    <w:rsid w:val="003B5F4F"/>
    <w:rsid w:val="003C0978"/>
    <w:rsid w:val="003C4F4C"/>
    <w:rsid w:val="003C77DE"/>
    <w:rsid w:val="003D1099"/>
    <w:rsid w:val="003E013E"/>
    <w:rsid w:val="003E20C1"/>
    <w:rsid w:val="003E2CE9"/>
    <w:rsid w:val="003F314B"/>
    <w:rsid w:val="003F3462"/>
    <w:rsid w:val="003F353B"/>
    <w:rsid w:val="003F4E51"/>
    <w:rsid w:val="003F7570"/>
    <w:rsid w:val="00402173"/>
    <w:rsid w:val="004046E7"/>
    <w:rsid w:val="00414F83"/>
    <w:rsid w:val="0042150F"/>
    <w:rsid w:val="004239B9"/>
    <w:rsid w:val="004366E2"/>
    <w:rsid w:val="0044646B"/>
    <w:rsid w:val="00450F70"/>
    <w:rsid w:val="004522D7"/>
    <w:rsid w:val="00452460"/>
    <w:rsid w:val="00455EB2"/>
    <w:rsid w:val="00457783"/>
    <w:rsid w:val="00457D2F"/>
    <w:rsid w:val="00465CD5"/>
    <w:rsid w:val="004675DA"/>
    <w:rsid w:val="00476AD0"/>
    <w:rsid w:val="00482C76"/>
    <w:rsid w:val="00484486"/>
    <w:rsid w:val="00486A12"/>
    <w:rsid w:val="0048747A"/>
    <w:rsid w:val="004934C5"/>
    <w:rsid w:val="004939B0"/>
    <w:rsid w:val="00494DED"/>
    <w:rsid w:val="0049534D"/>
    <w:rsid w:val="00495AAF"/>
    <w:rsid w:val="00497EB6"/>
    <w:rsid w:val="004A3F84"/>
    <w:rsid w:val="004B1B83"/>
    <w:rsid w:val="004B3EF5"/>
    <w:rsid w:val="004B59A1"/>
    <w:rsid w:val="004C244E"/>
    <w:rsid w:val="004C41EF"/>
    <w:rsid w:val="004C4A2C"/>
    <w:rsid w:val="004C6A50"/>
    <w:rsid w:val="004C7F21"/>
    <w:rsid w:val="004D19EA"/>
    <w:rsid w:val="004D454E"/>
    <w:rsid w:val="004D4765"/>
    <w:rsid w:val="004E1B41"/>
    <w:rsid w:val="004E338E"/>
    <w:rsid w:val="004E3692"/>
    <w:rsid w:val="004E77F1"/>
    <w:rsid w:val="004F14F8"/>
    <w:rsid w:val="004F2CAF"/>
    <w:rsid w:val="004F5F37"/>
    <w:rsid w:val="004F6F18"/>
    <w:rsid w:val="0050474D"/>
    <w:rsid w:val="00505D4E"/>
    <w:rsid w:val="00505F05"/>
    <w:rsid w:val="00512BBA"/>
    <w:rsid w:val="005137AA"/>
    <w:rsid w:val="00522602"/>
    <w:rsid w:val="0052437E"/>
    <w:rsid w:val="005246AA"/>
    <w:rsid w:val="0052543F"/>
    <w:rsid w:val="0053183E"/>
    <w:rsid w:val="00534ED0"/>
    <w:rsid w:val="00537542"/>
    <w:rsid w:val="00537B7F"/>
    <w:rsid w:val="00542117"/>
    <w:rsid w:val="00550FC1"/>
    <w:rsid w:val="00551560"/>
    <w:rsid w:val="00552C06"/>
    <w:rsid w:val="00557B48"/>
    <w:rsid w:val="00563A7C"/>
    <w:rsid w:val="005643F1"/>
    <w:rsid w:val="005655E7"/>
    <w:rsid w:val="00574030"/>
    <w:rsid w:val="005811A2"/>
    <w:rsid w:val="00582434"/>
    <w:rsid w:val="005836AC"/>
    <w:rsid w:val="00594E00"/>
    <w:rsid w:val="00595923"/>
    <w:rsid w:val="00595E54"/>
    <w:rsid w:val="00595FE2"/>
    <w:rsid w:val="005C08C7"/>
    <w:rsid w:val="005C0F67"/>
    <w:rsid w:val="005C61D2"/>
    <w:rsid w:val="005D2AA6"/>
    <w:rsid w:val="005E0835"/>
    <w:rsid w:val="005E3B3B"/>
    <w:rsid w:val="005E4358"/>
    <w:rsid w:val="005E5816"/>
    <w:rsid w:val="005E60C0"/>
    <w:rsid w:val="005F61DD"/>
    <w:rsid w:val="006046B1"/>
    <w:rsid w:val="00606056"/>
    <w:rsid w:val="00606782"/>
    <w:rsid w:val="00607408"/>
    <w:rsid w:val="00615EA9"/>
    <w:rsid w:val="0062040D"/>
    <w:rsid w:val="00630FAD"/>
    <w:rsid w:val="00635E56"/>
    <w:rsid w:val="00636408"/>
    <w:rsid w:val="006368D4"/>
    <w:rsid w:val="0064084A"/>
    <w:rsid w:val="006428BB"/>
    <w:rsid w:val="00643FEE"/>
    <w:rsid w:val="006527AC"/>
    <w:rsid w:val="006543D7"/>
    <w:rsid w:val="0065566B"/>
    <w:rsid w:val="006562C6"/>
    <w:rsid w:val="00657979"/>
    <w:rsid w:val="00660AEF"/>
    <w:rsid w:val="00671D6C"/>
    <w:rsid w:val="006730D8"/>
    <w:rsid w:val="006773CA"/>
    <w:rsid w:val="00677956"/>
    <w:rsid w:val="006827D0"/>
    <w:rsid w:val="0068554A"/>
    <w:rsid w:val="006874BE"/>
    <w:rsid w:val="00687695"/>
    <w:rsid w:val="00691545"/>
    <w:rsid w:val="00693361"/>
    <w:rsid w:val="006950F9"/>
    <w:rsid w:val="006962C7"/>
    <w:rsid w:val="0069731B"/>
    <w:rsid w:val="006B16EE"/>
    <w:rsid w:val="006B3966"/>
    <w:rsid w:val="006C0D5B"/>
    <w:rsid w:val="006C0DC9"/>
    <w:rsid w:val="006C36D0"/>
    <w:rsid w:val="006D062B"/>
    <w:rsid w:val="006D0633"/>
    <w:rsid w:val="006E0ED2"/>
    <w:rsid w:val="006E2F6B"/>
    <w:rsid w:val="006E5003"/>
    <w:rsid w:val="006F2DCA"/>
    <w:rsid w:val="006F3FDF"/>
    <w:rsid w:val="006F523F"/>
    <w:rsid w:val="0070471C"/>
    <w:rsid w:val="00713010"/>
    <w:rsid w:val="007133ED"/>
    <w:rsid w:val="00715077"/>
    <w:rsid w:val="00725E47"/>
    <w:rsid w:val="007266B1"/>
    <w:rsid w:val="00730337"/>
    <w:rsid w:val="00731EDE"/>
    <w:rsid w:val="0073379D"/>
    <w:rsid w:val="007362A6"/>
    <w:rsid w:val="00737EE4"/>
    <w:rsid w:val="00741C8F"/>
    <w:rsid w:val="007425C7"/>
    <w:rsid w:val="0075086F"/>
    <w:rsid w:val="00754221"/>
    <w:rsid w:val="00754853"/>
    <w:rsid w:val="007554C7"/>
    <w:rsid w:val="0075598A"/>
    <w:rsid w:val="00761784"/>
    <w:rsid w:val="00767013"/>
    <w:rsid w:val="00770E11"/>
    <w:rsid w:val="00775418"/>
    <w:rsid w:val="00776FE2"/>
    <w:rsid w:val="0078091D"/>
    <w:rsid w:val="00782D1C"/>
    <w:rsid w:val="007833D6"/>
    <w:rsid w:val="007841B0"/>
    <w:rsid w:val="0078423B"/>
    <w:rsid w:val="00785B10"/>
    <w:rsid w:val="00785B4C"/>
    <w:rsid w:val="00785CA7"/>
    <w:rsid w:val="00790DEE"/>
    <w:rsid w:val="00792CB6"/>
    <w:rsid w:val="00793D70"/>
    <w:rsid w:val="00793FB6"/>
    <w:rsid w:val="007949D1"/>
    <w:rsid w:val="00796EA8"/>
    <w:rsid w:val="007A5E2B"/>
    <w:rsid w:val="007A6A52"/>
    <w:rsid w:val="007B316E"/>
    <w:rsid w:val="007B7C36"/>
    <w:rsid w:val="007C6242"/>
    <w:rsid w:val="007D1050"/>
    <w:rsid w:val="007D15B0"/>
    <w:rsid w:val="007D404E"/>
    <w:rsid w:val="007D52C6"/>
    <w:rsid w:val="007D702B"/>
    <w:rsid w:val="007D75CC"/>
    <w:rsid w:val="007E0356"/>
    <w:rsid w:val="007E25E0"/>
    <w:rsid w:val="007E3668"/>
    <w:rsid w:val="007E390D"/>
    <w:rsid w:val="007E6873"/>
    <w:rsid w:val="007F1A6D"/>
    <w:rsid w:val="007F3AEA"/>
    <w:rsid w:val="007F4302"/>
    <w:rsid w:val="00800797"/>
    <w:rsid w:val="00802029"/>
    <w:rsid w:val="0080428A"/>
    <w:rsid w:val="008107C3"/>
    <w:rsid w:val="00811083"/>
    <w:rsid w:val="00812C2D"/>
    <w:rsid w:val="008167F0"/>
    <w:rsid w:val="00817E4C"/>
    <w:rsid w:val="00821B9B"/>
    <w:rsid w:val="008228DF"/>
    <w:rsid w:val="008339F7"/>
    <w:rsid w:val="0083651D"/>
    <w:rsid w:val="00837488"/>
    <w:rsid w:val="00837629"/>
    <w:rsid w:val="00837DB2"/>
    <w:rsid w:val="00844486"/>
    <w:rsid w:val="00847C44"/>
    <w:rsid w:val="008508C2"/>
    <w:rsid w:val="0086036E"/>
    <w:rsid w:val="008623AA"/>
    <w:rsid w:val="008648C1"/>
    <w:rsid w:val="00870EBB"/>
    <w:rsid w:val="00871974"/>
    <w:rsid w:val="00873C72"/>
    <w:rsid w:val="00876964"/>
    <w:rsid w:val="00887BFC"/>
    <w:rsid w:val="00890F7F"/>
    <w:rsid w:val="00891EA1"/>
    <w:rsid w:val="00893056"/>
    <w:rsid w:val="00895C00"/>
    <w:rsid w:val="008B7B07"/>
    <w:rsid w:val="008C17A3"/>
    <w:rsid w:val="008D7019"/>
    <w:rsid w:val="008E298A"/>
    <w:rsid w:val="008E7FCC"/>
    <w:rsid w:val="008F0303"/>
    <w:rsid w:val="008F4396"/>
    <w:rsid w:val="008F64BA"/>
    <w:rsid w:val="008F68B4"/>
    <w:rsid w:val="008F6C54"/>
    <w:rsid w:val="008F7FD6"/>
    <w:rsid w:val="0091412E"/>
    <w:rsid w:val="009147C5"/>
    <w:rsid w:val="009231DB"/>
    <w:rsid w:val="00923A62"/>
    <w:rsid w:val="00926439"/>
    <w:rsid w:val="00934EE1"/>
    <w:rsid w:val="00935758"/>
    <w:rsid w:val="00937F57"/>
    <w:rsid w:val="009426BA"/>
    <w:rsid w:val="00942CD2"/>
    <w:rsid w:val="00947039"/>
    <w:rsid w:val="009503AA"/>
    <w:rsid w:val="0095623D"/>
    <w:rsid w:val="009578CF"/>
    <w:rsid w:val="00962BDC"/>
    <w:rsid w:val="00964EE4"/>
    <w:rsid w:val="00970B45"/>
    <w:rsid w:val="00975693"/>
    <w:rsid w:val="0097699E"/>
    <w:rsid w:val="00977D1C"/>
    <w:rsid w:val="00986879"/>
    <w:rsid w:val="009937CB"/>
    <w:rsid w:val="0099793D"/>
    <w:rsid w:val="009A2B89"/>
    <w:rsid w:val="009A3D51"/>
    <w:rsid w:val="009A5E74"/>
    <w:rsid w:val="009A7435"/>
    <w:rsid w:val="009C63BC"/>
    <w:rsid w:val="009C7651"/>
    <w:rsid w:val="009D1DB4"/>
    <w:rsid w:val="009E3572"/>
    <w:rsid w:val="009E4C37"/>
    <w:rsid w:val="009E6AD0"/>
    <w:rsid w:val="009F1F33"/>
    <w:rsid w:val="009F2223"/>
    <w:rsid w:val="009F65A8"/>
    <w:rsid w:val="00A02B91"/>
    <w:rsid w:val="00A03A8C"/>
    <w:rsid w:val="00A03C18"/>
    <w:rsid w:val="00A063C9"/>
    <w:rsid w:val="00A0661A"/>
    <w:rsid w:val="00A1624C"/>
    <w:rsid w:val="00A16357"/>
    <w:rsid w:val="00A238AE"/>
    <w:rsid w:val="00A239DE"/>
    <w:rsid w:val="00A25C52"/>
    <w:rsid w:val="00A265C5"/>
    <w:rsid w:val="00A313ED"/>
    <w:rsid w:val="00A361C6"/>
    <w:rsid w:val="00A361CD"/>
    <w:rsid w:val="00A40025"/>
    <w:rsid w:val="00A45EF8"/>
    <w:rsid w:val="00A51C6F"/>
    <w:rsid w:val="00A56813"/>
    <w:rsid w:val="00A57E4B"/>
    <w:rsid w:val="00A65C45"/>
    <w:rsid w:val="00A72438"/>
    <w:rsid w:val="00A73E59"/>
    <w:rsid w:val="00A778A1"/>
    <w:rsid w:val="00A868CA"/>
    <w:rsid w:val="00A8767B"/>
    <w:rsid w:val="00A87E6C"/>
    <w:rsid w:val="00A93891"/>
    <w:rsid w:val="00A96DAA"/>
    <w:rsid w:val="00AA1CE4"/>
    <w:rsid w:val="00AB0679"/>
    <w:rsid w:val="00AB779E"/>
    <w:rsid w:val="00AC0347"/>
    <w:rsid w:val="00AC1127"/>
    <w:rsid w:val="00AC18E9"/>
    <w:rsid w:val="00AC4F35"/>
    <w:rsid w:val="00AD0B0F"/>
    <w:rsid w:val="00AD267F"/>
    <w:rsid w:val="00AD28F8"/>
    <w:rsid w:val="00AD3251"/>
    <w:rsid w:val="00AD3805"/>
    <w:rsid w:val="00AD40A5"/>
    <w:rsid w:val="00AD609B"/>
    <w:rsid w:val="00AE1173"/>
    <w:rsid w:val="00AE16A2"/>
    <w:rsid w:val="00AE1810"/>
    <w:rsid w:val="00AE7283"/>
    <w:rsid w:val="00AE7C4C"/>
    <w:rsid w:val="00AF267C"/>
    <w:rsid w:val="00AF554C"/>
    <w:rsid w:val="00AF6B02"/>
    <w:rsid w:val="00AF7224"/>
    <w:rsid w:val="00AF7917"/>
    <w:rsid w:val="00AF7FAA"/>
    <w:rsid w:val="00B03AC2"/>
    <w:rsid w:val="00B04796"/>
    <w:rsid w:val="00B07374"/>
    <w:rsid w:val="00B14170"/>
    <w:rsid w:val="00B1455B"/>
    <w:rsid w:val="00B245B0"/>
    <w:rsid w:val="00B320E9"/>
    <w:rsid w:val="00B35CA3"/>
    <w:rsid w:val="00B3739F"/>
    <w:rsid w:val="00B37523"/>
    <w:rsid w:val="00B40A96"/>
    <w:rsid w:val="00B43E4B"/>
    <w:rsid w:val="00B461E0"/>
    <w:rsid w:val="00B50115"/>
    <w:rsid w:val="00B50651"/>
    <w:rsid w:val="00B543FD"/>
    <w:rsid w:val="00B54E34"/>
    <w:rsid w:val="00B5670A"/>
    <w:rsid w:val="00B61BFA"/>
    <w:rsid w:val="00B670C9"/>
    <w:rsid w:val="00B73119"/>
    <w:rsid w:val="00B743A8"/>
    <w:rsid w:val="00B767CC"/>
    <w:rsid w:val="00B86086"/>
    <w:rsid w:val="00B909A7"/>
    <w:rsid w:val="00B91651"/>
    <w:rsid w:val="00B935B6"/>
    <w:rsid w:val="00B9522B"/>
    <w:rsid w:val="00B963B7"/>
    <w:rsid w:val="00B97D01"/>
    <w:rsid w:val="00BA27A2"/>
    <w:rsid w:val="00BA3782"/>
    <w:rsid w:val="00BA4B02"/>
    <w:rsid w:val="00BA5FF3"/>
    <w:rsid w:val="00BA61FF"/>
    <w:rsid w:val="00BC0D7A"/>
    <w:rsid w:val="00BC1E99"/>
    <w:rsid w:val="00BC42A7"/>
    <w:rsid w:val="00BD6F35"/>
    <w:rsid w:val="00BE18AA"/>
    <w:rsid w:val="00BF2C33"/>
    <w:rsid w:val="00BF35CA"/>
    <w:rsid w:val="00BF6BFC"/>
    <w:rsid w:val="00C00C00"/>
    <w:rsid w:val="00C10173"/>
    <w:rsid w:val="00C10A30"/>
    <w:rsid w:val="00C1302E"/>
    <w:rsid w:val="00C146A3"/>
    <w:rsid w:val="00C157B7"/>
    <w:rsid w:val="00C1614E"/>
    <w:rsid w:val="00C1652D"/>
    <w:rsid w:val="00C247A6"/>
    <w:rsid w:val="00C35B0D"/>
    <w:rsid w:val="00C37EB0"/>
    <w:rsid w:val="00C40105"/>
    <w:rsid w:val="00C435F7"/>
    <w:rsid w:val="00C43F7F"/>
    <w:rsid w:val="00C47C38"/>
    <w:rsid w:val="00C506E7"/>
    <w:rsid w:val="00C52097"/>
    <w:rsid w:val="00C55571"/>
    <w:rsid w:val="00C55A3D"/>
    <w:rsid w:val="00C573BA"/>
    <w:rsid w:val="00C61798"/>
    <w:rsid w:val="00C63959"/>
    <w:rsid w:val="00C649CA"/>
    <w:rsid w:val="00C659F1"/>
    <w:rsid w:val="00C6741B"/>
    <w:rsid w:val="00C70B8D"/>
    <w:rsid w:val="00C72880"/>
    <w:rsid w:val="00C73BF6"/>
    <w:rsid w:val="00C8312A"/>
    <w:rsid w:val="00C84A2A"/>
    <w:rsid w:val="00C86E87"/>
    <w:rsid w:val="00C91553"/>
    <w:rsid w:val="00C9431F"/>
    <w:rsid w:val="00C96E32"/>
    <w:rsid w:val="00CA112B"/>
    <w:rsid w:val="00CA1DF5"/>
    <w:rsid w:val="00CA212D"/>
    <w:rsid w:val="00CA3487"/>
    <w:rsid w:val="00CB448C"/>
    <w:rsid w:val="00CB6789"/>
    <w:rsid w:val="00CC5A5A"/>
    <w:rsid w:val="00CC5E85"/>
    <w:rsid w:val="00CC6EDD"/>
    <w:rsid w:val="00CD369A"/>
    <w:rsid w:val="00CD3C4A"/>
    <w:rsid w:val="00CD5EA1"/>
    <w:rsid w:val="00CE1B5D"/>
    <w:rsid w:val="00CE276F"/>
    <w:rsid w:val="00CE2E82"/>
    <w:rsid w:val="00CE4851"/>
    <w:rsid w:val="00CE74CB"/>
    <w:rsid w:val="00CF5825"/>
    <w:rsid w:val="00D00610"/>
    <w:rsid w:val="00D03EEF"/>
    <w:rsid w:val="00D04372"/>
    <w:rsid w:val="00D07AFA"/>
    <w:rsid w:val="00D07C6E"/>
    <w:rsid w:val="00D1043D"/>
    <w:rsid w:val="00D125D8"/>
    <w:rsid w:val="00D13397"/>
    <w:rsid w:val="00D143B4"/>
    <w:rsid w:val="00D20E41"/>
    <w:rsid w:val="00D24700"/>
    <w:rsid w:val="00D24AA0"/>
    <w:rsid w:val="00D255E6"/>
    <w:rsid w:val="00D27A13"/>
    <w:rsid w:val="00D27A96"/>
    <w:rsid w:val="00D3579F"/>
    <w:rsid w:val="00D4097F"/>
    <w:rsid w:val="00D40DA7"/>
    <w:rsid w:val="00D42A52"/>
    <w:rsid w:val="00D46522"/>
    <w:rsid w:val="00D47383"/>
    <w:rsid w:val="00D50F50"/>
    <w:rsid w:val="00D536C3"/>
    <w:rsid w:val="00D545E9"/>
    <w:rsid w:val="00D55F3D"/>
    <w:rsid w:val="00D55F56"/>
    <w:rsid w:val="00D570D6"/>
    <w:rsid w:val="00D619E4"/>
    <w:rsid w:val="00D63377"/>
    <w:rsid w:val="00D63A44"/>
    <w:rsid w:val="00D6433C"/>
    <w:rsid w:val="00D64960"/>
    <w:rsid w:val="00D7287E"/>
    <w:rsid w:val="00D75E3F"/>
    <w:rsid w:val="00D76590"/>
    <w:rsid w:val="00D82CF2"/>
    <w:rsid w:val="00D8379D"/>
    <w:rsid w:val="00D872CC"/>
    <w:rsid w:val="00D87826"/>
    <w:rsid w:val="00D92CC7"/>
    <w:rsid w:val="00D94065"/>
    <w:rsid w:val="00DA0756"/>
    <w:rsid w:val="00DA36A5"/>
    <w:rsid w:val="00DA770F"/>
    <w:rsid w:val="00DB482C"/>
    <w:rsid w:val="00DC2E47"/>
    <w:rsid w:val="00DC39B5"/>
    <w:rsid w:val="00DD2120"/>
    <w:rsid w:val="00DD2741"/>
    <w:rsid w:val="00DD2E3D"/>
    <w:rsid w:val="00DD350F"/>
    <w:rsid w:val="00DD3F90"/>
    <w:rsid w:val="00DD4071"/>
    <w:rsid w:val="00DD430C"/>
    <w:rsid w:val="00DD525C"/>
    <w:rsid w:val="00DD60E6"/>
    <w:rsid w:val="00DD68AC"/>
    <w:rsid w:val="00DE2245"/>
    <w:rsid w:val="00DE344D"/>
    <w:rsid w:val="00DE6B75"/>
    <w:rsid w:val="00DF30FC"/>
    <w:rsid w:val="00DF3F0E"/>
    <w:rsid w:val="00DF413C"/>
    <w:rsid w:val="00DF4204"/>
    <w:rsid w:val="00DF6288"/>
    <w:rsid w:val="00E0134C"/>
    <w:rsid w:val="00E06773"/>
    <w:rsid w:val="00E112D1"/>
    <w:rsid w:val="00E12010"/>
    <w:rsid w:val="00E14DF3"/>
    <w:rsid w:val="00E2079D"/>
    <w:rsid w:val="00E45856"/>
    <w:rsid w:val="00E51E61"/>
    <w:rsid w:val="00E52940"/>
    <w:rsid w:val="00E543F5"/>
    <w:rsid w:val="00E54AF6"/>
    <w:rsid w:val="00E5564E"/>
    <w:rsid w:val="00E5712C"/>
    <w:rsid w:val="00E57EDE"/>
    <w:rsid w:val="00E61D84"/>
    <w:rsid w:val="00E625A1"/>
    <w:rsid w:val="00E63A26"/>
    <w:rsid w:val="00E64CC3"/>
    <w:rsid w:val="00E676B5"/>
    <w:rsid w:val="00E67E48"/>
    <w:rsid w:val="00E73E0D"/>
    <w:rsid w:val="00E759AC"/>
    <w:rsid w:val="00E75E1B"/>
    <w:rsid w:val="00E76E6F"/>
    <w:rsid w:val="00E861C8"/>
    <w:rsid w:val="00E8753E"/>
    <w:rsid w:val="00E923EC"/>
    <w:rsid w:val="00E97299"/>
    <w:rsid w:val="00EA1157"/>
    <w:rsid w:val="00EA32C6"/>
    <w:rsid w:val="00EA3B9D"/>
    <w:rsid w:val="00EA5C47"/>
    <w:rsid w:val="00EA77E0"/>
    <w:rsid w:val="00EA7EE4"/>
    <w:rsid w:val="00EB48AD"/>
    <w:rsid w:val="00EB5A48"/>
    <w:rsid w:val="00EB6E09"/>
    <w:rsid w:val="00EC15B3"/>
    <w:rsid w:val="00EC4E9F"/>
    <w:rsid w:val="00EC5C0C"/>
    <w:rsid w:val="00ED2457"/>
    <w:rsid w:val="00ED4813"/>
    <w:rsid w:val="00EE2B22"/>
    <w:rsid w:val="00EE4542"/>
    <w:rsid w:val="00EE6196"/>
    <w:rsid w:val="00EF0C8C"/>
    <w:rsid w:val="00EF2B39"/>
    <w:rsid w:val="00EF6B7F"/>
    <w:rsid w:val="00F00ECA"/>
    <w:rsid w:val="00F0687C"/>
    <w:rsid w:val="00F0749F"/>
    <w:rsid w:val="00F130D1"/>
    <w:rsid w:val="00F1572A"/>
    <w:rsid w:val="00F15BB6"/>
    <w:rsid w:val="00F16DC5"/>
    <w:rsid w:val="00F240B4"/>
    <w:rsid w:val="00F24BD1"/>
    <w:rsid w:val="00F316A6"/>
    <w:rsid w:val="00F31A95"/>
    <w:rsid w:val="00F47D88"/>
    <w:rsid w:val="00F50B6C"/>
    <w:rsid w:val="00F531E5"/>
    <w:rsid w:val="00F5338A"/>
    <w:rsid w:val="00F604B0"/>
    <w:rsid w:val="00F62F62"/>
    <w:rsid w:val="00F63E02"/>
    <w:rsid w:val="00F655CA"/>
    <w:rsid w:val="00F737DD"/>
    <w:rsid w:val="00F76DD3"/>
    <w:rsid w:val="00F82F43"/>
    <w:rsid w:val="00F82FD8"/>
    <w:rsid w:val="00F8450F"/>
    <w:rsid w:val="00F866FD"/>
    <w:rsid w:val="00F86D93"/>
    <w:rsid w:val="00F90973"/>
    <w:rsid w:val="00F96270"/>
    <w:rsid w:val="00FA529A"/>
    <w:rsid w:val="00FA6051"/>
    <w:rsid w:val="00FB3B22"/>
    <w:rsid w:val="00FB7536"/>
    <w:rsid w:val="00FC0806"/>
    <w:rsid w:val="00FC1840"/>
    <w:rsid w:val="00FC1BFF"/>
    <w:rsid w:val="00FD0287"/>
    <w:rsid w:val="00FD5E89"/>
    <w:rsid w:val="00FD5ED4"/>
    <w:rsid w:val="00FD7E08"/>
    <w:rsid w:val="00FE6615"/>
    <w:rsid w:val="00FE6748"/>
    <w:rsid w:val="00FF1072"/>
    <w:rsid w:val="00FF6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036C9EB5"/>
  <w15:chartTrackingRefBased/>
  <w15:docId w15:val="{6F7D42C1-F548-4DB6-BD3E-9F8EB729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pPr>
      <w:spacing w:before="120" w:after="120"/>
      <w:jc w:val="both"/>
    </w:pPr>
    <w:rPr>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
    <w:qFormat/>
    <w:rsid w:val="004F6F18"/>
    <w:pPr>
      <w:keepNext/>
      <w:jc w:val="center"/>
      <w:outlineLvl w:val="0"/>
    </w:pPr>
    <w:rPr>
      <w:b/>
      <w:bCs/>
      <w:kern w:val="44"/>
      <w:sz w:val="44"/>
      <w:szCs w:val="44"/>
      <w:lang w:val="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4F6F18"/>
    <w:pPr>
      <w:tabs>
        <w:tab w:val="left" w:pos="360"/>
      </w:tabs>
      <w:jc w:val="left"/>
      <w:outlineLvl w:val="1"/>
    </w:pPr>
    <w:rPr>
      <w:rFonts w:ascii="Cambria" w:hAnsi="Cambria"/>
      <w:kern w:val="0"/>
      <w:sz w:val="32"/>
      <w:szCs w:val="32"/>
    </w:rPr>
  </w:style>
  <w:style w:type="paragraph" w:styleId="Heading3">
    <w:name w:val="heading 3"/>
    <w:basedOn w:val="Normal"/>
    <w:next w:val="Normal"/>
    <w:link w:val="Heading3Char"/>
    <w:uiPriority w:val="9"/>
    <w:qFormat/>
    <w:rsid w:val="004F6F18"/>
    <w:pPr>
      <w:keepNext/>
      <w:spacing w:before="240"/>
      <w:outlineLvl w:val="2"/>
    </w:pPr>
    <w:rPr>
      <w:rFonts w:eastAsia="Times New Roman"/>
      <w:b/>
      <w:bCs/>
      <w:sz w:val="26"/>
      <w:szCs w:val="26"/>
      <w:lang w:val="x-none" w:eastAsia="x-none"/>
    </w:rPr>
  </w:style>
  <w:style w:type="paragraph" w:styleId="Heading4">
    <w:name w:val="heading 4"/>
    <w:basedOn w:val="Normal"/>
    <w:next w:val="Normal"/>
    <w:link w:val="Heading4Char"/>
    <w:uiPriority w:val="9"/>
    <w:qFormat/>
    <w:rsid w:val="004F6F18"/>
    <w:pPr>
      <w:keepNext/>
      <w:widowControl w:val="0"/>
      <w:outlineLvl w:val="3"/>
    </w:pPr>
    <w:rPr>
      <w:rFonts w:eastAsia="Times New Roman"/>
      <w:b/>
      <w:sz w:val="20"/>
      <w:lang w:val="x-none" w:eastAsia="x-none"/>
    </w:rPr>
  </w:style>
  <w:style w:type="paragraph" w:styleId="Heading5">
    <w:name w:val="heading 5"/>
    <w:basedOn w:val="Normal"/>
    <w:next w:val="Normal"/>
    <w:link w:val="Heading5Char"/>
    <w:uiPriority w:val="9"/>
    <w:qFormat/>
    <w:rsid w:val="004F6F18"/>
    <w:pPr>
      <w:keepNext/>
      <w:spacing w:before="40" w:after="40"/>
      <w:outlineLvl w:val="4"/>
    </w:pPr>
    <w:rPr>
      <w:rFonts w:eastAsia="Times New Roman"/>
      <w:b/>
      <w:sz w:val="20"/>
      <w:u w:val="single"/>
      <w:lang w:val="x-none" w:eastAsia="x-none"/>
    </w:rPr>
  </w:style>
  <w:style w:type="paragraph" w:styleId="Heading6">
    <w:name w:val="heading 6"/>
    <w:basedOn w:val="Normal"/>
    <w:next w:val="Normal"/>
    <w:link w:val="Heading6Char"/>
    <w:uiPriority w:val="9"/>
    <w:qFormat/>
    <w:rsid w:val="004F6F18"/>
    <w:pPr>
      <w:keepNext/>
      <w:jc w:val="center"/>
      <w:outlineLvl w:val="5"/>
    </w:pPr>
    <w:rPr>
      <w:rFonts w:eastAsia="Times New Roman"/>
      <w:b/>
      <w:sz w:val="20"/>
      <w:lang w:val="x-none" w:eastAsia="x-none"/>
    </w:rPr>
  </w:style>
  <w:style w:type="paragraph" w:styleId="Heading7">
    <w:name w:val="heading 7"/>
    <w:basedOn w:val="Normal"/>
    <w:next w:val="Normal"/>
    <w:link w:val="Heading7Char"/>
    <w:uiPriority w:val="9"/>
    <w:qFormat/>
    <w:rsid w:val="004F6F18"/>
    <w:pPr>
      <w:keepNext/>
      <w:tabs>
        <w:tab w:val="left" w:pos="-2880"/>
        <w:tab w:val="left" w:pos="-2160"/>
        <w:tab w:val="left" w:pos="-1440"/>
        <w:tab w:val="left" w:pos="-720"/>
        <w:tab w:val="left" w:pos="8640"/>
        <w:tab w:val="left" w:pos="9360"/>
      </w:tabs>
      <w:ind w:left="1800" w:hanging="1800"/>
      <w:jc w:val="center"/>
      <w:outlineLvl w:val="6"/>
    </w:pPr>
    <w:rPr>
      <w:rFonts w:eastAsia="Times New Roman"/>
      <w:b/>
      <w:sz w:val="20"/>
      <w:lang w:val="x-none" w:eastAsia="x-none"/>
    </w:rPr>
  </w:style>
  <w:style w:type="paragraph" w:styleId="Heading8">
    <w:name w:val="heading 8"/>
    <w:basedOn w:val="Normal"/>
    <w:next w:val="Normal"/>
    <w:link w:val="Heading8Char"/>
    <w:uiPriority w:val="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sz w:val="20"/>
      <w:lang w:val="x-none" w:eastAsia="x-none"/>
    </w:rPr>
  </w:style>
  <w:style w:type="paragraph" w:styleId="Heading9">
    <w:name w:val="heading 9"/>
    <w:basedOn w:val="Normal"/>
    <w:next w:val="Normal"/>
    <w:link w:val="Heading9Char"/>
    <w:uiPriority w:val="9"/>
    <w:qFormat/>
    <w:rsid w:val="004F6F18"/>
    <w:pPr>
      <w:keepNext/>
      <w:tabs>
        <w:tab w:val="right" w:leader="dot" w:pos="9360"/>
      </w:tabs>
      <w:jc w:val="center"/>
      <w:outlineLvl w:val="8"/>
    </w:pPr>
    <w:rPr>
      <w:rFonts w:eastAsia="Times New Roman"/>
      <w:b/>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
    <w:locked/>
    <w:rsid w:val="00F62F62"/>
    <w:rPr>
      <w:rFonts w:cs="Times New Roman"/>
      <w:b/>
      <w:bCs/>
      <w:kern w:val="44"/>
      <w:sz w:val="44"/>
      <w:szCs w:val="44"/>
      <w:lang w:val="x-none" w:eastAsia="en-US"/>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locked/>
    <w:rsid w:val="00F62F62"/>
    <w:rPr>
      <w:rFonts w:ascii="Cambria" w:hAnsi="Cambria" w:cs="Times New Roman"/>
      <w:b/>
      <w:bCs/>
      <w:sz w:val="32"/>
      <w:szCs w:val="32"/>
      <w:lang w:val="x-none" w:eastAsia="en-US"/>
    </w:rPr>
  </w:style>
  <w:style w:type="character" w:customStyle="1" w:styleId="Heading3Char">
    <w:name w:val="Heading 3 Char"/>
    <w:link w:val="Heading3"/>
    <w:uiPriority w:val="9"/>
    <w:locked/>
    <w:rsid w:val="004F6F18"/>
    <w:rPr>
      <w:rFonts w:eastAsia="Times New Roman" w:cs="Times New Roman"/>
      <w:b/>
      <w:bCs/>
      <w:sz w:val="26"/>
      <w:szCs w:val="26"/>
    </w:rPr>
  </w:style>
  <w:style w:type="character" w:customStyle="1" w:styleId="Heading4Char">
    <w:name w:val="Heading 4 Char"/>
    <w:link w:val="Heading4"/>
    <w:uiPriority w:val="9"/>
    <w:locked/>
    <w:rsid w:val="004F6F18"/>
    <w:rPr>
      <w:rFonts w:eastAsia="Times New Roman" w:cs="Times New Roman"/>
      <w:b/>
      <w:sz w:val="20"/>
      <w:szCs w:val="20"/>
    </w:rPr>
  </w:style>
  <w:style w:type="character" w:customStyle="1" w:styleId="Heading5Char">
    <w:name w:val="Heading 5 Char"/>
    <w:link w:val="Heading5"/>
    <w:uiPriority w:val="9"/>
    <w:locked/>
    <w:rsid w:val="004F6F18"/>
    <w:rPr>
      <w:rFonts w:eastAsia="Times New Roman" w:cs="Times New Roman"/>
      <w:b/>
      <w:sz w:val="20"/>
      <w:szCs w:val="20"/>
      <w:u w:val="single"/>
    </w:rPr>
  </w:style>
  <w:style w:type="character" w:customStyle="1" w:styleId="Heading6Char">
    <w:name w:val="Heading 6 Char"/>
    <w:link w:val="Heading6"/>
    <w:uiPriority w:val="9"/>
    <w:locked/>
    <w:rsid w:val="004F6F18"/>
    <w:rPr>
      <w:rFonts w:eastAsia="Times New Roman" w:cs="Times New Roman"/>
      <w:b/>
      <w:sz w:val="20"/>
      <w:szCs w:val="20"/>
    </w:rPr>
  </w:style>
  <w:style w:type="character" w:customStyle="1" w:styleId="Heading7Char">
    <w:name w:val="Heading 7 Char"/>
    <w:link w:val="Heading7"/>
    <w:uiPriority w:val="9"/>
    <w:locked/>
    <w:rsid w:val="004F6F18"/>
    <w:rPr>
      <w:rFonts w:eastAsia="Times New Roman" w:cs="Times New Roman"/>
      <w:b/>
      <w:sz w:val="20"/>
      <w:szCs w:val="20"/>
    </w:rPr>
  </w:style>
  <w:style w:type="character" w:customStyle="1" w:styleId="Heading8Char">
    <w:name w:val="Heading 8 Char"/>
    <w:link w:val="Heading8"/>
    <w:uiPriority w:val="9"/>
    <w:locked/>
    <w:rsid w:val="004F6F18"/>
    <w:rPr>
      <w:rFonts w:ascii="Times New Roman" w:hAnsi="Times New Roman" w:cs="Times New Roman"/>
      <w:b/>
      <w:bCs/>
      <w:sz w:val="20"/>
      <w:szCs w:val="20"/>
    </w:rPr>
  </w:style>
  <w:style w:type="character" w:customStyle="1" w:styleId="Heading9Char">
    <w:name w:val="Heading 9 Char"/>
    <w:link w:val="Heading9"/>
    <w:uiPriority w:val="9"/>
    <w:locked/>
    <w:rsid w:val="004F6F18"/>
    <w:rPr>
      <w:rFonts w:eastAsia="Times New Roman" w:cs="Times New Roman"/>
      <w:b/>
      <w:sz w:val="20"/>
      <w:szCs w:val="20"/>
    </w:rPr>
  </w:style>
  <w:style w:type="paragraph" w:styleId="Header">
    <w:name w:val="header"/>
    <w:basedOn w:val="Normal"/>
    <w:link w:val="HeaderChar"/>
    <w:uiPriority w:val="99"/>
    <w:rsid w:val="004F6F18"/>
    <w:pPr>
      <w:tabs>
        <w:tab w:val="center" w:pos="4320"/>
        <w:tab w:val="right" w:pos="8640"/>
      </w:tabs>
    </w:pPr>
    <w:rPr>
      <w:rFonts w:eastAsia="Times New Roman"/>
      <w:sz w:val="20"/>
      <w:lang w:val="x-none" w:eastAsia="x-none"/>
    </w:rPr>
  </w:style>
  <w:style w:type="character" w:customStyle="1" w:styleId="HeaderChar">
    <w:name w:val="Header Char"/>
    <w:link w:val="Header"/>
    <w:uiPriority w:val="99"/>
    <w:locked/>
    <w:rsid w:val="004F6F18"/>
    <w:rPr>
      <w:rFonts w:eastAsia="Times New Roman" w:cs="Times New Roman"/>
      <w:sz w:val="20"/>
      <w:szCs w:val="20"/>
    </w:rPr>
  </w:style>
  <w:style w:type="paragraph" w:styleId="Footer">
    <w:name w:val="footer"/>
    <w:basedOn w:val="Header"/>
    <w:link w:val="FooterChar"/>
    <w:uiPriority w:val="99"/>
    <w:rsid w:val="004F6F18"/>
    <w:pPr>
      <w:tabs>
        <w:tab w:val="clear" w:pos="4320"/>
        <w:tab w:val="clear" w:pos="8640"/>
        <w:tab w:val="center" w:pos="4680"/>
        <w:tab w:val="right" w:pos="9360"/>
      </w:tabs>
    </w:pPr>
  </w:style>
  <w:style w:type="character" w:customStyle="1" w:styleId="FooterChar">
    <w:name w:val="Footer Char"/>
    <w:link w:val="Footer"/>
    <w:uiPriority w:val="99"/>
    <w:locked/>
    <w:rsid w:val="004F6F18"/>
    <w:rPr>
      <w:rFonts w:eastAsia="Times New Roman" w:cs="Times New Roman"/>
      <w:sz w:val="20"/>
      <w:szCs w:val="20"/>
    </w:rPr>
  </w:style>
  <w:style w:type="character" w:styleId="PageNumber">
    <w:name w:val="page number"/>
    <w:uiPriority w:val="99"/>
    <w:rsid w:val="004F6F18"/>
    <w:rPr>
      <w:rFonts w:ascii="Arial" w:hAnsi="Arial" w:cs="Times New Roman"/>
      <w:color w:val="auto"/>
      <w:sz w:val="20"/>
      <w:vertAlign w:val="baseline"/>
    </w:rPr>
  </w:style>
  <w:style w:type="paragraph" w:styleId="TOC1">
    <w:name w:val="toc 1"/>
    <w:basedOn w:val="Normal"/>
    <w:uiPriority w:val="39"/>
    <w:semiHidden/>
    <w:rsid w:val="004F6F18"/>
    <w:pPr>
      <w:tabs>
        <w:tab w:val="left" w:pos="540"/>
        <w:tab w:val="right" w:leader="dot" w:pos="8460"/>
        <w:tab w:val="right" w:pos="9360"/>
      </w:tabs>
      <w:ind w:right="1267"/>
    </w:pPr>
    <w:rPr>
      <w:b/>
    </w:rPr>
  </w:style>
  <w:style w:type="paragraph" w:styleId="TOC2">
    <w:name w:val="toc 2"/>
    <w:basedOn w:val="TOC1"/>
    <w:next w:val="Normal"/>
    <w:uiPriority w:val="39"/>
    <w:semiHidden/>
    <w:rsid w:val="004F6F18"/>
    <w:pPr>
      <w:tabs>
        <w:tab w:val="clear" w:pos="540"/>
        <w:tab w:val="left" w:pos="1350"/>
      </w:tabs>
      <w:ind w:left="547"/>
    </w:pPr>
    <w:rPr>
      <w:b w:val="0"/>
    </w:rPr>
  </w:style>
  <w:style w:type="paragraph" w:styleId="Title">
    <w:name w:val="Title"/>
    <w:basedOn w:val="Heading1"/>
    <w:next w:val="Normal"/>
    <w:link w:val="TitleChar"/>
    <w:uiPriority w:val="10"/>
    <w:qFormat/>
    <w:rsid w:val="004F6F18"/>
    <w:pPr>
      <w:outlineLvl w:val="9"/>
    </w:pPr>
    <w:rPr>
      <w:rFonts w:eastAsia="Times New Roman"/>
      <w:bCs w:val="0"/>
      <w:caps/>
      <w:kern w:val="0"/>
      <w:sz w:val="20"/>
      <w:szCs w:val="20"/>
      <w:lang w:eastAsia="x-none"/>
    </w:rPr>
  </w:style>
  <w:style w:type="character" w:customStyle="1" w:styleId="TitleChar">
    <w:name w:val="Title Char"/>
    <w:link w:val="Title"/>
    <w:uiPriority w:val="10"/>
    <w:locked/>
    <w:rsid w:val="004F6F18"/>
    <w:rPr>
      <w:rFonts w:eastAsia="Times New Roman" w:cs="Times New Roman"/>
      <w:b/>
      <w:caps/>
      <w:sz w:val="20"/>
      <w:szCs w:val="20"/>
    </w:rPr>
  </w:style>
  <w:style w:type="paragraph" w:customStyle="1" w:styleId="TableCells">
    <w:name w:val="Table Cells"/>
    <w:basedOn w:val="Normal"/>
    <w:rsid w:val="004F6F18"/>
    <w:rPr>
      <w:sz w:val="20"/>
    </w:rPr>
  </w:style>
  <w:style w:type="paragraph" w:customStyle="1" w:styleId="TableTitle">
    <w:name w:val="Table Title"/>
    <w:basedOn w:val="Normal"/>
    <w:next w:val="Normal"/>
    <w:rsid w:val="004F6F18"/>
    <w:rPr>
      <w:b/>
      <w:sz w:val="20"/>
    </w:rPr>
  </w:style>
  <w:style w:type="paragraph" w:styleId="TOC3">
    <w:name w:val="toc 3"/>
    <w:basedOn w:val="TOC2"/>
    <w:next w:val="Normal"/>
    <w:uiPriority w:val="39"/>
    <w:semiHidden/>
    <w:rsid w:val="004F6F18"/>
    <w:pPr>
      <w:ind w:left="1890" w:hanging="547"/>
    </w:pPr>
  </w:style>
  <w:style w:type="paragraph" w:styleId="FootnoteText">
    <w:name w:val="footnote text"/>
    <w:basedOn w:val="Normal"/>
    <w:link w:val="FootnoteTextChar"/>
    <w:uiPriority w:val="99"/>
    <w:rsid w:val="004F6F18"/>
    <w:rPr>
      <w:rFonts w:eastAsia="Times New Roman"/>
      <w:sz w:val="20"/>
      <w:lang w:val="x-none" w:eastAsia="x-none"/>
    </w:rPr>
  </w:style>
  <w:style w:type="character" w:customStyle="1" w:styleId="FootnoteTextChar">
    <w:name w:val="Footnote Text Char"/>
    <w:link w:val="FootnoteText"/>
    <w:uiPriority w:val="99"/>
    <w:locked/>
    <w:rsid w:val="004F6F18"/>
    <w:rPr>
      <w:rFonts w:eastAsia="Times New Roman" w:cs="Times New Roman"/>
      <w:sz w:val="20"/>
      <w:szCs w:val="20"/>
    </w:rPr>
  </w:style>
  <w:style w:type="character" w:styleId="FootnoteReference">
    <w:name w:val="footnote reference"/>
    <w:uiPriority w:val="99"/>
    <w:rsid w:val="004F6F18"/>
    <w:rPr>
      <w:rFonts w:cs="Times New Roman"/>
      <w:vertAlign w:val="superscript"/>
    </w:rPr>
  </w:style>
  <w:style w:type="character" w:styleId="CommentReference">
    <w:name w:val="annotation reference"/>
    <w:uiPriority w:val="99"/>
    <w:rsid w:val="004F6F18"/>
    <w:rPr>
      <w:rFonts w:cs="Times New Roman"/>
      <w:sz w:val="16"/>
      <w:szCs w:val="16"/>
    </w:rPr>
  </w:style>
  <w:style w:type="paragraph" w:styleId="CommentText">
    <w:name w:val="annotation text"/>
    <w:basedOn w:val="Normal"/>
    <w:link w:val="CommentTextChar"/>
    <w:uiPriority w:val="99"/>
    <w:rsid w:val="004F6F18"/>
    <w:rPr>
      <w:rFonts w:eastAsia="Times New Roman"/>
      <w:sz w:val="20"/>
      <w:lang w:val="x-none" w:eastAsia="x-none"/>
    </w:rPr>
  </w:style>
  <w:style w:type="character" w:customStyle="1" w:styleId="CommentTextChar">
    <w:name w:val="Comment Text Char"/>
    <w:link w:val="CommentText"/>
    <w:uiPriority w:val="99"/>
    <w:locked/>
    <w:rsid w:val="004F6F18"/>
    <w:rPr>
      <w:rFonts w:eastAsia="Times New Roman" w:cs="Times New Roman"/>
      <w:sz w:val="20"/>
      <w:szCs w:val="20"/>
    </w:rPr>
  </w:style>
  <w:style w:type="character" w:styleId="Hyperlink">
    <w:name w:val="Hyperlink"/>
    <w:uiPriority w:val="99"/>
    <w:rsid w:val="004F6F18"/>
    <w:rPr>
      <w:rFonts w:cs="Times New Roman"/>
      <w:color w:val="0000FF"/>
      <w:u w:val="single"/>
    </w:rPr>
  </w:style>
  <w:style w:type="table" w:styleId="TableGrid">
    <w:name w:val="Table Grid"/>
    <w:basedOn w:val="TableNormal"/>
    <w:uiPriority w:val="59"/>
    <w:rsid w:val="004F6F1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hAnsi="Tahoma"/>
      <w:sz w:val="16"/>
      <w:szCs w:val="16"/>
      <w:lang w:val="x-none" w:eastAsia="x-none"/>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styleId="Revision">
    <w:name w:val="Revision"/>
    <w:hidden/>
    <w:uiPriority w:val="99"/>
    <w:semiHidden/>
    <w:rsid w:val="004F6F18"/>
    <w:pPr>
      <w:spacing w:before="120" w:after="120"/>
      <w:jc w:val="both"/>
    </w:pPr>
    <w:rPr>
      <w:sz w:val="22"/>
      <w:lang w:val="en-US" w:eastAsia="en-US"/>
    </w:rPr>
  </w:style>
  <w:style w:type="paragraph" w:customStyle="1" w:styleId="BlankPage">
    <w:name w:val="Blank Page"/>
    <w:basedOn w:val="Normal"/>
    <w:qFormat/>
    <w:rsid w:val="004F6F18"/>
    <w:pPr>
      <w:pageBreakBefore/>
      <w:spacing w:before="4320"/>
      <w:jc w:val="center"/>
    </w:pPr>
  </w:style>
  <w:style w:type="paragraph" w:customStyle="1" w:styleId="Body">
    <w:name w:val="Body"/>
    <w:basedOn w:val="Normal"/>
    <w:link w:val="BodyChar"/>
    <w:uiPriority w:val="99"/>
    <w:qFormat/>
    <w:rsid w:val="004F6F18"/>
    <w:pPr>
      <w:numPr>
        <w:numId w:val="18"/>
      </w:numPr>
    </w:pPr>
    <w:rPr>
      <w:lang w:val="x-none"/>
    </w:rPr>
  </w:style>
  <w:style w:type="paragraph" w:customStyle="1" w:styleId="BodyNumbered">
    <w:name w:val="Body Numbered"/>
    <w:basedOn w:val="Normal"/>
    <w:link w:val="BodyNumberedChar"/>
    <w:rsid w:val="004F6F18"/>
    <w:pPr>
      <w:tabs>
        <w:tab w:val="num" w:pos="360"/>
      </w:tabs>
      <w:ind w:left="360" w:hanging="360"/>
    </w:pPr>
    <w:rPr>
      <w:lang w:val="x-none" w:eastAsia="x-none"/>
    </w:rPr>
  </w:style>
  <w:style w:type="paragraph" w:customStyle="1" w:styleId="Bullet">
    <w:name w:val="Bullet"/>
    <w:basedOn w:val="Normal"/>
    <w:link w:val="BulletChar"/>
    <w:rsid w:val="004F6F18"/>
    <w:pPr>
      <w:tabs>
        <w:tab w:val="num" w:pos="720"/>
        <w:tab w:val="left" w:pos="1080"/>
        <w:tab w:val="num" w:pos="2520"/>
      </w:tabs>
      <w:ind w:left="2520" w:hanging="360"/>
    </w:pPr>
    <w:rPr>
      <w:lang w:val="x-none" w:eastAsia="x-none"/>
    </w:rPr>
  </w:style>
  <w:style w:type="paragraph" w:customStyle="1" w:styleId="ChapterTitle">
    <w:name w:val="Chapter Title"/>
    <w:qFormat/>
    <w:rsid w:val="004F6F18"/>
    <w:pPr>
      <w:spacing w:before="3200" w:after="360"/>
      <w:jc w:val="center"/>
    </w:pPr>
    <w:rPr>
      <w:b/>
      <w:sz w:val="36"/>
      <w:szCs w:val="36"/>
      <w:lang w:val="en-US" w:eastAsia="en-US"/>
    </w:rPr>
  </w:style>
  <w:style w:type="character" w:customStyle="1" w:styleId="CharChar">
    <w:name w:val="Char Char"/>
    <w:rsid w:val="004F6F18"/>
    <w:rPr>
      <w:rFonts w:cs="Times New Roman"/>
      <w:lang w:val="en-US" w:eastAsia="en-US" w:bidi="ar-SA"/>
    </w:rPr>
  </w:style>
  <w:style w:type="character" w:customStyle="1" w:styleId="CharChar1">
    <w:name w:val="Char Char1"/>
    <w:semiHidden/>
    <w:rsid w:val="004F6F18"/>
    <w:rPr>
      <w:rFonts w:ascii="Arial" w:hAnsi="Arial" w:cs="Times New Roman"/>
      <w:lang w:val="en-US" w:eastAsia="en-US" w:bidi="ar-SA"/>
    </w:rPr>
  </w:style>
  <w:style w:type="character" w:customStyle="1" w:styleId="CharChar2">
    <w:name w:val="Char Char2"/>
    <w:rsid w:val="004F6F18"/>
    <w:rPr>
      <w:rFonts w:cs="Times New Roman"/>
      <w:lang w:val="en-US" w:eastAsia="en-US" w:bidi="ar-SA"/>
    </w:rPr>
  </w:style>
  <w:style w:type="character" w:customStyle="1" w:styleId="CharChar8">
    <w:name w:val="Char Char8"/>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uiPriority w:val="99"/>
    <w:rsid w:val="004F6F18"/>
    <w:rPr>
      <w:b/>
      <w:bCs/>
    </w:rPr>
  </w:style>
  <w:style w:type="character" w:customStyle="1" w:styleId="CommentSubjectChar">
    <w:name w:val="Comment Subject Char"/>
    <w:link w:val="CommentSubject"/>
    <w:uiPriority w:val="99"/>
    <w:locked/>
    <w:rsid w:val="004F6F18"/>
    <w:rPr>
      <w:rFonts w:eastAsia="Times New Roman" w:cs="Times New Roman"/>
      <w:b/>
      <w:bCs/>
      <w:sz w:val="20"/>
      <w:szCs w:val="20"/>
    </w:rPr>
  </w:style>
  <w:style w:type="paragraph" w:customStyle="1" w:styleId="Default">
    <w:name w:val="Default"/>
    <w:rsid w:val="004F6F18"/>
    <w:pPr>
      <w:autoSpaceDE w:val="0"/>
      <w:autoSpaceDN w:val="0"/>
      <w:adjustRightInd w:val="0"/>
      <w:spacing w:before="120" w:after="120"/>
      <w:jc w:val="both"/>
    </w:pPr>
    <w:rPr>
      <w:rFonts w:cs="Arial"/>
      <w:color w:val="000000"/>
      <w:sz w:val="24"/>
      <w:szCs w:val="24"/>
      <w:lang w:val="en-US" w:eastAsia="en-US"/>
    </w:rPr>
  </w:style>
  <w:style w:type="paragraph" w:styleId="PlainText">
    <w:name w:val="Plain Text"/>
    <w:basedOn w:val="Normal"/>
    <w:link w:val="PlainTextChar"/>
    <w:uiPriority w:val="99"/>
    <w:rsid w:val="004F6F18"/>
    <w:rPr>
      <w:rFonts w:ascii="Courier New" w:hAnsi="Courier New"/>
      <w:sz w:val="20"/>
      <w:lang w:val="x-none" w:eastAsia="x-none"/>
    </w:rPr>
  </w:style>
  <w:style w:type="character" w:customStyle="1" w:styleId="PlainTextChar">
    <w:name w:val="Plain Text Char"/>
    <w:link w:val="PlainText"/>
    <w:uiPriority w:val="99"/>
    <w:locked/>
    <w:rsid w:val="004F6F18"/>
    <w:rPr>
      <w:rFonts w:ascii="Courier New" w:hAnsi="Courier New" w:cs="Times New Roman"/>
      <w:sz w:val="20"/>
      <w:szCs w:val="20"/>
    </w:rPr>
  </w:style>
  <w:style w:type="paragraph" w:customStyle="1" w:styleId="References">
    <w:name w:val="References"/>
    <w:basedOn w:val="Normal"/>
    <w:rsid w:val="004F6F18"/>
    <w:pPr>
      <w:ind w:left="346" w:hanging="346"/>
    </w:pPr>
    <w:rPr>
      <w:rFonts w:cs="Arial"/>
    </w:rPr>
  </w:style>
  <w:style w:type="paragraph" w:customStyle="1" w:styleId="StyleBodyLeft031">
    <w:name w:val="Style Body + Left:  0.31&quot;"/>
    <w:basedOn w:val="Normal"/>
    <w:rsid w:val="004F6F18"/>
    <w:pPr>
      <w:spacing w:before="240" w:after="240"/>
      <w:ind w:left="360"/>
    </w:pPr>
  </w:style>
  <w:style w:type="paragraph" w:customStyle="1" w:styleId="Style1">
    <w:name w:val="Style1"/>
    <w:basedOn w:val="Heading2"/>
    <w:qFormat/>
    <w:rsid w:val="004F6F18"/>
    <w:pPr>
      <w:pageBreakBefore/>
    </w:pPr>
  </w:style>
  <w:style w:type="paragraph" w:customStyle="1" w:styleId="TableBody">
    <w:name w:val="Table Body"/>
    <w:basedOn w:val="Normal"/>
    <w:rsid w:val="004F6F18"/>
    <w:pPr>
      <w:spacing w:before="40" w:after="40"/>
    </w:pPr>
    <w:rPr>
      <w:rFonts w:cs="Arial"/>
      <w:szCs w:val="22"/>
    </w:rPr>
  </w:style>
  <w:style w:type="paragraph" w:customStyle="1" w:styleId="TOCLevel1">
    <w:name w:val="TOC Level 1"/>
    <w:qFormat/>
    <w:rsid w:val="004F6F18"/>
    <w:pPr>
      <w:tabs>
        <w:tab w:val="left" w:pos="540"/>
        <w:tab w:val="right" w:leader="dot" w:pos="9360"/>
      </w:tabs>
      <w:spacing w:before="240" w:after="120"/>
      <w:ind w:left="540" w:right="994" w:hanging="540"/>
      <w:jc w:val="both"/>
    </w:pPr>
    <w:rPr>
      <w:b/>
      <w:sz w:val="22"/>
      <w:lang w:val="en-US" w:eastAsia="en-US"/>
    </w:rPr>
  </w:style>
  <w:style w:type="paragraph" w:customStyle="1" w:styleId="TOCLevel2">
    <w:name w:val="TOC Level 2"/>
    <w:qFormat/>
    <w:rsid w:val="004F6F18"/>
    <w:pPr>
      <w:tabs>
        <w:tab w:val="left" w:pos="1260"/>
        <w:tab w:val="left" w:pos="1440"/>
        <w:tab w:val="right" w:leader="dot" w:pos="9360"/>
      </w:tabs>
      <w:spacing w:before="60" w:after="120"/>
      <w:ind w:left="1260" w:right="907" w:hanging="720"/>
      <w:jc w:val="both"/>
    </w:pPr>
    <w:rPr>
      <w:sz w:val="22"/>
      <w:lang w:val="en-US" w:eastAsia="en-US"/>
    </w:rPr>
  </w:style>
  <w:style w:type="paragraph" w:customStyle="1" w:styleId="TOCLevel3">
    <w:name w:val="TOC Level 3"/>
    <w:qFormat/>
    <w:rsid w:val="004F6F18"/>
    <w:pPr>
      <w:tabs>
        <w:tab w:val="left" w:pos="2160"/>
        <w:tab w:val="right" w:leader="dot" w:pos="9360"/>
      </w:tabs>
      <w:spacing w:before="60" w:after="120"/>
      <w:ind w:left="2160" w:right="1530" w:hanging="810"/>
      <w:jc w:val="both"/>
    </w:pPr>
    <w:rPr>
      <w:sz w:val="22"/>
      <w:lang w:val="en-US" w:eastAsia="en-US"/>
    </w:rPr>
  </w:style>
  <w:style w:type="paragraph" w:customStyle="1" w:styleId="StyleTOCLevel3">
    <w:name w:val="Style TOC Level 3 +"/>
    <w:basedOn w:val="TOCLevel3"/>
    <w:rsid w:val="004F6F18"/>
  </w:style>
  <w:style w:type="paragraph" w:customStyle="1" w:styleId="Title2">
    <w:name w:val="Title2"/>
    <w:basedOn w:val="Heading2"/>
    <w:qFormat/>
    <w:rsid w:val="004F6F18"/>
    <w:pPr>
      <w:pageBreakBefore/>
      <w:spacing w:after="240"/>
      <w:jc w:val="center"/>
    </w:pPr>
    <w:rPr>
      <w:caps/>
      <w:szCs w:val="22"/>
    </w:rPr>
  </w:style>
  <w:style w:type="paragraph" w:customStyle="1" w:styleId="14pt11">
    <w:name w:val="14pt11"/>
    <w:basedOn w:val="Normal"/>
    <w:next w:val="Normal"/>
    <w:rsid w:val="004F6F18"/>
  </w:style>
  <w:style w:type="paragraph" w:customStyle="1" w:styleId="TableTitle11">
    <w:name w:val="Table Title11"/>
    <w:basedOn w:val="Normal"/>
    <w:next w:val="Normal"/>
    <w:rsid w:val="004F6F18"/>
    <w:rPr>
      <w:b/>
      <w:sz w:val="20"/>
    </w:rPr>
  </w:style>
  <w:style w:type="paragraph" w:customStyle="1" w:styleId="14pt">
    <w:name w:val="14pt"/>
    <w:basedOn w:val="Normal"/>
    <w:next w:val="Normal"/>
    <w:rsid w:val="004F6F18"/>
  </w:style>
  <w:style w:type="paragraph" w:customStyle="1" w:styleId="20pt">
    <w:name w:val="20pt"/>
    <w:basedOn w:val="Normal"/>
    <w:next w:val="Normal"/>
    <w:rsid w:val="004F6F18"/>
    <w:pPr>
      <w:spacing w:line="400" w:lineRule="exact"/>
    </w:pPr>
    <w:rPr>
      <w:sz w:val="24"/>
    </w:rPr>
  </w:style>
  <w:style w:type="paragraph" w:customStyle="1" w:styleId="Figure">
    <w:name w:val="Figure"/>
    <w:basedOn w:val="Normal"/>
    <w:rsid w:val="004F6F18"/>
    <w:pPr>
      <w:jc w:val="center"/>
    </w:pPr>
    <w:rPr>
      <w:sz w:val="24"/>
    </w:rPr>
  </w:style>
  <w:style w:type="paragraph" w:customStyle="1" w:styleId="FigureTitle">
    <w:name w:val="Figure Title"/>
    <w:basedOn w:val="Normal"/>
    <w:next w:val="Normal"/>
    <w:rsid w:val="004F6F18"/>
    <w:pPr>
      <w:spacing w:before="280"/>
    </w:pPr>
    <w:rPr>
      <w:b/>
    </w:rPr>
  </w:style>
  <w:style w:type="paragraph" w:styleId="TOC4">
    <w:name w:val="toc 4"/>
    <w:basedOn w:val="TOC3"/>
    <w:next w:val="Normal"/>
    <w:autoRedefine/>
    <w:uiPriority w:val="39"/>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uiPriority w:val="99"/>
    <w:rsid w:val="004F6F18"/>
    <w:rPr>
      <w:rFonts w:eastAsia="Times New Roman"/>
      <w:sz w:val="20"/>
      <w:lang w:val="x-none" w:eastAsia="x-none"/>
    </w:rPr>
  </w:style>
  <w:style w:type="character" w:customStyle="1" w:styleId="BodyTextChar">
    <w:name w:val="Body Text Char"/>
    <w:link w:val="BodyText"/>
    <w:uiPriority w:val="99"/>
    <w:locked/>
    <w:rsid w:val="004F6F18"/>
    <w:rPr>
      <w:rFonts w:eastAsia="Times New Roman" w:cs="Times New Roman"/>
      <w:sz w:val="20"/>
      <w:szCs w:val="20"/>
    </w:rPr>
  </w:style>
  <w:style w:type="paragraph" w:styleId="BodyTextIndent">
    <w:name w:val="Body Text Indent"/>
    <w:basedOn w:val="Normal"/>
    <w:link w:val="BodyTextIndentChar"/>
    <w:uiPriority w:val="99"/>
    <w:rsid w:val="004F6F18"/>
    <w:pPr>
      <w:ind w:left="360"/>
    </w:pPr>
    <w:rPr>
      <w:rFonts w:ascii="Times New Roman" w:hAnsi="Times New Roman"/>
      <w:sz w:val="20"/>
      <w:lang w:val="x-none" w:eastAsia="x-none"/>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4F6F18"/>
    <w:pPr>
      <w:shd w:val="clear" w:color="auto" w:fill="000080"/>
    </w:pPr>
    <w:rPr>
      <w:rFonts w:ascii="Geneva" w:hAnsi="Geneva"/>
      <w:sz w:val="20"/>
      <w:lang w:val="x-none" w:eastAsia="x-none"/>
    </w:rPr>
  </w:style>
  <w:style w:type="character" w:customStyle="1" w:styleId="DocumentMapChar">
    <w:name w:val="Document Map Char"/>
    <w:link w:val="DocumentMap"/>
    <w:uiPriority w:val="99"/>
    <w:semiHidden/>
    <w:locked/>
    <w:rsid w:val="004F6F18"/>
    <w:rPr>
      <w:rFonts w:ascii="Geneva" w:hAnsi="Geneva" w:cs="Times New Roman"/>
      <w:sz w:val="20"/>
      <w:szCs w:val="20"/>
      <w:shd w:val="clear" w:color="auto" w:fill="000080"/>
    </w:rPr>
  </w:style>
  <w:style w:type="paragraph" w:styleId="BodyText3">
    <w:name w:val="Body Text 3"/>
    <w:basedOn w:val="Normal"/>
    <w:link w:val="BodyText3Char"/>
    <w:uiPriority w:val="99"/>
    <w:rsid w:val="004F6F18"/>
    <w:rPr>
      <w:rFonts w:ascii="Bookman Old Style" w:hAnsi="Bookman Old Style"/>
      <w:i/>
      <w:sz w:val="20"/>
      <w:lang w:val="x-none" w:eastAsia="x-none"/>
    </w:rPr>
  </w:style>
  <w:style w:type="character" w:customStyle="1" w:styleId="BodyText3Char">
    <w:name w:val="Body Text 3 Char"/>
    <w:link w:val="BodyText3"/>
    <w:uiPriority w:val="99"/>
    <w:locked/>
    <w:rsid w:val="004F6F18"/>
    <w:rPr>
      <w:rFonts w:ascii="Bookman Old Style" w:hAnsi="Bookman Old Style" w:cs="Times New Roman"/>
      <w:i/>
      <w:sz w:val="20"/>
      <w:szCs w:val="20"/>
    </w:rPr>
  </w:style>
  <w:style w:type="paragraph" w:customStyle="1" w:styleId="14pt2">
    <w:name w:val="14pt2"/>
    <w:basedOn w:val="Normal"/>
    <w:next w:val="Normal"/>
    <w:rsid w:val="004F6F18"/>
  </w:style>
  <w:style w:type="paragraph" w:customStyle="1" w:styleId="OutlineNumbering">
    <w:name w:val="Outline Numbering"/>
    <w:basedOn w:val="Normal"/>
    <w:rsid w:val="004F6F18"/>
    <w:pPr>
      <w:numPr>
        <w:numId w:val="20"/>
      </w:numPr>
      <w:tabs>
        <w:tab w:val="clear" w:pos="360"/>
        <w:tab w:val="num" w:pos="432"/>
        <w:tab w:val="left" w:pos="864"/>
        <w:tab w:val="left" w:pos="1296"/>
        <w:tab w:val="left" w:pos="1728"/>
        <w:tab w:val="left" w:pos="2160"/>
        <w:tab w:val="left" w:pos="2592"/>
        <w:tab w:val="left" w:pos="3024"/>
        <w:tab w:val="left" w:pos="3456"/>
        <w:tab w:val="left" w:pos="3888"/>
        <w:tab w:val="left" w:pos="4320"/>
      </w:tabs>
      <w:ind w:left="432" w:hanging="432"/>
    </w:pPr>
    <w:rPr>
      <w:kern w:val="24"/>
      <w:sz w:val="24"/>
    </w:rPr>
  </w:style>
  <w:style w:type="paragraph" w:styleId="ListBullet">
    <w:name w:val="List Bullet"/>
    <w:basedOn w:val="Normal"/>
    <w:autoRedefine/>
    <w:uiPriority w:val="99"/>
    <w:rsid w:val="004F6F18"/>
    <w:pPr>
      <w:numPr>
        <w:numId w:val="11"/>
      </w:numPr>
      <w:ind w:left="360"/>
    </w:pPr>
    <w:rPr>
      <w:rFonts w:ascii="Times New Roman" w:hAnsi="Times New Roman"/>
      <w:sz w:val="24"/>
      <w:szCs w:val="24"/>
    </w:rPr>
  </w:style>
  <w:style w:type="paragraph" w:styleId="ListBullet2">
    <w:name w:val="List Bullet 2"/>
    <w:basedOn w:val="Normal"/>
    <w:autoRedefine/>
    <w:uiPriority w:val="99"/>
    <w:rsid w:val="004F6F18"/>
    <w:pPr>
      <w:numPr>
        <w:numId w:val="12"/>
      </w:numPr>
      <w:tabs>
        <w:tab w:val="num" w:pos="720"/>
      </w:tabs>
      <w:ind w:left="720"/>
    </w:pPr>
    <w:rPr>
      <w:rFonts w:ascii="Times New Roman" w:hAnsi="Times New Roman"/>
      <w:sz w:val="24"/>
      <w:szCs w:val="24"/>
    </w:rPr>
  </w:style>
  <w:style w:type="paragraph" w:styleId="ListBullet3">
    <w:name w:val="List Bullet 3"/>
    <w:basedOn w:val="Normal"/>
    <w:autoRedefine/>
    <w:uiPriority w:val="99"/>
    <w:rsid w:val="004F6F18"/>
    <w:pPr>
      <w:numPr>
        <w:numId w:val="13"/>
      </w:numPr>
      <w:tabs>
        <w:tab w:val="clear" w:pos="360"/>
        <w:tab w:val="num" w:pos="1080"/>
      </w:tabs>
      <w:ind w:left="1080"/>
    </w:pPr>
    <w:rPr>
      <w:rFonts w:ascii="Times New Roman" w:hAnsi="Times New Roman"/>
      <w:sz w:val="24"/>
      <w:szCs w:val="24"/>
    </w:rPr>
  </w:style>
  <w:style w:type="paragraph" w:styleId="ListBullet4">
    <w:name w:val="List Bullet 4"/>
    <w:basedOn w:val="Normal"/>
    <w:autoRedefine/>
    <w:uiPriority w:val="99"/>
    <w:rsid w:val="004F6F18"/>
    <w:pPr>
      <w:numPr>
        <w:numId w:val="14"/>
      </w:numPr>
      <w:tabs>
        <w:tab w:val="num" w:pos="1440"/>
      </w:tabs>
      <w:ind w:left="1440"/>
    </w:pPr>
    <w:rPr>
      <w:rFonts w:ascii="Times New Roman" w:hAnsi="Times New Roman"/>
      <w:sz w:val="24"/>
      <w:szCs w:val="24"/>
    </w:rPr>
  </w:style>
  <w:style w:type="paragraph" w:styleId="ListBullet5">
    <w:name w:val="List Bullet 5"/>
    <w:basedOn w:val="Normal"/>
    <w:autoRedefine/>
    <w:uiPriority w:val="99"/>
    <w:rsid w:val="004F6F18"/>
    <w:pPr>
      <w:numPr>
        <w:numId w:val="15"/>
      </w:numPr>
      <w:tabs>
        <w:tab w:val="num" w:pos="1800"/>
      </w:tabs>
      <w:ind w:left="1800"/>
    </w:pPr>
    <w:rPr>
      <w:rFonts w:ascii="Times New Roman" w:hAnsi="Times New Roman"/>
      <w:sz w:val="24"/>
      <w:szCs w:val="24"/>
    </w:rPr>
  </w:style>
  <w:style w:type="paragraph" w:styleId="ListNumber">
    <w:name w:val="List Number"/>
    <w:basedOn w:val="Normal"/>
    <w:uiPriority w:val="99"/>
    <w:rsid w:val="004F6F18"/>
    <w:pPr>
      <w:numPr>
        <w:numId w:val="16"/>
      </w:numPr>
      <w:ind w:left="360"/>
    </w:pPr>
    <w:rPr>
      <w:rFonts w:ascii="Times New Roman" w:hAnsi="Times New Roman"/>
      <w:sz w:val="24"/>
      <w:szCs w:val="24"/>
    </w:rPr>
  </w:style>
  <w:style w:type="paragraph" w:styleId="ListNumber2">
    <w:name w:val="List Number 2"/>
    <w:basedOn w:val="Normal"/>
    <w:uiPriority w:val="99"/>
    <w:rsid w:val="004F6F18"/>
    <w:pPr>
      <w:numPr>
        <w:numId w:val="17"/>
      </w:numPr>
      <w:tabs>
        <w:tab w:val="num" w:pos="720"/>
      </w:tabs>
      <w:ind w:left="720"/>
    </w:pPr>
    <w:rPr>
      <w:rFonts w:ascii="Times New Roman" w:hAnsi="Times New Roman"/>
      <w:sz w:val="24"/>
      <w:szCs w:val="24"/>
    </w:rPr>
  </w:style>
  <w:style w:type="paragraph" w:styleId="ListNumber3">
    <w:name w:val="List Number 3"/>
    <w:basedOn w:val="Normal"/>
    <w:uiPriority w:val="99"/>
    <w:rsid w:val="004F6F18"/>
    <w:pPr>
      <w:tabs>
        <w:tab w:val="num" w:pos="1080"/>
      </w:tabs>
      <w:ind w:left="1080" w:hanging="360"/>
    </w:pPr>
    <w:rPr>
      <w:rFonts w:ascii="Times New Roman" w:hAnsi="Times New Roman"/>
      <w:sz w:val="24"/>
      <w:szCs w:val="24"/>
    </w:rPr>
  </w:style>
  <w:style w:type="paragraph" w:styleId="ListNumber4">
    <w:name w:val="List Number 4"/>
    <w:basedOn w:val="Normal"/>
    <w:uiPriority w:val="99"/>
    <w:rsid w:val="004F6F18"/>
    <w:pPr>
      <w:numPr>
        <w:numId w:val="19"/>
      </w:numPr>
      <w:tabs>
        <w:tab w:val="num" w:pos="1440"/>
      </w:tabs>
      <w:ind w:left="1440"/>
    </w:pPr>
    <w:rPr>
      <w:rFonts w:ascii="Times New Roman" w:hAnsi="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sz w:val="24"/>
      <w:szCs w:val="24"/>
    </w:rPr>
  </w:style>
  <w:style w:type="paragraph" w:customStyle="1" w:styleId="14pt21">
    <w:name w:val="14pt21"/>
    <w:basedOn w:val="Normal"/>
    <w:next w:val="Normal"/>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20"/>
      <w:lang w:val="x-none" w:eastAsia="x-none"/>
    </w:rPr>
  </w:style>
  <w:style w:type="character" w:customStyle="1" w:styleId="BodyText2Char">
    <w:name w:val="Body Text 2 Char"/>
    <w:link w:val="BodyText2"/>
    <w:uiPriority w:val="99"/>
    <w:locked/>
    <w:rsid w:val="004F6F18"/>
    <w:rPr>
      <w:rFonts w:ascii="Bookman Old Style" w:hAnsi="Bookman Old Style" w:cs="Times New Roman"/>
      <w:sz w:val="20"/>
      <w:szCs w:val="20"/>
    </w:rPr>
  </w:style>
  <w:style w:type="paragraph" w:styleId="BodyTextIndent2">
    <w:name w:val="Body Text Indent 2"/>
    <w:basedOn w:val="Normal"/>
    <w:link w:val="BodyTextIndent2Char"/>
    <w:uiPriority w:val="99"/>
    <w:rsid w:val="004F6F18"/>
    <w:pPr>
      <w:ind w:left="105" w:hanging="90"/>
    </w:pPr>
    <w:rPr>
      <w:rFonts w:ascii="Bookman Old Style" w:hAnsi="Bookman Old Style"/>
      <w:sz w:val="20"/>
      <w:lang w:val="x-none" w:eastAsia="x-none"/>
    </w:rPr>
  </w:style>
  <w:style w:type="character" w:customStyle="1" w:styleId="BodyTextIndent2Char">
    <w:name w:val="Body Text Indent 2 Char"/>
    <w:link w:val="BodyTextIndent2"/>
    <w:uiPriority w:val="99"/>
    <w:locked/>
    <w:rsid w:val="004F6F18"/>
    <w:rPr>
      <w:rFonts w:ascii="Bookman Old Style" w:hAnsi="Bookman Old Style" w:cs="Times New Roman"/>
      <w:sz w:val="20"/>
      <w:szCs w:val="20"/>
    </w:rPr>
  </w:style>
  <w:style w:type="paragraph" w:styleId="BodyTextIndent3">
    <w:name w:val="Body Text Indent 3"/>
    <w:basedOn w:val="Normal"/>
    <w:link w:val="BodyTextIndent3Char"/>
    <w:uiPriority w:val="99"/>
    <w:rsid w:val="004F6F18"/>
    <w:pPr>
      <w:ind w:left="105" w:hanging="105"/>
    </w:pPr>
    <w:rPr>
      <w:rFonts w:ascii="Bookman Old Style" w:hAnsi="Bookman Old Style"/>
      <w:sz w:val="20"/>
      <w:lang w:val="x-none" w:eastAsia="x-none"/>
    </w:rPr>
  </w:style>
  <w:style w:type="character" w:customStyle="1" w:styleId="BodyTextIndent3Char">
    <w:name w:val="Body Text Indent 3 Char"/>
    <w:link w:val="BodyTextIndent3"/>
    <w:uiPriority w:val="99"/>
    <w:locked/>
    <w:rsid w:val="004F6F18"/>
    <w:rPr>
      <w:rFonts w:ascii="Bookman Old Style" w:hAnsi="Bookman Old Style" w:cs="Times New Roman"/>
      <w:sz w:val="20"/>
      <w:szCs w:val="20"/>
    </w:rPr>
  </w:style>
  <w:style w:type="paragraph" w:customStyle="1" w:styleId="TableCells4">
    <w:name w:val="Table Cells4"/>
    <w:basedOn w:val="Normal"/>
    <w:rsid w:val="004F6F18"/>
    <w:rPr>
      <w:sz w:val="20"/>
    </w:rPr>
  </w:style>
  <w:style w:type="paragraph" w:customStyle="1" w:styleId="TableTitle4">
    <w:name w:val="Table Title4"/>
    <w:basedOn w:val="Normal"/>
    <w:next w:val="Normal"/>
    <w:rsid w:val="004F6F18"/>
    <w:rPr>
      <w:b/>
      <w:sz w:val="20"/>
    </w:rPr>
  </w:style>
  <w:style w:type="paragraph" w:customStyle="1" w:styleId="TableCells41">
    <w:name w:val="Table Cells41"/>
    <w:basedOn w:val="Normal"/>
    <w:rsid w:val="004F6F18"/>
    <w:rPr>
      <w:sz w:val="20"/>
    </w:rPr>
  </w:style>
  <w:style w:type="paragraph" w:customStyle="1" w:styleId="TableTitle41">
    <w:name w:val="Table Title41"/>
    <w:basedOn w:val="Normal"/>
    <w:next w:val="Normal"/>
    <w:rsid w:val="004F6F18"/>
    <w:rPr>
      <w:b/>
      <w:sz w:val="20"/>
    </w:rPr>
  </w:style>
  <w:style w:type="paragraph" w:styleId="TOC8">
    <w:name w:val="toc 8"/>
    <w:basedOn w:val="TOC9"/>
    <w:next w:val="Normal"/>
    <w:autoRedefine/>
    <w:uiPriority w:val="39"/>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uiPriority w:val="39"/>
    <w:semiHidden/>
    <w:rsid w:val="004F6F18"/>
    <w:pPr>
      <w:ind w:left="1760"/>
    </w:pPr>
  </w:style>
  <w:style w:type="paragraph" w:customStyle="1" w:styleId="row12">
    <w:name w:val="row 12"/>
    <w:aliases w:val="1,row 13,ROW 12,ROW 13,col1"/>
    <w:rsid w:val="004F6F18"/>
    <w:pPr>
      <w:spacing w:before="120" w:after="20" w:line="240" w:lineRule="atLeast"/>
      <w:jc w:val="both"/>
    </w:pPr>
    <w:rPr>
      <w:rFonts w:ascii="Bookman" w:hAnsi="Bookman"/>
      <w:lang w:val="en-US" w:eastAsia="en-US"/>
    </w:rPr>
  </w:style>
  <w:style w:type="paragraph" w:customStyle="1" w:styleId="TableCells5">
    <w:name w:val="Table Cells5"/>
    <w:basedOn w:val="Normal"/>
    <w:rsid w:val="004F6F18"/>
    <w:rPr>
      <w:sz w:val="20"/>
    </w:rPr>
  </w:style>
  <w:style w:type="character" w:customStyle="1" w:styleId="Char2">
    <w:name w:val="Char2"/>
    <w:rsid w:val="004F6F18"/>
    <w:rPr>
      <w:rFonts w:ascii="Arial" w:hAnsi="Arial"/>
      <w:b/>
      <w:kern w:val="32"/>
      <w:sz w:val="32"/>
      <w:lang w:val="en-US" w:eastAsia="en-US"/>
    </w:rPr>
  </w:style>
  <w:style w:type="paragraph" w:customStyle="1" w:styleId="graphic">
    <w:name w:val="graphic"/>
    <w:aliases w:val="g,gr"/>
    <w:basedOn w:val="Normal"/>
    <w:rsid w:val="004F6F18"/>
    <w:pPr>
      <w:spacing w:after="160"/>
    </w:pPr>
  </w:style>
  <w:style w:type="paragraph" w:customStyle="1" w:styleId="hang">
    <w:name w:val="hang"/>
    <w:aliases w:val="h1,hang 1"/>
    <w:basedOn w:val="Normal"/>
    <w:rsid w:val="004F6F18"/>
    <w:pPr>
      <w:ind w:left="540" w:hanging="540"/>
    </w:pPr>
  </w:style>
  <w:style w:type="paragraph" w:customStyle="1" w:styleId="block">
    <w:name w:val="block"/>
    <w:aliases w:val="b,bk,bl,bigleft"/>
    <w:basedOn w:val="Normal"/>
    <w:rsid w:val="004F6F18"/>
    <w:pPr>
      <w:spacing w:after="320" w:line="320" w:lineRule="exact"/>
    </w:pPr>
    <w:rPr>
      <w:rFonts w:ascii="Bookman" w:hAnsi="Bookman"/>
      <w:sz w:val="24"/>
    </w:rPr>
  </w:style>
  <w:style w:type="paragraph" w:customStyle="1" w:styleId="row1211">
    <w:name w:val="row 1211"/>
    <w:aliases w:val="111,row 1311,ROW 1211,ROW 1311,col111"/>
    <w:rsid w:val="004F6F18"/>
    <w:pPr>
      <w:spacing w:before="120" w:after="20" w:line="240" w:lineRule="atLeast"/>
      <w:jc w:val="both"/>
    </w:pPr>
    <w:rPr>
      <w:rFonts w:ascii="Bookman" w:hAnsi="Bookman"/>
      <w:lang w:val="en-US" w:eastAsia="en-US"/>
    </w:rPr>
  </w:style>
  <w:style w:type="paragraph" w:customStyle="1" w:styleId="reference11">
    <w:name w:val="reference11"/>
    <w:basedOn w:val="hang"/>
    <w:rsid w:val="004F6F18"/>
    <w:pPr>
      <w:keepLines/>
      <w:tabs>
        <w:tab w:val="right" w:pos="540"/>
      </w:tabs>
      <w:ind w:left="720" w:hanging="720"/>
    </w:pPr>
  </w:style>
  <w:style w:type="paragraph" w:customStyle="1" w:styleId="TableCells81">
    <w:name w:val="Table Cells81"/>
    <w:basedOn w:val="Normal"/>
    <w:rsid w:val="004F6F18"/>
    <w:rPr>
      <w:sz w:val="20"/>
    </w:rPr>
  </w:style>
  <w:style w:type="paragraph" w:customStyle="1" w:styleId="14pt6">
    <w:name w:val="14pt6"/>
    <w:basedOn w:val="Normal"/>
    <w:next w:val="Normal"/>
    <w:rsid w:val="004F6F18"/>
  </w:style>
  <w:style w:type="paragraph" w:customStyle="1" w:styleId="TableCells10">
    <w:name w:val="Table Cells10"/>
    <w:basedOn w:val="Normal"/>
    <w:rsid w:val="004F6F18"/>
    <w:rPr>
      <w:sz w:val="20"/>
    </w:rPr>
  </w:style>
  <w:style w:type="character" w:customStyle="1" w:styleId="sect-title3">
    <w:name w:val="sect-title3"/>
    <w:rsid w:val="004F6F18"/>
    <w:rPr>
      <w:rFonts w:ascii="Verdana" w:hAnsi="Verdana" w:cs="Times New Roman"/>
      <w:b/>
      <w:bCs/>
      <w:sz w:val="20"/>
      <w:szCs w:val="20"/>
    </w:rPr>
  </w:style>
  <w:style w:type="paragraph" w:customStyle="1" w:styleId="TableTitle10">
    <w:name w:val="Table Title10"/>
    <w:basedOn w:val="Normal"/>
    <w:next w:val="Normal"/>
    <w:rsid w:val="004F6F18"/>
    <w:rPr>
      <w:b/>
      <w:sz w:val="20"/>
    </w:rPr>
  </w:style>
  <w:style w:type="paragraph" w:styleId="NormalWeb">
    <w:name w:val="Normal (Web)"/>
    <w:basedOn w:val="Normal"/>
    <w:uiPriority w:val="99"/>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rsid w:val="004F6F18"/>
    <w:pPr>
      <w:spacing w:after="240"/>
      <w:ind w:left="547" w:hanging="547"/>
    </w:pPr>
    <w:rPr>
      <w:bCs w:val="0"/>
    </w:rPr>
  </w:style>
  <w:style w:type="paragraph" w:styleId="TOC7">
    <w:name w:val="toc 7"/>
    <w:basedOn w:val="TOC8"/>
    <w:next w:val="Normal"/>
    <w:uiPriority w:val="39"/>
    <w:semiHidden/>
    <w:rsid w:val="004F6F18"/>
    <w:pPr>
      <w:spacing w:line="240" w:lineRule="auto"/>
    </w:pPr>
    <w:rPr>
      <w:rFonts w:ascii="Arial" w:hAnsi="Arial"/>
      <w:sz w:val="22"/>
    </w:rPr>
  </w:style>
  <w:style w:type="paragraph" w:styleId="TOC5">
    <w:name w:val="toc 5"/>
    <w:basedOn w:val="Normal"/>
    <w:next w:val="Normal"/>
    <w:uiPriority w:val="39"/>
    <w:semiHidden/>
    <w:rsid w:val="004F6F18"/>
    <w:pPr>
      <w:ind w:left="960"/>
    </w:pPr>
  </w:style>
  <w:style w:type="paragraph" w:customStyle="1" w:styleId="Heading11">
    <w:name w:val="Heading 11"/>
    <w:aliases w:val="l1"/>
    <w:basedOn w:val="Normal"/>
    <w:next w:val="Normal"/>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rsid w:val="004F6F18"/>
    <w:pPr>
      <w:keepNext/>
      <w:spacing w:before="120" w:after="320" w:line="320" w:lineRule="exact"/>
      <w:ind w:left="540" w:hanging="540"/>
      <w:jc w:val="both"/>
    </w:pPr>
    <w:rPr>
      <w:rFonts w:ascii="Bookman" w:hAnsi="Bookman"/>
      <w:b/>
      <w:sz w:val="28"/>
      <w:lang w:val="en-US" w:eastAsia="en-US"/>
    </w:rPr>
  </w:style>
  <w:style w:type="paragraph" w:customStyle="1" w:styleId="Heading31">
    <w:name w:val="Heading 31"/>
    <w:aliases w:val="l3"/>
    <w:next w:val="Normal"/>
    <w:rsid w:val="004F6F18"/>
    <w:pPr>
      <w:keepNext/>
      <w:spacing w:before="120" w:after="320" w:line="320" w:lineRule="exact"/>
      <w:ind w:left="720" w:hanging="720"/>
      <w:jc w:val="both"/>
    </w:pPr>
    <w:rPr>
      <w:rFonts w:ascii="Bookman" w:hAnsi="Bookman"/>
      <w:b/>
      <w:sz w:val="24"/>
      <w:lang w:val="en-US" w:eastAsia="en-US"/>
    </w:rPr>
  </w:style>
  <w:style w:type="paragraph" w:customStyle="1" w:styleId="Heading41">
    <w:name w:val="Heading 41"/>
    <w:aliases w:val="l"/>
    <w:basedOn w:val="Normal"/>
    <w:next w:val="Normal"/>
    <w:rsid w:val="004F6F18"/>
    <w:pPr>
      <w:keepNext/>
      <w:ind w:left="540"/>
    </w:pPr>
    <w:rPr>
      <w:u w:val="single"/>
    </w:rPr>
  </w:style>
  <w:style w:type="paragraph" w:customStyle="1" w:styleId="Heading71">
    <w:name w:val="Heading 71"/>
    <w:aliases w:val="figure side caption"/>
    <w:basedOn w:val="Normal"/>
    <w:next w:val="Normal"/>
    <w:rsid w:val="004F6F18"/>
    <w:rPr>
      <w:i/>
    </w:rPr>
  </w:style>
  <w:style w:type="paragraph" w:customStyle="1" w:styleId="Heading81">
    <w:name w:val="Heading 81"/>
    <w:aliases w:val="figure caption"/>
    <w:basedOn w:val="Heading91"/>
    <w:next w:val="Normal"/>
    <w:rsid w:val="004F6F18"/>
  </w:style>
  <w:style w:type="paragraph" w:customStyle="1" w:styleId="Heading91">
    <w:name w:val="Heading 91"/>
    <w:aliases w:val="table caption"/>
    <w:basedOn w:val="Normal"/>
    <w:next w:val="Normal"/>
    <w:rsid w:val="004F6F18"/>
    <w:pPr>
      <w:spacing w:after="160"/>
      <w:ind w:left="1260" w:hanging="1260"/>
    </w:pPr>
    <w:rPr>
      <w:i/>
    </w:rPr>
  </w:style>
  <w:style w:type="paragraph" w:styleId="EndnoteText">
    <w:name w:val="endnote text"/>
    <w:basedOn w:val="Normal"/>
    <w:link w:val="EndnoteTextChar"/>
    <w:uiPriority w:val="99"/>
    <w:semiHidden/>
    <w:rsid w:val="004F6F18"/>
    <w:rPr>
      <w:rFonts w:eastAsia="Times New Roman"/>
      <w:sz w:val="20"/>
      <w:lang w:val="x-none" w:eastAsia="x-none"/>
    </w:rPr>
  </w:style>
  <w:style w:type="character" w:customStyle="1" w:styleId="EndnoteTextChar">
    <w:name w:val="Endnote Text Char"/>
    <w:link w:val="EndnoteText"/>
    <w:uiPriority w:val="99"/>
    <w:semiHidden/>
    <w:locked/>
    <w:rsid w:val="004F6F18"/>
    <w:rPr>
      <w:rFonts w:eastAsia="Times New Roman" w:cs="Times New Roman"/>
      <w:sz w:val="20"/>
      <w:szCs w:val="20"/>
    </w:rPr>
  </w:style>
  <w:style w:type="paragraph" w:customStyle="1" w:styleId="equation">
    <w:name w:val="equation"/>
    <w:aliases w:val="eq"/>
    <w:basedOn w:val="Normal"/>
    <w:next w:val="Normal"/>
    <w:rsid w:val="004F6F18"/>
    <w:pPr>
      <w:tabs>
        <w:tab w:val="right" w:pos="11060"/>
      </w:tabs>
      <w:ind w:left="720"/>
    </w:pPr>
  </w:style>
  <w:style w:type="paragraph" w:customStyle="1" w:styleId="hang2">
    <w:name w:val="hang2"/>
    <w:aliases w:val="h2,hang 2"/>
    <w:basedOn w:val="Normal"/>
    <w:rsid w:val="004F6F18"/>
    <w:pPr>
      <w:ind w:left="1440" w:hanging="1440"/>
    </w:pPr>
  </w:style>
  <w:style w:type="paragraph" w:customStyle="1" w:styleId="reference">
    <w:name w:val="reference"/>
    <w:basedOn w:val="hang"/>
    <w:rsid w:val="004F6F18"/>
    <w:pPr>
      <w:keepLines/>
      <w:tabs>
        <w:tab w:val="right" w:pos="540"/>
      </w:tabs>
      <w:ind w:left="720" w:hanging="720"/>
    </w:pPr>
  </w:style>
  <w:style w:type="paragraph" w:customStyle="1" w:styleId="linespace">
    <w:name w:val="line space"/>
    <w:basedOn w:val="Normal"/>
    <w:next w:val="Normal"/>
    <w:rsid w:val="004F6F18"/>
  </w:style>
  <w:style w:type="paragraph" w:customStyle="1" w:styleId="row16">
    <w:name w:val="row 16"/>
    <w:aliases w:val="3"/>
    <w:rsid w:val="004F6F18"/>
    <w:pPr>
      <w:spacing w:before="120" w:after="120" w:line="300" w:lineRule="exact"/>
      <w:ind w:right="20"/>
      <w:jc w:val="center"/>
    </w:pPr>
    <w:rPr>
      <w:rFonts w:ascii="Bookman" w:hAnsi="Bookman"/>
      <w:sz w:val="24"/>
      <w:lang w:val="en-US" w:eastAsia="en-US"/>
    </w:rPr>
  </w:style>
  <w:style w:type="paragraph" w:customStyle="1" w:styleId="TOC30">
    <w:name w:val="TOC3"/>
    <w:basedOn w:val="TOC4"/>
    <w:rsid w:val="004F6F18"/>
    <w:pPr>
      <w:tabs>
        <w:tab w:val="clear" w:pos="2160"/>
        <w:tab w:val="left" w:pos="1710"/>
        <w:tab w:val="left" w:pos="2520"/>
      </w:tabs>
      <w:ind w:left="1620"/>
    </w:pPr>
  </w:style>
  <w:style w:type="paragraph" w:customStyle="1" w:styleId="hang3">
    <w:name w:val="hang3"/>
    <w:basedOn w:val="hang2"/>
    <w:rsid w:val="004F6F18"/>
    <w:pPr>
      <w:ind w:left="2340" w:hanging="540"/>
    </w:pPr>
  </w:style>
  <w:style w:type="paragraph" w:customStyle="1" w:styleId="toc40">
    <w:name w:val="to c4"/>
    <w:basedOn w:val="Normal"/>
    <w:rsid w:val="004F6F18"/>
  </w:style>
  <w:style w:type="paragraph" w:customStyle="1" w:styleId="row121">
    <w:name w:val="row 121"/>
    <w:aliases w:val="11,row 131,ROW 121,ROW 131,col11"/>
    <w:rsid w:val="004F6F18"/>
    <w:pPr>
      <w:spacing w:before="120" w:after="20" w:line="240" w:lineRule="atLeast"/>
      <w:jc w:val="both"/>
    </w:pPr>
    <w:rPr>
      <w:rFonts w:ascii="Bookman" w:hAnsi="Bookman"/>
      <w:lang w:val="en-US" w:eastAsia="en-US"/>
    </w:rPr>
  </w:style>
  <w:style w:type="paragraph" w:customStyle="1" w:styleId="reference1">
    <w:name w:val="reference1"/>
    <w:basedOn w:val="hang"/>
    <w:rsid w:val="004F6F18"/>
    <w:pPr>
      <w:keepLines/>
      <w:tabs>
        <w:tab w:val="right" w:pos="540"/>
      </w:tabs>
      <w:ind w:left="720" w:hanging="720"/>
    </w:pPr>
  </w:style>
  <w:style w:type="paragraph" w:customStyle="1" w:styleId="TableCells8">
    <w:name w:val="Table Cells8"/>
    <w:basedOn w:val="Normal"/>
    <w:rsid w:val="004F6F18"/>
    <w:rPr>
      <w:sz w:val="20"/>
    </w:rPr>
  </w:style>
  <w:style w:type="character" w:customStyle="1" w:styleId="Char3">
    <w:name w:val="Char3"/>
    <w:rsid w:val="004F6F18"/>
    <w:rPr>
      <w:rFonts w:ascii="Arial" w:hAnsi="Arial"/>
      <w:b/>
      <w:caps/>
      <w:kern w:val="32"/>
      <w:sz w:val="32"/>
      <w:lang w:val="en-US" w:eastAsia="en-US"/>
    </w:rPr>
  </w:style>
  <w:style w:type="paragraph" w:customStyle="1" w:styleId="row1212">
    <w:name w:val="row 1212"/>
    <w:aliases w:val="112,row 1312,ROW 1212,ROW 1312,col112"/>
    <w:rsid w:val="004F6F18"/>
    <w:pPr>
      <w:spacing w:before="120" w:after="20" w:line="240" w:lineRule="atLeast"/>
      <w:jc w:val="both"/>
    </w:pPr>
    <w:rPr>
      <w:rFonts w:ascii="Bookman" w:hAnsi="Bookman"/>
      <w:lang w:val="en-US" w:eastAsia="en-US"/>
    </w:rPr>
  </w:style>
  <w:style w:type="paragraph" w:customStyle="1" w:styleId="reference12">
    <w:name w:val="reference12"/>
    <w:basedOn w:val="hang"/>
    <w:rsid w:val="004F6F18"/>
    <w:pPr>
      <w:keepLines/>
      <w:tabs>
        <w:tab w:val="right" w:pos="540"/>
      </w:tabs>
      <w:ind w:left="720" w:hanging="720"/>
    </w:pPr>
  </w:style>
  <w:style w:type="character" w:styleId="Strong">
    <w:name w:val="Strong"/>
    <w:uiPriority w:val="22"/>
    <w:qFormat/>
    <w:rsid w:val="004F6F18"/>
    <w:rPr>
      <w:rFonts w:cs="Times New Roman"/>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olor w:val="000000"/>
      <w:sz w:val="16"/>
      <w:szCs w:val="16"/>
      <w:lang w:val="x-none" w:eastAsia="x-none"/>
    </w:rPr>
  </w:style>
  <w:style w:type="character" w:customStyle="1" w:styleId="HTMLPreformattedChar">
    <w:name w:val="HTML Preformatted Char"/>
    <w:link w:val="HTMLPreformatted"/>
    <w:uiPriority w:val="99"/>
    <w:locked/>
    <w:rsid w:val="004F6F18"/>
    <w:rPr>
      <w:rFonts w:ascii="Courier" w:hAnsi="Courier" w:cs="Courier New"/>
      <w:color w:val="000000"/>
      <w:sz w:val="16"/>
      <w:szCs w:val="16"/>
    </w:rPr>
  </w:style>
  <w:style w:type="character" w:customStyle="1" w:styleId="BodyChar">
    <w:name w:val="Body Char"/>
    <w:link w:val="Body"/>
    <w:uiPriority w:val="99"/>
    <w:locked/>
    <w:rsid w:val="004F6F18"/>
    <w:rPr>
      <w:sz w:val="22"/>
      <w:lang w:eastAsia="en-US"/>
    </w:rPr>
  </w:style>
  <w:style w:type="character" w:customStyle="1" w:styleId="BodyNumberedChar">
    <w:name w:val="Body Numbered Char"/>
    <w:link w:val="BodyNumbered"/>
    <w:locked/>
    <w:rsid w:val="004F6F18"/>
    <w:rPr>
      <w:rFonts w:cs="Arial"/>
      <w:sz w:val="22"/>
    </w:rPr>
  </w:style>
  <w:style w:type="paragraph" w:customStyle="1" w:styleId="StyleBodyNumberedBoldItalic">
    <w:name w:val="Style Body Numbered + Bold Italic"/>
    <w:basedOn w:val="BodyNumbered"/>
    <w:rsid w:val="004F6F18"/>
    <w:rPr>
      <w:b/>
      <w:bCs/>
      <w:i/>
      <w:iCs/>
    </w:rPr>
  </w:style>
  <w:style w:type="character" w:customStyle="1" w:styleId="BulletChar">
    <w:name w:val="Bullet Char"/>
    <w:link w:val="Bullet"/>
    <w:locked/>
    <w:rsid w:val="004F6F18"/>
    <w:rPr>
      <w:rFonts w:cs="Times New Roman"/>
      <w:sz w:val="22"/>
    </w:rPr>
  </w:style>
  <w:style w:type="paragraph" w:customStyle="1" w:styleId="Commentnum">
    <w:name w:val="Comment num"/>
    <w:basedOn w:val="Normal"/>
    <w:rsid w:val="004F6F18"/>
    <w:pPr>
      <w:tabs>
        <w:tab w:val="left" w:pos="1080"/>
      </w:tabs>
      <w:ind w:left="1080" w:hanging="1080"/>
    </w:pPr>
    <w:rPr>
      <w:rFonts w:ascii="Times New Roman" w:hAnsi="Times New Roman"/>
      <w:sz w:val="24"/>
      <w:szCs w:val="24"/>
    </w:rPr>
  </w:style>
  <w:style w:type="character" w:customStyle="1" w:styleId="msoins0">
    <w:name w:val="msoins0"/>
    <w:rsid w:val="004F6F18"/>
    <w:rPr>
      <w:rFonts w:cs="Times New Roman"/>
    </w:rPr>
  </w:style>
  <w:style w:type="character" w:styleId="Emphasis">
    <w:name w:val="Emphasis"/>
    <w:uiPriority w:val="20"/>
    <w:qFormat/>
    <w:rsid w:val="004F6F18"/>
    <w:rPr>
      <w:rFonts w:cs="Times New Roman"/>
      <w:i/>
      <w:iCs/>
    </w:rPr>
  </w:style>
  <w:style w:type="paragraph" w:customStyle="1" w:styleId="Numberdlist2">
    <w:name w:val="Numberd list 2"/>
    <w:basedOn w:val="Body"/>
    <w:qFormat/>
    <w:rsid w:val="004F6F18"/>
    <w:pPr>
      <w:spacing w:before="240" w:after="240"/>
      <w:ind w:left="1080"/>
    </w:pPr>
    <w:rPr>
      <w:rFonts w:cs="Arial"/>
    </w:rPr>
  </w:style>
  <w:style w:type="character" w:customStyle="1" w:styleId="BodyNumberedCharChar">
    <w:name w:val="Body Numbered Char Char"/>
    <w:rsid w:val="004F6F18"/>
    <w:rPr>
      <w:rFonts w:ascii="Arial" w:hAnsi="Arial" w:cs="Arial"/>
      <w:sz w:val="22"/>
    </w:rPr>
  </w:style>
  <w:style w:type="character" w:customStyle="1" w:styleId="BodyCharChar">
    <w:name w:val="Body Char Char"/>
    <w:rsid w:val="004F6F18"/>
    <w:rPr>
      <w:rFonts w:ascii="Arial" w:hAnsi="Arial" w:cs="Arial"/>
      <w:sz w:val="22"/>
      <w:lang w:val="en-US" w:eastAsia="en-US" w:bidi="ar-SA"/>
    </w:rPr>
  </w:style>
  <w:style w:type="paragraph" w:customStyle="1" w:styleId="lettera">
    <w:name w:val="letter a"/>
    <w:basedOn w:val="Body"/>
    <w:qFormat/>
    <w:rsid w:val="004F6F18"/>
    <w:pPr>
      <w:spacing w:before="240" w:after="240"/>
      <w:ind w:left="720"/>
    </w:pPr>
    <w:rPr>
      <w:rFonts w:cs="Arial"/>
    </w:rPr>
  </w:style>
  <w:style w:type="paragraph" w:customStyle="1" w:styleId="letteri">
    <w:name w:val="letter i"/>
    <w:basedOn w:val="Body"/>
    <w:qFormat/>
    <w:rsid w:val="004F6F18"/>
    <w:pPr>
      <w:spacing w:before="240" w:after="240"/>
      <w:ind w:left="1080"/>
    </w:pPr>
    <w:rPr>
      <w:rFonts w:cs="Arial"/>
    </w:rPr>
  </w:style>
  <w:style w:type="paragraph" w:customStyle="1" w:styleId="letterA0">
    <w:name w:val="letter A"/>
    <w:basedOn w:val="Normal"/>
    <w:qFormat/>
    <w:rsid w:val="004F6F18"/>
    <w:pPr>
      <w:spacing w:before="240" w:after="240"/>
      <w:ind w:left="1800" w:hanging="360"/>
    </w:pPr>
    <w:rPr>
      <w:rFonts w:cs="Arial"/>
    </w:rPr>
  </w:style>
  <w:style w:type="paragraph" w:customStyle="1" w:styleId="TableFootnote">
    <w:name w:val="Table Footnote"/>
    <w:basedOn w:val="Normal"/>
    <w:qFormat/>
    <w:rsid w:val="004F6F18"/>
    <w:pPr>
      <w:spacing w:before="60"/>
      <w:ind w:left="259" w:hanging="259"/>
    </w:pPr>
    <w:rPr>
      <w:rFonts w:cs="Arial"/>
      <w:sz w:val="16"/>
      <w:szCs w:val="18"/>
    </w:rPr>
  </w:style>
  <w:style w:type="paragraph" w:customStyle="1" w:styleId="TableFootnote2">
    <w:name w:val="Table Footnote 2"/>
    <w:basedOn w:val="TableFootnote"/>
    <w:qFormat/>
    <w:rsid w:val="004F6F18"/>
    <w:pPr>
      <w:ind w:left="522"/>
    </w:pPr>
  </w:style>
  <w:style w:type="paragraph" w:customStyle="1" w:styleId="Licparaa2">
    <w:name w:val="Lic para a2"/>
    <w:basedOn w:val="Normal"/>
    <w:rsid w:val="001A714F"/>
    <w:pPr>
      <w:tabs>
        <w:tab w:val="left" w:pos="1152"/>
      </w:tabs>
      <w:spacing w:before="40"/>
      <w:ind w:left="1152" w:hanging="432"/>
    </w:pPr>
    <w:rPr>
      <w:rFonts w:ascii="Times New Roman" w:eastAsia="Times New Roman" w:hAnsi="Times New Roman"/>
      <w:szCs w:val="22"/>
      <w:lang w:val="en-CA"/>
    </w:rPr>
  </w:style>
  <w:style w:type="paragraph" w:styleId="ListParagraph">
    <w:name w:val="List Paragraph"/>
    <w:basedOn w:val="Normal"/>
    <w:uiPriority w:val="34"/>
    <w:qFormat/>
    <w:rsid w:val="00E543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1CA0E1-41D9-4F2E-A5A0-7EFE4D49D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5F7CE4-C312-418A-B246-F94381A46A6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8F974B29-29B8-47AA-A7A8-AA53172F14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1797</Words>
  <Characters>10245</Characters>
  <Application>Microsoft Office Word</Application>
  <DocSecurity>0</DocSecurity>
  <Lines>85</Lines>
  <Paragraphs>24</Paragraphs>
  <ScaleCrop>false</ScaleCrop>
  <HeadingPairs>
    <vt:vector size="8" baseType="variant">
      <vt:variant>
        <vt:lpstr>Titel</vt:lpstr>
      </vt:variant>
      <vt:variant>
        <vt:i4>1</vt:i4>
      </vt:variant>
      <vt:variant>
        <vt:lpstr>Title</vt:lpstr>
      </vt:variant>
      <vt:variant>
        <vt:i4>1</vt:i4>
      </vt:variant>
      <vt:variant>
        <vt:lpstr>Título</vt:lpstr>
      </vt:variant>
      <vt:variant>
        <vt:i4>1</vt:i4>
      </vt:variant>
      <vt:variant>
        <vt:lpstr>Cím</vt:lpstr>
      </vt:variant>
      <vt:variant>
        <vt:i4>1</vt:i4>
      </vt:variant>
    </vt:vector>
  </HeadingPairs>
  <TitlesOfParts>
    <vt:vector size="4" baseType="lpstr">
      <vt:lpstr>XI</vt:lpstr>
      <vt:lpstr>XI</vt:lpstr>
      <vt:lpstr>XI</vt:lpstr>
      <vt:lpstr>XI</vt:lpstr>
    </vt:vector>
  </TitlesOfParts>
  <Company>MC SYSTEM</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subject/>
  <dc:creator>雨林木风</dc:creator>
  <cp:keywords/>
  <cp:lastModifiedBy>KRIVANEK, Robert</cp:lastModifiedBy>
  <cp:revision>3</cp:revision>
  <cp:lastPrinted>2020-03-17T17:03:00Z</cp:lastPrinted>
  <dcterms:created xsi:type="dcterms:W3CDTF">2020-12-22T17:02:00Z</dcterms:created>
  <dcterms:modified xsi:type="dcterms:W3CDTF">2020-12-22T17:03:00Z</dcterms:modified>
</cp:coreProperties>
</file>