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customXml/itemProps10.xml" ContentType="application/vnd.openxmlformats-officedocument.customXmlProperties+xml"/>
  <Override PartName="/customXml/itemProps11.xml" ContentType="application/vnd.openxmlformats-officedocument.customXmlProperties+xml"/>
  <Override PartName="/customXml/itemProps12.xml" ContentType="application/vnd.openxmlformats-officedocument.customXmlProperties+xml"/>
  <Override PartName="/customXml/itemProps13.xml" ContentType="application/vnd.openxmlformats-officedocument.customXmlProperties+xml"/>
  <Override PartName="/customXml/itemProps14.xml" ContentType="application/vnd.openxmlformats-officedocument.customXmlProperties+xml"/>
  <Override PartName="/customXml/itemProps1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73703E" w14:textId="30C4E385" w:rsidR="005E3DAC" w:rsidRPr="000E1437" w:rsidRDefault="004D6589" w:rsidP="00023A86">
      <w:pPr>
        <w:pStyle w:val="IGALLTitle1"/>
        <w:tabs>
          <w:tab w:val="left" w:pos="1134"/>
        </w:tabs>
        <w:ind w:left="1134" w:hanging="1134"/>
        <w:jc w:val="left"/>
      </w:pPr>
      <w:r w:rsidRPr="000E1437">
        <w:t>AMP</w:t>
      </w:r>
      <w:r w:rsidR="00DC1A7B">
        <w:t>227</w:t>
      </w:r>
      <w:r w:rsidR="00DC1A7B">
        <w:tab/>
      </w:r>
      <w:r w:rsidR="00401104">
        <w:t xml:space="preserve">LOW VOLTAGE COILS OF </w:t>
      </w:r>
      <w:r w:rsidR="004E4145">
        <w:t>CONTROL ROD DRIVE SYSTEM</w:t>
      </w:r>
    </w:p>
    <w:p w14:paraId="10A5D4E4" w14:textId="77777777" w:rsidR="00060BA7" w:rsidRDefault="00060BA7" w:rsidP="00023A86">
      <w:pPr>
        <w:pStyle w:val="IGALLTitle2"/>
      </w:pPr>
    </w:p>
    <w:p w14:paraId="44E4F004" w14:textId="77777777" w:rsidR="005E3DAC" w:rsidRPr="000E1437" w:rsidRDefault="005E3DAC" w:rsidP="00023A86">
      <w:pPr>
        <w:pStyle w:val="IGALLTitle2"/>
      </w:pPr>
      <w:r w:rsidRPr="000E1437">
        <w:t>Programme Description</w:t>
      </w:r>
    </w:p>
    <w:p w14:paraId="1DD8A458" w14:textId="333ED122" w:rsidR="00617C4A" w:rsidRDefault="00C679BA" w:rsidP="00023A86">
      <w:pPr>
        <w:rPr>
          <w:lang w:val="en-GB"/>
        </w:rPr>
      </w:pPr>
      <w:r>
        <w:rPr>
          <w:lang w:val="en-GB"/>
        </w:rPr>
        <w:t>The objective of this</w:t>
      </w:r>
      <w:r w:rsidR="008C1FC5" w:rsidRPr="000E1437">
        <w:rPr>
          <w:lang w:val="en-GB"/>
        </w:rPr>
        <w:t xml:space="preserve"> </w:t>
      </w:r>
      <w:r w:rsidR="00E142C6" w:rsidRPr="000E1437">
        <w:rPr>
          <w:lang w:val="en-GB"/>
        </w:rPr>
        <w:t>AMP</w:t>
      </w:r>
      <w:r w:rsidR="008C1FC5" w:rsidRPr="000E1437">
        <w:rPr>
          <w:lang w:val="en-GB"/>
        </w:rPr>
        <w:t xml:space="preserve"> is </w:t>
      </w:r>
      <w:r w:rsidR="00C07526" w:rsidRPr="00C07526">
        <w:rPr>
          <w:lang w:val="en-GB"/>
        </w:rPr>
        <w:t>to provide</w:t>
      </w:r>
      <w:r w:rsidR="00C07526">
        <w:rPr>
          <w:lang w:val="en-GB"/>
        </w:rPr>
        <w:t xml:space="preserve"> </w:t>
      </w:r>
      <w:r w:rsidR="00C07526" w:rsidRPr="00C07526">
        <w:rPr>
          <w:lang w:val="en-GB"/>
        </w:rPr>
        <w:t>guidance</w:t>
      </w:r>
      <w:r w:rsidR="00C07526">
        <w:rPr>
          <w:lang w:val="en-GB"/>
        </w:rPr>
        <w:t xml:space="preserve"> </w:t>
      </w:r>
      <w:r w:rsidR="00C07526" w:rsidRPr="00C07526">
        <w:rPr>
          <w:lang w:val="en-GB"/>
        </w:rPr>
        <w:t>for</w:t>
      </w:r>
      <w:r w:rsidR="00C07526">
        <w:rPr>
          <w:lang w:val="en-GB"/>
        </w:rPr>
        <w:t xml:space="preserve"> </w:t>
      </w:r>
      <w:r w:rsidR="00C07526" w:rsidRPr="00C07526">
        <w:rPr>
          <w:lang w:val="en-GB"/>
        </w:rPr>
        <w:t>effective</w:t>
      </w:r>
      <w:r w:rsidR="00FE60D5">
        <w:rPr>
          <w:lang w:val="en-GB"/>
        </w:rPr>
        <w:t xml:space="preserve"> aging</w:t>
      </w:r>
      <w:r w:rsidR="00C07526" w:rsidRPr="00C07526">
        <w:rPr>
          <w:lang w:val="en-GB"/>
        </w:rPr>
        <w:t xml:space="preserve"> management</w:t>
      </w:r>
      <w:r w:rsidR="00C07526">
        <w:rPr>
          <w:lang w:val="en-GB"/>
        </w:rPr>
        <w:t xml:space="preserve"> </w:t>
      </w:r>
      <w:r w:rsidR="00C07526" w:rsidRPr="00C07526">
        <w:rPr>
          <w:lang w:val="en-GB"/>
        </w:rPr>
        <w:t xml:space="preserve">of </w:t>
      </w:r>
      <w:r w:rsidR="00217B2D">
        <w:rPr>
          <w:lang w:val="en-GB"/>
        </w:rPr>
        <w:t xml:space="preserve">low voltage </w:t>
      </w:r>
      <w:r w:rsidR="00C52300">
        <w:rPr>
          <w:lang w:val="en-GB"/>
        </w:rPr>
        <w:t xml:space="preserve">coils used in </w:t>
      </w:r>
      <w:r>
        <w:rPr>
          <w:lang w:val="en-GB"/>
        </w:rPr>
        <w:t>Control Rod Drive (CRD)</w:t>
      </w:r>
      <w:r w:rsidR="0029254A">
        <w:rPr>
          <w:lang w:val="en-GB"/>
        </w:rPr>
        <w:t xml:space="preserve"> system</w:t>
      </w:r>
      <w:r w:rsidR="00C07526" w:rsidRPr="00C07526">
        <w:rPr>
          <w:lang w:val="en-GB"/>
        </w:rPr>
        <w:t xml:space="preserve"> </w:t>
      </w:r>
      <w:r w:rsidR="00C52300">
        <w:rPr>
          <w:lang w:val="en-GB"/>
        </w:rPr>
        <w:t>of</w:t>
      </w:r>
      <w:r>
        <w:rPr>
          <w:lang w:val="en-GB"/>
        </w:rPr>
        <w:t xml:space="preserve"> Pressurized Water Reactors (PWRs)</w:t>
      </w:r>
      <w:r w:rsidR="00C07526" w:rsidRPr="00C07526">
        <w:rPr>
          <w:lang w:val="en-GB"/>
        </w:rPr>
        <w:t>.</w:t>
      </w:r>
      <w:r>
        <w:rPr>
          <w:lang w:val="en-GB"/>
        </w:rPr>
        <w:t xml:space="preserve"> </w:t>
      </w:r>
    </w:p>
    <w:p w14:paraId="644E4067" w14:textId="1BAAB6AC" w:rsidR="00C52300" w:rsidRDefault="00C52300" w:rsidP="00023A86">
      <w:pPr>
        <w:rPr>
          <w:lang w:val="en-GB"/>
        </w:rPr>
      </w:pPr>
      <w:r>
        <w:rPr>
          <w:lang w:val="en-GB"/>
        </w:rPr>
        <w:t xml:space="preserve">The CRD system is </w:t>
      </w:r>
      <w:r w:rsidR="00F05184">
        <w:rPr>
          <w:lang w:val="en-GB"/>
        </w:rPr>
        <w:t xml:space="preserve">a type of </w:t>
      </w:r>
      <w:r w:rsidR="00217B2D" w:rsidRPr="0073039C">
        <w:rPr>
          <w:lang w:val="en-GB"/>
        </w:rPr>
        <w:t>magnetic jack</w:t>
      </w:r>
      <w:r w:rsidR="00C561A1" w:rsidRPr="0073039C">
        <w:rPr>
          <w:lang w:val="en-GB"/>
        </w:rPr>
        <w:t>,</w:t>
      </w:r>
      <w:r w:rsidR="00C561A1">
        <w:rPr>
          <w:lang w:val="en-GB"/>
        </w:rPr>
        <w:t xml:space="preserve"> which</w:t>
      </w:r>
      <w:r>
        <w:rPr>
          <w:lang w:val="en-GB"/>
        </w:rPr>
        <w:t xml:space="preserve"> is used to withdraw or insert the control rods into the reactor core to </w:t>
      </w:r>
      <w:r w:rsidR="00DC1A7B">
        <w:rPr>
          <w:lang w:val="en-GB"/>
        </w:rPr>
        <w:t xml:space="preserve">execute </w:t>
      </w:r>
      <w:r>
        <w:rPr>
          <w:lang w:val="en-GB"/>
        </w:rPr>
        <w:t xml:space="preserve">the power changes based on demand signals generated by reactor power control system or manual operator action or cease the chain reaction in case of </w:t>
      </w:r>
      <w:r w:rsidR="00DC1A7B">
        <w:rPr>
          <w:lang w:val="en-GB"/>
        </w:rPr>
        <w:t xml:space="preserve">an emergency </w:t>
      </w:r>
      <w:r>
        <w:rPr>
          <w:lang w:val="en-GB"/>
        </w:rPr>
        <w:t xml:space="preserve">reactor </w:t>
      </w:r>
      <w:r w:rsidR="00DC1A7B">
        <w:rPr>
          <w:lang w:val="en-GB"/>
        </w:rPr>
        <w:t>shutdown</w:t>
      </w:r>
      <w:r w:rsidR="0045549B">
        <w:rPr>
          <w:lang w:val="en-GB"/>
        </w:rPr>
        <w:t xml:space="preserve"> [</w:t>
      </w:r>
      <w:r w:rsidR="008F47D9">
        <w:rPr>
          <w:lang w:val="en-GB"/>
        </w:rPr>
        <w:t>1</w:t>
      </w:r>
      <w:r w:rsidR="0045549B">
        <w:rPr>
          <w:lang w:val="en-GB"/>
        </w:rPr>
        <w:t>]</w:t>
      </w:r>
      <w:r>
        <w:rPr>
          <w:lang w:val="en-GB"/>
        </w:rPr>
        <w:t>.</w:t>
      </w:r>
    </w:p>
    <w:p w14:paraId="55A382BC" w14:textId="502D92AD" w:rsidR="006B0A07" w:rsidRDefault="00C41190" w:rsidP="00023A86">
      <w:pPr>
        <w:rPr>
          <w:lang w:val="en-GB"/>
        </w:rPr>
      </w:pPr>
      <w:r>
        <w:rPr>
          <w:lang w:val="en-GB"/>
        </w:rPr>
        <w:t xml:space="preserve">A simplified diagram showing </w:t>
      </w:r>
      <w:r w:rsidR="006B0A07">
        <w:rPr>
          <w:lang w:val="en-GB"/>
        </w:rPr>
        <w:t>CRD system boundary based on NUREG/CR-5555 is shown in Figure 1 [</w:t>
      </w:r>
      <w:r w:rsidR="008F47D9">
        <w:rPr>
          <w:lang w:val="en-GB"/>
        </w:rPr>
        <w:t>2</w:t>
      </w:r>
      <w:r w:rsidR="006B0A07">
        <w:rPr>
          <w:lang w:val="en-GB"/>
        </w:rPr>
        <w:t>]. The CRD system include both electrical and mechanical components, however, this AMP only focus</w:t>
      </w:r>
      <w:r w:rsidR="00DC1A7B">
        <w:rPr>
          <w:lang w:val="en-GB"/>
        </w:rPr>
        <w:t>es</w:t>
      </w:r>
      <w:r w:rsidR="006B0A07">
        <w:rPr>
          <w:lang w:val="en-GB"/>
        </w:rPr>
        <w:t xml:space="preserve"> </w:t>
      </w:r>
      <w:r w:rsidR="00217B2D">
        <w:rPr>
          <w:lang w:val="en-GB"/>
        </w:rPr>
        <w:t xml:space="preserve">on </w:t>
      </w:r>
      <w:r w:rsidR="00612166">
        <w:t xml:space="preserve">condition monitoring of </w:t>
      </w:r>
      <w:r w:rsidR="00217B2D">
        <w:rPr>
          <w:lang w:val="en-GB"/>
        </w:rPr>
        <w:t xml:space="preserve">low voltage </w:t>
      </w:r>
      <w:r w:rsidR="006B0A07">
        <w:rPr>
          <w:lang w:val="en-GB"/>
        </w:rPr>
        <w:t>electrical coils utilized in coil stack assembl</w:t>
      </w:r>
      <w:r w:rsidR="00BC7B47">
        <w:rPr>
          <w:lang w:val="en-GB"/>
        </w:rPr>
        <w:t>y</w:t>
      </w:r>
      <w:r w:rsidR="006B0A07">
        <w:rPr>
          <w:lang w:val="en-GB"/>
        </w:rPr>
        <w:t xml:space="preserve"> and rod position indication </w:t>
      </w:r>
      <w:r w:rsidR="00BC7B47">
        <w:rPr>
          <w:lang w:val="en-GB"/>
        </w:rPr>
        <w:t>assembly</w:t>
      </w:r>
      <w:r>
        <w:rPr>
          <w:lang w:val="en-GB"/>
        </w:rPr>
        <w:t xml:space="preserve"> </w:t>
      </w:r>
      <w:r w:rsidR="006B0A07">
        <w:rPr>
          <w:lang w:val="en-GB"/>
        </w:rPr>
        <w:t>to</w:t>
      </w:r>
      <w:r w:rsidR="006B0A07" w:rsidRPr="00C07526">
        <w:rPr>
          <w:lang w:val="en-GB"/>
        </w:rPr>
        <w:t xml:space="preserve"> ensure</w:t>
      </w:r>
      <w:r w:rsidR="006B0A07">
        <w:rPr>
          <w:lang w:val="en-GB"/>
        </w:rPr>
        <w:t xml:space="preserve"> </w:t>
      </w:r>
      <w:r w:rsidR="006B0A07" w:rsidRPr="00C07526">
        <w:rPr>
          <w:lang w:val="en-GB"/>
        </w:rPr>
        <w:t>that</w:t>
      </w:r>
      <w:r w:rsidR="006B0A07">
        <w:rPr>
          <w:lang w:val="en-GB"/>
        </w:rPr>
        <w:t xml:space="preserve"> the system </w:t>
      </w:r>
      <w:r w:rsidR="006B0A07" w:rsidRPr="00C07526">
        <w:rPr>
          <w:lang w:val="en-GB"/>
        </w:rPr>
        <w:t>will</w:t>
      </w:r>
      <w:r w:rsidR="006B0A07">
        <w:rPr>
          <w:lang w:val="en-GB"/>
        </w:rPr>
        <w:t xml:space="preserve"> continue to perform its</w:t>
      </w:r>
      <w:r w:rsidR="006B0A07" w:rsidRPr="00C07526">
        <w:rPr>
          <w:lang w:val="en-GB"/>
        </w:rPr>
        <w:t xml:space="preserve"> </w:t>
      </w:r>
      <w:r w:rsidR="006B0A07">
        <w:rPr>
          <w:lang w:val="en-GB"/>
        </w:rPr>
        <w:t xml:space="preserve">intended </w:t>
      </w:r>
      <w:r w:rsidR="006B0A07" w:rsidRPr="00C07526">
        <w:rPr>
          <w:lang w:val="en-GB"/>
        </w:rPr>
        <w:t xml:space="preserve">functions </w:t>
      </w:r>
      <w:r w:rsidR="00612166">
        <w:t>despite the effects of in-service ageing throughout the lifetime of the plant</w:t>
      </w:r>
      <w:r w:rsidR="006B0A07">
        <w:rPr>
          <w:lang w:val="en-GB"/>
        </w:rPr>
        <w:t>.</w:t>
      </w:r>
    </w:p>
    <w:p w14:paraId="7F60E583" w14:textId="77777777" w:rsidR="00023A86" w:rsidRDefault="00023A86" w:rsidP="00023A86">
      <w:pPr>
        <w:rPr>
          <w:lang w:val="en-GB"/>
        </w:rPr>
      </w:pPr>
    </w:p>
    <w:p w14:paraId="0949EC3C" w14:textId="1B6CBE4F" w:rsidR="004813A4" w:rsidRDefault="00C41190" w:rsidP="00023A86">
      <w:pPr>
        <w:keepNext/>
        <w:jc w:val="center"/>
      </w:pPr>
      <w:r>
        <w:rPr>
          <w:noProof/>
          <w:lang w:val="en-GB" w:eastAsia="en-GB"/>
        </w:rPr>
        <w:drawing>
          <wp:inline distT="0" distB="0" distL="0" distR="0" wp14:anchorId="35CD9220" wp14:editId="688A05F9">
            <wp:extent cx="5850890" cy="34988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hatsApp Image 2021-03-31 at 04.25.00.jpeg"/>
                    <pic:cNvPicPr/>
                  </pic:nvPicPr>
                  <pic:blipFill>
                    <a:blip r:embed="rId22">
                      <a:extLst>
                        <a:ext uri="{28A0092B-C50C-407E-A947-70E740481C1C}">
                          <a14:useLocalDpi xmlns:a14="http://schemas.microsoft.com/office/drawing/2010/main" val="0"/>
                        </a:ext>
                      </a:extLst>
                    </a:blip>
                    <a:stretch>
                      <a:fillRect/>
                    </a:stretch>
                  </pic:blipFill>
                  <pic:spPr>
                    <a:xfrm>
                      <a:off x="0" y="0"/>
                      <a:ext cx="5850890" cy="3498850"/>
                    </a:xfrm>
                    <a:prstGeom prst="rect">
                      <a:avLst/>
                    </a:prstGeom>
                  </pic:spPr>
                </pic:pic>
              </a:graphicData>
            </a:graphic>
          </wp:inline>
        </w:drawing>
      </w:r>
    </w:p>
    <w:p w14:paraId="73F866E7" w14:textId="77777777" w:rsidR="004813A4" w:rsidRPr="00023A86" w:rsidRDefault="004813A4" w:rsidP="00023A86">
      <w:pPr>
        <w:pStyle w:val="Caption"/>
        <w:jc w:val="center"/>
        <w:rPr>
          <w:sz w:val="24"/>
          <w:szCs w:val="24"/>
        </w:rPr>
      </w:pPr>
      <w:r w:rsidRPr="00023A86">
        <w:rPr>
          <w:sz w:val="24"/>
          <w:szCs w:val="24"/>
        </w:rPr>
        <w:t xml:space="preserve">Figure </w:t>
      </w:r>
      <w:r w:rsidR="00023A86" w:rsidRPr="00023A86">
        <w:rPr>
          <w:sz w:val="24"/>
          <w:szCs w:val="24"/>
        </w:rPr>
        <w:fldChar w:fldCharType="begin"/>
      </w:r>
      <w:r w:rsidR="00023A86" w:rsidRPr="00023A86">
        <w:rPr>
          <w:sz w:val="24"/>
          <w:szCs w:val="24"/>
        </w:rPr>
        <w:instrText xml:space="preserve"> SEQ Figure \* ARABIC </w:instrText>
      </w:r>
      <w:r w:rsidR="00023A86" w:rsidRPr="00023A86">
        <w:rPr>
          <w:sz w:val="24"/>
          <w:szCs w:val="24"/>
        </w:rPr>
        <w:fldChar w:fldCharType="separate"/>
      </w:r>
      <w:r w:rsidR="0071639A" w:rsidRPr="00023A86">
        <w:rPr>
          <w:noProof/>
          <w:sz w:val="24"/>
          <w:szCs w:val="24"/>
        </w:rPr>
        <w:t>1</w:t>
      </w:r>
      <w:r w:rsidR="00023A86" w:rsidRPr="00023A86">
        <w:rPr>
          <w:noProof/>
          <w:sz w:val="24"/>
          <w:szCs w:val="24"/>
        </w:rPr>
        <w:fldChar w:fldCharType="end"/>
      </w:r>
      <w:r w:rsidRPr="00023A86">
        <w:rPr>
          <w:sz w:val="24"/>
          <w:szCs w:val="24"/>
        </w:rPr>
        <w:t xml:space="preserve"> CRD System Boundary</w:t>
      </w:r>
    </w:p>
    <w:p w14:paraId="7FC2A63E" w14:textId="77777777" w:rsidR="00023A86" w:rsidRDefault="00023A86" w:rsidP="00023A86"/>
    <w:p w14:paraId="237B5B7F" w14:textId="168ECFB2" w:rsidR="00BC7B47" w:rsidRDefault="00512D36" w:rsidP="00023A86">
      <w:r>
        <w:t>The c</w:t>
      </w:r>
      <w:r w:rsidR="00BC7B47">
        <w:t xml:space="preserve">oil </w:t>
      </w:r>
      <w:r w:rsidR="0073039C">
        <w:t xml:space="preserve">stack assembly </w:t>
      </w:r>
      <w:r w:rsidR="00BC7B47">
        <w:t>consist</w:t>
      </w:r>
      <w:r w:rsidR="00C561A1">
        <w:t>s</w:t>
      </w:r>
      <w:r w:rsidR="00BC7B47">
        <w:t xml:space="preserve"> of three coils namely stationary gripper coil, movable coil and lift coil that are place</w:t>
      </w:r>
      <w:r w:rsidR="00C561A1">
        <w:t>d</w:t>
      </w:r>
      <w:r w:rsidR="00BC7B47">
        <w:t xml:space="preserve"> inside coil housing. The leads from these coils pass via conduit to the top of pressure housing where they terminate in the connector.</w:t>
      </w:r>
      <w:r w:rsidR="002278B2">
        <w:t xml:space="preserve"> </w:t>
      </w:r>
      <w:proofErr w:type="gramStart"/>
      <w:r w:rsidR="002278B2">
        <w:t>Whereas,</w:t>
      </w:r>
      <w:proofErr w:type="gramEnd"/>
      <w:r w:rsidR="002278B2">
        <w:t xml:space="preserve"> t</w:t>
      </w:r>
      <w:r w:rsidR="00BC7B47">
        <w:t xml:space="preserve">he rod position indication assembly is placed around rod travel housing of each </w:t>
      </w:r>
      <w:r w:rsidR="00C561A1">
        <w:t>Rod Cluster Control Assembly (RCCA)</w:t>
      </w:r>
      <w:r w:rsidR="00BC7B47">
        <w:t>.</w:t>
      </w:r>
      <w:r w:rsidR="0045549B">
        <w:t xml:space="preserve"> It consists of several coils that provide the actual position of</w:t>
      </w:r>
      <w:r w:rsidR="00C561A1">
        <w:t xml:space="preserve"> RCCA</w:t>
      </w:r>
      <w:r w:rsidR="0045549B">
        <w:t xml:space="preserve"> inside the reactor core</w:t>
      </w:r>
      <w:r w:rsidR="002278B2">
        <w:t xml:space="preserve"> [3]</w:t>
      </w:r>
      <w:r w:rsidR="0045549B">
        <w:t>.</w:t>
      </w:r>
    </w:p>
    <w:p w14:paraId="558DFD9D" w14:textId="498320D8" w:rsidR="003705E5" w:rsidRDefault="00612166" w:rsidP="00023A86">
      <w:pPr>
        <w:rPr>
          <w:lang w:val="en-GB"/>
        </w:rPr>
      </w:pPr>
      <w:r>
        <w:rPr>
          <w:lang w:val="en-GB"/>
        </w:rPr>
        <w:t xml:space="preserve">As coil </w:t>
      </w:r>
      <w:r w:rsidR="003705E5">
        <w:rPr>
          <w:lang w:val="en-GB"/>
        </w:rPr>
        <w:t xml:space="preserve">stack assemblies and rod position indication assemblies are mounted on top of reactor vessel head inside containment, therefore high ambient temperature, radiation and humidity </w:t>
      </w:r>
      <w:r w:rsidR="005834E2">
        <w:rPr>
          <w:lang w:val="en-GB"/>
        </w:rPr>
        <w:t xml:space="preserve">are </w:t>
      </w:r>
      <w:r w:rsidR="003705E5">
        <w:rPr>
          <w:lang w:val="en-GB"/>
        </w:rPr>
        <w:t xml:space="preserve">the common environmental stressors that may result in ageing degradation of coils. </w:t>
      </w:r>
      <w:r w:rsidR="00EC0ECB">
        <w:rPr>
          <w:lang w:val="en-GB"/>
        </w:rPr>
        <w:t xml:space="preserve">The high </w:t>
      </w:r>
      <w:r w:rsidR="00EC0ECB">
        <w:rPr>
          <w:lang w:val="en-GB"/>
        </w:rPr>
        <w:lastRenderedPageBreak/>
        <w:t xml:space="preserve">ambient temperatures affect the insulation quality of coils and </w:t>
      </w:r>
      <w:r w:rsidR="00FB4395">
        <w:rPr>
          <w:lang w:val="en-GB"/>
        </w:rPr>
        <w:t>over</w:t>
      </w:r>
      <w:r w:rsidR="00EC0ECB">
        <w:rPr>
          <w:lang w:val="en-GB"/>
        </w:rPr>
        <w:t xml:space="preserve"> the </w:t>
      </w:r>
      <w:r w:rsidR="00FB4395">
        <w:rPr>
          <w:lang w:val="en-GB"/>
        </w:rPr>
        <w:t>period</w:t>
      </w:r>
      <w:r w:rsidR="00EC0ECB">
        <w:rPr>
          <w:lang w:val="en-GB"/>
        </w:rPr>
        <w:t xml:space="preserve"> of time may lead to short circuiting</w:t>
      </w:r>
      <w:r w:rsidR="00FB4395">
        <w:rPr>
          <w:lang w:val="en-GB"/>
        </w:rPr>
        <w:t xml:space="preserve"> in the presence</w:t>
      </w:r>
      <w:r w:rsidR="00C561A1">
        <w:rPr>
          <w:lang w:val="en-GB"/>
        </w:rPr>
        <w:t xml:space="preserve"> of</w:t>
      </w:r>
      <w:r w:rsidR="00FB4395">
        <w:rPr>
          <w:lang w:val="en-GB"/>
        </w:rPr>
        <w:t xml:space="preserve"> other stressors such as humidity</w:t>
      </w:r>
      <w:r w:rsidR="00EC0ECB">
        <w:rPr>
          <w:lang w:val="en-GB"/>
        </w:rPr>
        <w:t xml:space="preserve">.  Moreover, long term energization of stationary gripper coil </w:t>
      </w:r>
      <w:r w:rsidR="002278B2">
        <w:rPr>
          <w:lang w:val="en-GB"/>
        </w:rPr>
        <w:t xml:space="preserve">during stable power operation of the plant </w:t>
      </w:r>
      <w:r w:rsidR="00EC0ECB">
        <w:rPr>
          <w:lang w:val="en-GB"/>
        </w:rPr>
        <w:t xml:space="preserve">results in additional thermal stresses due to ohmic heating of coils. </w:t>
      </w:r>
      <w:r w:rsidR="005834E2">
        <w:rPr>
          <w:lang w:val="en-GB"/>
        </w:rPr>
        <w:t xml:space="preserve">The </w:t>
      </w:r>
      <w:r w:rsidR="000167B2">
        <w:rPr>
          <w:lang w:val="en-GB"/>
        </w:rPr>
        <w:t xml:space="preserve">other operational stressors that affect coils of CRD system include </w:t>
      </w:r>
      <w:r w:rsidR="005834E2">
        <w:rPr>
          <w:lang w:val="en-GB"/>
        </w:rPr>
        <w:t xml:space="preserve">electrical stresses </w:t>
      </w:r>
      <w:r w:rsidR="000167B2">
        <w:rPr>
          <w:lang w:val="en-GB"/>
        </w:rPr>
        <w:t>which may</w:t>
      </w:r>
      <w:r w:rsidR="005834E2">
        <w:rPr>
          <w:lang w:val="en-GB"/>
        </w:rPr>
        <w:t xml:space="preserve"> result from</w:t>
      </w:r>
      <w:r w:rsidR="003705E5">
        <w:rPr>
          <w:lang w:val="en-GB"/>
        </w:rPr>
        <w:t xml:space="preserve"> </w:t>
      </w:r>
      <w:r w:rsidR="005834E2">
        <w:rPr>
          <w:lang w:val="en-GB"/>
        </w:rPr>
        <w:t>a</w:t>
      </w:r>
      <w:r w:rsidR="003705E5">
        <w:rPr>
          <w:lang w:val="en-GB"/>
        </w:rPr>
        <w:t>rcing and power surges</w:t>
      </w:r>
      <w:r w:rsidR="000167B2">
        <w:rPr>
          <w:lang w:val="en-GB"/>
        </w:rPr>
        <w:t xml:space="preserve"> </w:t>
      </w:r>
      <w:r w:rsidR="005834E2" w:rsidRPr="000E4716">
        <w:rPr>
          <w:lang w:val="en-GB"/>
        </w:rPr>
        <w:t>[</w:t>
      </w:r>
      <w:r w:rsidR="005834E2">
        <w:rPr>
          <w:lang w:val="en-GB"/>
        </w:rPr>
        <w:t>4</w:t>
      </w:r>
      <w:r w:rsidR="005834E2" w:rsidRPr="000E4716">
        <w:rPr>
          <w:lang w:val="en-GB"/>
        </w:rPr>
        <w:t>]</w:t>
      </w:r>
      <w:r w:rsidR="005834E2">
        <w:rPr>
          <w:lang w:val="en-GB"/>
        </w:rPr>
        <w:t>.</w:t>
      </w:r>
      <w:r w:rsidR="003705E5">
        <w:rPr>
          <w:lang w:val="en-GB"/>
        </w:rPr>
        <w:t xml:space="preserve">  </w:t>
      </w:r>
    </w:p>
    <w:p w14:paraId="12B390DB" w14:textId="1D4CD026" w:rsidR="00B23AB5" w:rsidRDefault="00612166" w:rsidP="00023A86">
      <w:pPr>
        <w:rPr>
          <w:lang w:val="en-GB"/>
        </w:rPr>
      </w:pPr>
      <w:r>
        <w:t>The table below summarizes</w:t>
      </w:r>
      <w:r w:rsidDel="00612166">
        <w:rPr>
          <w:lang w:val="en-GB"/>
        </w:rPr>
        <w:t xml:space="preserve"> </w:t>
      </w:r>
      <w:r w:rsidR="00B23AB5">
        <w:rPr>
          <w:lang w:val="en-GB"/>
        </w:rPr>
        <w:t xml:space="preserve">the stressors and significant ageing mechanism for low voltage coils of CRD </w:t>
      </w:r>
      <w:r w:rsidR="00C061C8">
        <w:rPr>
          <w:lang w:val="en-GB"/>
        </w:rPr>
        <w:t>system:</w:t>
      </w:r>
    </w:p>
    <w:p w14:paraId="26DA0F6F" w14:textId="77777777" w:rsidR="00023A86" w:rsidRDefault="00023A86" w:rsidP="00023A86">
      <w:pPr>
        <w:rPr>
          <w:lang w:val="en-GB"/>
        </w:rPr>
      </w:pPr>
    </w:p>
    <w:tbl>
      <w:tblPr>
        <w:tblStyle w:val="TableGrid"/>
        <w:tblW w:w="0" w:type="auto"/>
        <w:jc w:val="center"/>
        <w:tblLayout w:type="fixed"/>
        <w:tblLook w:val="04A0" w:firstRow="1" w:lastRow="0" w:firstColumn="1" w:lastColumn="0" w:noHBand="0" w:noVBand="1"/>
      </w:tblPr>
      <w:tblGrid>
        <w:gridCol w:w="1696"/>
        <w:gridCol w:w="1985"/>
        <w:gridCol w:w="1622"/>
        <w:gridCol w:w="1568"/>
        <w:gridCol w:w="2333"/>
      </w:tblGrid>
      <w:tr w:rsidR="00412222" w14:paraId="322EEB67" w14:textId="77777777" w:rsidTr="008A7735">
        <w:trPr>
          <w:jc w:val="center"/>
        </w:trPr>
        <w:tc>
          <w:tcPr>
            <w:tcW w:w="1696" w:type="dxa"/>
          </w:tcPr>
          <w:p w14:paraId="64EE3E2A" w14:textId="77777777" w:rsidR="006841CA" w:rsidRDefault="006841CA" w:rsidP="00023A86">
            <w:pPr>
              <w:jc w:val="center"/>
              <w:rPr>
                <w:lang w:val="en-GB"/>
              </w:rPr>
            </w:pPr>
            <w:r>
              <w:rPr>
                <w:lang w:val="en-GB"/>
              </w:rPr>
              <w:t>Component</w:t>
            </w:r>
          </w:p>
        </w:tc>
        <w:tc>
          <w:tcPr>
            <w:tcW w:w="1985" w:type="dxa"/>
          </w:tcPr>
          <w:p w14:paraId="22D3CEB1" w14:textId="77777777" w:rsidR="006841CA" w:rsidRDefault="006841CA" w:rsidP="00023A86">
            <w:pPr>
              <w:jc w:val="center"/>
              <w:rPr>
                <w:lang w:val="en-GB"/>
              </w:rPr>
            </w:pPr>
            <w:r>
              <w:rPr>
                <w:lang w:val="en-GB"/>
              </w:rPr>
              <w:t>Applicable Stressors</w:t>
            </w:r>
          </w:p>
        </w:tc>
        <w:tc>
          <w:tcPr>
            <w:tcW w:w="1622" w:type="dxa"/>
          </w:tcPr>
          <w:p w14:paraId="4D41B669" w14:textId="567F1E68" w:rsidR="006841CA" w:rsidRDefault="006841CA" w:rsidP="00023A86">
            <w:pPr>
              <w:jc w:val="center"/>
              <w:rPr>
                <w:lang w:val="en-GB"/>
              </w:rPr>
            </w:pPr>
            <w:r>
              <w:rPr>
                <w:lang w:val="en-GB"/>
              </w:rPr>
              <w:t>Degradation Mechanisms</w:t>
            </w:r>
          </w:p>
        </w:tc>
        <w:tc>
          <w:tcPr>
            <w:tcW w:w="1568" w:type="dxa"/>
          </w:tcPr>
          <w:p w14:paraId="32AD1253" w14:textId="60F5B586" w:rsidR="006841CA" w:rsidRDefault="006841CA" w:rsidP="00023A86">
            <w:pPr>
              <w:jc w:val="center"/>
              <w:rPr>
                <w:lang w:val="en-GB"/>
              </w:rPr>
            </w:pPr>
            <w:r>
              <w:rPr>
                <w:lang w:val="en-GB"/>
              </w:rPr>
              <w:t>Ageing Effect</w:t>
            </w:r>
          </w:p>
        </w:tc>
        <w:tc>
          <w:tcPr>
            <w:tcW w:w="2333" w:type="dxa"/>
          </w:tcPr>
          <w:p w14:paraId="34A4D292" w14:textId="77777777" w:rsidR="006841CA" w:rsidRDefault="006841CA" w:rsidP="00023A86">
            <w:pPr>
              <w:jc w:val="center"/>
              <w:rPr>
                <w:lang w:val="en-GB"/>
              </w:rPr>
            </w:pPr>
            <w:r>
              <w:rPr>
                <w:lang w:val="en-GB"/>
              </w:rPr>
              <w:t>Potential Failure Mode</w:t>
            </w:r>
          </w:p>
        </w:tc>
      </w:tr>
      <w:tr w:rsidR="00412222" w:rsidRPr="00023A86" w14:paraId="2495D91E" w14:textId="77777777" w:rsidTr="008A7735">
        <w:trPr>
          <w:trHeight w:val="1804"/>
          <w:jc w:val="center"/>
        </w:trPr>
        <w:tc>
          <w:tcPr>
            <w:tcW w:w="1696" w:type="dxa"/>
            <w:vMerge w:val="restart"/>
            <w:vAlign w:val="center"/>
          </w:tcPr>
          <w:p w14:paraId="4D09A961" w14:textId="468FE1C0" w:rsidR="006841CA" w:rsidRPr="00023A86" w:rsidRDefault="006841CA" w:rsidP="00023A86">
            <w:pPr>
              <w:jc w:val="left"/>
              <w:rPr>
                <w:lang w:val="en-GB"/>
              </w:rPr>
            </w:pPr>
            <w:r w:rsidRPr="00023A86">
              <w:rPr>
                <w:lang w:val="en-GB"/>
              </w:rPr>
              <w:t xml:space="preserve">Coils (Electrical insulation and </w:t>
            </w:r>
            <w:r w:rsidR="001179F6" w:rsidRPr="00023A86">
              <w:rPr>
                <w:lang w:val="en-GB"/>
              </w:rPr>
              <w:t>conductor</w:t>
            </w:r>
            <w:r w:rsidRPr="00023A86">
              <w:rPr>
                <w:lang w:val="en-GB"/>
              </w:rPr>
              <w:t>)</w:t>
            </w:r>
          </w:p>
        </w:tc>
        <w:tc>
          <w:tcPr>
            <w:tcW w:w="1985" w:type="dxa"/>
          </w:tcPr>
          <w:p w14:paraId="06B3DBB6" w14:textId="0C6F1A33" w:rsidR="006841CA" w:rsidRPr="00023A86" w:rsidRDefault="00023A86" w:rsidP="00023A86">
            <w:pPr>
              <w:rPr>
                <w:lang w:val="en-GB"/>
              </w:rPr>
            </w:pPr>
            <w:r w:rsidRPr="00023A86">
              <w:rPr>
                <w:lang w:val="en-GB"/>
              </w:rPr>
              <w:t>Environmental</w:t>
            </w:r>
            <w:r w:rsidR="006841CA" w:rsidRPr="00023A86">
              <w:rPr>
                <w:lang w:val="en-GB"/>
              </w:rPr>
              <w:t xml:space="preserve"> Stressors (Temperature, humidity, radiation etc.)</w:t>
            </w:r>
          </w:p>
        </w:tc>
        <w:tc>
          <w:tcPr>
            <w:tcW w:w="1622" w:type="dxa"/>
          </w:tcPr>
          <w:p w14:paraId="0218E22F" w14:textId="7BD500AF" w:rsidR="00A75423" w:rsidRPr="00023A86" w:rsidRDefault="008A7735" w:rsidP="00023A86">
            <w:pPr>
              <w:rPr>
                <w:lang w:val="en-GB"/>
              </w:rPr>
            </w:pPr>
            <w:r w:rsidRPr="00023A86">
              <w:rPr>
                <w:lang w:val="en-GB"/>
              </w:rPr>
              <w:t xml:space="preserve">Thermal </w:t>
            </w:r>
            <w:r w:rsidR="00A75423" w:rsidRPr="00023A86">
              <w:rPr>
                <w:lang w:val="en-GB"/>
              </w:rPr>
              <w:t>degradation of coil insulation</w:t>
            </w:r>
            <w:r w:rsidR="00E93535" w:rsidRPr="00023A86">
              <w:rPr>
                <w:lang w:val="en-GB"/>
              </w:rPr>
              <w:t>,</w:t>
            </w:r>
          </w:p>
          <w:p w14:paraId="2B859B3E" w14:textId="42718397" w:rsidR="00E93535" w:rsidRPr="00023A86" w:rsidRDefault="00983D42" w:rsidP="00023A86">
            <w:pPr>
              <w:rPr>
                <w:lang w:val="en-GB"/>
              </w:rPr>
            </w:pPr>
            <w:r w:rsidRPr="00023A86">
              <w:rPr>
                <w:lang w:val="en-GB"/>
              </w:rPr>
              <w:t>E</w:t>
            </w:r>
            <w:r w:rsidR="00E93535" w:rsidRPr="00023A86">
              <w:rPr>
                <w:lang w:val="en-GB"/>
              </w:rPr>
              <w:t xml:space="preserve">mbrittlement </w:t>
            </w:r>
          </w:p>
        </w:tc>
        <w:tc>
          <w:tcPr>
            <w:tcW w:w="1568" w:type="dxa"/>
          </w:tcPr>
          <w:p w14:paraId="3D00970E" w14:textId="0A68285B" w:rsidR="006841CA" w:rsidRPr="00023A86" w:rsidRDefault="006841CA" w:rsidP="00023A86">
            <w:pPr>
              <w:rPr>
                <w:lang w:val="en-GB"/>
              </w:rPr>
            </w:pPr>
            <w:r w:rsidRPr="00023A86">
              <w:rPr>
                <w:lang w:val="en-GB"/>
              </w:rPr>
              <w:t>Reduced Insulation Resistance (IR)</w:t>
            </w:r>
          </w:p>
        </w:tc>
        <w:tc>
          <w:tcPr>
            <w:tcW w:w="2333" w:type="dxa"/>
          </w:tcPr>
          <w:p w14:paraId="5AAFC7EE" w14:textId="09428592" w:rsidR="006841CA" w:rsidRPr="00023A86" w:rsidRDefault="006841CA" w:rsidP="00023A86">
            <w:pPr>
              <w:rPr>
                <w:lang w:val="en-GB"/>
              </w:rPr>
            </w:pPr>
            <w:r w:rsidRPr="00023A86">
              <w:rPr>
                <w:lang w:val="en-GB"/>
              </w:rPr>
              <w:t>Loss of electrical function, dropped rod, incorrect rod position</w:t>
            </w:r>
          </w:p>
        </w:tc>
      </w:tr>
      <w:tr w:rsidR="00412222" w14:paraId="3FF3A809" w14:textId="77777777" w:rsidTr="008A7735">
        <w:trPr>
          <w:trHeight w:val="1479"/>
          <w:jc w:val="center"/>
        </w:trPr>
        <w:tc>
          <w:tcPr>
            <w:tcW w:w="1696" w:type="dxa"/>
            <w:vMerge/>
          </w:tcPr>
          <w:p w14:paraId="23B71DB4" w14:textId="0FA9DCC0" w:rsidR="006841CA" w:rsidRDefault="006841CA" w:rsidP="00023A86">
            <w:pPr>
              <w:rPr>
                <w:lang w:val="en-GB"/>
              </w:rPr>
            </w:pPr>
          </w:p>
        </w:tc>
        <w:tc>
          <w:tcPr>
            <w:tcW w:w="1985" w:type="dxa"/>
          </w:tcPr>
          <w:p w14:paraId="42FB5902" w14:textId="47B46932" w:rsidR="006841CA" w:rsidRDefault="00A179AB" w:rsidP="00023A86">
            <w:pPr>
              <w:rPr>
                <w:lang w:val="en-GB"/>
              </w:rPr>
            </w:pPr>
            <w:r>
              <w:rPr>
                <w:lang w:val="en-GB"/>
              </w:rPr>
              <w:t xml:space="preserve">Voltage </w:t>
            </w:r>
          </w:p>
        </w:tc>
        <w:tc>
          <w:tcPr>
            <w:tcW w:w="1622" w:type="dxa"/>
          </w:tcPr>
          <w:p w14:paraId="672A8532" w14:textId="77777777" w:rsidR="006841CA" w:rsidRDefault="00A179AB" w:rsidP="00023A86">
            <w:pPr>
              <w:rPr>
                <w:lang w:val="en-GB"/>
              </w:rPr>
            </w:pPr>
            <w:r>
              <w:rPr>
                <w:lang w:val="en-GB"/>
              </w:rPr>
              <w:t>Ohmic heating</w:t>
            </w:r>
            <w:r w:rsidR="0042781B">
              <w:rPr>
                <w:lang w:val="en-GB"/>
              </w:rPr>
              <w:t>,</w:t>
            </w:r>
          </w:p>
          <w:p w14:paraId="2D836319" w14:textId="43B545CE" w:rsidR="0042781B" w:rsidRDefault="001179F6" w:rsidP="00023A86">
            <w:pPr>
              <w:rPr>
                <w:lang w:val="en-GB"/>
              </w:rPr>
            </w:pPr>
            <w:r>
              <w:rPr>
                <w:lang w:val="en-GB"/>
              </w:rPr>
              <w:t>F</w:t>
            </w:r>
            <w:r w:rsidR="0042781B">
              <w:rPr>
                <w:lang w:val="en-GB"/>
              </w:rPr>
              <w:t>atigue</w:t>
            </w:r>
            <w:r>
              <w:rPr>
                <w:lang w:val="en-GB"/>
              </w:rPr>
              <w:t xml:space="preserve"> of conductor material</w:t>
            </w:r>
          </w:p>
        </w:tc>
        <w:tc>
          <w:tcPr>
            <w:tcW w:w="1568" w:type="dxa"/>
          </w:tcPr>
          <w:p w14:paraId="3F927AAB" w14:textId="39DDDACC" w:rsidR="006841CA" w:rsidRDefault="006841CA" w:rsidP="00023A86">
            <w:pPr>
              <w:rPr>
                <w:lang w:val="en-GB"/>
              </w:rPr>
            </w:pPr>
            <w:r>
              <w:rPr>
                <w:lang w:val="en-GB"/>
              </w:rPr>
              <w:t>Reduced IR</w:t>
            </w:r>
            <w:r w:rsidR="007C2AAA">
              <w:rPr>
                <w:lang w:val="en-GB"/>
              </w:rPr>
              <w:t>,</w:t>
            </w:r>
            <w:r w:rsidR="00BB3D30">
              <w:t xml:space="preserve"> </w:t>
            </w:r>
            <w:r w:rsidR="00BB3D30" w:rsidRPr="00BB3D30">
              <w:rPr>
                <w:lang w:val="en-GB"/>
              </w:rPr>
              <w:t>coil failure</w:t>
            </w:r>
          </w:p>
        </w:tc>
        <w:tc>
          <w:tcPr>
            <w:tcW w:w="2333" w:type="dxa"/>
          </w:tcPr>
          <w:p w14:paraId="7178BCE6" w14:textId="77777777" w:rsidR="006841CA" w:rsidRDefault="006841CA" w:rsidP="00023A86">
            <w:pPr>
              <w:rPr>
                <w:lang w:val="en-GB"/>
              </w:rPr>
            </w:pPr>
            <w:r w:rsidRPr="0065414F">
              <w:rPr>
                <w:lang w:val="en-GB"/>
              </w:rPr>
              <w:t>Loss of electrical function</w:t>
            </w:r>
            <w:r>
              <w:rPr>
                <w:lang w:val="en-GB"/>
              </w:rPr>
              <w:t>, dropped rod, incorrect rod position</w:t>
            </w:r>
          </w:p>
        </w:tc>
      </w:tr>
    </w:tbl>
    <w:p w14:paraId="0571421A" w14:textId="6544CF71" w:rsidR="000167B2" w:rsidRDefault="000167B2" w:rsidP="00023A86">
      <w:pPr>
        <w:pStyle w:val="IGALLTitle2"/>
      </w:pPr>
    </w:p>
    <w:p w14:paraId="53B5BD47" w14:textId="77777777" w:rsidR="0028682E" w:rsidRPr="000E1437" w:rsidRDefault="0028682E" w:rsidP="00023A86">
      <w:pPr>
        <w:pStyle w:val="IGALLTitle2"/>
      </w:pPr>
      <w:r w:rsidRPr="000E1437">
        <w:t>Evaluation and Technical Basis</w:t>
      </w:r>
    </w:p>
    <w:p w14:paraId="7E2B3E88" w14:textId="77777777" w:rsidR="0028682E" w:rsidRPr="000E1437" w:rsidRDefault="0028682E" w:rsidP="00023A86">
      <w:pPr>
        <w:pStyle w:val="Body"/>
        <w:numPr>
          <w:ilvl w:val="0"/>
          <w:numId w:val="10"/>
        </w:numPr>
        <w:ind w:left="567" w:hanging="567"/>
        <w:rPr>
          <w:rFonts w:ascii="Times New Roman" w:eastAsia="Times New Roman" w:hAnsi="Times New Roman"/>
          <w:b/>
          <w:i/>
          <w:sz w:val="24"/>
          <w:szCs w:val="24"/>
          <w:lang w:val="en-GB"/>
        </w:rPr>
      </w:pPr>
      <w:r w:rsidRPr="000E1437">
        <w:rPr>
          <w:rFonts w:ascii="Times New Roman" w:eastAsia="Times New Roman" w:hAnsi="Times New Roman"/>
          <w:b/>
          <w:i/>
          <w:sz w:val="24"/>
          <w:szCs w:val="24"/>
          <w:lang w:val="en-GB"/>
        </w:rPr>
        <w:t>Scope of the ageing management programme based on understanding ageing:</w:t>
      </w:r>
    </w:p>
    <w:p w14:paraId="5C0ADD44" w14:textId="7DCC2948" w:rsidR="0028682E" w:rsidRDefault="0028682E" w:rsidP="00023A86">
      <w:pPr>
        <w:rPr>
          <w:lang w:val="en-GB"/>
        </w:rPr>
      </w:pPr>
      <w:r w:rsidRPr="000E1437">
        <w:rPr>
          <w:lang w:val="en-GB"/>
        </w:rPr>
        <w:t xml:space="preserve">This AMP applies to </w:t>
      </w:r>
      <w:r w:rsidR="00CA3801">
        <w:rPr>
          <w:lang w:val="en-GB"/>
        </w:rPr>
        <w:t xml:space="preserve">low voltage coils </w:t>
      </w:r>
      <w:r w:rsidR="00212477">
        <w:rPr>
          <w:lang w:val="en-GB"/>
        </w:rPr>
        <w:t xml:space="preserve">of </w:t>
      </w:r>
      <w:r w:rsidR="00CA3801">
        <w:rPr>
          <w:lang w:val="en-GB"/>
        </w:rPr>
        <w:t xml:space="preserve">coil stack assembly and rod position indication assembly </w:t>
      </w:r>
      <w:r w:rsidR="00B0620C">
        <w:t xml:space="preserve">of CRD system </w:t>
      </w:r>
      <w:r w:rsidR="009F3267">
        <w:t xml:space="preserve">that are </w:t>
      </w:r>
      <w:r w:rsidRPr="000E1437">
        <w:rPr>
          <w:lang w:val="en-GB"/>
        </w:rPr>
        <w:t>subject to ageing management according to national regulatory requirements.</w:t>
      </w:r>
    </w:p>
    <w:p w14:paraId="1C58A82B" w14:textId="77777777" w:rsidR="00023A86" w:rsidRPr="000E1437" w:rsidRDefault="00023A86" w:rsidP="00023A86">
      <w:pPr>
        <w:rPr>
          <w:lang w:val="en-GB"/>
        </w:rPr>
      </w:pPr>
    </w:p>
    <w:p w14:paraId="0ED45D52" w14:textId="77777777" w:rsidR="0028682E" w:rsidRPr="000E1437" w:rsidRDefault="0028682E" w:rsidP="00023A86">
      <w:pPr>
        <w:pStyle w:val="Body"/>
        <w:numPr>
          <w:ilvl w:val="0"/>
          <w:numId w:val="10"/>
        </w:numPr>
        <w:ind w:left="567" w:hanging="567"/>
        <w:rPr>
          <w:rFonts w:ascii="Times New Roman" w:eastAsia="Times New Roman" w:hAnsi="Times New Roman"/>
          <w:b/>
          <w:i/>
          <w:sz w:val="24"/>
          <w:szCs w:val="24"/>
          <w:lang w:val="en-GB"/>
        </w:rPr>
      </w:pPr>
      <w:r w:rsidRPr="000E1437">
        <w:rPr>
          <w:rFonts w:ascii="Times New Roman" w:eastAsia="Times New Roman" w:hAnsi="Times New Roman"/>
          <w:b/>
          <w:i/>
          <w:sz w:val="24"/>
          <w:szCs w:val="24"/>
          <w:lang w:val="en-GB"/>
        </w:rPr>
        <w:t>Preventive actions to minimize and control ageing degradation:</w:t>
      </w:r>
    </w:p>
    <w:p w14:paraId="040CCF8F" w14:textId="48D553E1" w:rsidR="0028682E" w:rsidRDefault="0028682E" w:rsidP="00023A86">
      <w:pPr>
        <w:rPr>
          <w:color w:val="000000"/>
          <w:lang w:val="en-GB"/>
        </w:rPr>
      </w:pPr>
      <w:r w:rsidRPr="000E1437">
        <w:rPr>
          <w:color w:val="000000"/>
          <w:lang w:val="en-GB"/>
        </w:rPr>
        <w:t xml:space="preserve">This is a condition monitoring programme and no actions are taken as part of this programme to prevent or </w:t>
      </w:r>
      <w:r w:rsidR="00CA3801" w:rsidRPr="00CA3801">
        <w:rPr>
          <w:color w:val="000000"/>
          <w:lang w:val="en-GB"/>
        </w:rPr>
        <w:t>control</w:t>
      </w:r>
      <w:r w:rsidRPr="000E1437">
        <w:rPr>
          <w:color w:val="000000"/>
          <w:lang w:val="en-GB"/>
        </w:rPr>
        <w:t xml:space="preserve"> ageing degradation.</w:t>
      </w:r>
    </w:p>
    <w:p w14:paraId="3AFFAE3D" w14:textId="77777777" w:rsidR="00023A86" w:rsidRPr="000E1437" w:rsidRDefault="00023A86" w:rsidP="00023A86">
      <w:pPr>
        <w:rPr>
          <w:color w:val="000000"/>
          <w:lang w:val="en-GB"/>
        </w:rPr>
      </w:pPr>
    </w:p>
    <w:p w14:paraId="1D13B6B6" w14:textId="77777777" w:rsidR="0028682E" w:rsidRPr="008C2761" w:rsidRDefault="0028682E" w:rsidP="00023A86">
      <w:pPr>
        <w:pStyle w:val="Body"/>
        <w:numPr>
          <w:ilvl w:val="0"/>
          <w:numId w:val="10"/>
        </w:numPr>
        <w:ind w:left="567" w:hanging="567"/>
        <w:rPr>
          <w:rFonts w:ascii="Times New Roman" w:eastAsia="Times New Roman" w:hAnsi="Times New Roman"/>
          <w:b/>
          <w:i/>
          <w:sz w:val="24"/>
          <w:szCs w:val="24"/>
          <w:lang w:val="en-GB"/>
        </w:rPr>
      </w:pPr>
      <w:r w:rsidRPr="000E1437">
        <w:rPr>
          <w:rFonts w:ascii="Times New Roman" w:eastAsia="Times New Roman" w:hAnsi="Times New Roman"/>
          <w:b/>
          <w:i/>
          <w:sz w:val="24"/>
          <w:szCs w:val="24"/>
          <w:lang w:val="en-GB"/>
        </w:rPr>
        <w:t>Detection of ageing effects:</w:t>
      </w:r>
    </w:p>
    <w:p w14:paraId="685843C0" w14:textId="63BA6B16" w:rsidR="00212477" w:rsidRDefault="00212477" w:rsidP="00023A86">
      <w:pPr>
        <w:pStyle w:val="IGALLTitle3"/>
        <w:numPr>
          <w:ilvl w:val="0"/>
          <w:numId w:val="0"/>
        </w:numPr>
        <w:rPr>
          <w:b w:val="0"/>
        </w:rPr>
      </w:pPr>
      <w:r>
        <w:rPr>
          <w:b w:val="0"/>
        </w:rPr>
        <w:t xml:space="preserve">Common techniques used for condition monitoring of low voltage coils of </w:t>
      </w:r>
      <w:r w:rsidRPr="00212477">
        <w:rPr>
          <w:b w:val="0"/>
        </w:rPr>
        <w:t>coil stack assembly and rod position indication assembly of CRD system</w:t>
      </w:r>
      <w:r>
        <w:rPr>
          <w:b w:val="0"/>
        </w:rPr>
        <w:t xml:space="preserve"> include measurement of electrical properties. Measurement of electrical properties may include insulation resistance measurement and measurement of coil resistance. </w:t>
      </w:r>
    </w:p>
    <w:p w14:paraId="576DF786" w14:textId="59F22B4E" w:rsidR="007670AF" w:rsidRDefault="007670AF" w:rsidP="00023A86">
      <w:pPr>
        <w:rPr>
          <w:lang w:val="en-GB"/>
        </w:rPr>
      </w:pPr>
      <w:r w:rsidRPr="003D1C9F">
        <w:rPr>
          <w:lang w:val="en-GB"/>
        </w:rPr>
        <w:t xml:space="preserve">In addition, some member states also monitor current waveforms of operating coils of coil stack assembly during the </w:t>
      </w:r>
      <w:r w:rsidR="008A43F1" w:rsidRPr="003D1C9F">
        <w:rPr>
          <w:lang w:val="en-GB"/>
        </w:rPr>
        <w:t>movement of RCCAs</w:t>
      </w:r>
      <w:r w:rsidRPr="003D1C9F">
        <w:rPr>
          <w:lang w:val="en-GB"/>
        </w:rPr>
        <w:t>.</w:t>
      </w:r>
    </w:p>
    <w:p w14:paraId="44D7083E" w14:textId="2E896053" w:rsidR="00272175" w:rsidRDefault="007670AF" w:rsidP="00023A86">
      <w:pPr>
        <w:rPr>
          <w:lang w:val="en-GB"/>
        </w:rPr>
      </w:pPr>
      <w:r>
        <w:rPr>
          <w:lang w:val="en-GB"/>
        </w:rPr>
        <w:lastRenderedPageBreak/>
        <w:t xml:space="preserve">All the </w:t>
      </w:r>
      <w:r w:rsidR="009E3150">
        <w:rPr>
          <w:lang w:val="en-GB"/>
        </w:rPr>
        <w:t xml:space="preserve">aforementioned checks are performed during refuelling outage of </w:t>
      </w:r>
      <w:r w:rsidR="00386296">
        <w:rPr>
          <w:lang w:val="en-GB"/>
        </w:rPr>
        <w:t xml:space="preserve">the </w:t>
      </w:r>
      <w:r w:rsidR="009E3150">
        <w:rPr>
          <w:lang w:val="en-GB"/>
        </w:rPr>
        <w:t>plant</w:t>
      </w:r>
      <w:r w:rsidR="00272175" w:rsidRPr="00272175">
        <w:rPr>
          <w:lang w:val="en-GB"/>
        </w:rPr>
        <w:t xml:space="preserve">.  </w:t>
      </w:r>
    </w:p>
    <w:p w14:paraId="6741227F" w14:textId="77777777" w:rsidR="00023A86" w:rsidRDefault="00023A86" w:rsidP="00023A86">
      <w:pPr>
        <w:rPr>
          <w:lang w:val="en-GB"/>
        </w:rPr>
      </w:pPr>
    </w:p>
    <w:p w14:paraId="00666708" w14:textId="77777777" w:rsidR="0028682E" w:rsidRPr="000E1437" w:rsidRDefault="0028682E" w:rsidP="00023A86">
      <w:pPr>
        <w:pStyle w:val="Body"/>
        <w:numPr>
          <w:ilvl w:val="0"/>
          <w:numId w:val="10"/>
        </w:numPr>
        <w:ind w:left="567" w:hanging="567"/>
        <w:rPr>
          <w:rFonts w:ascii="Times New Roman" w:eastAsia="Times New Roman" w:hAnsi="Times New Roman"/>
          <w:b/>
          <w:i/>
          <w:sz w:val="24"/>
          <w:szCs w:val="24"/>
          <w:lang w:val="en-GB"/>
        </w:rPr>
      </w:pPr>
      <w:r w:rsidRPr="000E1437">
        <w:rPr>
          <w:rFonts w:ascii="Times New Roman" w:eastAsia="Times New Roman" w:hAnsi="Times New Roman"/>
          <w:b/>
          <w:i/>
          <w:sz w:val="24"/>
          <w:szCs w:val="24"/>
          <w:lang w:val="en-GB"/>
        </w:rPr>
        <w:t>Monitoring and trending of ageing effects:</w:t>
      </w:r>
    </w:p>
    <w:p w14:paraId="7A8C7176" w14:textId="3C7759C2" w:rsidR="009E3150" w:rsidRDefault="009E3150" w:rsidP="00023A86">
      <w:pPr>
        <w:rPr>
          <w:lang w:val="en-GB"/>
        </w:rPr>
      </w:pPr>
      <w:r>
        <w:rPr>
          <w:lang w:val="en-GB"/>
        </w:rPr>
        <w:t xml:space="preserve">Monitoring and trending of coil resistances can be helpful in predicting the ageing effects and health of </w:t>
      </w:r>
      <w:r w:rsidR="00386296">
        <w:rPr>
          <w:lang w:val="en-GB"/>
        </w:rPr>
        <w:t xml:space="preserve">the </w:t>
      </w:r>
      <w:r>
        <w:rPr>
          <w:lang w:val="en-GB"/>
        </w:rPr>
        <w:t xml:space="preserve">coils. </w:t>
      </w:r>
      <w:r w:rsidRPr="003D1C9F">
        <w:rPr>
          <w:lang w:val="en-GB"/>
        </w:rPr>
        <w:t xml:space="preserve">In addition, monitoring and trending of current waveforms of operating coils of coil stack assembly and comparing with the previous </w:t>
      </w:r>
      <w:r w:rsidR="000D457F" w:rsidRPr="003D1C9F">
        <w:rPr>
          <w:lang w:val="en-GB"/>
        </w:rPr>
        <w:t xml:space="preserve">waveforms may </w:t>
      </w:r>
      <w:r w:rsidRPr="003D1C9F">
        <w:rPr>
          <w:lang w:val="en-GB"/>
        </w:rPr>
        <w:t>also</w:t>
      </w:r>
      <w:r w:rsidR="000D457F" w:rsidRPr="003D1C9F">
        <w:rPr>
          <w:lang w:val="en-GB"/>
        </w:rPr>
        <w:t xml:space="preserve"> help in predicting abnormalities with </w:t>
      </w:r>
      <w:r w:rsidR="00386296" w:rsidRPr="003D1C9F">
        <w:rPr>
          <w:lang w:val="en-GB"/>
        </w:rPr>
        <w:t xml:space="preserve">the </w:t>
      </w:r>
      <w:r w:rsidR="000D457F" w:rsidRPr="003D1C9F">
        <w:rPr>
          <w:lang w:val="en-GB"/>
        </w:rPr>
        <w:t xml:space="preserve">coils. However, abnormality </w:t>
      </w:r>
      <w:r w:rsidR="00F778FA">
        <w:rPr>
          <w:lang w:val="en-GB"/>
        </w:rPr>
        <w:t>is</w:t>
      </w:r>
      <w:r w:rsidR="000D457F" w:rsidRPr="003D1C9F">
        <w:rPr>
          <w:lang w:val="en-GB"/>
        </w:rPr>
        <w:t xml:space="preserve"> analysed in detail as it may </w:t>
      </w:r>
      <w:r w:rsidR="00026CC9" w:rsidRPr="003D1C9F">
        <w:rPr>
          <w:lang w:val="en-GB"/>
        </w:rPr>
        <w:t xml:space="preserve">not </w:t>
      </w:r>
      <w:r w:rsidR="000D457F" w:rsidRPr="003D1C9F">
        <w:rPr>
          <w:lang w:val="en-GB"/>
        </w:rPr>
        <w:t>always be due to the coils</w:t>
      </w:r>
      <w:r w:rsidR="00A836D9">
        <w:rPr>
          <w:lang w:val="en-GB"/>
        </w:rPr>
        <w:t xml:space="preserve"> </w:t>
      </w:r>
      <w:r w:rsidR="00A836D9" w:rsidRPr="007C2AAA">
        <w:rPr>
          <w:lang w:val="en-GB"/>
        </w:rPr>
        <w:t>(especially problems in the mechanical part of the CRDM)</w:t>
      </w:r>
      <w:r w:rsidR="000D457F" w:rsidRPr="008A7735">
        <w:rPr>
          <w:lang w:val="en-GB"/>
        </w:rPr>
        <w:t xml:space="preserve">.  </w:t>
      </w:r>
      <w:r w:rsidRPr="008A7735">
        <w:rPr>
          <w:lang w:val="en-GB"/>
        </w:rPr>
        <w:t xml:space="preserve"> </w:t>
      </w:r>
    </w:p>
    <w:p w14:paraId="49BB3913" w14:textId="77777777" w:rsidR="00023A86" w:rsidRDefault="00023A86" w:rsidP="00023A86">
      <w:pPr>
        <w:rPr>
          <w:lang w:val="en-GB"/>
        </w:rPr>
      </w:pPr>
    </w:p>
    <w:p w14:paraId="429D9EB4" w14:textId="77777777" w:rsidR="0028682E" w:rsidRPr="000E1437" w:rsidRDefault="0028682E" w:rsidP="00023A86">
      <w:pPr>
        <w:pStyle w:val="Body"/>
        <w:numPr>
          <w:ilvl w:val="0"/>
          <w:numId w:val="10"/>
        </w:numPr>
        <w:ind w:left="567" w:hanging="567"/>
        <w:rPr>
          <w:rFonts w:ascii="Times New Roman" w:eastAsia="Times New Roman" w:hAnsi="Times New Roman"/>
          <w:b/>
          <w:i/>
          <w:sz w:val="24"/>
          <w:szCs w:val="24"/>
          <w:lang w:val="en-GB"/>
        </w:rPr>
      </w:pPr>
      <w:r w:rsidRPr="000E1437">
        <w:rPr>
          <w:rFonts w:ascii="Times New Roman" w:eastAsia="Times New Roman" w:hAnsi="Times New Roman"/>
          <w:b/>
          <w:i/>
          <w:sz w:val="24"/>
          <w:szCs w:val="24"/>
          <w:lang w:val="en-GB"/>
        </w:rPr>
        <w:t>Mitigating ageing effects:</w:t>
      </w:r>
    </w:p>
    <w:p w14:paraId="33DE4332" w14:textId="5E470C9A" w:rsidR="0028682E" w:rsidRDefault="0028682E" w:rsidP="00023A86">
      <w:pPr>
        <w:rPr>
          <w:lang w:val="en-GB"/>
        </w:rPr>
      </w:pPr>
      <w:r w:rsidRPr="000E1437">
        <w:rPr>
          <w:lang w:val="en-GB"/>
        </w:rPr>
        <w:t>This programme is a condition monitoring programme. This programme has no specific operation, maintenance, repair or replacement mitigation aspects.</w:t>
      </w:r>
    </w:p>
    <w:p w14:paraId="66BB59F8" w14:textId="77777777" w:rsidR="00023A86" w:rsidRPr="000E1437" w:rsidRDefault="00023A86" w:rsidP="00023A86">
      <w:pPr>
        <w:rPr>
          <w:lang w:val="en-GB"/>
        </w:rPr>
      </w:pPr>
    </w:p>
    <w:p w14:paraId="442A0EA8" w14:textId="77777777" w:rsidR="0028682E" w:rsidRPr="000E1437" w:rsidRDefault="0028682E" w:rsidP="00023A86">
      <w:pPr>
        <w:pStyle w:val="Body"/>
        <w:numPr>
          <w:ilvl w:val="0"/>
          <w:numId w:val="10"/>
        </w:numPr>
        <w:ind w:left="567" w:hanging="567"/>
        <w:rPr>
          <w:rFonts w:ascii="Times New Roman" w:eastAsia="Times New Roman" w:hAnsi="Times New Roman"/>
          <w:b/>
          <w:i/>
          <w:sz w:val="24"/>
          <w:szCs w:val="24"/>
          <w:lang w:val="en-GB"/>
        </w:rPr>
      </w:pPr>
      <w:r w:rsidRPr="000E1437">
        <w:rPr>
          <w:rFonts w:ascii="Times New Roman" w:eastAsia="Times New Roman" w:hAnsi="Times New Roman"/>
          <w:b/>
          <w:i/>
          <w:sz w:val="24"/>
          <w:szCs w:val="24"/>
          <w:lang w:val="en-GB"/>
        </w:rPr>
        <w:t>Acceptance criteria:</w:t>
      </w:r>
    </w:p>
    <w:p w14:paraId="1C811CDF" w14:textId="5AA44BCD" w:rsidR="00EB1F9A" w:rsidRDefault="0028682E" w:rsidP="00023A86">
      <w:pPr>
        <w:rPr>
          <w:lang w:val="en-GB"/>
        </w:rPr>
      </w:pPr>
      <w:r w:rsidRPr="000E1437">
        <w:rPr>
          <w:lang w:val="en-GB"/>
        </w:rPr>
        <w:t xml:space="preserve">Any indication or relevant conditions of degradation may be evaluated for acceptance in accordance with the pertinent governing requirements or guidance documents. Examination results and flaws that exceed the acceptance criteria in the pertinent governing requirements or guidance documents may require repair or replacement activities, or further evaluation to demonstrate that the component will continue to perform its intended function through the period of </w:t>
      </w:r>
      <w:r w:rsidR="00224266" w:rsidRPr="00C07526">
        <w:rPr>
          <w:lang w:val="en-GB"/>
        </w:rPr>
        <w:t>the current and license renewal term</w:t>
      </w:r>
      <w:r w:rsidRPr="000E1437">
        <w:rPr>
          <w:lang w:val="en-GB"/>
        </w:rPr>
        <w:t>.</w:t>
      </w:r>
      <w:r w:rsidR="00EB1F9A">
        <w:rPr>
          <w:lang w:val="en-GB"/>
        </w:rPr>
        <w:t xml:space="preserve"> </w:t>
      </w:r>
    </w:p>
    <w:p w14:paraId="6BFCDA13" w14:textId="77777777" w:rsidR="00023A86" w:rsidRDefault="00023A86" w:rsidP="00023A86">
      <w:pPr>
        <w:rPr>
          <w:lang w:val="en-GB"/>
        </w:rPr>
      </w:pPr>
    </w:p>
    <w:p w14:paraId="030E03F6" w14:textId="77777777" w:rsidR="0028682E" w:rsidRPr="000E1437" w:rsidRDefault="0028682E" w:rsidP="00023A86">
      <w:pPr>
        <w:pStyle w:val="Body"/>
        <w:numPr>
          <w:ilvl w:val="0"/>
          <w:numId w:val="10"/>
        </w:numPr>
        <w:ind w:left="567" w:hanging="567"/>
        <w:rPr>
          <w:rFonts w:ascii="Times New Roman" w:eastAsia="Times New Roman" w:hAnsi="Times New Roman"/>
          <w:b/>
          <w:i/>
          <w:sz w:val="24"/>
          <w:szCs w:val="24"/>
          <w:lang w:val="en-GB"/>
        </w:rPr>
      </w:pPr>
      <w:r w:rsidRPr="000E1437">
        <w:rPr>
          <w:rFonts w:ascii="Times New Roman" w:eastAsia="Times New Roman" w:hAnsi="Times New Roman"/>
          <w:b/>
          <w:i/>
          <w:sz w:val="24"/>
          <w:szCs w:val="24"/>
          <w:lang w:val="en-GB"/>
        </w:rPr>
        <w:t>Corrective actions:</w:t>
      </w:r>
    </w:p>
    <w:p w14:paraId="4BBA99C2" w14:textId="530C07A5" w:rsidR="0028682E" w:rsidRDefault="0028682E" w:rsidP="00023A86">
      <w:pPr>
        <w:rPr>
          <w:color w:val="000000"/>
          <w:lang w:val="en-GB"/>
        </w:rPr>
      </w:pPr>
      <w:r w:rsidRPr="000E1437">
        <w:rPr>
          <w:lang w:val="en-GB"/>
        </w:rPr>
        <w:t>An engineering evaluation is performed, and corrective actions are taken when unacceptable conditions are found. The evaluation is to consider the age and operating</w:t>
      </w:r>
      <w:r w:rsidRPr="000E1437">
        <w:rPr>
          <w:color w:val="000000"/>
          <w:lang w:val="en-GB"/>
        </w:rPr>
        <w:t xml:space="preserve"> environment of the component</w:t>
      </w:r>
      <w:r>
        <w:rPr>
          <w:color w:val="000000"/>
          <w:lang w:val="en-GB"/>
        </w:rPr>
        <w:t xml:space="preserve">. </w:t>
      </w:r>
      <w:r w:rsidRPr="00573689">
        <w:rPr>
          <w:color w:val="000000"/>
          <w:lang w:val="en-GB"/>
        </w:rPr>
        <w:t xml:space="preserve">Corrective actions </w:t>
      </w:r>
      <w:r>
        <w:rPr>
          <w:color w:val="000000"/>
          <w:lang w:val="en-GB"/>
        </w:rPr>
        <w:t>may involve</w:t>
      </w:r>
      <w:r w:rsidRPr="00573689">
        <w:rPr>
          <w:color w:val="000000"/>
          <w:lang w:val="en-GB"/>
        </w:rPr>
        <w:t xml:space="preserve"> removing and replacing the defective parts with new parts of the correct type.</w:t>
      </w:r>
      <w:r w:rsidRPr="000E1437">
        <w:rPr>
          <w:color w:val="000000"/>
          <w:lang w:val="en-GB"/>
        </w:rPr>
        <w:t xml:space="preserve"> </w:t>
      </w:r>
    </w:p>
    <w:p w14:paraId="0F8E2168" w14:textId="77777777" w:rsidR="00023A86" w:rsidRDefault="00023A86" w:rsidP="00023A86">
      <w:pPr>
        <w:rPr>
          <w:color w:val="000000"/>
          <w:lang w:val="en-GB"/>
        </w:rPr>
      </w:pPr>
    </w:p>
    <w:p w14:paraId="0FBF2107" w14:textId="77777777" w:rsidR="0028682E" w:rsidRPr="000E1437" w:rsidRDefault="0028682E" w:rsidP="00023A86">
      <w:pPr>
        <w:pStyle w:val="Body"/>
        <w:numPr>
          <w:ilvl w:val="0"/>
          <w:numId w:val="10"/>
        </w:numPr>
        <w:ind w:left="567" w:hanging="567"/>
        <w:rPr>
          <w:rFonts w:ascii="Times New Roman" w:eastAsia="Times New Roman" w:hAnsi="Times New Roman"/>
          <w:b/>
          <w:i/>
          <w:sz w:val="24"/>
          <w:szCs w:val="24"/>
          <w:lang w:val="en-GB"/>
        </w:rPr>
      </w:pPr>
      <w:r w:rsidRPr="000E1437">
        <w:rPr>
          <w:rFonts w:ascii="Times New Roman" w:eastAsia="Times New Roman" w:hAnsi="Times New Roman"/>
          <w:b/>
          <w:i/>
          <w:sz w:val="24"/>
          <w:szCs w:val="24"/>
          <w:lang w:val="en-GB"/>
        </w:rPr>
        <w:t>Operating experience feedback and feedback of research and development results:</w:t>
      </w:r>
    </w:p>
    <w:p w14:paraId="3262D4FF" w14:textId="094BA0DF" w:rsidR="0028682E" w:rsidRDefault="0028682E" w:rsidP="00023A86">
      <w:pPr>
        <w:rPr>
          <w:lang w:val="en-GB"/>
        </w:rPr>
      </w:pPr>
      <w:r w:rsidRPr="000E1437">
        <w:rPr>
          <w:lang w:val="en-GB"/>
        </w:rPr>
        <w:t>This AMP addresses the industry-wide generic experience. Relevant plant-specific operating experience is considered in the development of the plant AMP to ensure the AMP is adequate for the plant. The plant implements a feedback process to periodically evaluate plant and industry-wide operating experience and research and development (R&amp;D) results, and, as necessary, either modifies the plant AMP or takes additional actions (e.g., develop a new plant-specific AMP) to ensure the continued effectiveness of ageing management.</w:t>
      </w:r>
    </w:p>
    <w:p w14:paraId="35673293" w14:textId="77777777" w:rsidR="00023A86" w:rsidRPr="000E1437" w:rsidRDefault="00023A86" w:rsidP="00023A86">
      <w:pPr>
        <w:rPr>
          <w:lang w:val="en-GB"/>
        </w:rPr>
      </w:pPr>
    </w:p>
    <w:p w14:paraId="42A703D0" w14:textId="77777777" w:rsidR="0028682E" w:rsidRPr="000E1437" w:rsidRDefault="0028682E" w:rsidP="00023A86">
      <w:pPr>
        <w:pStyle w:val="Body"/>
        <w:numPr>
          <w:ilvl w:val="0"/>
          <w:numId w:val="10"/>
        </w:numPr>
        <w:ind w:left="567" w:hanging="567"/>
        <w:rPr>
          <w:rFonts w:ascii="Times New Roman" w:eastAsia="Times New Roman" w:hAnsi="Times New Roman"/>
          <w:b/>
          <w:i/>
          <w:sz w:val="24"/>
          <w:szCs w:val="24"/>
          <w:lang w:val="en-GB"/>
        </w:rPr>
      </w:pPr>
      <w:r w:rsidRPr="000E1437">
        <w:rPr>
          <w:rFonts w:ascii="Times New Roman" w:eastAsia="Times New Roman" w:hAnsi="Times New Roman"/>
          <w:b/>
          <w:i/>
          <w:sz w:val="24"/>
          <w:szCs w:val="24"/>
          <w:lang w:val="en-GB"/>
        </w:rPr>
        <w:t>Quality management:</w:t>
      </w:r>
    </w:p>
    <w:p w14:paraId="1C4A1596" w14:textId="77777777" w:rsidR="0028682E" w:rsidRDefault="0028682E" w:rsidP="00023A86">
      <w:pPr>
        <w:rPr>
          <w:color w:val="000000"/>
          <w:lang w:val="en-GB"/>
        </w:rPr>
      </w:pPr>
      <w:r w:rsidRPr="000E1437">
        <w:rPr>
          <w:color w:val="000000"/>
          <w:lang w:val="en-GB"/>
        </w:rPr>
        <w:t>Site quality assurance procedures, review and approval processes, and administrative controls are implemented in accordance with the different national regulatory requirements</w:t>
      </w:r>
      <w:r w:rsidR="00B761D5">
        <w:rPr>
          <w:color w:val="000000"/>
          <w:lang w:val="en-GB"/>
        </w:rPr>
        <w:t>.</w:t>
      </w:r>
    </w:p>
    <w:p w14:paraId="612AD8DB" w14:textId="77777777" w:rsidR="008D5919" w:rsidRPr="000E1437" w:rsidRDefault="008D5919" w:rsidP="00023A86">
      <w:pPr>
        <w:rPr>
          <w:color w:val="000000"/>
          <w:lang w:val="en-GB"/>
        </w:rPr>
      </w:pPr>
    </w:p>
    <w:p w14:paraId="43CE40B2" w14:textId="77777777" w:rsidR="005E3DAC" w:rsidRPr="000E1437" w:rsidRDefault="005E3DAC" w:rsidP="00023A86">
      <w:pPr>
        <w:pStyle w:val="IGALLReferencesTitle"/>
        <w:tabs>
          <w:tab w:val="left" w:pos="2670"/>
        </w:tabs>
      </w:pPr>
      <w:r w:rsidRPr="000E1437">
        <w:t xml:space="preserve">References </w:t>
      </w:r>
      <w:r w:rsidR="00F31B0C">
        <w:tab/>
      </w:r>
    </w:p>
    <w:p w14:paraId="1ECAD897" w14:textId="77777777" w:rsidR="008F47D9" w:rsidRDefault="008F47D9" w:rsidP="00023A86">
      <w:pPr>
        <w:pStyle w:val="IGALLReferences"/>
        <w:tabs>
          <w:tab w:val="clear" w:pos="644"/>
        </w:tabs>
        <w:ind w:left="714" w:hanging="714"/>
        <w:rPr>
          <w:rFonts w:ascii="Times New Roman" w:hAnsi="Times New Roman"/>
          <w:sz w:val="24"/>
          <w:szCs w:val="24"/>
          <w:lang w:val="en-GB"/>
        </w:rPr>
      </w:pPr>
      <w:r>
        <w:rPr>
          <w:rFonts w:ascii="Times New Roman" w:hAnsi="Times New Roman"/>
          <w:sz w:val="24"/>
          <w:szCs w:val="24"/>
          <w:lang w:val="en-GB"/>
        </w:rPr>
        <w:lastRenderedPageBreak/>
        <w:t>W. Gunther and K. Sullivan,</w:t>
      </w:r>
      <w:r w:rsidRPr="004C7588">
        <w:rPr>
          <w:rFonts w:ascii="Times New Roman" w:hAnsi="Times New Roman"/>
          <w:sz w:val="24"/>
          <w:szCs w:val="24"/>
          <w:lang w:val="en-GB"/>
        </w:rPr>
        <w:t xml:space="preserve"> Aging Mechanisms in the Westinghouse PWR Control Rod Drive System, BNL-NUREG-45748 </w:t>
      </w:r>
    </w:p>
    <w:p w14:paraId="5A94BF29" w14:textId="77777777" w:rsidR="00DF303C" w:rsidRDefault="00DF303C" w:rsidP="00023A86">
      <w:pPr>
        <w:pStyle w:val="IGALLReferences"/>
        <w:tabs>
          <w:tab w:val="clear" w:pos="644"/>
        </w:tabs>
        <w:ind w:left="714" w:hanging="714"/>
        <w:rPr>
          <w:rFonts w:ascii="Times New Roman" w:hAnsi="Times New Roman"/>
          <w:sz w:val="24"/>
          <w:szCs w:val="24"/>
          <w:lang w:val="en-GB"/>
        </w:rPr>
      </w:pPr>
      <w:r w:rsidRPr="006B4E8A">
        <w:rPr>
          <w:rFonts w:ascii="Times New Roman" w:hAnsi="Times New Roman"/>
          <w:sz w:val="24"/>
          <w:szCs w:val="24"/>
          <w:lang w:val="en-GB"/>
        </w:rPr>
        <w:t>W.</w:t>
      </w:r>
      <w:r>
        <w:rPr>
          <w:rFonts w:ascii="Times New Roman" w:hAnsi="Times New Roman"/>
          <w:sz w:val="24"/>
          <w:szCs w:val="24"/>
          <w:lang w:val="en-GB"/>
        </w:rPr>
        <w:t xml:space="preserve"> </w:t>
      </w:r>
      <w:r w:rsidRPr="006B4E8A">
        <w:rPr>
          <w:rFonts w:ascii="Times New Roman" w:hAnsi="Times New Roman"/>
          <w:sz w:val="24"/>
          <w:szCs w:val="24"/>
          <w:lang w:val="en-GB"/>
        </w:rPr>
        <w:t>Gunt</w:t>
      </w:r>
      <w:r>
        <w:rPr>
          <w:rFonts w:ascii="Times New Roman" w:hAnsi="Times New Roman"/>
          <w:sz w:val="24"/>
          <w:szCs w:val="24"/>
          <w:lang w:val="en-GB"/>
        </w:rPr>
        <w:t>her and</w:t>
      </w:r>
      <w:r w:rsidRPr="006B4E8A">
        <w:rPr>
          <w:rFonts w:ascii="Times New Roman" w:hAnsi="Times New Roman"/>
          <w:sz w:val="24"/>
          <w:szCs w:val="24"/>
          <w:lang w:val="en-GB"/>
        </w:rPr>
        <w:t xml:space="preserve"> K.</w:t>
      </w:r>
      <w:r>
        <w:rPr>
          <w:rFonts w:ascii="Times New Roman" w:hAnsi="Times New Roman"/>
          <w:sz w:val="24"/>
          <w:szCs w:val="24"/>
          <w:lang w:val="en-GB"/>
        </w:rPr>
        <w:t xml:space="preserve"> </w:t>
      </w:r>
      <w:r w:rsidRPr="006B4E8A">
        <w:rPr>
          <w:rFonts w:ascii="Times New Roman" w:hAnsi="Times New Roman"/>
          <w:sz w:val="24"/>
          <w:szCs w:val="24"/>
          <w:lang w:val="en-GB"/>
        </w:rPr>
        <w:t>Sullivan, Aging Assessment of the Westinghouse PWR Control Rod Drive System,</w:t>
      </w:r>
      <w:r>
        <w:rPr>
          <w:rFonts w:ascii="Times New Roman" w:hAnsi="Times New Roman"/>
          <w:sz w:val="24"/>
          <w:szCs w:val="24"/>
          <w:lang w:val="en-GB"/>
        </w:rPr>
        <w:t xml:space="preserve"> </w:t>
      </w:r>
      <w:r w:rsidRPr="006B4E8A">
        <w:rPr>
          <w:rFonts w:ascii="Times New Roman" w:hAnsi="Times New Roman"/>
          <w:sz w:val="24"/>
          <w:szCs w:val="24"/>
          <w:lang w:val="en-GB"/>
        </w:rPr>
        <w:t xml:space="preserve">NUREG/CR-5555 </w:t>
      </w:r>
    </w:p>
    <w:p w14:paraId="337C1BE0" w14:textId="77777777" w:rsidR="00C30D85" w:rsidRPr="008D45D2" w:rsidRDefault="00C30D85" w:rsidP="00023A86">
      <w:pPr>
        <w:pStyle w:val="IGALLReferences"/>
        <w:tabs>
          <w:tab w:val="clear" w:pos="644"/>
        </w:tabs>
        <w:ind w:left="714" w:hanging="714"/>
        <w:rPr>
          <w:rFonts w:ascii="Times New Roman" w:hAnsi="Times New Roman"/>
          <w:sz w:val="24"/>
          <w:szCs w:val="24"/>
          <w:lang w:val="en-GB"/>
        </w:rPr>
      </w:pPr>
      <w:r w:rsidRPr="00574DA0">
        <w:rPr>
          <w:rFonts w:ascii="Times New Roman" w:hAnsi="Times New Roman"/>
          <w:sz w:val="24"/>
          <w:szCs w:val="24"/>
          <w:lang w:val="en-GB"/>
        </w:rPr>
        <w:t>W. Gunther and K. Sullivan</w:t>
      </w:r>
      <w:r>
        <w:rPr>
          <w:rFonts w:ascii="Times New Roman" w:hAnsi="Times New Roman"/>
          <w:sz w:val="24"/>
          <w:szCs w:val="24"/>
          <w:lang w:val="en-GB"/>
        </w:rPr>
        <w:t>,</w:t>
      </w:r>
      <w:r w:rsidRPr="00574DA0">
        <w:rPr>
          <w:rFonts w:ascii="Times New Roman" w:hAnsi="Times New Roman"/>
          <w:sz w:val="24"/>
          <w:szCs w:val="24"/>
          <w:lang w:val="en-GB"/>
        </w:rPr>
        <w:t xml:space="preserve"> </w:t>
      </w:r>
      <w:r>
        <w:rPr>
          <w:rFonts w:ascii="Times New Roman" w:hAnsi="Times New Roman"/>
          <w:sz w:val="24"/>
          <w:szCs w:val="24"/>
          <w:lang w:val="en-GB"/>
        </w:rPr>
        <w:t>Detection and Mitigating Rod Drive Control System Degradation on Westinghouse PWRs</w:t>
      </w:r>
      <w:r w:rsidRPr="00574DA0">
        <w:rPr>
          <w:rFonts w:ascii="Times New Roman" w:hAnsi="Times New Roman"/>
          <w:sz w:val="24"/>
          <w:szCs w:val="24"/>
          <w:lang w:val="en-GB"/>
        </w:rPr>
        <w:t>, BNL-NUREG-4</w:t>
      </w:r>
      <w:r>
        <w:rPr>
          <w:rFonts w:ascii="Times New Roman" w:hAnsi="Times New Roman"/>
          <w:sz w:val="24"/>
          <w:szCs w:val="24"/>
          <w:lang w:val="en-GB"/>
        </w:rPr>
        <w:t>5316</w:t>
      </w:r>
    </w:p>
    <w:p w14:paraId="3B463040" w14:textId="77777777" w:rsidR="00574DA0" w:rsidRPr="006B4E8A" w:rsidRDefault="00574DA0" w:rsidP="00023A86">
      <w:pPr>
        <w:pStyle w:val="IGALLReferences"/>
        <w:tabs>
          <w:tab w:val="clear" w:pos="644"/>
        </w:tabs>
        <w:ind w:left="714" w:hanging="714"/>
        <w:rPr>
          <w:rFonts w:ascii="Times New Roman" w:hAnsi="Times New Roman"/>
          <w:sz w:val="24"/>
          <w:szCs w:val="24"/>
          <w:lang w:val="en-GB"/>
        </w:rPr>
      </w:pPr>
      <w:r w:rsidRPr="00574DA0">
        <w:rPr>
          <w:rFonts w:ascii="Times New Roman" w:hAnsi="Times New Roman"/>
          <w:sz w:val="24"/>
          <w:szCs w:val="24"/>
          <w:lang w:val="en-GB"/>
        </w:rPr>
        <w:t>E. Groove, W. Gunther and K. Sullivan</w:t>
      </w:r>
      <w:r w:rsidR="0071639A">
        <w:rPr>
          <w:rFonts w:ascii="Times New Roman" w:hAnsi="Times New Roman"/>
          <w:sz w:val="24"/>
          <w:szCs w:val="24"/>
          <w:lang w:val="en-GB"/>
        </w:rPr>
        <w:t>,</w:t>
      </w:r>
      <w:r w:rsidRPr="00574DA0">
        <w:rPr>
          <w:rFonts w:ascii="Times New Roman" w:hAnsi="Times New Roman"/>
          <w:sz w:val="24"/>
          <w:szCs w:val="24"/>
          <w:lang w:val="en-GB"/>
        </w:rPr>
        <w:t xml:space="preserve"> Effect of Component Aging on PWR Control Rod Drive</w:t>
      </w:r>
      <w:r>
        <w:rPr>
          <w:rFonts w:ascii="Times New Roman" w:hAnsi="Times New Roman"/>
          <w:sz w:val="24"/>
          <w:szCs w:val="24"/>
          <w:lang w:val="en-GB"/>
        </w:rPr>
        <w:t xml:space="preserve"> </w:t>
      </w:r>
      <w:r w:rsidRPr="00574DA0">
        <w:rPr>
          <w:rFonts w:ascii="Times New Roman" w:hAnsi="Times New Roman"/>
          <w:sz w:val="24"/>
          <w:szCs w:val="24"/>
          <w:lang w:val="en-GB"/>
        </w:rPr>
        <w:t>Systems, BNL-NUREG-47470</w:t>
      </w:r>
    </w:p>
    <w:sectPr w:rsidR="00574DA0" w:rsidRPr="006B4E8A" w:rsidSect="00A0219E">
      <w:headerReference w:type="default" r:id="rId23"/>
      <w:footerReference w:type="default" r:id="rId24"/>
      <w:pgSz w:w="11906" w:h="16838"/>
      <w:pgMar w:top="1417" w:right="1274" w:bottom="1417" w:left="141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C5508F" w14:textId="77777777" w:rsidR="00627128" w:rsidRDefault="00627128" w:rsidP="00365D7A">
      <w:r>
        <w:separator/>
      </w:r>
    </w:p>
  </w:endnote>
  <w:endnote w:type="continuationSeparator" w:id="0">
    <w:p w14:paraId="1C20F8B6" w14:textId="77777777" w:rsidR="00627128" w:rsidRDefault="00627128" w:rsidP="00365D7A">
      <w:r>
        <w:continuationSeparator/>
      </w:r>
    </w:p>
  </w:endnote>
  <w:endnote w:type="continuationNotice" w:id="1">
    <w:p w14:paraId="5F544676" w14:textId="77777777" w:rsidR="00627128" w:rsidRDefault="00627128">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Times-Roman">
    <w:altName w:val="Times New Roman"/>
    <w:panose1 w:val="00000000000000000000"/>
    <w:charset w:val="00"/>
    <w:family w:val="roman"/>
    <w:notTrueType/>
    <w:pitch w:val="default"/>
  </w:font>
  <w:font w:name="Times-Bold">
    <w:altName w:val="Times New Roman"/>
    <w:panose1 w:val="00000000000000000000"/>
    <w:charset w:val="00"/>
    <w:family w:val="roman"/>
    <w:notTrueType/>
    <w:pitch w:val="default"/>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0405A3" w14:textId="5A1DF189" w:rsidR="00B940B0" w:rsidRDefault="00DF34C0">
    <w:pPr>
      <w:pStyle w:val="Footer"/>
      <w:jc w:val="center"/>
    </w:pPr>
    <w:r>
      <w:fldChar w:fldCharType="begin"/>
    </w:r>
    <w:r w:rsidR="00B940B0">
      <w:instrText xml:space="preserve"> PAGE   \* MERGEFORMAT </w:instrText>
    </w:r>
    <w:r>
      <w:fldChar w:fldCharType="separate"/>
    </w:r>
    <w:r w:rsidR="007C2AAA">
      <w:rPr>
        <w:noProof/>
      </w:rPr>
      <w:t>4</w:t>
    </w:r>
    <w:r>
      <w:rPr>
        <w:noProof/>
      </w:rPr>
      <w:fldChar w:fldCharType="end"/>
    </w:r>
  </w:p>
  <w:p w14:paraId="01590B18" w14:textId="77777777" w:rsidR="00B940B0" w:rsidRDefault="00B940B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CCF7CB" w14:textId="77777777" w:rsidR="00627128" w:rsidRDefault="00627128" w:rsidP="00365D7A">
      <w:r>
        <w:separator/>
      </w:r>
    </w:p>
  </w:footnote>
  <w:footnote w:type="continuationSeparator" w:id="0">
    <w:p w14:paraId="3B8A8A5B" w14:textId="77777777" w:rsidR="00627128" w:rsidRDefault="00627128" w:rsidP="00365D7A">
      <w:r>
        <w:continuationSeparator/>
      </w:r>
    </w:p>
  </w:footnote>
  <w:footnote w:type="continuationNotice" w:id="1">
    <w:p w14:paraId="5CE7D15E" w14:textId="77777777" w:rsidR="00627128" w:rsidRDefault="00627128">
      <w:pPr>
        <w:spacing w:before="0"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A93D11" w14:textId="77777777" w:rsidR="00A77FB6" w:rsidRDefault="00A77FB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2"/>
    <w:multiLevelType w:val="singleLevel"/>
    <w:tmpl w:val="41A272DE"/>
    <w:lvl w:ilvl="0">
      <w:start w:val="1"/>
      <w:numFmt w:val="bullet"/>
      <w:lvlText w:val=""/>
      <w:lvlJc w:val="left"/>
      <w:pPr>
        <w:tabs>
          <w:tab w:val="num" w:pos="1080"/>
        </w:tabs>
        <w:ind w:left="1080" w:hanging="360"/>
      </w:pPr>
      <w:rPr>
        <w:rFonts w:ascii="Symbol" w:hAnsi="Symbol" w:hint="default"/>
      </w:rPr>
    </w:lvl>
  </w:abstractNum>
  <w:abstractNum w:abstractNumId="1" w15:restartNumberingAfterBreak="0">
    <w:nsid w:val="04D76B44"/>
    <w:multiLevelType w:val="hybridMultilevel"/>
    <w:tmpl w:val="CEC01F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F43E23"/>
    <w:multiLevelType w:val="hybridMultilevel"/>
    <w:tmpl w:val="EF366948"/>
    <w:lvl w:ilvl="0" w:tplc="D984562A">
      <w:numFmt w:val="bullet"/>
      <w:lvlText w:val=""/>
      <w:lvlJc w:val="left"/>
      <w:pPr>
        <w:ind w:left="720" w:hanging="360"/>
      </w:pPr>
      <w:rPr>
        <w:rFonts w:ascii="Wingdings" w:eastAsia="Arial Unicode MS" w:hAnsi="Wingdings" w:cs="Times New Roman"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15:restartNumberingAfterBreak="0">
    <w:nsid w:val="119B1AD9"/>
    <w:multiLevelType w:val="hybridMultilevel"/>
    <w:tmpl w:val="5E8ED5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2161BCF"/>
    <w:multiLevelType w:val="hybridMultilevel"/>
    <w:tmpl w:val="0AA0FC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47D3B45"/>
    <w:multiLevelType w:val="hybridMultilevel"/>
    <w:tmpl w:val="0254C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0F0287"/>
    <w:multiLevelType w:val="hybridMultilevel"/>
    <w:tmpl w:val="010A35F4"/>
    <w:lvl w:ilvl="0" w:tplc="151AEF70">
      <w:start w:val="1"/>
      <w:numFmt w:val="decimal"/>
      <w:lvlText w:val="%1."/>
      <w:lvlJc w:val="left"/>
      <w:pPr>
        <w:tabs>
          <w:tab w:val="num" w:pos="360"/>
        </w:tabs>
        <w:ind w:left="360" w:hanging="360"/>
      </w:pPr>
      <w:rPr>
        <w:rFonts w:cs="Times New Roman" w:hint="default"/>
        <w:b/>
      </w:rPr>
    </w:lvl>
    <w:lvl w:ilvl="1" w:tplc="3618A8E6">
      <w:start w:val="1"/>
      <w:numFmt w:val="lowerLetter"/>
      <w:lvlText w:val="%2."/>
      <w:lvlJc w:val="left"/>
      <w:pPr>
        <w:tabs>
          <w:tab w:val="num" w:pos="885"/>
        </w:tabs>
        <w:ind w:left="885" w:hanging="465"/>
      </w:pPr>
      <w:rPr>
        <w:rFonts w:hint="default"/>
        <w:b w:val="0"/>
      </w:rPr>
    </w:lvl>
    <w:lvl w:ilvl="2" w:tplc="04090011" w:tentative="1">
      <w:start w:val="1"/>
      <w:numFmt w:val="decimalEnclosedCircle"/>
      <w:lvlText w:val="%3"/>
      <w:lvlJc w:val="lef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7" w:tentative="1">
      <w:start w:val="1"/>
      <w:numFmt w:val="aiueoFullWidth"/>
      <w:lvlText w:val="(%5)"/>
      <w:lvlJc w:val="left"/>
      <w:pPr>
        <w:tabs>
          <w:tab w:val="num" w:pos="2100"/>
        </w:tabs>
        <w:ind w:left="2100" w:hanging="420"/>
      </w:pPr>
      <w:rPr>
        <w:rFonts w:cs="Times New Roman"/>
      </w:rPr>
    </w:lvl>
    <w:lvl w:ilvl="5" w:tplc="04090011" w:tentative="1">
      <w:start w:val="1"/>
      <w:numFmt w:val="decimalEnclosedCircle"/>
      <w:lvlText w:val="%6"/>
      <w:lvlJc w:val="lef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7" w:tentative="1">
      <w:start w:val="1"/>
      <w:numFmt w:val="aiueoFullWidth"/>
      <w:lvlText w:val="(%8)"/>
      <w:lvlJc w:val="left"/>
      <w:pPr>
        <w:tabs>
          <w:tab w:val="num" w:pos="3360"/>
        </w:tabs>
        <w:ind w:left="3360" w:hanging="420"/>
      </w:pPr>
      <w:rPr>
        <w:rFonts w:cs="Times New Roman"/>
      </w:rPr>
    </w:lvl>
    <w:lvl w:ilvl="8" w:tplc="04090011" w:tentative="1">
      <w:start w:val="1"/>
      <w:numFmt w:val="decimalEnclosedCircle"/>
      <w:lvlText w:val="%9"/>
      <w:lvlJc w:val="left"/>
      <w:pPr>
        <w:tabs>
          <w:tab w:val="num" w:pos="3780"/>
        </w:tabs>
        <w:ind w:left="3780" w:hanging="420"/>
      </w:pPr>
      <w:rPr>
        <w:rFonts w:cs="Times New Roman"/>
      </w:rPr>
    </w:lvl>
  </w:abstractNum>
  <w:abstractNum w:abstractNumId="7" w15:restartNumberingAfterBreak="0">
    <w:nsid w:val="1C896687"/>
    <w:multiLevelType w:val="hybridMultilevel"/>
    <w:tmpl w:val="4C2ED35E"/>
    <w:lvl w:ilvl="0" w:tplc="520E53C0">
      <w:start w:val="1"/>
      <w:numFmt w:val="decimal"/>
      <w:lvlText w:val="%1."/>
      <w:lvlJc w:val="left"/>
      <w:pPr>
        <w:ind w:left="1410" w:hanging="705"/>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8" w15:restartNumberingAfterBreak="0">
    <w:nsid w:val="20EE02B5"/>
    <w:multiLevelType w:val="hybridMultilevel"/>
    <w:tmpl w:val="3392CCF0"/>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9" w15:restartNumberingAfterBreak="0">
    <w:nsid w:val="353735F8"/>
    <w:multiLevelType w:val="hybridMultilevel"/>
    <w:tmpl w:val="CB2A94C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EE23252"/>
    <w:multiLevelType w:val="hybridMultilevel"/>
    <w:tmpl w:val="75DAC74E"/>
    <w:lvl w:ilvl="0" w:tplc="71A67394">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40FD6BB2"/>
    <w:multiLevelType w:val="hybridMultilevel"/>
    <w:tmpl w:val="C2A27DB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41E76C2B"/>
    <w:multiLevelType w:val="hybridMultilevel"/>
    <w:tmpl w:val="F2C61FA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47FB3A6E"/>
    <w:multiLevelType w:val="hybridMultilevel"/>
    <w:tmpl w:val="021EAA5E"/>
    <w:lvl w:ilvl="0" w:tplc="85E89E70">
      <w:start w:val="1"/>
      <w:numFmt w:val="decimal"/>
      <w:pStyle w:val="IGALLReferences"/>
      <w:lvlText w:val="[%1]"/>
      <w:lvlJc w:val="left"/>
      <w:pPr>
        <w:tabs>
          <w:tab w:val="num" w:pos="644"/>
        </w:tabs>
        <w:ind w:left="644" w:hanging="360"/>
      </w:pPr>
      <w:rPr>
        <w:rFonts w:ascii="Times New Roman" w:hAnsi="Times New Roman" w:cs="Times New Roman" w:hint="default"/>
        <w:sz w:val="24"/>
        <w:szCs w:val="24"/>
      </w:rPr>
    </w:lvl>
    <w:lvl w:ilvl="1" w:tplc="04090017" w:tentative="1">
      <w:start w:val="1"/>
      <w:numFmt w:val="aiueoFullWidth"/>
      <w:lvlText w:val="(%2)"/>
      <w:lvlJc w:val="left"/>
      <w:pPr>
        <w:tabs>
          <w:tab w:val="num" w:pos="104"/>
        </w:tabs>
        <w:ind w:left="104" w:hanging="420"/>
      </w:pPr>
    </w:lvl>
    <w:lvl w:ilvl="2" w:tplc="04090011" w:tentative="1">
      <w:start w:val="1"/>
      <w:numFmt w:val="decimalEnclosedCircle"/>
      <w:lvlText w:val="%3"/>
      <w:lvlJc w:val="left"/>
      <w:pPr>
        <w:tabs>
          <w:tab w:val="num" w:pos="524"/>
        </w:tabs>
        <w:ind w:left="524" w:hanging="420"/>
      </w:pPr>
    </w:lvl>
    <w:lvl w:ilvl="3" w:tplc="0409000F" w:tentative="1">
      <w:start w:val="1"/>
      <w:numFmt w:val="decimal"/>
      <w:lvlText w:val="%4."/>
      <w:lvlJc w:val="left"/>
      <w:pPr>
        <w:tabs>
          <w:tab w:val="num" w:pos="944"/>
        </w:tabs>
        <w:ind w:left="944" w:hanging="420"/>
      </w:pPr>
    </w:lvl>
    <w:lvl w:ilvl="4" w:tplc="04090017" w:tentative="1">
      <w:start w:val="1"/>
      <w:numFmt w:val="aiueoFullWidth"/>
      <w:lvlText w:val="(%5)"/>
      <w:lvlJc w:val="left"/>
      <w:pPr>
        <w:tabs>
          <w:tab w:val="num" w:pos="1364"/>
        </w:tabs>
        <w:ind w:left="1364" w:hanging="420"/>
      </w:pPr>
    </w:lvl>
    <w:lvl w:ilvl="5" w:tplc="04090011" w:tentative="1">
      <w:start w:val="1"/>
      <w:numFmt w:val="decimalEnclosedCircle"/>
      <w:lvlText w:val="%6"/>
      <w:lvlJc w:val="left"/>
      <w:pPr>
        <w:tabs>
          <w:tab w:val="num" w:pos="1784"/>
        </w:tabs>
        <w:ind w:left="1784" w:hanging="420"/>
      </w:pPr>
    </w:lvl>
    <w:lvl w:ilvl="6" w:tplc="0409000F" w:tentative="1">
      <w:start w:val="1"/>
      <w:numFmt w:val="decimal"/>
      <w:lvlText w:val="%7."/>
      <w:lvlJc w:val="left"/>
      <w:pPr>
        <w:tabs>
          <w:tab w:val="num" w:pos="2204"/>
        </w:tabs>
        <w:ind w:left="2204" w:hanging="420"/>
      </w:pPr>
    </w:lvl>
    <w:lvl w:ilvl="7" w:tplc="04090017" w:tentative="1">
      <w:start w:val="1"/>
      <w:numFmt w:val="aiueoFullWidth"/>
      <w:lvlText w:val="(%8)"/>
      <w:lvlJc w:val="left"/>
      <w:pPr>
        <w:tabs>
          <w:tab w:val="num" w:pos="2624"/>
        </w:tabs>
        <w:ind w:left="2624" w:hanging="420"/>
      </w:pPr>
    </w:lvl>
    <w:lvl w:ilvl="8" w:tplc="04090011" w:tentative="1">
      <w:start w:val="1"/>
      <w:numFmt w:val="decimalEnclosedCircle"/>
      <w:lvlText w:val="%9"/>
      <w:lvlJc w:val="left"/>
      <w:pPr>
        <w:tabs>
          <w:tab w:val="num" w:pos="3044"/>
        </w:tabs>
        <w:ind w:left="3044" w:hanging="420"/>
      </w:pPr>
    </w:lvl>
  </w:abstractNum>
  <w:abstractNum w:abstractNumId="14" w15:restartNumberingAfterBreak="0">
    <w:nsid w:val="4B694998"/>
    <w:multiLevelType w:val="hybridMultilevel"/>
    <w:tmpl w:val="2390B57C"/>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5" w15:restartNumberingAfterBreak="0">
    <w:nsid w:val="573D03B4"/>
    <w:multiLevelType w:val="hybridMultilevel"/>
    <w:tmpl w:val="7C52B6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ADD7F9B"/>
    <w:multiLevelType w:val="hybridMultilevel"/>
    <w:tmpl w:val="6CDCD19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719F32EF"/>
    <w:multiLevelType w:val="hybridMultilevel"/>
    <w:tmpl w:val="5B3EDE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73195018"/>
    <w:multiLevelType w:val="hybridMultilevel"/>
    <w:tmpl w:val="F9CE17D0"/>
    <w:lvl w:ilvl="0" w:tplc="09708C8A">
      <w:numFmt w:val="bullet"/>
      <w:lvlText w:val="-"/>
      <w:lvlJc w:val="left"/>
      <w:pPr>
        <w:ind w:left="720" w:hanging="360"/>
      </w:pPr>
      <w:rPr>
        <w:rFonts w:ascii="Calibri" w:eastAsia="Calibri" w:hAnsi="Calibri" w:cs="Times New Roman" w:hint="default"/>
      </w:rPr>
    </w:lvl>
    <w:lvl w:ilvl="1" w:tplc="08090003">
      <w:start w:val="1"/>
      <w:numFmt w:val="decimal"/>
      <w:lvlText w:val="%2."/>
      <w:lvlJc w:val="left"/>
      <w:pPr>
        <w:tabs>
          <w:tab w:val="num" w:pos="1440"/>
        </w:tabs>
        <w:ind w:left="1440" w:hanging="360"/>
      </w:pPr>
    </w:lvl>
    <w:lvl w:ilvl="2" w:tplc="08090005">
      <w:start w:val="1"/>
      <w:numFmt w:val="decimal"/>
      <w:lvlText w:val="%3."/>
      <w:lvlJc w:val="left"/>
      <w:pPr>
        <w:tabs>
          <w:tab w:val="num" w:pos="2160"/>
        </w:tabs>
        <w:ind w:left="2160" w:hanging="360"/>
      </w:pPr>
    </w:lvl>
    <w:lvl w:ilvl="3" w:tplc="08090001">
      <w:start w:val="1"/>
      <w:numFmt w:val="decimal"/>
      <w:lvlText w:val="%4."/>
      <w:lvlJc w:val="left"/>
      <w:pPr>
        <w:tabs>
          <w:tab w:val="num" w:pos="2880"/>
        </w:tabs>
        <w:ind w:left="2880" w:hanging="360"/>
      </w:pPr>
    </w:lvl>
    <w:lvl w:ilvl="4" w:tplc="08090003">
      <w:start w:val="1"/>
      <w:numFmt w:val="decimal"/>
      <w:lvlText w:val="%5."/>
      <w:lvlJc w:val="left"/>
      <w:pPr>
        <w:tabs>
          <w:tab w:val="num" w:pos="3600"/>
        </w:tabs>
        <w:ind w:left="3600" w:hanging="360"/>
      </w:pPr>
    </w:lvl>
    <w:lvl w:ilvl="5" w:tplc="08090005">
      <w:start w:val="1"/>
      <w:numFmt w:val="decimal"/>
      <w:lvlText w:val="%6."/>
      <w:lvlJc w:val="left"/>
      <w:pPr>
        <w:tabs>
          <w:tab w:val="num" w:pos="4320"/>
        </w:tabs>
        <w:ind w:left="4320" w:hanging="360"/>
      </w:pPr>
    </w:lvl>
    <w:lvl w:ilvl="6" w:tplc="08090001">
      <w:start w:val="1"/>
      <w:numFmt w:val="decimal"/>
      <w:lvlText w:val="%7."/>
      <w:lvlJc w:val="left"/>
      <w:pPr>
        <w:tabs>
          <w:tab w:val="num" w:pos="5040"/>
        </w:tabs>
        <w:ind w:left="5040" w:hanging="360"/>
      </w:pPr>
    </w:lvl>
    <w:lvl w:ilvl="7" w:tplc="08090003">
      <w:start w:val="1"/>
      <w:numFmt w:val="decimal"/>
      <w:lvlText w:val="%8."/>
      <w:lvlJc w:val="left"/>
      <w:pPr>
        <w:tabs>
          <w:tab w:val="num" w:pos="5760"/>
        </w:tabs>
        <w:ind w:left="5760" w:hanging="360"/>
      </w:pPr>
    </w:lvl>
    <w:lvl w:ilvl="8" w:tplc="08090005">
      <w:start w:val="1"/>
      <w:numFmt w:val="decimal"/>
      <w:lvlText w:val="%9."/>
      <w:lvlJc w:val="left"/>
      <w:pPr>
        <w:tabs>
          <w:tab w:val="num" w:pos="6480"/>
        </w:tabs>
        <w:ind w:left="6480" w:hanging="360"/>
      </w:pPr>
    </w:lvl>
  </w:abstractNum>
  <w:abstractNum w:abstractNumId="19" w15:restartNumberingAfterBreak="0">
    <w:nsid w:val="749951CF"/>
    <w:multiLevelType w:val="hybridMultilevel"/>
    <w:tmpl w:val="6A2CA8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544780F"/>
    <w:multiLevelType w:val="hybridMultilevel"/>
    <w:tmpl w:val="61E862C2"/>
    <w:lvl w:ilvl="0" w:tplc="91ECB0C8">
      <w:numFmt w:val="bullet"/>
      <w:lvlText w:val=""/>
      <w:lvlJc w:val="left"/>
      <w:pPr>
        <w:ind w:left="720" w:hanging="360"/>
      </w:pPr>
      <w:rPr>
        <w:rFonts w:ascii="Wingdings" w:eastAsia="Arial Unicode MS" w:hAnsi="Wingdings" w:cs="Times New Roman"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1" w15:restartNumberingAfterBreak="0">
    <w:nsid w:val="7A586365"/>
    <w:multiLevelType w:val="hybridMultilevel"/>
    <w:tmpl w:val="43CC7FF4"/>
    <w:lvl w:ilvl="0" w:tplc="5B7E6E24">
      <w:start w:val="1"/>
      <w:numFmt w:val="decimal"/>
      <w:pStyle w:val="IGALLTitle3"/>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2" w15:restartNumberingAfterBreak="0">
    <w:nsid w:val="7E70511A"/>
    <w:multiLevelType w:val="hybridMultilevel"/>
    <w:tmpl w:val="3828E944"/>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num w:numId="1">
    <w:abstractNumId w:val="12"/>
  </w:num>
  <w:num w:numId="2">
    <w:abstractNumId w:val="3"/>
  </w:num>
  <w:num w:numId="3">
    <w:abstractNumId w:val="22"/>
  </w:num>
  <w:num w:numId="4">
    <w:abstractNumId w:val="14"/>
  </w:num>
  <w:num w:numId="5">
    <w:abstractNumId w:val="8"/>
  </w:num>
  <w:num w:numId="6">
    <w:abstractNumId w:val="11"/>
  </w:num>
  <w:num w:numId="7">
    <w:abstractNumId w:val="16"/>
  </w:num>
  <w:num w:numId="8">
    <w:abstractNumId w:val="13"/>
  </w:num>
  <w:num w:numId="9">
    <w:abstractNumId w:val="10"/>
  </w:num>
  <w:num w:numId="10">
    <w:abstractNumId w:val="21"/>
  </w:num>
  <w:num w:numId="11">
    <w:abstractNumId w:val="0"/>
  </w:num>
  <w:num w:numId="12">
    <w:abstractNumId w:val="6"/>
  </w:num>
  <w:num w:numId="13">
    <w:abstractNumId w:val="1"/>
  </w:num>
  <w:num w:numId="14">
    <w:abstractNumId w:val="5"/>
  </w:num>
  <w:num w:numId="15">
    <w:abstractNumId w:val="13"/>
  </w:num>
  <w:num w:numId="16">
    <w:abstractNumId w:val="9"/>
  </w:num>
  <w:num w:numId="17">
    <w:abstractNumId w:val="7"/>
  </w:num>
  <w:num w:numId="18">
    <w:abstractNumId w:val="13"/>
  </w:num>
  <w:num w:numId="19">
    <w:abstractNumId w:val="13"/>
  </w:num>
  <w:num w:numId="20">
    <w:abstractNumId w:val="13"/>
  </w:num>
  <w:num w:numId="21">
    <w:abstractNumId w:val="1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3"/>
  </w:num>
  <w:num w:numId="23">
    <w:abstractNumId w:val="13"/>
  </w:num>
  <w:num w:numId="24">
    <w:abstractNumId w:val="13"/>
  </w:num>
  <w:num w:numId="25">
    <w:abstractNumId w:val="13"/>
  </w:num>
  <w:num w:numId="26">
    <w:abstractNumId w:val="13"/>
  </w:num>
  <w:num w:numId="27">
    <w:abstractNumId w:val="20"/>
  </w:num>
  <w:num w:numId="28">
    <w:abstractNumId w:val="2"/>
  </w:num>
  <w:num w:numId="29">
    <w:abstractNumId w:val="21"/>
  </w:num>
  <w:num w:numId="30">
    <w:abstractNumId w:val="21"/>
  </w:num>
  <w:num w:numId="31">
    <w:abstractNumId w:val="21"/>
  </w:num>
  <w:num w:numId="32">
    <w:abstractNumId w:val="21"/>
  </w:num>
  <w:num w:numId="33">
    <w:abstractNumId w:val="21"/>
  </w:num>
  <w:num w:numId="34">
    <w:abstractNumId w:val="21"/>
  </w:num>
  <w:num w:numId="35">
    <w:abstractNumId w:val="21"/>
  </w:num>
  <w:num w:numId="36">
    <w:abstractNumId w:val="21"/>
  </w:num>
  <w:num w:numId="37">
    <w:abstractNumId w:val="13"/>
  </w:num>
  <w:num w:numId="38">
    <w:abstractNumId w:val="18"/>
  </w:num>
  <w:num w:numId="39">
    <w:abstractNumId w:val="19"/>
  </w:num>
  <w:num w:numId="40">
    <w:abstractNumId w:val="13"/>
  </w:num>
  <w:num w:numId="41">
    <w:abstractNumId w:val="13"/>
  </w:num>
  <w:num w:numId="42">
    <w:abstractNumId w:val="4"/>
  </w:num>
  <w:num w:numId="43">
    <w:abstractNumId w:val="15"/>
  </w:num>
  <w:num w:numId="4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oNotDisplayPageBoundaries/>
  <w:bordersDoNotSurroundHeader/>
  <w:bordersDoNotSurroundFooter/>
  <w:proofState w:spelling="clean" w:grammar="clean"/>
  <w:defaultTabStop w:val="708"/>
  <w:hyphenationZone w:val="425"/>
  <w:characterSpacingControl w:val="doNotCompress"/>
  <w:hdrShapeDefaults>
    <o:shapedefaults v:ext="edit" spidmax="6145">
      <v:textbox inset="5.85pt,.7pt,5.85pt,.7pt"/>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3DAC"/>
    <w:rsid w:val="0000598E"/>
    <w:rsid w:val="00005C40"/>
    <w:rsid w:val="00005D5E"/>
    <w:rsid w:val="00011180"/>
    <w:rsid w:val="0001183A"/>
    <w:rsid w:val="000118F8"/>
    <w:rsid w:val="00012E1E"/>
    <w:rsid w:val="00014926"/>
    <w:rsid w:val="000167B2"/>
    <w:rsid w:val="00020E8B"/>
    <w:rsid w:val="00022D8E"/>
    <w:rsid w:val="00023A86"/>
    <w:rsid w:val="00025BF4"/>
    <w:rsid w:val="00025CAE"/>
    <w:rsid w:val="00026C65"/>
    <w:rsid w:val="00026CC9"/>
    <w:rsid w:val="00030D6F"/>
    <w:rsid w:val="00031C1C"/>
    <w:rsid w:val="00031F55"/>
    <w:rsid w:val="0003482D"/>
    <w:rsid w:val="000354F6"/>
    <w:rsid w:val="00036726"/>
    <w:rsid w:val="000370CA"/>
    <w:rsid w:val="0003754F"/>
    <w:rsid w:val="000407E7"/>
    <w:rsid w:val="00041113"/>
    <w:rsid w:val="00041A21"/>
    <w:rsid w:val="00041DE7"/>
    <w:rsid w:val="00042D4D"/>
    <w:rsid w:val="00043E8C"/>
    <w:rsid w:val="00045960"/>
    <w:rsid w:val="000504DC"/>
    <w:rsid w:val="00051871"/>
    <w:rsid w:val="00052BC4"/>
    <w:rsid w:val="00055328"/>
    <w:rsid w:val="00056AC9"/>
    <w:rsid w:val="000570C8"/>
    <w:rsid w:val="00057310"/>
    <w:rsid w:val="00060195"/>
    <w:rsid w:val="00060BA7"/>
    <w:rsid w:val="000665DE"/>
    <w:rsid w:val="0006717F"/>
    <w:rsid w:val="00067A28"/>
    <w:rsid w:val="00071322"/>
    <w:rsid w:val="00071361"/>
    <w:rsid w:val="0007174D"/>
    <w:rsid w:val="000725D1"/>
    <w:rsid w:val="00072B59"/>
    <w:rsid w:val="00073C94"/>
    <w:rsid w:val="00074C54"/>
    <w:rsid w:val="000755FA"/>
    <w:rsid w:val="00076338"/>
    <w:rsid w:val="00077D28"/>
    <w:rsid w:val="00077F7D"/>
    <w:rsid w:val="00080D87"/>
    <w:rsid w:val="00081A10"/>
    <w:rsid w:val="00081FE6"/>
    <w:rsid w:val="00082B13"/>
    <w:rsid w:val="000861DB"/>
    <w:rsid w:val="000924B4"/>
    <w:rsid w:val="00092E06"/>
    <w:rsid w:val="00093E5C"/>
    <w:rsid w:val="0009448B"/>
    <w:rsid w:val="000A07B7"/>
    <w:rsid w:val="000A290B"/>
    <w:rsid w:val="000A6463"/>
    <w:rsid w:val="000A7554"/>
    <w:rsid w:val="000B1BF9"/>
    <w:rsid w:val="000B3720"/>
    <w:rsid w:val="000B43F0"/>
    <w:rsid w:val="000B5895"/>
    <w:rsid w:val="000B5E10"/>
    <w:rsid w:val="000B67E0"/>
    <w:rsid w:val="000B7D10"/>
    <w:rsid w:val="000B7D3F"/>
    <w:rsid w:val="000C0B4E"/>
    <w:rsid w:val="000C3581"/>
    <w:rsid w:val="000C36A5"/>
    <w:rsid w:val="000D1A17"/>
    <w:rsid w:val="000D39FF"/>
    <w:rsid w:val="000D457F"/>
    <w:rsid w:val="000D5457"/>
    <w:rsid w:val="000D60C9"/>
    <w:rsid w:val="000D6E17"/>
    <w:rsid w:val="000E04E0"/>
    <w:rsid w:val="000E1437"/>
    <w:rsid w:val="000E351B"/>
    <w:rsid w:val="000E4716"/>
    <w:rsid w:val="000E7FAE"/>
    <w:rsid w:val="000F1BEB"/>
    <w:rsid w:val="000F23BF"/>
    <w:rsid w:val="000F37D7"/>
    <w:rsid w:val="000F4E0F"/>
    <w:rsid w:val="000F5BEA"/>
    <w:rsid w:val="00100609"/>
    <w:rsid w:val="00105820"/>
    <w:rsid w:val="00106697"/>
    <w:rsid w:val="00107FAC"/>
    <w:rsid w:val="00114043"/>
    <w:rsid w:val="00117259"/>
    <w:rsid w:val="001179F6"/>
    <w:rsid w:val="00120998"/>
    <w:rsid w:val="00121BB3"/>
    <w:rsid w:val="00124941"/>
    <w:rsid w:val="00124C06"/>
    <w:rsid w:val="00126201"/>
    <w:rsid w:val="00130010"/>
    <w:rsid w:val="0013075A"/>
    <w:rsid w:val="00135434"/>
    <w:rsid w:val="00135D70"/>
    <w:rsid w:val="00135F76"/>
    <w:rsid w:val="001505E5"/>
    <w:rsid w:val="00152374"/>
    <w:rsid w:val="001526E1"/>
    <w:rsid w:val="00153399"/>
    <w:rsid w:val="00153A3C"/>
    <w:rsid w:val="00154C80"/>
    <w:rsid w:val="00162801"/>
    <w:rsid w:val="00162A71"/>
    <w:rsid w:val="001635FE"/>
    <w:rsid w:val="00164FDB"/>
    <w:rsid w:val="001664D7"/>
    <w:rsid w:val="001714FA"/>
    <w:rsid w:val="00176A05"/>
    <w:rsid w:val="0018139A"/>
    <w:rsid w:val="00181602"/>
    <w:rsid w:val="00181801"/>
    <w:rsid w:val="00181C1B"/>
    <w:rsid w:val="00182850"/>
    <w:rsid w:val="001836F4"/>
    <w:rsid w:val="00183D1B"/>
    <w:rsid w:val="00187787"/>
    <w:rsid w:val="00190CF7"/>
    <w:rsid w:val="00192104"/>
    <w:rsid w:val="00195B7F"/>
    <w:rsid w:val="001973CE"/>
    <w:rsid w:val="001A0ACB"/>
    <w:rsid w:val="001A1484"/>
    <w:rsid w:val="001A181C"/>
    <w:rsid w:val="001A249C"/>
    <w:rsid w:val="001A5172"/>
    <w:rsid w:val="001A7C1C"/>
    <w:rsid w:val="001B150D"/>
    <w:rsid w:val="001B490E"/>
    <w:rsid w:val="001B7587"/>
    <w:rsid w:val="001C1CAB"/>
    <w:rsid w:val="001C295E"/>
    <w:rsid w:val="001C3F6E"/>
    <w:rsid w:val="001C6365"/>
    <w:rsid w:val="001C69E0"/>
    <w:rsid w:val="001C7FDC"/>
    <w:rsid w:val="001D2D2A"/>
    <w:rsid w:val="001D5247"/>
    <w:rsid w:val="001D58EB"/>
    <w:rsid w:val="001D6E09"/>
    <w:rsid w:val="001D6E5C"/>
    <w:rsid w:val="001E17A7"/>
    <w:rsid w:val="001E1A7C"/>
    <w:rsid w:val="001E37BA"/>
    <w:rsid w:val="001E4A8A"/>
    <w:rsid w:val="001E56FE"/>
    <w:rsid w:val="001F011A"/>
    <w:rsid w:val="001F01EF"/>
    <w:rsid w:val="001F07EC"/>
    <w:rsid w:val="001F21C6"/>
    <w:rsid w:val="001F77F5"/>
    <w:rsid w:val="002007F5"/>
    <w:rsid w:val="00201315"/>
    <w:rsid w:val="00201AD3"/>
    <w:rsid w:val="002026F5"/>
    <w:rsid w:val="002051F1"/>
    <w:rsid w:val="00207CFF"/>
    <w:rsid w:val="00212477"/>
    <w:rsid w:val="00212AAA"/>
    <w:rsid w:val="00214248"/>
    <w:rsid w:val="00216683"/>
    <w:rsid w:val="00216EE6"/>
    <w:rsid w:val="00217B2D"/>
    <w:rsid w:val="00221638"/>
    <w:rsid w:val="0022315E"/>
    <w:rsid w:val="00224009"/>
    <w:rsid w:val="00224266"/>
    <w:rsid w:val="002242F1"/>
    <w:rsid w:val="00224626"/>
    <w:rsid w:val="002251FE"/>
    <w:rsid w:val="002278B2"/>
    <w:rsid w:val="00231990"/>
    <w:rsid w:val="00233DC2"/>
    <w:rsid w:val="002419CD"/>
    <w:rsid w:val="00244D75"/>
    <w:rsid w:val="00245ED0"/>
    <w:rsid w:val="00250552"/>
    <w:rsid w:val="0025135E"/>
    <w:rsid w:val="00253455"/>
    <w:rsid w:val="0025380F"/>
    <w:rsid w:val="00255320"/>
    <w:rsid w:val="00255B3D"/>
    <w:rsid w:val="00264525"/>
    <w:rsid w:val="00265081"/>
    <w:rsid w:val="002664C5"/>
    <w:rsid w:val="002669BB"/>
    <w:rsid w:val="00266BEF"/>
    <w:rsid w:val="00272175"/>
    <w:rsid w:val="002743C6"/>
    <w:rsid w:val="002804FB"/>
    <w:rsid w:val="00280555"/>
    <w:rsid w:val="002806D9"/>
    <w:rsid w:val="002815CA"/>
    <w:rsid w:val="00285346"/>
    <w:rsid w:val="00285668"/>
    <w:rsid w:val="00285E94"/>
    <w:rsid w:val="0028682E"/>
    <w:rsid w:val="00287929"/>
    <w:rsid w:val="0029254A"/>
    <w:rsid w:val="00294277"/>
    <w:rsid w:val="0029435D"/>
    <w:rsid w:val="00294EED"/>
    <w:rsid w:val="00296FE3"/>
    <w:rsid w:val="002A03AD"/>
    <w:rsid w:val="002A5B9D"/>
    <w:rsid w:val="002B081C"/>
    <w:rsid w:val="002B0E29"/>
    <w:rsid w:val="002B11FF"/>
    <w:rsid w:val="002B22E1"/>
    <w:rsid w:val="002B404D"/>
    <w:rsid w:val="002B460D"/>
    <w:rsid w:val="002C03CB"/>
    <w:rsid w:val="002C1369"/>
    <w:rsid w:val="002C1822"/>
    <w:rsid w:val="002C2C53"/>
    <w:rsid w:val="002C3975"/>
    <w:rsid w:val="002D0658"/>
    <w:rsid w:val="002D1F99"/>
    <w:rsid w:val="002D4DC1"/>
    <w:rsid w:val="002E00CB"/>
    <w:rsid w:val="002E0C0F"/>
    <w:rsid w:val="002E3785"/>
    <w:rsid w:val="002E3E6B"/>
    <w:rsid w:val="002E45CE"/>
    <w:rsid w:val="002E67E2"/>
    <w:rsid w:val="002E79C4"/>
    <w:rsid w:val="002F3690"/>
    <w:rsid w:val="002F40B3"/>
    <w:rsid w:val="002F4ED6"/>
    <w:rsid w:val="002F58F2"/>
    <w:rsid w:val="002F7FDE"/>
    <w:rsid w:val="00303E6F"/>
    <w:rsid w:val="00306578"/>
    <w:rsid w:val="00306752"/>
    <w:rsid w:val="003103B2"/>
    <w:rsid w:val="003120D7"/>
    <w:rsid w:val="0031359C"/>
    <w:rsid w:val="003142F7"/>
    <w:rsid w:val="003146A6"/>
    <w:rsid w:val="00314991"/>
    <w:rsid w:val="00314CC3"/>
    <w:rsid w:val="00315687"/>
    <w:rsid w:val="00316527"/>
    <w:rsid w:val="0031683F"/>
    <w:rsid w:val="0031799F"/>
    <w:rsid w:val="0032148C"/>
    <w:rsid w:val="003214D1"/>
    <w:rsid w:val="003226B7"/>
    <w:rsid w:val="00323FC4"/>
    <w:rsid w:val="003266CB"/>
    <w:rsid w:val="0032791A"/>
    <w:rsid w:val="003301F1"/>
    <w:rsid w:val="003307F7"/>
    <w:rsid w:val="00330AFB"/>
    <w:rsid w:val="00333784"/>
    <w:rsid w:val="003339F2"/>
    <w:rsid w:val="003347E2"/>
    <w:rsid w:val="00340F4C"/>
    <w:rsid w:val="00341BDE"/>
    <w:rsid w:val="00345382"/>
    <w:rsid w:val="00345E0F"/>
    <w:rsid w:val="003462DA"/>
    <w:rsid w:val="00346CEA"/>
    <w:rsid w:val="00350B36"/>
    <w:rsid w:val="00351789"/>
    <w:rsid w:val="00353B12"/>
    <w:rsid w:val="00357EB4"/>
    <w:rsid w:val="00360B17"/>
    <w:rsid w:val="00361D0C"/>
    <w:rsid w:val="00361D38"/>
    <w:rsid w:val="00363EAD"/>
    <w:rsid w:val="00365624"/>
    <w:rsid w:val="00365D7A"/>
    <w:rsid w:val="00370279"/>
    <w:rsid w:val="003702C0"/>
    <w:rsid w:val="003705E5"/>
    <w:rsid w:val="003717BA"/>
    <w:rsid w:val="00372765"/>
    <w:rsid w:val="00375AE7"/>
    <w:rsid w:val="003778C3"/>
    <w:rsid w:val="00380342"/>
    <w:rsid w:val="00380F10"/>
    <w:rsid w:val="00381324"/>
    <w:rsid w:val="00383E3F"/>
    <w:rsid w:val="00383FB8"/>
    <w:rsid w:val="0038618E"/>
    <w:rsid w:val="00386296"/>
    <w:rsid w:val="00386D79"/>
    <w:rsid w:val="00387B64"/>
    <w:rsid w:val="0039129F"/>
    <w:rsid w:val="00391C62"/>
    <w:rsid w:val="003922CC"/>
    <w:rsid w:val="003938CB"/>
    <w:rsid w:val="003A0464"/>
    <w:rsid w:val="003A0A0D"/>
    <w:rsid w:val="003A1B0D"/>
    <w:rsid w:val="003A2A1D"/>
    <w:rsid w:val="003A2AC7"/>
    <w:rsid w:val="003A3CDB"/>
    <w:rsid w:val="003A5BA4"/>
    <w:rsid w:val="003A6F42"/>
    <w:rsid w:val="003A74DC"/>
    <w:rsid w:val="003B00D8"/>
    <w:rsid w:val="003B0474"/>
    <w:rsid w:val="003B1880"/>
    <w:rsid w:val="003B27CC"/>
    <w:rsid w:val="003B3EF5"/>
    <w:rsid w:val="003B6E86"/>
    <w:rsid w:val="003C147E"/>
    <w:rsid w:val="003C22AD"/>
    <w:rsid w:val="003C5714"/>
    <w:rsid w:val="003D1C9F"/>
    <w:rsid w:val="003D2F64"/>
    <w:rsid w:val="003E0FD8"/>
    <w:rsid w:val="003E2210"/>
    <w:rsid w:val="003E487E"/>
    <w:rsid w:val="003E4EE4"/>
    <w:rsid w:val="003F2DD0"/>
    <w:rsid w:val="003F3975"/>
    <w:rsid w:val="003F506E"/>
    <w:rsid w:val="00400CC1"/>
    <w:rsid w:val="00401104"/>
    <w:rsid w:val="004050FA"/>
    <w:rsid w:val="00412222"/>
    <w:rsid w:val="00413373"/>
    <w:rsid w:val="00413549"/>
    <w:rsid w:val="00416DAC"/>
    <w:rsid w:val="00420F10"/>
    <w:rsid w:val="00422F7A"/>
    <w:rsid w:val="0042335A"/>
    <w:rsid w:val="0042566F"/>
    <w:rsid w:val="0042781B"/>
    <w:rsid w:val="00427D4E"/>
    <w:rsid w:val="00432A70"/>
    <w:rsid w:val="00433437"/>
    <w:rsid w:val="00440134"/>
    <w:rsid w:val="004426F8"/>
    <w:rsid w:val="00442CD1"/>
    <w:rsid w:val="004439EC"/>
    <w:rsid w:val="00446793"/>
    <w:rsid w:val="00452F9B"/>
    <w:rsid w:val="00453965"/>
    <w:rsid w:val="00454872"/>
    <w:rsid w:val="0045549B"/>
    <w:rsid w:val="00455706"/>
    <w:rsid w:val="004622E1"/>
    <w:rsid w:val="004646DC"/>
    <w:rsid w:val="00466002"/>
    <w:rsid w:val="00467431"/>
    <w:rsid w:val="004676E2"/>
    <w:rsid w:val="00470810"/>
    <w:rsid w:val="00473113"/>
    <w:rsid w:val="00476AAD"/>
    <w:rsid w:val="00476E91"/>
    <w:rsid w:val="004813A4"/>
    <w:rsid w:val="00481E8F"/>
    <w:rsid w:val="0048304A"/>
    <w:rsid w:val="00485017"/>
    <w:rsid w:val="00487563"/>
    <w:rsid w:val="004919B8"/>
    <w:rsid w:val="00491ABB"/>
    <w:rsid w:val="00493AAE"/>
    <w:rsid w:val="00494406"/>
    <w:rsid w:val="00497161"/>
    <w:rsid w:val="004B018F"/>
    <w:rsid w:val="004B0A87"/>
    <w:rsid w:val="004B4E93"/>
    <w:rsid w:val="004B7B74"/>
    <w:rsid w:val="004C44BC"/>
    <w:rsid w:val="004C49E7"/>
    <w:rsid w:val="004C4FAA"/>
    <w:rsid w:val="004C5563"/>
    <w:rsid w:val="004C6194"/>
    <w:rsid w:val="004C7588"/>
    <w:rsid w:val="004D0FD0"/>
    <w:rsid w:val="004D1B3C"/>
    <w:rsid w:val="004D3A78"/>
    <w:rsid w:val="004D6589"/>
    <w:rsid w:val="004D6CEF"/>
    <w:rsid w:val="004E14B9"/>
    <w:rsid w:val="004E4145"/>
    <w:rsid w:val="004E4CA5"/>
    <w:rsid w:val="004E6835"/>
    <w:rsid w:val="004F0BEB"/>
    <w:rsid w:val="004F34C1"/>
    <w:rsid w:val="004F3FE3"/>
    <w:rsid w:val="004F7E9B"/>
    <w:rsid w:val="00500DC4"/>
    <w:rsid w:val="00501271"/>
    <w:rsid w:val="005023C8"/>
    <w:rsid w:val="00502FCC"/>
    <w:rsid w:val="005035AE"/>
    <w:rsid w:val="00504D11"/>
    <w:rsid w:val="005063FF"/>
    <w:rsid w:val="00507BCE"/>
    <w:rsid w:val="00512D36"/>
    <w:rsid w:val="005154D3"/>
    <w:rsid w:val="00515AA4"/>
    <w:rsid w:val="00516E52"/>
    <w:rsid w:val="005202DF"/>
    <w:rsid w:val="00521565"/>
    <w:rsid w:val="0052333F"/>
    <w:rsid w:val="00524D43"/>
    <w:rsid w:val="00531125"/>
    <w:rsid w:val="00533338"/>
    <w:rsid w:val="00533C99"/>
    <w:rsid w:val="00533D6C"/>
    <w:rsid w:val="00533FC8"/>
    <w:rsid w:val="00535F3C"/>
    <w:rsid w:val="00536469"/>
    <w:rsid w:val="0054006A"/>
    <w:rsid w:val="00540820"/>
    <w:rsid w:val="005410FC"/>
    <w:rsid w:val="0054264D"/>
    <w:rsid w:val="0054540F"/>
    <w:rsid w:val="005465C5"/>
    <w:rsid w:val="005539BD"/>
    <w:rsid w:val="00554766"/>
    <w:rsid w:val="005552F8"/>
    <w:rsid w:val="005572FD"/>
    <w:rsid w:val="005574F4"/>
    <w:rsid w:val="005577E2"/>
    <w:rsid w:val="00557C2D"/>
    <w:rsid w:val="0056620E"/>
    <w:rsid w:val="00567B24"/>
    <w:rsid w:val="0057337C"/>
    <w:rsid w:val="00573689"/>
    <w:rsid w:val="005736B7"/>
    <w:rsid w:val="00574DA0"/>
    <w:rsid w:val="00580023"/>
    <w:rsid w:val="005813DC"/>
    <w:rsid w:val="005834E2"/>
    <w:rsid w:val="00585300"/>
    <w:rsid w:val="00591D99"/>
    <w:rsid w:val="00595975"/>
    <w:rsid w:val="005970D2"/>
    <w:rsid w:val="005A1B2E"/>
    <w:rsid w:val="005A38C8"/>
    <w:rsid w:val="005A4471"/>
    <w:rsid w:val="005A498C"/>
    <w:rsid w:val="005A5BEF"/>
    <w:rsid w:val="005A63DE"/>
    <w:rsid w:val="005B2676"/>
    <w:rsid w:val="005B281C"/>
    <w:rsid w:val="005B58D1"/>
    <w:rsid w:val="005B6E24"/>
    <w:rsid w:val="005B71F1"/>
    <w:rsid w:val="005C0D9A"/>
    <w:rsid w:val="005C4BC3"/>
    <w:rsid w:val="005C6146"/>
    <w:rsid w:val="005D04BB"/>
    <w:rsid w:val="005D2590"/>
    <w:rsid w:val="005D3B85"/>
    <w:rsid w:val="005D64FD"/>
    <w:rsid w:val="005D7CCA"/>
    <w:rsid w:val="005E288B"/>
    <w:rsid w:val="005E2BBF"/>
    <w:rsid w:val="005E3D3B"/>
    <w:rsid w:val="005E3DAC"/>
    <w:rsid w:val="005E3E40"/>
    <w:rsid w:val="005E756B"/>
    <w:rsid w:val="005E7BBC"/>
    <w:rsid w:val="005E7D7D"/>
    <w:rsid w:val="005F23D4"/>
    <w:rsid w:val="005F32DE"/>
    <w:rsid w:val="005F45B8"/>
    <w:rsid w:val="005F627D"/>
    <w:rsid w:val="005F7087"/>
    <w:rsid w:val="00602F30"/>
    <w:rsid w:val="006047C0"/>
    <w:rsid w:val="00604F72"/>
    <w:rsid w:val="0060613C"/>
    <w:rsid w:val="006069DB"/>
    <w:rsid w:val="00607E5D"/>
    <w:rsid w:val="00611AAB"/>
    <w:rsid w:val="00611C9E"/>
    <w:rsid w:val="00612166"/>
    <w:rsid w:val="00612D8A"/>
    <w:rsid w:val="00613626"/>
    <w:rsid w:val="00615137"/>
    <w:rsid w:val="00617C4A"/>
    <w:rsid w:val="00617F01"/>
    <w:rsid w:val="00617F26"/>
    <w:rsid w:val="00621A49"/>
    <w:rsid w:val="00622648"/>
    <w:rsid w:val="00625C3A"/>
    <w:rsid w:val="00626C8D"/>
    <w:rsid w:val="00627128"/>
    <w:rsid w:val="00631C5B"/>
    <w:rsid w:val="00632589"/>
    <w:rsid w:val="00634239"/>
    <w:rsid w:val="006423B2"/>
    <w:rsid w:val="0064295B"/>
    <w:rsid w:val="00642B18"/>
    <w:rsid w:val="00645799"/>
    <w:rsid w:val="00650ED6"/>
    <w:rsid w:val="0065110C"/>
    <w:rsid w:val="00653407"/>
    <w:rsid w:val="00657241"/>
    <w:rsid w:val="006609AC"/>
    <w:rsid w:val="006618BE"/>
    <w:rsid w:val="00661B6F"/>
    <w:rsid w:val="006642DC"/>
    <w:rsid w:val="00665664"/>
    <w:rsid w:val="00667D1F"/>
    <w:rsid w:val="00670090"/>
    <w:rsid w:val="006712B9"/>
    <w:rsid w:val="00673080"/>
    <w:rsid w:val="00675B3B"/>
    <w:rsid w:val="00676865"/>
    <w:rsid w:val="006773E5"/>
    <w:rsid w:val="00677487"/>
    <w:rsid w:val="0068322E"/>
    <w:rsid w:val="00683ECC"/>
    <w:rsid w:val="006841CA"/>
    <w:rsid w:val="006852EC"/>
    <w:rsid w:val="006869B0"/>
    <w:rsid w:val="00690EE7"/>
    <w:rsid w:val="00693300"/>
    <w:rsid w:val="006934DA"/>
    <w:rsid w:val="006A1732"/>
    <w:rsid w:val="006A1F44"/>
    <w:rsid w:val="006A52BC"/>
    <w:rsid w:val="006A6252"/>
    <w:rsid w:val="006A63DA"/>
    <w:rsid w:val="006A7F6A"/>
    <w:rsid w:val="006B0A07"/>
    <w:rsid w:val="006B2559"/>
    <w:rsid w:val="006B2B37"/>
    <w:rsid w:val="006B4E8A"/>
    <w:rsid w:val="006B5B96"/>
    <w:rsid w:val="006B5BFA"/>
    <w:rsid w:val="006B6ABE"/>
    <w:rsid w:val="006C20AC"/>
    <w:rsid w:val="006C785A"/>
    <w:rsid w:val="006D259C"/>
    <w:rsid w:val="006D3DD2"/>
    <w:rsid w:val="006D408F"/>
    <w:rsid w:val="006E0BA8"/>
    <w:rsid w:val="006E1F79"/>
    <w:rsid w:val="006E2AE1"/>
    <w:rsid w:val="006E3B9F"/>
    <w:rsid w:val="006E5275"/>
    <w:rsid w:val="006E5A99"/>
    <w:rsid w:val="006F0418"/>
    <w:rsid w:val="006F1EB5"/>
    <w:rsid w:val="006F1F26"/>
    <w:rsid w:val="006F2595"/>
    <w:rsid w:val="006F36F9"/>
    <w:rsid w:val="006F524F"/>
    <w:rsid w:val="006F5959"/>
    <w:rsid w:val="006F5D74"/>
    <w:rsid w:val="006F6A5E"/>
    <w:rsid w:val="006F6FFD"/>
    <w:rsid w:val="007004F8"/>
    <w:rsid w:val="00702352"/>
    <w:rsid w:val="007026FF"/>
    <w:rsid w:val="00705529"/>
    <w:rsid w:val="00705ADB"/>
    <w:rsid w:val="00705F6E"/>
    <w:rsid w:val="00706423"/>
    <w:rsid w:val="007069DC"/>
    <w:rsid w:val="007070AB"/>
    <w:rsid w:val="00711E8A"/>
    <w:rsid w:val="00712F0B"/>
    <w:rsid w:val="0071639A"/>
    <w:rsid w:val="00716F51"/>
    <w:rsid w:val="0071704E"/>
    <w:rsid w:val="0072039E"/>
    <w:rsid w:val="007216DE"/>
    <w:rsid w:val="0072392E"/>
    <w:rsid w:val="00724573"/>
    <w:rsid w:val="007261AE"/>
    <w:rsid w:val="007273C7"/>
    <w:rsid w:val="007274A1"/>
    <w:rsid w:val="0073039C"/>
    <w:rsid w:val="00731721"/>
    <w:rsid w:val="007320AB"/>
    <w:rsid w:val="00732374"/>
    <w:rsid w:val="007338FB"/>
    <w:rsid w:val="00735427"/>
    <w:rsid w:val="00735C1F"/>
    <w:rsid w:val="00743D97"/>
    <w:rsid w:val="007457C5"/>
    <w:rsid w:val="00747614"/>
    <w:rsid w:val="0075148C"/>
    <w:rsid w:val="0075153C"/>
    <w:rsid w:val="007517F5"/>
    <w:rsid w:val="00751979"/>
    <w:rsid w:val="007540DF"/>
    <w:rsid w:val="00754AE6"/>
    <w:rsid w:val="00754EB6"/>
    <w:rsid w:val="00755D0D"/>
    <w:rsid w:val="00756099"/>
    <w:rsid w:val="0075743E"/>
    <w:rsid w:val="0076012A"/>
    <w:rsid w:val="00763DCD"/>
    <w:rsid w:val="007655C6"/>
    <w:rsid w:val="007670AF"/>
    <w:rsid w:val="00770C07"/>
    <w:rsid w:val="00771BA5"/>
    <w:rsid w:val="00771CF6"/>
    <w:rsid w:val="0077529A"/>
    <w:rsid w:val="007759FA"/>
    <w:rsid w:val="00775C92"/>
    <w:rsid w:val="00780B79"/>
    <w:rsid w:val="007832EC"/>
    <w:rsid w:val="00784A66"/>
    <w:rsid w:val="00786532"/>
    <w:rsid w:val="007868D5"/>
    <w:rsid w:val="007905D2"/>
    <w:rsid w:val="007A1B76"/>
    <w:rsid w:val="007A56EC"/>
    <w:rsid w:val="007A5E89"/>
    <w:rsid w:val="007A7A7A"/>
    <w:rsid w:val="007B1443"/>
    <w:rsid w:val="007B20AB"/>
    <w:rsid w:val="007B35C1"/>
    <w:rsid w:val="007C00E3"/>
    <w:rsid w:val="007C16F6"/>
    <w:rsid w:val="007C1BA5"/>
    <w:rsid w:val="007C2AAA"/>
    <w:rsid w:val="007C2C63"/>
    <w:rsid w:val="007C387D"/>
    <w:rsid w:val="007C392C"/>
    <w:rsid w:val="007C3F1B"/>
    <w:rsid w:val="007C4BB4"/>
    <w:rsid w:val="007C7FAD"/>
    <w:rsid w:val="007D5D80"/>
    <w:rsid w:val="007D727F"/>
    <w:rsid w:val="007E0A7F"/>
    <w:rsid w:val="007E0CE5"/>
    <w:rsid w:val="007E18ED"/>
    <w:rsid w:val="007E276B"/>
    <w:rsid w:val="007E29E2"/>
    <w:rsid w:val="007E2B59"/>
    <w:rsid w:val="007E57A6"/>
    <w:rsid w:val="007E69D6"/>
    <w:rsid w:val="007F29E7"/>
    <w:rsid w:val="007F2B99"/>
    <w:rsid w:val="007F2E82"/>
    <w:rsid w:val="007F37B1"/>
    <w:rsid w:val="007F3CF3"/>
    <w:rsid w:val="007F69DF"/>
    <w:rsid w:val="00801D93"/>
    <w:rsid w:val="00802665"/>
    <w:rsid w:val="00802EAF"/>
    <w:rsid w:val="00806E76"/>
    <w:rsid w:val="008072DB"/>
    <w:rsid w:val="00807F7D"/>
    <w:rsid w:val="00811A6A"/>
    <w:rsid w:val="008124DA"/>
    <w:rsid w:val="00816A34"/>
    <w:rsid w:val="00817BB0"/>
    <w:rsid w:val="00821D36"/>
    <w:rsid w:val="00822229"/>
    <w:rsid w:val="00824C62"/>
    <w:rsid w:val="00825B13"/>
    <w:rsid w:val="00833ACA"/>
    <w:rsid w:val="008345BD"/>
    <w:rsid w:val="008405A5"/>
    <w:rsid w:val="0084087F"/>
    <w:rsid w:val="0084105B"/>
    <w:rsid w:val="0084444C"/>
    <w:rsid w:val="008449BD"/>
    <w:rsid w:val="0084749D"/>
    <w:rsid w:val="0085350D"/>
    <w:rsid w:val="00853B30"/>
    <w:rsid w:val="00854036"/>
    <w:rsid w:val="0085492F"/>
    <w:rsid w:val="0085567D"/>
    <w:rsid w:val="00857C9C"/>
    <w:rsid w:val="008600BC"/>
    <w:rsid w:val="0086063E"/>
    <w:rsid w:val="00860927"/>
    <w:rsid w:val="00860E72"/>
    <w:rsid w:val="00861031"/>
    <w:rsid w:val="00861CF0"/>
    <w:rsid w:val="00861ED9"/>
    <w:rsid w:val="008620E8"/>
    <w:rsid w:val="00862663"/>
    <w:rsid w:val="00870749"/>
    <w:rsid w:val="008728AA"/>
    <w:rsid w:val="0087396C"/>
    <w:rsid w:val="00873E35"/>
    <w:rsid w:val="008754F9"/>
    <w:rsid w:val="0087743E"/>
    <w:rsid w:val="00877778"/>
    <w:rsid w:val="00880842"/>
    <w:rsid w:val="00881B10"/>
    <w:rsid w:val="00881D85"/>
    <w:rsid w:val="00885EA2"/>
    <w:rsid w:val="0088629D"/>
    <w:rsid w:val="008902E3"/>
    <w:rsid w:val="00890F96"/>
    <w:rsid w:val="00891DFA"/>
    <w:rsid w:val="00892EB6"/>
    <w:rsid w:val="00894E9B"/>
    <w:rsid w:val="0089508A"/>
    <w:rsid w:val="00895470"/>
    <w:rsid w:val="00895E58"/>
    <w:rsid w:val="0089601F"/>
    <w:rsid w:val="008A014F"/>
    <w:rsid w:val="008A43F1"/>
    <w:rsid w:val="008A6E23"/>
    <w:rsid w:val="008A753A"/>
    <w:rsid w:val="008A75B1"/>
    <w:rsid w:val="008A7735"/>
    <w:rsid w:val="008B324F"/>
    <w:rsid w:val="008B4179"/>
    <w:rsid w:val="008B4280"/>
    <w:rsid w:val="008B5F56"/>
    <w:rsid w:val="008B7318"/>
    <w:rsid w:val="008C0A14"/>
    <w:rsid w:val="008C1501"/>
    <w:rsid w:val="008C1FC5"/>
    <w:rsid w:val="008C2761"/>
    <w:rsid w:val="008C676D"/>
    <w:rsid w:val="008C7225"/>
    <w:rsid w:val="008D1C96"/>
    <w:rsid w:val="008D2605"/>
    <w:rsid w:val="008D2C99"/>
    <w:rsid w:val="008D310C"/>
    <w:rsid w:val="008D45D2"/>
    <w:rsid w:val="008D5919"/>
    <w:rsid w:val="008E01C8"/>
    <w:rsid w:val="008E290F"/>
    <w:rsid w:val="008E3FF9"/>
    <w:rsid w:val="008E5537"/>
    <w:rsid w:val="008E6E9D"/>
    <w:rsid w:val="008F3E71"/>
    <w:rsid w:val="008F3F22"/>
    <w:rsid w:val="008F47D9"/>
    <w:rsid w:val="008F5B41"/>
    <w:rsid w:val="00901A9E"/>
    <w:rsid w:val="009036CB"/>
    <w:rsid w:val="0090671A"/>
    <w:rsid w:val="00906DDC"/>
    <w:rsid w:val="0090703F"/>
    <w:rsid w:val="0090741D"/>
    <w:rsid w:val="00910DB0"/>
    <w:rsid w:val="00911E8C"/>
    <w:rsid w:val="0091389C"/>
    <w:rsid w:val="00913DFB"/>
    <w:rsid w:val="009140F9"/>
    <w:rsid w:val="00914520"/>
    <w:rsid w:val="00915221"/>
    <w:rsid w:val="00920576"/>
    <w:rsid w:val="00923536"/>
    <w:rsid w:val="00924853"/>
    <w:rsid w:val="00930153"/>
    <w:rsid w:val="0093183B"/>
    <w:rsid w:val="00935AB6"/>
    <w:rsid w:val="00935BB4"/>
    <w:rsid w:val="009378EF"/>
    <w:rsid w:val="00940964"/>
    <w:rsid w:val="00941D62"/>
    <w:rsid w:val="00943494"/>
    <w:rsid w:val="009453E6"/>
    <w:rsid w:val="00945D57"/>
    <w:rsid w:val="00951AD2"/>
    <w:rsid w:val="00951DEC"/>
    <w:rsid w:val="00952B7E"/>
    <w:rsid w:val="00952F27"/>
    <w:rsid w:val="009530D1"/>
    <w:rsid w:val="00953657"/>
    <w:rsid w:val="00954F9D"/>
    <w:rsid w:val="009567DA"/>
    <w:rsid w:val="00956E10"/>
    <w:rsid w:val="009576D7"/>
    <w:rsid w:val="00960F08"/>
    <w:rsid w:val="00961243"/>
    <w:rsid w:val="00961783"/>
    <w:rsid w:val="00965E02"/>
    <w:rsid w:val="00966CC8"/>
    <w:rsid w:val="00971750"/>
    <w:rsid w:val="009759D7"/>
    <w:rsid w:val="00976448"/>
    <w:rsid w:val="009806CD"/>
    <w:rsid w:val="00983D42"/>
    <w:rsid w:val="00983F58"/>
    <w:rsid w:val="0098557A"/>
    <w:rsid w:val="00987B8B"/>
    <w:rsid w:val="009913F1"/>
    <w:rsid w:val="00991F00"/>
    <w:rsid w:val="009920C8"/>
    <w:rsid w:val="00993C36"/>
    <w:rsid w:val="0099474C"/>
    <w:rsid w:val="00994AC7"/>
    <w:rsid w:val="0099565E"/>
    <w:rsid w:val="00996805"/>
    <w:rsid w:val="009A39FB"/>
    <w:rsid w:val="009A5BFB"/>
    <w:rsid w:val="009A7D9D"/>
    <w:rsid w:val="009B20B4"/>
    <w:rsid w:val="009B5AA6"/>
    <w:rsid w:val="009B5C19"/>
    <w:rsid w:val="009B6AD0"/>
    <w:rsid w:val="009B71EC"/>
    <w:rsid w:val="009C1215"/>
    <w:rsid w:val="009C697D"/>
    <w:rsid w:val="009C6F9C"/>
    <w:rsid w:val="009D382F"/>
    <w:rsid w:val="009D537B"/>
    <w:rsid w:val="009E3150"/>
    <w:rsid w:val="009E474D"/>
    <w:rsid w:val="009E71A0"/>
    <w:rsid w:val="009E7815"/>
    <w:rsid w:val="009F03A5"/>
    <w:rsid w:val="009F26C4"/>
    <w:rsid w:val="009F324C"/>
    <w:rsid w:val="009F3267"/>
    <w:rsid w:val="009F3E60"/>
    <w:rsid w:val="009F3EF9"/>
    <w:rsid w:val="009F46AF"/>
    <w:rsid w:val="009F722B"/>
    <w:rsid w:val="00A00288"/>
    <w:rsid w:val="00A00D5C"/>
    <w:rsid w:val="00A0219E"/>
    <w:rsid w:val="00A03877"/>
    <w:rsid w:val="00A04A04"/>
    <w:rsid w:val="00A054C0"/>
    <w:rsid w:val="00A127C8"/>
    <w:rsid w:val="00A13583"/>
    <w:rsid w:val="00A13AAD"/>
    <w:rsid w:val="00A14136"/>
    <w:rsid w:val="00A14BEF"/>
    <w:rsid w:val="00A155DA"/>
    <w:rsid w:val="00A16E70"/>
    <w:rsid w:val="00A179AB"/>
    <w:rsid w:val="00A17C47"/>
    <w:rsid w:val="00A21E7A"/>
    <w:rsid w:val="00A24766"/>
    <w:rsid w:val="00A251A0"/>
    <w:rsid w:val="00A27EE4"/>
    <w:rsid w:val="00A30491"/>
    <w:rsid w:val="00A309A4"/>
    <w:rsid w:val="00A32773"/>
    <w:rsid w:val="00A40137"/>
    <w:rsid w:val="00A4020E"/>
    <w:rsid w:val="00A42017"/>
    <w:rsid w:val="00A45925"/>
    <w:rsid w:val="00A55D6B"/>
    <w:rsid w:val="00A57438"/>
    <w:rsid w:val="00A60B32"/>
    <w:rsid w:val="00A6790B"/>
    <w:rsid w:val="00A70605"/>
    <w:rsid w:val="00A747DE"/>
    <w:rsid w:val="00A75423"/>
    <w:rsid w:val="00A77FB6"/>
    <w:rsid w:val="00A8029C"/>
    <w:rsid w:val="00A8138B"/>
    <w:rsid w:val="00A823C8"/>
    <w:rsid w:val="00A83535"/>
    <w:rsid w:val="00A836D9"/>
    <w:rsid w:val="00A86952"/>
    <w:rsid w:val="00A87981"/>
    <w:rsid w:val="00A87E5E"/>
    <w:rsid w:val="00A91313"/>
    <w:rsid w:val="00A922AD"/>
    <w:rsid w:val="00A92E40"/>
    <w:rsid w:val="00A95551"/>
    <w:rsid w:val="00A97817"/>
    <w:rsid w:val="00AA0C37"/>
    <w:rsid w:val="00AA162B"/>
    <w:rsid w:val="00AA2A9D"/>
    <w:rsid w:val="00AA3326"/>
    <w:rsid w:val="00AA3B21"/>
    <w:rsid w:val="00AA46A8"/>
    <w:rsid w:val="00AB17F3"/>
    <w:rsid w:val="00AB4D96"/>
    <w:rsid w:val="00AB515C"/>
    <w:rsid w:val="00AB52A0"/>
    <w:rsid w:val="00AB5851"/>
    <w:rsid w:val="00AB6C30"/>
    <w:rsid w:val="00AC0351"/>
    <w:rsid w:val="00AC0A58"/>
    <w:rsid w:val="00AC1319"/>
    <w:rsid w:val="00AC26FE"/>
    <w:rsid w:val="00AC56EE"/>
    <w:rsid w:val="00AC78D8"/>
    <w:rsid w:val="00AC7FF8"/>
    <w:rsid w:val="00AD4380"/>
    <w:rsid w:val="00AD777E"/>
    <w:rsid w:val="00AD78AB"/>
    <w:rsid w:val="00AE00E8"/>
    <w:rsid w:val="00AE1CB2"/>
    <w:rsid w:val="00AE27A5"/>
    <w:rsid w:val="00AE3906"/>
    <w:rsid w:val="00AE712C"/>
    <w:rsid w:val="00AF003D"/>
    <w:rsid w:val="00AF00FF"/>
    <w:rsid w:val="00AF033F"/>
    <w:rsid w:val="00AF61EB"/>
    <w:rsid w:val="00AF6245"/>
    <w:rsid w:val="00B053E0"/>
    <w:rsid w:val="00B0620C"/>
    <w:rsid w:val="00B11790"/>
    <w:rsid w:val="00B118CE"/>
    <w:rsid w:val="00B11F74"/>
    <w:rsid w:val="00B1250F"/>
    <w:rsid w:val="00B134BE"/>
    <w:rsid w:val="00B13EAB"/>
    <w:rsid w:val="00B14612"/>
    <w:rsid w:val="00B1618C"/>
    <w:rsid w:val="00B16786"/>
    <w:rsid w:val="00B213FB"/>
    <w:rsid w:val="00B23AB5"/>
    <w:rsid w:val="00B23BAA"/>
    <w:rsid w:val="00B277B5"/>
    <w:rsid w:val="00B31EAA"/>
    <w:rsid w:val="00B3224C"/>
    <w:rsid w:val="00B338B4"/>
    <w:rsid w:val="00B33E43"/>
    <w:rsid w:val="00B36803"/>
    <w:rsid w:val="00B40B65"/>
    <w:rsid w:val="00B41462"/>
    <w:rsid w:val="00B41663"/>
    <w:rsid w:val="00B431A9"/>
    <w:rsid w:val="00B43B9C"/>
    <w:rsid w:val="00B43D93"/>
    <w:rsid w:val="00B463BC"/>
    <w:rsid w:val="00B47666"/>
    <w:rsid w:val="00B47BA0"/>
    <w:rsid w:val="00B517CC"/>
    <w:rsid w:val="00B525AB"/>
    <w:rsid w:val="00B5314A"/>
    <w:rsid w:val="00B53655"/>
    <w:rsid w:val="00B559D4"/>
    <w:rsid w:val="00B60C69"/>
    <w:rsid w:val="00B700EB"/>
    <w:rsid w:val="00B70CD6"/>
    <w:rsid w:val="00B7386C"/>
    <w:rsid w:val="00B761D5"/>
    <w:rsid w:val="00B8455E"/>
    <w:rsid w:val="00B84961"/>
    <w:rsid w:val="00B85876"/>
    <w:rsid w:val="00B915B0"/>
    <w:rsid w:val="00B9404E"/>
    <w:rsid w:val="00B940B0"/>
    <w:rsid w:val="00B95085"/>
    <w:rsid w:val="00BA3EFA"/>
    <w:rsid w:val="00BA484E"/>
    <w:rsid w:val="00BB04FE"/>
    <w:rsid w:val="00BB1638"/>
    <w:rsid w:val="00BB1B18"/>
    <w:rsid w:val="00BB2581"/>
    <w:rsid w:val="00BB3D30"/>
    <w:rsid w:val="00BB5574"/>
    <w:rsid w:val="00BB6379"/>
    <w:rsid w:val="00BC043B"/>
    <w:rsid w:val="00BC079B"/>
    <w:rsid w:val="00BC58BC"/>
    <w:rsid w:val="00BC684B"/>
    <w:rsid w:val="00BC7961"/>
    <w:rsid w:val="00BC7B47"/>
    <w:rsid w:val="00BD0D14"/>
    <w:rsid w:val="00BD296B"/>
    <w:rsid w:val="00BD2DCD"/>
    <w:rsid w:val="00BD6F21"/>
    <w:rsid w:val="00BD7BFE"/>
    <w:rsid w:val="00BE317F"/>
    <w:rsid w:val="00BE3373"/>
    <w:rsid w:val="00BE5EDA"/>
    <w:rsid w:val="00BE5FFC"/>
    <w:rsid w:val="00BE7819"/>
    <w:rsid w:val="00BE7C96"/>
    <w:rsid w:val="00BF1D99"/>
    <w:rsid w:val="00BF4035"/>
    <w:rsid w:val="00BF4C46"/>
    <w:rsid w:val="00BF6A76"/>
    <w:rsid w:val="00BF7F9D"/>
    <w:rsid w:val="00C0231E"/>
    <w:rsid w:val="00C02948"/>
    <w:rsid w:val="00C030E7"/>
    <w:rsid w:val="00C03A68"/>
    <w:rsid w:val="00C05AE7"/>
    <w:rsid w:val="00C061C8"/>
    <w:rsid w:val="00C07526"/>
    <w:rsid w:val="00C20597"/>
    <w:rsid w:val="00C21AB1"/>
    <w:rsid w:val="00C21B8A"/>
    <w:rsid w:val="00C23068"/>
    <w:rsid w:val="00C2731F"/>
    <w:rsid w:val="00C303E3"/>
    <w:rsid w:val="00C30D85"/>
    <w:rsid w:val="00C3165B"/>
    <w:rsid w:val="00C3425F"/>
    <w:rsid w:val="00C344D6"/>
    <w:rsid w:val="00C34CD2"/>
    <w:rsid w:val="00C35BD3"/>
    <w:rsid w:val="00C37301"/>
    <w:rsid w:val="00C40A18"/>
    <w:rsid w:val="00C41190"/>
    <w:rsid w:val="00C42887"/>
    <w:rsid w:val="00C42D5C"/>
    <w:rsid w:val="00C52005"/>
    <w:rsid w:val="00C52300"/>
    <w:rsid w:val="00C540A9"/>
    <w:rsid w:val="00C542B7"/>
    <w:rsid w:val="00C54C6D"/>
    <w:rsid w:val="00C54E9D"/>
    <w:rsid w:val="00C561A1"/>
    <w:rsid w:val="00C56B20"/>
    <w:rsid w:val="00C61C9C"/>
    <w:rsid w:val="00C638AF"/>
    <w:rsid w:val="00C65549"/>
    <w:rsid w:val="00C660FC"/>
    <w:rsid w:val="00C679BA"/>
    <w:rsid w:val="00C7185D"/>
    <w:rsid w:val="00C7257B"/>
    <w:rsid w:val="00C727DE"/>
    <w:rsid w:val="00C72B3A"/>
    <w:rsid w:val="00C732ED"/>
    <w:rsid w:val="00C75981"/>
    <w:rsid w:val="00C75FCF"/>
    <w:rsid w:val="00C81622"/>
    <w:rsid w:val="00C821A5"/>
    <w:rsid w:val="00C822C2"/>
    <w:rsid w:val="00C82322"/>
    <w:rsid w:val="00C84C61"/>
    <w:rsid w:val="00C84E7A"/>
    <w:rsid w:val="00C871C5"/>
    <w:rsid w:val="00C901F3"/>
    <w:rsid w:val="00C90342"/>
    <w:rsid w:val="00C905F2"/>
    <w:rsid w:val="00C90EB1"/>
    <w:rsid w:val="00C93B59"/>
    <w:rsid w:val="00C95542"/>
    <w:rsid w:val="00C96402"/>
    <w:rsid w:val="00C97AE5"/>
    <w:rsid w:val="00C97FF0"/>
    <w:rsid w:val="00CA2E88"/>
    <w:rsid w:val="00CA3801"/>
    <w:rsid w:val="00CA6460"/>
    <w:rsid w:val="00CA6E78"/>
    <w:rsid w:val="00CA75C1"/>
    <w:rsid w:val="00CB0775"/>
    <w:rsid w:val="00CB20F0"/>
    <w:rsid w:val="00CB21A8"/>
    <w:rsid w:val="00CB7192"/>
    <w:rsid w:val="00CB7551"/>
    <w:rsid w:val="00CC0611"/>
    <w:rsid w:val="00CC13A5"/>
    <w:rsid w:val="00CC4E72"/>
    <w:rsid w:val="00CC6E65"/>
    <w:rsid w:val="00CD1BA4"/>
    <w:rsid w:val="00CD4805"/>
    <w:rsid w:val="00CE140D"/>
    <w:rsid w:val="00CE1876"/>
    <w:rsid w:val="00CE1E81"/>
    <w:rsid w:val="00CE2E48"/>
    <w:rsid w:val="00CE3232"/>
    <w:rsid w:val="00CF172D"/>
    <w:rsid w:val="00D02A68"/>
    <w:rsid w:val="00D03134"/>
    <w:rsid w:val="00D03189"/>
    <w:rsid w:val="00D04908"/>
    <w:rsid w:val="00D04CCC"/>
    <w:rsid w:val="00D051F4"/>
    <w:rsid w:val="00D05B45"/>
    <w:rsid w:val="00D0677C"/>
    <w:rsid w:val="00D10E25"/>
    <w:rsid w:val="00D1128A"/>
    <w:rsid w:val="00D13817"/>
    <w:rsid w:val="00D14102"/>
    <w:rsid w:val="00D14349"/>
    <w:rsid w:val="00D1661A"/>
    <w:rsid w:val="00D20033"/>
    <w:rsid w:val="00D20848"/>
    <w:rsid w:val="00D211FC"/>
    <w:rsid w:val="00D22F2D"/>
    <w:rsid w:val="00D24783"/>
    <w:rsid w:val="00D2624A"/>
    <w:rsid w:val="00D27031"/>
    <w:rsid w:val="00D302AD"/>
    <w:rsid w:val="00D30E4B"/>
    <w:rsid w:val="00D35B80"/>
    <w:rsid w:val="00D35BA7"/>
    <w:rsid w:val="00D55B6B"/>
    <w:rsid w:val="00D56C17"/>
    <w:rsid w:val="00D57DDD"/>
    <w:rsid w:val="00D66D69"/>
    <w:rsid w:val="00D67C65"/>
    <w:rsid w:val="00D70050"/>
    <w:rsid w:val="00D74DDF"/>
    <w:rsid w:val="00D751F6"/>
    <w:rsid w:val="00D75F2A"/>
    <w:rsid w:val="00D81BFE"/>
    <w:rsid w:val="00D83E5C"/>
    <w:rsid w:val="00D83FF1"/>
    <w:rsid w:val="00D8551E"/>
    <w:rsid w:val="00D874EB"/>
    <w:rsid w:val="00D905A5"/>
    <w:rsid w:val="00D940A7"/>
    <w:rsid w:val="00D96738"/>
    <w:rsid w:val="00D96763"/>
    <w:rsid w:val="00D97644"/>
    <w:rsid w:val="00DA0AE6"/>
    <w:rsid w:val="00DA13C4"/>
    <w:rsid w:val="00DA351F"/>
    <w:rsid w:val="00DA486B"/>
    <w:rsid w:val="00DA7634"/>
    <w:rsid w:val="00DB07DB"/>
    <w:rsid w:val="00DB3561"/>
    <w:rsid w:val="00DB480F"/>
    <w:rsid w:val="00DB53DD"/>
    <w:rsid w:val="00DB7600"/>
    <w:rsid w:val="00DC1724"/>
    <w:rsid w:val="00DC1A7B"/>
    <w:rsid w:val="00DC1EBA"/>
    <w:rsid w:val="00DC387A"/>
    <w:rsid w:val="00DC50EE"/>
    <w:rsid w:val="00DC5729"/>
    <w:rsid w:val="00DC6628"/>
    <w:rsid w:val="00DD2012"/>
    <w:rsid w:val="00DD463A"/>
    <w:rsid w:val="00DD6E6E"/>
    <w:rsid w:val="00DE09CC"/>
    <w:rsid w:val="00DE0D7C"/>
    <w:rsid w:val="00DE44FC"/>
    <w:rsid w:val="00DF0DFB"/>
    <w:rsid w:val="00DF23C4"/>
    <w:rsid w:val="00DF2414"/>
    <w:rsid w:val="00DF303C"/>
    <w:rsid w:val="00DF3298"/>
    <w:rsid w:val="00DF34C0"/>
    <w:rsid w:val="00DF3578"/>
    <w:rsid w:val="00DF6188"/>
    <w:rsid w:val="00DF67E3"/>
    <w:rsid w:val="00E0043B"/>
    <w:rsid w:val="00E00698"/>
    <w:rsid w:val="00E03980"/>
    <w:rsid w:val="00E0471E"/>
    <w:rsid w:val="00E06578"/>
    <w:rsid w:val="00E06B2C"/>
    <w:rsid w:val="00E071D2"/>
    <w:rsid w:val="00E11781"/>
    <w:rsid w:val="00E142C6"/>
    <w:rsid w:val="00E154EF"/>
    <w:rsid w:val="00E15BFD"/>
    <w:rsid w:val="00E161FF"/>
    <w:rsid w:val="00E16E3E"/>
    <w:rsid w:val="00E21674"/>
    <w:rsid w:val="00E23B47"/>
    <w:rsid w:val="00E2705C"/>
    <w:rsid w:val="00E318EE"/>
    <w:rsid w:val="00E333AA"/>
    <w:rsid w:val="00E338EE"/>
    <w:rsid w:val="00E345DC"/>
    <w:rsid w:val="00E362B2"/>
    <w:rsid w:val="00E373E1"/>
    <w:rsid w:val="00E42BEB"/>
    <w:rsid w:val="00E43749"/>
    <w:rsid w:val="00E449F1"/>
    <w:rsid w:val="00E46528"/>
    <w:rsid w:val="00E47DAC"/>
    <w:rsid w:val="00E5017B"/>
    <w:rsid w:val="00E5179B"/>
    <w:rsid w:val="00E51CD1"/>
    <w:rsid w:val="00E52219"/>
    <w:rsid w:val="00E5289C"/>
    <w:rsid w:val="00E54C52"/>
    <w:rsid w:val="00E569F4"/>
    <w:rsid w:val="00E56A06"/>
    <w:rsid w:val="00E574FA"/>
    <w:rsid w:val="00E6671F"/>
    <w:rsid w:val="00E677E3"/>
    <w:rsid w:val="00E6789A"/>
    <w:rsid w:val="00E73ECB"/>
    <w:rsid w:val="00E741BC"/>
    <w:rsid w:val="00E7463F"/>
    <w:rsid w:val="00E74ABF"/>
    <w:rsid w:val="00E75A97"/>
    <w:rsid w:val="00E80966"/>
    <w:rsid w:val="00E8147E"/>
    <w:rsid w:val="00E86A4A"/>
    <w:rsid w:val="00E87F35"/>
    <w:rsid w:val="00E92334"/>
    <w:rsid w:val="00E93535"/>
    <w:rsid w:val="00E9393A"/>
    <w:rsid w:val="00E93F3E"/>
    <w:rsid w:val="00E946E9"/>
    <w:rsid w:val="00E94B9C"/>
    <w:rsid w:val="00EA3751"/>
    <w:rsid w:val="00EA3AE5"/>
    <w:rsid w:val="00EA4F39"/>
    <w:rsid w:val="00EA623D"/>
    <w:rsid w:val="00EA6E45"/>
    <w:rsid w:val="00EA7601"/>
    <w:rsid w:val="00EB11D1"/>
    <w:rsid w:val="00EB1F9A"/>
    <w:rsid w:val="00EB3793"/>
    <w:rsid w:val="00EB6DF2"/>
    <w:rsid w:val="00EC0ECB"/>
    <w:rsid w:val="00EC70D2"/>
    <w:rsid w:val="00EC745B"/>
    <w:rsid w:val="00ED0F89"/>
    <w:rsid w:val="00ED595C"/>
    <w:rsid w:val="00EE1253"/>
    <w:rsid w:val="00EE2EEE"/>
    <w:rsid w:val="00EE388F"/>
    <w:rsid w:val="00EE43AE"/>
    <w:rsid w:val="00EF0005"/>
    <w:rsid w:val="00EF2760"/>
    <w:rsid w:val="00EF53ED"/>
    <w:rsid w:val="00EF6B3F"/>
    <w:rsid w:val="00F00429"/>
    <w:rsid w:val="00F0042D"/>
    <w:rsid w:val="00F007E9"/>
    <w:rsid w:val="00F008AC"/>
    <w:rsid w:val="00F04756"/>
    <w:rsid w:val="00F05184"/>
    <w:rsid w:val="00F062DB"/>
    <w:rsid w:val="00F06DBC"/>
    <w:rsid w:val="00F07EFC"/>
    <w:rsid w:val="00F12BAF"/>
    <w:rsid w:val="00F12DE7"/>
    <w:rsid w:val="00F13474"/>
    <w:rsid w:val="00F13A53"/>
    <w:rsid w:val="00F145FC"/>
    <w:rsid w:val="00F167ED"/>
    <w:rsid w:val="00F17ECC"/>
    <w:rsid w:val="00F22BB3"/>
    <w:rsid w:val="00F23D00"/>
    <w:rsid w:val="00F2543E"/>
    <w:rsid w:val="00F27FD9"/>
    <w:rsid w:val="00F3083F"/>
    <w:rsid w:val="00F308AB"/>
    <w:rsid w:val="00F31B0C"/>
    <w:rsid w:val="00F3330D"/>
    <w:rsid w:val="00F35AF7"/>
    <w:rsid w:val="00F37A40"/>
    <w:rsid w:val="00F40320"/>
    <w:rsid w:val="00F4358D"/>
    <w:rsid w:val="00F44B9A"/>
    <w:rsid w:val="00F44E7A"/>
    <w:rsid w:val="00F453F7"/>
    <w:rsid w:val="00F506B1"/>
    <w:rsid w:val="00F509E5"/>
    <w:rsid w:val="00F546E8"/>
    <w:rsid w:val="00F54965"/>
    <w:rsid w:val="00F553AA"/>
    <w:rsid w:val="00F56315"/>
    <w:rsid w:val="00F61539"/>
    <w:rsid w:val="00F62B9D"/>
    <w:rsid w:val="00F654A3"/>
    <w:rsid w:val="00F659B3"/>
    <w:rsid w:val="00F66E93"/>
    <w:rsid w:val="00F7116E"/>
    <w:rsid w:val="00F75B26"/>
    <w:rsid w:val="00F778FA"/>
    <w:rsid w:val="00F84D4D"/>
    <w:rsid w:val="00F9245B"/>
    <w:rsid w:val="00F93B4F"/>
    <w:rsid w:val="00F95021"/>
    <w:rsid w:val="00F97C87"/>
    <w:rsid w:val="00FA146B"/>
    <w:rsid w:val="00FA2DCE"/>
    <w:rsid w:val="00FA2DE7"/>
    <w:rsid w:val="00FA6123"/>
    <w:rsid w:val="00FA7E96"/>
    <w:rsid w:val="00FB0EDB"/>
    <w:rsid w:val="00FB1866"/>
    <w:rsid w:val="00FB1E38"/>
    <w:rsid w:val="00FB25E1"/>
    <w:rsid w:val="00FB2C27"/>
    <w:rsid w:val="00FB2C5D"/>
    <w:rsid w:val="00FB4395"/>
    <w:rsid w:val="00FC108E"/>
    <w:rsid w:val="00FC1FE1"/>
    <w:rsid w:val="00FC2BED"/>
    <w:rsid w:val="00FC3309"/>
    <w:rsid w:val="00FC478A"/>
    <w:rsid w:val="00FC4DC5"/>
    <w:rsid w:val="00FC63E2"/>
    <w:rsid w:val="00FC6973"/>
    <w:rsid w:val="00FC6C05"/>
    <w:rsid w:val="00FD0442"/>
    <w:rsid w:val="00FD0F51"/>
    <w:rsid w:val="00FD1F4E"/>
    <w:rsid w:val="00FD279D"/>
    <w:rsid w:val="00FD3F3B"/>
    <w:rsid w:val="00FD4AF6"/>
    <w:rsid w:val="00FD75AE"/>
    <w:rsid w:val="00FE1536"/>
    <w:rsid w:val="00FE5401"/>
    <w:rsid w:val="00FE5827"/>
    <w:rsid w:val="00FE59D3"/>
    <w:rsid w:val="00FE60D5"/>
    <w:rsid w:val="00FE7BAE"/>
    <w:rsid w:val="00FE7EB6"/>
    <w:rsid w:val="00FF4587"/>
    <w:rsid w:val="00FF55D4"/>
    <w:rsid w:val="00FF6D22"/>
    <w:rsid w:val="00FF7682"/>
  </w:rsids>
  <m:mathPr>
    <m:mathFont m:val="Cambria Math"/>
    <m:brkBin m:val="before"/>
    <m:brkBinSub m:val="--"/>
    <m:smallFrac/>
    <m:dispDef/>
    <m:lMargin m:val="0"/>
    <m:rMargin m:val="0"/>
    <m:defJc m:val="centerGroup"/>
    <m:wrapIndent m:val="1440"/>
    <m:intLim m:val="subSup"/>
    <m:naryLim m:val="undOvr"/>
  </m:mathPr>
  <w:themeFontLang w:val="bg-BG" w:eastAsia="zh-CN"/>
  <w:clrSchemeMapping w:bg1="light1" w:t1="dark1" w:bg2="light2" w:t2="dark2" w:accent1="accent1" w:accent2="accent2" w:accent3="accent3" w:accent4="accent4" w:accent5="accent5" w:accent6="accent6" w:hyperlink="hyperlink" w:followedHyperlink="followedHyperlink"/>
  <w:shapeDefaults>
    <o:shapedefaults v:ext="edit" spidmax="6145">
      <v:textbox inset="5.85pt,.7pt,5.85pt,.7pt"/>
    </o:shapedefaults>
    <o:shapelayout v:ext="edit">
      <o:idmap v:ext="edit" data="1"/>
    </o:shapelayout>
  </w:shapeDefaults>
  <w:decimalSymbol w:val="."/>
  <w:listSeparator w:val=","/>
  <w14:docId w14:val="7284D580"/>
  <w15:docId w15:val="{AEBB3FBA-46E9-4175-8C7E-276208D74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0B79"/>
    <w:pPr>
      <w:widowControl w:val="0"/>
      <w:suppressAutoHyphens/>
      <w:spacing w:before="120" w:after="120"/>
      <w:jc w:val="both"/>
    </w:pPr>
    <w:rPr>
      <w:rFonts w:ascii="Times New Roman" w:eastAsia="Arial Unicode MS" w:hAnsi="Times New Roman"/>
      <w:kern w:val="24"/>
      <w:sz w:val="24"/>
      <w:szCs w:val="24"/>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5E3DAC"/>
    <w:rPr>
      <w:kern w:val="1"/>
    </w:rPr>
  </w:style>
  <w:style w:type="character" w:customStyle="1" w:styleId="BodyTextChar">
    <w:name w:val="Body Text Char"/>
    <w:link w:val="BodyText"/>
    <w:rsid w:val="005E3DAC"/>
    <w:rPr>
      <w:rFonts w:ascii="Times New Roman" w:eastAsia="Arial Unicode MS" w:hAnsi="Times New Roman" w:cs="Times New Roman"/>
      <w:kern w:val="1"/>
      <w:sz w:val="24"/>
      <w:szCs w:val="24"/>
      <w:lang w:val="en-US" w:eastAsia="ar-SA"/>
    </w:rPr>
  </w:style>
  <w:style w:type="character" w:styleId="IntenseReference">
    <w:name w:val="Intense Reference"/>
    <w:uiPriority w:val="32"/>
    <w:qFormat/>
    <w:rsid w:val="005E3DAC"/>
    <w:rPr>
      <w:b/>
      <w:bCs/>
      <w:smallCaps/>
      <w:color w:val="C0504D"/>
      <w:spacing w:val="5"/>
      <w:u w:val="single"/>
    </w:rPr>
  </w:style>
  <w:style w:type="paragraph" w:styleId="ListParagraph">
    <w:name w:val="List Paragraph"/>
    <w:basedOn w:val="Normal"/>
    <w:uiPriority w:val="34"/>
    <w:qFormat/>
    <w:rsid w:val="005E3DAC"/>
    <w:pPr>
      <w:ind w:left="720"/>
      <w:contextualSpacing/>
    </w:pPr>
  </w:style>
  <w:style w:type="paragraph" w:customStyle="1" w:styleId="References">
    <w:name w:val="References"/>
    <w:basedOn w:val="Normal"/>
    <w:link w:val="ReferencesCar"/>
    <w:rsid w:val="005E3DAC"/>
    <w:pPr>
      <w:widowControl/>
      <w:suppressAutoHyphens w:val="0"/>
      <w:ind w:left="346" w:hanging="346"/>
    </w:pPr>
    <w:rPr>
      <w:rFonts w:ascii="Arial" w:eastAsia="MS Mincho" w:hAnsi="Arial"/>
      <w:kern w:val="0"/>
      <w:sz w:val="20"/>
      <w:szCs w:val="20"/>
    </w:rPr>
  </w:style>
  <w:style w:type="paragraph" w:customStyle="1" w:styleId="IGALLTitle1">
    <w:name w:val="IGALL Title 1"/>
    <w:basedOn w:val="Normal"/>
    <w:link w:val="IGALLTitle1Car"/>
    <w:qFormat/>
    <w:rsid w:val="00780B79"/>
    <w:rPr>
      <w:b/>
      <w:bCs/>
      <w:lang w:val="en-GB"/>
    </w:rPr>
  </w:style>
  <w:style w:type="paragraph" w:customStyle="1" w:styleId="IGALLTitle2">
    <w:name w:val="IGALL Title 2"/>
    <w:basedOn w:val="Normal"/>
    <w:link w:val="IGALLTitle2Car"/>
    <w:qFormat/>
    <w:rsid w:val="00780B79"/>
    <w:rPr>
      <w:b/>
      <w:bCs/>
      <w:lang w:val="en-GB"/>
    </w:rPr>
  </w:style>
  <w:style w:type="character" w:customStyle="1" w:styleId="IGALLTitle1Car">
    <w:name w:val="IGALL Title 1 Car"/>
    <w:link w:val="IGALLTitle1"/>
    <w:rsid w:val="00780B79"/>
    <w:rPr>
      <w:rFonts w:ascii="Times New Roman" w:eastAsia="Arial Unicode MS" w:hAnsi="Times New Roman" w:cs="Times New Roman"/>
      <w:b/>
      <w:bCs/>
      <w:kern w:val="24"/>
      <w:sz w:val="24"/>
      <w:szCs w:val="24"/>
      <w:lang w:val="en-GB" w:eastAsia="ar-SA"/>
    </w:rPr>
  </w:style>
  <w:style w:type="paragraph" w:customStyle="1" w:styleId="IGALLTitle3">
    <w:name w:val="IGALL Title 3"/>
    <w:basedOn w:val="Normal"/>
    <w:link w:val="IGALLTitle3Car"/>
    <w:qFormat/>
    <w:rsid w:val="003938CB"/>
    <w:pPr>
      <w:numPr>
        <w:numId w:val="10"/>
      </w:numPr>
    </w:pPr>
    <w:rPr>
      <w:b/>
      <w:bCs/>
      <w:lang w:val="en-GB"/>
    </w:rPr>
  </w:style>
  <w:style w:type="character" w:customStyle="1" w:styleId="IGALLTitle2Car">
    <w:name w:val="IGALL Title 2 Car"/>
    <w:link w:val="IGALLTitle2"/>
    <w:rsid w:val="00780B79"/>
    <w:rPr>
      <w:rFonts w:ascii="Times New Roman" w:eastAsia="Arial Unicode MS" w:hAnsi="Times New Roman" w:cs="Times New Roman"/>
      <w:b/>
      <w:bCs/>
      <w:kern w:val="24"/>
      <w:sz w:val="24"/>
      <w:szCs w:val="24"/>
      <w:lang w:val="en-GB" w:eastAsia="ar-SA"/>
    </w:rPr>
  </w:style>
  <w:style w:type="paragraph" w:customStyle="1" w:styleId="IGALLReferencesTitle">
    <w:name w:val="IGALL References Title"/>
    <w:basedOn w:val="Normal"/>
    <w:link w:val="IGALLReferencesTitleCar"/>
    <w:qFormat/>
    <w:rsid w:val="00EB3793"/>
    <w:rPr>
      <w:b/>
      <w:bCs/>
      <w:kern w:val="1"/>
      <w:lang w:val="en-GB"/>
    </w:rPr>
  </w:style>
  <w:style w:type="character" w:customStyle="1" w:styleId="IGALLTitle3Car">
    <w:name w:val="IGALL Title 3 Car"/>
    <w:link w:val="IGALLTitle3"/>
    <w:rsid w:val="003938CB"/>
    <w:rPr>
      <w:rFonts w:ascii="Times New Roman" w:eastAsia="Arial Unicode MS" w:hAnsi="Times New Roman" w:cs="Times New Roman"/>
      <w:b/>
      <w:bCs/>
      <w:kern w:val="24"/>
      <w:sz w:val="24"/>
      <w:szCs w:val="24"/>
      <w:lang w:val="en-GB" w:eastAsia="ar-SA"/>
    </w:rPr>
  </w:style>
  <w:style w:type="paragraph" w:customStyle="1" w:styleId="IGALLReferences">
    <w:name w:val="IGALL References"/>
    <w:basedOn w:val="References"/>
    <w:link w:val="IGALLReferencesCar"/>
    <w:qFormat/>
    <w:rsid w:val="00EB3793"/>
    <w:pPr>
      <w:numPr>
        <w:numId w:val="8"/>
      </w:numPr>
    </w:pPr>
    <w:rPr>
      <w:color w:val="000000"/>
      <w:lang w:eastAsia="ja-JP"/>
    </w:rPr>
  </w:style>
  <w:style w:type="character" w:customStyle="1" w:styleId="IGALLReferencesTitleCar">
    <w:name w:val="IGALL References Title Car"/>
    <w:link w:val="IGALLReferencesTitle"/>
    <w:rsid w:val="00EB3793"/>
    <w:rPr>
      <w:rFonts w:ascii="Times New Roman" w:eastAsia="Arial Unicode MS" w:hAnsi="Times New Roman" w:cs="Times New Roman"/>
      <w:b/>
      <w:bCs/>
      <w:kern w:val="1"/>
      <w:sz w:val="24"/>
      <w:szCs w:val="24"/>
      <w:lang w:val="en-GB" w:eastAsia="ar-SA"/>
    </w:rPr>
  </w:style>
  <w:style w:type="character" w:customStyle="1" w:styleId="ReferencesCar">
    <w:name w:val="References Car"/>
    <w:link w:val="References"/>
    <w:rsid w:val="00EB3793"/>
    <w:rPr>
      <w:rFonts w:ascii="Arial" w:eastAsia="MS Mincho" w:hAnsi="Arial" w:cs="Arial"/>
      <w:szCs w:val="20"/>
      <w:lang w:val="en-US"/>
    </w:rPr>
  </w:style>
  <w:style w:type="character" w:customStyle="1" w:styleId="IGALLReferencesCar">
    <w:name w:val="IGALL References Car"/>
    <w:link w:val="IGALLReferences"/>
    <w:rsid w:val="00EB3793"/>
    <w:rPr>
      <w:rFonts w:ascii="Arial" w:eastAsia="MS Mincho" w:hAnsi="Arial"/>
      <w:color w:val="000000"/>
      <w:lang w:eastAsia="ja-JP"/>
    </w:rPr>
  </w:style>
  <w:style w:type="paragraph" w:customStyle="1" w:styleId="Body">
    <w:name w:val="Body"/>
    <w:basedOn w:val="Normal"/>
    <w:link w:val="BodyChar"/>
    <w:rsid w:val="008C1FC5"/>
    <w:pPr>
      <w:widowControl/>
      <w:suppressAutoHyphens w:val="0"/>
    </w:pPr>
    <w:rPr>
      <w:rFonts w:ascii="Arial" w:eastAsia="MS Mincho" w:hAnsi="Arial"/>
      <w:kern w:val="0"/>
      <w:sz w:val="20"/>
      <w:szCs w:val="20"/>
    </w:rPr>
  </w:style>
  <w:style w:type="character" w:customStyle="1" w:styleId="BodyChar">
    <w:name w:val="Body Char"/>
    <w:link w:val="Body"/>
    <w:locked/>
    <w:rsid w:val="008C1FC5"/>
    <w:rPr>
      <w:rFonts w:ascii="Arial" w:eastAsia="MS Mincho" w:hAnsi="Arial" w:cs="Times New Roman"/>
      <w:szCs w:val="20"/>
      <w:lang w:val="en-US"/>
    </w:rPr>
  </w:style>
  <w:style w:type="character" w:styleId="CommentReference">
    <w:name w:val="annotation reference"/>
    <w:uiPriority w:val="99"/>
    <w:unhideWhenUsed/>
    <w:rsid w:val="008B4179"/>
    <w:rPr>
      <w:sz w:val="16"/>
      <w:szCs w:val="16"/>
    </w:rPr>
  </w:style>
  <w:style w:type="paragraph" w:styleId="CommentText">
    <w:name w:val="annotation text"/>
    <w:basedOn w:val="Normal"/>
    <w:link w:val="CommentTextChar"/>
    <w:uiPriority w:val="99"/>
    <w:unhideWhenUsed/>
    <w:rsid w:val="0089508A"/>
    <w:rPr>
      <w:rFonts w:ascii="Arial" w:hAnsi="Arial"/>
      <w:sz w:val="20"/>
      <w:szCs w:val="20"/>
    </w:rPr>
  </w:style>
  <w:style w:type="character" w:customStyle="1" w:styleId="CommentTextChar">
    <w:name w:val="Comment Text Char"/>
    <w:link w:val="CommentText"/>
    <w:uiPriority w:val="99"/>
    <w:rsid w:val="0089508A"/>
    <w:rPr>
      <w:rFonts w:ascii="Arial" w:eastAsia="Arial Unicode MS" w:hAnsi="Arial" w:cs="Times New Roman"/>
      <w:kern w:val="24"/>
      <w:sz w:val="20"/>
      <w:szCs w:val="20"/>
      <w:lang w:val="en-US" w:eastAsia="ar-SA"/>
    </w:rPr>
  </w:style>
  <w:style w:type="paragraph" w:styleId="CommentSubject">
    <w:name w:val="annotation subject"/>
    <w:basedOn w:val="CommentText"/>
    <w:next w:val="CommentText"/>
    <w:link w:val="CommentSubjectChar"/>
    <w:uiPriority w:val="99"/>
    <w:semiHidden/>
    <w:unhideWhenUsed/>
    <w:rsid w:val="0089508A"/>
    <w:rPr>
      <w:b/>
      <w:bCs/>
    </w:rPr>
  </w:style>
  <w:style w:type="character" w:customStyle="1" w:styleId="CommentSubjectChar">
    <w:name w:val="Comment Subject Char"/>
    <w:link w:val="CommentSubject"/>
    <w:uiPriority w:val="99"/>
    <w:semiHidden/>
    <w:rsid w:val="0089508A"/>
    <w:rPr>
      <w:rFonts w:ascii="Arial" w:eastAsia="Arial Unicode MS" w:hAnsi="Arial" w:cs="Times New Roman"/>
      <w:b/>
      <w:bCs/>
      <w:kern w:val="24"/>
      <w:sz w:val="20"/>
      <w:szCs w:val="20"/>
      <w:lang w:val="en-US" w:eastAsia="ar-SA"/>
    </w:rPr>
  </w:style>
  <w:style w:type="paragraph" w:styleId="BalloonText">
    <w:name w:val="Balloon Text"/>
    <w:basedOn w:val="Normal"/>
    <w:link w:val="BalloonTextChar"/>
    <w:uiPriority w:val="99"/>
    <w:semiHidden/>
    <w:unhideWhenUsed/>
    <w:rsid w:val="0089508A"/>
    <w:rPr>
      <w:rFonts w:ascii="Tahoma" w:hAnsi="Tahoma"/>
      <w:sz w:val="16"/>
      <w:szCs w:val="16"/>
    </w:rPr>
  </w:style>
  <w:style w:type="character" w:customStyle="1" w:styleId="BalloonTextChar">
    <w:name w:val="Balloon Text Char"/>
    <w:link w:val="BalloonText"/>
    <w:uiPriority w:val="99"/>
    <w:semiHidden/>
    <w:rsid w:val="0089508A"/>
    <w:rPr>
      <w:rFonts w:ascii="Tahoma" w:eastAsia="Arial Unicode MS" w:hAnsi="Tahoma" w:cs="Tahoma"/>
      <w:kern w:val="24"/>
      <w:sz w:val="16"/>
      <w:szCs w:val="16"/>
      <w:lang w:val="en-US" w:eastAsia="ar-SA"/>
    </w:rPr>
  </w:style>
  <w:style w:type="paragraph" w:styleId="Header">
    <w:name w:val="header"/>
    <w:basedOn w:val="Normal"/>
    <w:link w:val="HeaderChar"/>
    <w:uiPriority w:val="99"/>
    <w:unhideWhenUsed/>
    <w:rsid w:val="00365D7A"/>
    <w:pPr>
      <w:tabs>
        <w:tab w:val="center" w:pos="4252"/>
        <w:tab w:val="right" w:pos="8504"/>
      </w:tabs>
    </w:pPr>
    <w:rPr>
      <w:rFonts w:ascii="Arial" w:hAnsi="Arial"/>
      <w:sz w:val="20"/>
    </w:rPr>
  </w:style>
  <w:style w:type="character" w:customStyle="1" w:styleId="HeaderChar">
    <w:name w:val="Header Char"/>
    <w:link w:val="Header"/>
    <w:uiPriority w:val="99"/>
    <w:rsid w:val="00365D7A"/>
    <w:rPr>
      <w:rFonts w:ascii="Arial" w:eastAsia="Arial Unicode MS" w:hAnsi="Arial" w:cs="Times New Roman"/>
      <w:kern w:val="24"/>
      <w:szCs w:val="24"/>
      <w:lang w:val="en-US" w:eastAsia="ar-SA"/>
    </w:rPr>
  </w:style>
  <w:style w:type="paragraph" w:styleId="Footer">
    <w:name w:val="footer"/>
    <w:basedOn w:val="Normal"/>
    <w:link w:val="FooterChar"/>
    <w:uiPriority w:val="99"/>
    <w:unhideWhenUsed/>
    <w:rsid w:val="00365D7A"/>
    <w:pPr>
      <w:tabs>
        <w:tab w:val="center" w:pos="4252"/>
        <w:tab w:val="right" w:pos="8504"/>
      </w:tabs>
    </w:pPr>
    <w:rPr>
      <w:rFonts w:ascii="Arial" w:hAnsi="Arial"/>
      <w:sz w:val="20"/>
    </w:rPr>
  </w:style>
  <w:style w:type="character" w:customStyle="1" w:styleId="FooterChar">
    <w:name w:val="Footer Char"/>
    <w:link w:val="Footer"/>
    <w:uiPriority w:val="99"/>
    <w:rsid w:val="00365D7A"/>
    <w:rPr>
      <w:rFonts w:ascii="Arial" w:eastAsia="Arial Unicode MS" w:hAnsi="Arial" w:cs="Times New Roman"/>
      <w:kern w:val="24"/>
      <w:szCs w:val="24"/>
      <w:lang w:val="en-US" w:eastAsia="ar-SA"/>
    </w:rPr>
  </w:style>
  <w:style w:type="paragraph" w:styleId="Revision">
    <w:name w:val="Revision"/>
    <w:hidden/>
    <w:uiPriority w:val="99"/>
    <w:semiHidden/>
    <w:rsid w:val="00AB4D96"/>
    <w:rPr>
      <w:rFonts w:ascii="Times New Roman" w:eastAsia="Arial Unicode MS" w:hAnsi="Times New Roman"/>
      <w:kern w:val="24"/>
      <w:sz w:val="24"/>
      <w:szCs w:val="24"/>
      <w:lang w:eastAsia="ar-SA"/>
    </w:rPr>
  </w:style>
  <w:style w:type="paragraph" w:styleId="Caption">
    <w:name w:val="caption"/>
    <w:basedOn w:val="Normal"/>
    <w:next w:val="Normal"/>
    <w:uiPriority w:val="35"/>
    <w:unhideWhenUsed/>
    <w:qFormat/>
    <w:rsid w:val="002F3690"/>
    <w:rPr>
      <w:b/>
      <w:bCs/>
      <w:sz w:val="20"/>
      <w:szCs w:val="20"/>
    </w:rPr>
  </w:style>
  <w:style w:type="character" w:styleId="Hyperlink">
    <w:name w:val="Hyperlink"/>
    <w:uiPriority w:val="99"/>
    <w:unhideWhenUsed/>
    <w:rsid w:val="00604F72"/>
    <w:rPr>
      <w:color w:val="0563C1"/>
      <w:u w:val="single"/>
    </w:rPr>
  </w:style>
  <w:style w:type="character" w:customStyle="1" w:styleId="UnresolvedMention1">
    <w:name w:val="Unresolved Mention1"/>
    <w:uiPriority w:val="99"/>
    <w:semiHidden/>
    <w:unhideWhenUsed/>
    <w:rsid w:val="00604F72"/>
    <w:rPr>
      <w:color w:val="605E5C"/>
      <w:shd w:val="clear" w:color="auto" w:fill="E1DFDD"/>
    </w:rPr>
  </w:style>
  <w:style w:type="character" w:customStyle="1" w:styleId="fontstyle01">
    <w:name w:val="fontstyle01"/>
    <w:rsid w:val="002B11FF"/>
    <w:rPr>
      <w:rFonts w:ascii="Times-Roman" w:hAnsi="Times-Roman" w:hint="default"/>
      <w:b w:val="0"/>
      <w:bCs w:val="0"/>
      <w:i w:val="0"/>
      <w:iCs w:val="0"/>
      <w:color w:val="000000"/>
      <w:sz w:val="22"/>
      <w:szCs w:val="22"/>
    </w:rPr>
  </w:style>
  <w:style w:type="character" w:customStyle="1" w:styleId="fontstyle21">
    <w:name w:val="fontstyle21"/>
    <w:rsid w:val="002B11FF"/>
    <w:rPr>
      <w:rFonts w:ascii="Times-Bold" w:hAnsi="Times-Bold" w:hint="default"/>
      <w:b/>
      <w:bCs/>
      <w:i w:val="0"/>
      <w:iCs w:val="0"/>
      <w:color w:val="000000"/>
      <w:sz w:val="24"/>
      <w:szCs w:val="24"/>
    </w:rPr>
  </w:style>
  <w:style w:type="table" w:styleId="TableGrid">
    <w:name w:val="Table Grid"/>
    <w:basedOn w:val="TableNormal"/>
    <w:uiPriority w:val="59"/>
    <w:rsid w:val="00346C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6254860">
      <w:bodyDiv w:val="1"/>
      <w:marLeft w:val="0"/>
      <w:marRight w:val="0"/>
      <w:marTop w:val="0"/>
      <w:marBottom w:val="0"/>
      <w:divBdr>
        <w:top w:val="none" w:sz="0" w:space="0" w:color="auto"/>
        <w:left w:val="none" w:sz="0" w:space="0" w:color="auto"/>
        <w:bottom w:val="none" w:sz="0" w:space="0" w:color="auto"/>
        <w:right w:val="none" w:sz="0" w:space="0" w:color="auto"/>
      </w:divBdr>
    </w:div>
    <w:div w:id="703017212">
      <w:bodyDiv w:val="1"/>
      <w:marLeft w:val="0"/>
      <w:marRight w:val="0"/>
      <w:marTop w:val="0"/>
      <w:marBottom w:val="0"/>
      <w:divBdr>
        <w:top w:val="none" w:sz="0" w:space="0" w:color="auto"/>
        <w:left w:val="none" w:sz="0" w:space="0" w:color="auto"/>
        <w:bottom w:val="none" w:sz="0" w:space="0" w:color="auto"/>
        <w:right w:val="none" w:sz="0" w:space="0" w:color="auto"/>
      </w:divBdr>
    </w:div>
    <w:div w:id="1364163697">
      <w:bodyDiv w:val="1"/>
      <w:marLeft w:val="0"/>
      <w:marRight w:val="0"/>
      <w:marTop w:val="0"/>
      <w:marBottom w:val="0"/>
      <w:divBdr>
        <w:top w:val="none" w:sz="0" w:space="0" w:color="auto"/>
        <w:left w:val="none" w:sz="0" w:space="0" w:color="auto"/>
        <w:bottom w:val="none" w:sz="0" w:space="0" w:color="auto"/>
        <w:right w:val="none" w:sz="0" w:space="0" w:color="auto"/>
      </w:divBdr>
    </w:div>
    <w:div w:id="2007400108">
      <w:bodyDiv w:val="1"/>
      <w:marLeft w:val="0"/>
      <w:marRight w:val="0"/>
      <w:marTop w:val="0"/>
      <w:marBottom w:val="0"/>
      <w:divBdr>
        <w:top w:val="none" w:sz="0" w:space="0" w:color="auto"/>
        <w:left w:val="none" w:sz="0" w:space="0" w:color="auto"/>
        <w:bottom w:val="none" w:sz="0" w:space="0" w:color="auto"/>
        <w:right w:val="none" w:sz="0" w:space="0" w:color="auto"/>
      </w:divBdr>
    </w:div>
    <w:div w:id="2034501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8.xml"/><Relationship Id="rId13" Type="http://schemas.openxmlformats.org/officeDocument/2006/relationships/customXml" Target="../customXml/item13.xml"/><Relationship Id="rId18" Type="http://schemas.openxmlformats.org/officeDocument/2006/relationships/settings" Target="settings.xm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endnotes" Target="endnotes.xml"/><Relationship Id="rId7" Type="http://schemas.openxmlformats.org/officeDocument/2006/relationships/customXml" Target="../customXml/item7.xml"/><Relationship Id="rId12" Type="http://schemas.openxmlformats.org/officeDocument/2006/relationships/customXml" Target="../customXml/item12.xml"/><Relationship Id="rId17" Type="http://schemas.openxmlformats.org/officeDocument/2006/relationships/styles" Target="styles.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numbering" Target="numbering.xml"/><Relationship Id="rId20" Type="http://schemas.openxmlformats.org/officeDocument/2006/relationships/footnotes" Target="footnotes.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customXml" Target="../customXml/item11.xml"/><Relationship Id="rId24" Type="http://schemas.openxmlformats.org/officeDocument/2006/relationships/footer" Target="footer1.xml"/><Relationship Id="rId5" Type="http://schemas.openxmlformats.org/officeDocument/2006/relationships/customXml" Target="../customXml/item5.xml"/><Relationship Id="rId15" Type="http://schemas.openxmlformats.org/officeDocument/2006/relationships/customXml" Target="../customXml/item15.xml"/><Relationship Id="rId23" Type="http://schemas.openxmlformats.org/officeDocument/2006/relationships/header" Target="header1.xml"/><Relationship Id="rId10" Type="http://schemas.openxmlformats.org/officeDocument/2006/relationships/customXml" Target="../customXml/item10.xml"/><Relationship Id="rId19"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customXml" Target="../customXml/item9.xml"/><Relationship Id="rId14" Type="http://schemas.openxmlformats.org/officeDocument/2006/relationships/customXml" Target="../customXml/item14.xml"/><Relationship Id="rId22"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10.xml.rels><?xml version="1.0" encoding="UTF-8" standalone="yes"?>
<Relationships xmlns="http://schemas.openxmlformats.org/package/2006/relationships"><Relationship Id="rId1" Type="http://schemas.openxmlformats.org/officeDocument/2006/relationships/customXmlProps" Target="itemProps10.xml"/></Relationships>
</file>

<file path=customXml/_rels/item11.xml.rels><?xml version="1.0" encoding="UTF-8" standalone="yes"?>
<Relationships xmlns="http://schemas.openxmlformats.org/package/2006/relationships"><Relationship Id="rId1" Type="http://schemas.openxmlformats.org/officeDocument/2006/relationships/customXmlProps" Target="itemProps11.xml"/></Relationships>
</file>

<file path=customXml/_rels/item12.xml.rels><?xml version="1.0" encoding="UTF-8" standalone="yes"?>
<Relationships xmlns="http://schemas.openxmlformats.org/package/2006/relationships"><Relationship Id="rId1" Type="http://schemas.openxmlformats.org/officeDocument/2006/relationships/customXmlProps" Target="itemProps12.xml"/></Relationships>
</file>

<file path=customXml/_rels/item13.xml.rels><?xml version="1.0" encoding="UTF-8" standalone="yes"?>
<Relationships xmlns="http://schemas.openxmlformats.org/package/2006/relationships"><Relationship Id="rId1" Type="http://schemas.openxmlformats.org/officeDocument/2006/relationships/customXmlProps" Target="itemProps13.xml"/></Relationships>
</file>

<file path=customXml/_rels/item14.xml.rels><?xml version="1.0" encoding="UTF-8" standalone="yes"?>
<Relationships xmlns="http://schemas.openxmlformats.org/package/2006/relationships"><Relationship Id="rId1" Type="http://schemas.openxmlformats.org/officeDocument/2006/relationships/customXmlProps" Target="itemProps14.xml"/></Relationships>
</file>

<file path=customXml/_rels/item15.xml.rels><?xml version="1.0" encoding="UTF-8" standalone="yes"?>
<Relationships xmlns="http://schemas.openxmlformats.org/package/2006/relationships"><Relationship Id="rId1" Type="http://schemas.openxmlformats.org/officeDocument/2006/relationships/customXmlProps" Target="itemProps15.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b:Sources xmlns:b="http://schemas.openxmlformats.org/officeDocument/2006/bibliography" xmlns="http://schemas.openxmlformats.org/officeDocument/2006/bibliography" SelectedStyle="\APA.XSL" StyleName="APA"/>
</file>

<file path=customXml/item10.xml><?xml version="1.0" encoding="utf-8"?>
<b:Sources xmlns:b="http://schemas.openxmlformats.org/officeDocument/2006/bibliography" xmlns="http://schemas.openxmlformats.org/officeDocument/2006/bibliography" SelectedStyle="\APA.XSL" StyleName="APA"/>
</file>

<file path=customXml/item11.xml><?xml version="1.0" encoding="utf-8"?>
<b:Sources xmlns:b="http://schemas.openxmlformats.org/officeDocument/2006/bibliography" xmlns="http://schemas.openxmlformats.org/officeDocument/2006/bibliography" SelectedStyle="\APA.XSL" StyleName="APA"/>
</file>

<file path=customXml/item12.xml><?xml version="1.0" encoding="utf-8"?>
<b:Sources xmlns:b="http://schemas.openxmlformats.org/officeDocument/2006/bibliography" xmlns="http://schemas.openxmlformats.org/officeDocument/2006/bibliography" SelectedStyle="\APA.XSL" StyleName="APA"/>
</file>

<file path=customXml/item13.xml><?xml version="1.0" encoding="utf-8"?>
<ct:contentTypeSchema xmlns:ct="http://schemas.microsoft.com/office/2006/metadata/contentType" xmlns:ma="http://schemas.microsoft.com/office/2006/metadata/properties/metaAttributes" ct:_="" ma:_="" ma:contentTypeName="Document" ma:contentTypeID="0x0101005ED311BD9C53A64BA35A594801500659" ma:contentTypeVersion="13" ma:contentTypeDescription="Create a new document." ma:contentTypeScope="" ma:versionID="f3fee6cdd9c753727bc9da382e608ce9">
  <xsd:schema xmlns:xsd="http://www.w3.org/2001/XMLSchema" xmlns:xs="http://www.w3.org/2001/XMLSchema" xmlns:p="http://schemas.microsoft.com/office/2006/metadata/properties" xmlns:ns1="http://schemas.microsoft.com/sharepoint/v3" xmlns:ns3="087ed9da-973a-458e-ba2b-639733953c26" xmlns:ns4="0cecad8f-305c-4ab2-8046-db3b11566c17" targetNamespace="http://schemas.microsoft.com/office/2006/metadata/properties" ma:root="true" ma:fieldsID="e1933487af30293a18e784a3390e7417" ns1:_="" ns3:_="" ns4:_="">
    <xsd:import namespace="http://schemas.microsoft.com/sharepoint/v3"/>
    <xsd:import namespace="087ed9da-973a-458e-ba2b-639733953c26"/>
    <xsd:import namespace="0cecad8f-305c-4ab2-8046-db3b11566c17"/>
    <xsd:element name="properties">
      <xsd:complexType>
        <xsd:sequence>
          <xsd:element name="documentManagement">
            <xsd:complexType>
              <xsd:all>
                <xsd:element ref="ns3:SharedWithUsers" minOccurs="0"/>
                <xsd:element ref="ns3:SharedWithDetails" minOccurs="0"/>
                <xsd:element ref="ns3:SharingHintHash" minOccurs="0"/>
                <xsd:element ref="ns1:_ip_UnifiedCompliancePolicyProperties" minOccurs="0"/>
                <xsd:element ref="ns1:_ip_UnifiedCompliancePolicyUIAction"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Location"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1" nillable="true" ma:displayName="Unified Compliance Policy Properties" ma:hidden="true" ma:internalName="_ip_UnifiedCompliancePolicyProperties">
      <xsd:simpleType>
        <xsd:restriction base="dms:Note"/>
      </xsd:simpleType>
    </xsd:element>
    <xsd:element name="_ip_UnifiedCompliancePolicyUIAction" ma:index="12"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87ed9da-973a-458e-ba2b-639733953c26"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cecad8f-305c-4ab2-8046-db3b11566c17" elementFormDefault="qualified">
    <xsd:import namespace="http://schemas.microsoft.com/office/2006/documentManagement/types"/>
    <xsd:import namespace="http://schemas.microsoft.com/office/infopath/2007/PartnerControls"/>
    <xsd:element name="MediaServiceMetadata" ma:index="13" nillable="true" ma:displayName="MediaServiceMetadata" ma:hidden="true" ma:internalName="MediaServiceMetadata" ma:readOnly="true">
      <xsd:simpleType>
        <xsd:restriction base="dms:Note"/>
      </xsd:simpleType>
    </xsd:element>
    <xsd:element name="MediaServiceFastMetadata" ma:index="14" nillable="true" ma:displayName="MediaServiceFastMetadata" ma:hidden="true" ma:internalName="MediaServiceFastMetadata" ma:readOnly="true">
      <xsd:simpleType>
        <xsd:restriction base="dms:Note"/>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Location" ma:index="18" nillable="true" ma:displayName="Location" ma:internalName="MediaServiceLocation" ma:readOnly="true">
      <xsd:simpleType>
        <xsd:restriction base="dms:Text"/>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14.xml><?xml version="1.0" encoding="utf-8"?>
<b:Sources xmlns:b="http://schemas.openxmlformats.org/officeDocument/2006/bibliography" xmlns="http://schemas.openxmlformats.org/officeDocument/2006/bibliography" SelectedStyle="\APA.XSL" StyleName="APA"/>
</file>

<file path=customXml/item15.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b:Sources xmlns:b="http://schemas.openxmlformats.org/officeDocument/2006/bibliography" xmlns="http://schemas.openxmlformats.org/officeDocument/2006/bibliography" SelectedStyle="\APA.XSL" StyleName="APA"/>
</file>

<file path=customXml/item7.xml><?xml version="1.0" encoding="utf-8"?>
<b:Sources xmlns:b="http://schemas.openxmlformats.org/officeDocument/2006/bibliography" xmlns="http://schemas.openxmlformats.org/officeDocument/2006/bibliography" SelectedStyle="\APA.XSL" StyleName="APA"/>
</file>

<file path=customXml/item8.xml><?xml version="1.0" encoding="utf-8"?>
<?mso-contentType ?>
<FormTemplates xmlns="http://schemas.microsoft.com/sharepoint/v3/contenttype/forms">
  <Display>DocumentLibraryForm</Display>
  <Edit>DocumentLibraryForm</Edit>
  <New>DocumentLibraryForm</New>
</FormTemplates>
</file>

<file path=customXml/item9.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0E26CA-63C4-4C68-80DA-9937A033D40F}">
  <ds:schemaRefs>
    <ds:schemaRef ds:uri="http://schemas.openxmlformats.org/officeDocument/2006/bibliography"/>
  </ds:schemaRefs>
</ds:datastoreItem>
</file>

<file path=customXml/itemProps10.xml><?xml version="1.0" encoding="utf-8"?>
<ds:datastoreItem xmlns:ds="http://schemas.openxmlformats.org/officeDocument/2006/customXml" ds:itemID="{6A2B9080-5AAD-40EE-9B92-CD830DD0A198}">
  <ds:schemaRefs>
    <ds:schemaRef ds:uri="http://schemas.openxmlformats.org/officeDocument/2006/bibliography"/>
  </ds:schemaRefs>
</ds:datastoreItem>
</file>

<file path=customXml/itemProps11.xml><?xml version="1.0" encoding="utf-8"?>
<ds:datastoreItem xmlns:ds="http://schemas.openxmlformats.org/officeDocument/2006/customXml" ds:itemID="{E6CAF57F-9722-4B78-967C-60E17C65C95A}">
  <ds:schemaRefs>
    <ds:schemaRef ds:uri="http://schemas.openxmlformats.org/officeDocument/2006/bibliography"/>
  </ds:schemaRefs>
</ds:datastoreItem>
</file>

<file path=customXml/itemProps12.xml><?xml version="1.0" encoding="utf-8"?>
<ds:datastoreItem xmlns:ds="http://schemas.openxmlformats.org/officeDocument/2006/customXml" ds:itemID="{9E639823-EF98-4777-AE06-1BD79406D005}">
  <ds:schemaRefs>
    <ds:schemaRef ds:uri="http://schemas.openxmlformats.org/officeDocument/2006/bibliography"/>
  </ds:schemaRefs>
</ds:datastoreItem>
</file>

<file path=customXml/itemProps13.xml><?xml version="1.0" encoding="utf-8"?>
<ds:datastoreItem xmlns:ds="http://schemas.openxmlformats.org/officeDocument/2006/customXml" ds:itemID="{4A8BE81B-D90A-47E3-AD63-669E158F861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87ed9da-973a-458e-ba2b-639733953c26"/>
    <ds:schemaRef ds:uri="0cecad8f-305c-4ab2-8046-db3b11566c1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14.xml><?xml version="1.0" encoding="utf-8"?>
<ds:datastoreItem xmlns:ds="http://schemas.openxmlformats.org/officeDocument/2006/customXml" ds:itemID="{375E64B4-AD7A-4AF9-A59A-64607FEC9A0D}">
  <ds:schemaRefs>
    <ds:schemaRef ds:uri="http://schemas.openxmlformats.org/officeDocument/2006/bibliography"/>
  </ds:schemaRefs>
</ds:datastoreItem>
</file>

<file path=customXml/itemProps15.xml><?xml version="1.0" encoding="utf-8"?>
<ds:datastoreItem xmlns:ds="http://schemas.openxmlformats.org/officeDocument/2006/customXml" ds:itemID="{A90234FF-E49C-430B-9845-3025D7EE962B}">
  <ds:schemaRefs>
    <ds:schemaRef ds:uri="http://schemas.openxmlformats.org/officeDocument/2006/bibliography"/>
  </ds:schemaRefs>
</ds:datastoreItem>
</file>

<file path=customXml/itemProps2.xml><?xml version="1.0" encoding="utf-8"?>
<ds:datastoreItem xmlns:ds="http://schemas.openxmlformats.org/officeDocument/2006/customXml" ds:itemID="{1A05D327-2C54-405F-A07E-23C913135C48}">
  <ds:schemaRefs>
    <ds:schemaRef ds:uri="http://schemas.openxmlformats.org/officeDocument/2006/bibliography"/>
  </ds:schemaRefs>
</ds:datastoreItem>
</file>

<file path=customXml/itemProps3.xml><?xml version="1.0" encoding="utf-8"?>
<ds:datastoreItem xmlns:ds="http://schemas.openxmlformats.org/officeDocument/2006/customXml" ds:itemID="{0D54822A-71E3-476D-9DF5-DE5D2353154B}">
  <ds:schemaRefs>
    <ds:schemaRef ds:uri="http://schemas.openxmlformats.org/officeDocument/2006/bibliography"/>
  </ds:schemaRefs>
</ds:datastoreItem>
</file>

<file path=customXml/itemProps4.xml><?xml version="1.0" encoding="utf-8"?>
<ds:datastoreItem xmlns:ds="http://schemas.openxmlformats.org/officeDocument/2006/customXml" ds:itemID="{4054DF9C-81E6-4E67-B5EE-79419A7A5B59}">
  <ds:schemaRefs>
    <ds:schemaRef ds:uri="http://schemas.microsoft.com/office/2006/metadata/properties"/>
    <ds:schemaRef ds:uri="http://schemas.microsoft.com/office/infopath/2007/PartnerControls"/>
    <ds:schemaRef ds:uri="http://schemas.microsoft.com/sharepoint/v3"/>
  </ds:schemaRefs>
</ds:datastoreItem>
</file>

<file path=customXml/itemProps5.xml><?xml version="1.0" encoding="utf-8"?>
<ds:datastoreItem xmlns:ds="http://schemas.openxmlformats.org/officeDocument/2006/customXml" ds:itemID="{2EB8844D-1E47-4273-BCA0-5F679D8939F9}">
  <ds:schemaRefs>
    <ds:schemaRef ds:uri="http://schemas.openxmlformats.org/officeDocument/2006/bibliography"/>
  </ds:schemaRefs>
</ds:datastoreItem>
</file>

<file path=customXml/itemProps6.xml><?xml version="1.0" encoding="utf-8"?>
<ds:datastoreItem xmlns:ds="http://schemas.openxmlformats.org/officeDocument/2006/customXml" ds:itemID="{758115FC-2BEC-4FF7-B8A9-28BC85AF67D0}">
  <ds:schemaRefs>
    <ds:schemaRef ds:uri="http://schemas.openxmlformats.org/officeDocument/2006/bibliography"/>
  </ds:schemaRefs>
</ds:datastoreItem>
</file>

<file path=customXml/itemProps7.xml><?xml version="1.0" encoding="utf-8"?>
<ds:datastoreItem xmlns:ds="http://schemas.openxmlformats.org/officeDocument/2006/customXml" ds:itemID="{C05A7F9C-DBD1-41BC-9AF5-7030E68C62BE}">
  <ds:schemaRefs>
    <ds:schemaRef ds:uri="http://schemas.openxmlformats.org/officeDocument/2006/bibliography"/>
  </ds:schemaRefs>
</ds:datastoreItem>
</file>

<file path=customXml/itemProps8.xml><?xml version="1.0" encoding="utf-8"?>
<ds:datastoreItem xmlns:ds="http://schemas.openxmlformats.org/officeDocument/2006/customXml" ds:itemID="{24CD1A8F-DA25-4081-A0D3-1DBC9B2F46A1}">
  <ds:schemaRefs>
    <ds:schemaRef ds:uri="http://schemas.microsoft.com/sharepoint/v3/contenttype/forms"/>
  </ds:schemaRefs>
</ds:datastoreItem>
</file>

<file path=customXml/itemProps9.xml><?xml version="1.0" encoding="utf-8"?>
<ds:datastoreItem xmlns:ds="http://schemas.openxmlformats.org/officeDocument/2006/customXml" ds:itemID="{E445D442-CEC8-4934-B82A-9594BBE6B3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497</TotalTime>
  <Pages>4</Pages>
  <Words>1021</Words>
  <Characters>5825</Characters>
  <Application>Microsoft Office Word</Application>
  <DocSecurity>0</DocSecurity>
  <Lines>48</Lines>
  <Paragraphs>13</Paragraphs>
  <ScaleCrop>false</ScaleCrop>
  <HeadingPairs>
    <vt:vector size="16" baseType="variant">
      <vt:variant>
        <vt:lpstr>Title</vt:lpstr>
      </vt:variant>
      <vt:variant>
        <vt:i4>1</vt:i4>
      </vt:variant>
      <vt:variant>
        <vt:lpstr>Titre</vt:lpstr>
      </vt:variant>
      <vt:variant>
        <vt:i4>1</vt:i4>
      </vt:variant>
      <vt:variant>
        <vt:lpstr>Titel</vt:lpstr>
      </vt:variant>
      <vt:variant>
        <vt:i4>1</vt:i4>
      </vt:variant>
      <vt:variant>
        <vt:lpstr>Naslov</vt:lpstr>
      </vt:variant>
      <vt:variant>
        <vt:i4>1</vt:i4>
      </vt:variant>
      <vt:variant>
        <vt:lpstr>Název</vt:lpstr>
      </vt:variant>
      <vt:variant>
        <vt:i4>1</vt:i4>
      </vt:variant>
      <vt:variant>
        <vt:lpstr>Título</vt:lpstr>
      </vt:variant>
      <vt:variant>
        <vt:i4>1</vt:i4>
      </vt:variant>
      <vt:variant>
        <vt:lpstr>Rubrik</vt:lpstr>
      </vt:variant>
      <vt:variant>
        <vt:i4>1</vt:i4>
      </vt:variant>
      <vt:variant>
        <vt:lpstr>タイトル</vt:lpstr>
      </vt:variant>
      <vt:variant>
        <vt:i4>1</vt:i4>
      </vt:variant>
    </vt:vector>
  </HeadingPairs>
  <TitlesOfParts>
    <vt:vector size="8" baseType="lpstr">
      <vt:lpstr/>
      <vt:lpstr/>
      <vt:lpstr/>
      <vt:lpstr/>
      <vt:lpstr/>
      <vt:lpstr/>
      <vt:lpstr/>
      <vt:lpstr/>
    </vt:vector>
  </TitlesOfParts>
  <Company>IBERDROLA S.A.</Company>
  <LinksUpToDate>false</LinksUpToDate>
  <CharactersWithSpaces>6833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MLM</dc:creator>
  <cp:lastModifiedBy>PETOFI, Gabor</cp:lastModifiedBy>
  <cp:revision>34</cp:revision>
  <cp:lastPrinted>2019-11-19T04:27:00Z</cp:lastPrinted>
  <dcterms:created xsi:type="dcterms:W3CDTF">2021-05-27T12:59:00Z</dcterms:created>
  <dcterms:modified xsi:type="dcterms:W3CDTF">2022-01-20T15:27:00Z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0x0101005ED311BD9C53A64BA35A594801500659</vt:lpwstr>
  </property>
</Properties>
</file>