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9AEDF" w14:textId="31DADEDE" w:rsidR="00C56BF1" w:rsidRPr="00693B21" w:rsidRDefault="00C56BF1" w:rsidP="00693B21">
      <w:pPr>
        <w:pStyle w:val="Heading2"/>
        <w:tabs>
          <w:tab w:val="left" w:pos="1134"/>
        </w:tabs>
        <w:spacing w:before="120" w:after="120"/>
        <w:rPr>
          <w:rFonts w:ascii="Times New Roman" w:hAnsi="Times New Roman"/>
          <w:bCs w:val="0"/>
          <w:i w:val="0"/>
          <w:iCs w:val="0"/>
          <w:caps/>
          <w:sz w:val="24"/>
          <w:szCs w:val="24"/>
        </w:rPr>
      </w:pPr>
      <w:r w:rsidRPr="00693B21">
        <w:rPr>
          <w:rFonts w:ascii="Times New Roman" w:hAnsi="Times New Roman"/>
          <w:bCs w:val="0"/>
          <w:i w:val="0"/>
          <w:iCs w:val="0"/>
          <w:caps/>
          <w:sz w:val="24"/>
          <w:szCs w:val="24"/>
        </w:rPr>
        <w:t xml:space="preserve">AMP 321: </w:t>
      </w:r>
      <w:r w:rsidR="00500BB8" w:rsidRPr="00693B21">
        <w:rPr>
          <w:rFonts w:ascii="Times New Roman" w:hAnsi="Times New Roman"/>
          <w:bCs w:val="0"/>
          <w:i w:val="0"/>
          <w:iCs w:val="0"/>
          <w:caps/>
          <w:sz w:val="24"/>
          <w:szCs w:val="24"/>
        </w:rPr>
        <w:t xml:space="preserve">MONITORING OF CONCRETE </w:t>
      </w:r>
      <w:r w:rsidR="00733965" w:rsidRPr="00693B21">
        <w:rPr>
          <w:rFonts w:ascii="Times New Roman" w:hAnsi="Times New Roman"/>
          <w:bCs w:val="0"/>
          <w:i w:val="0"/>
          <w:iCs w:val="0"/>
          <w:caps/>
          <w:sz w:val="24"/>
          <w:szCs w:val="24"/>
        </w:rPr>
        <w:t xml:space="preserve">STRUCTURES </w:t>
      </w:r>
      <w:r w:rsidR="00500BB8" w:rsidRPr="00693B21">
        <w:rPr>
          <w:rFonts w:ascii="Times New Roman" w:hAnsi="Times New Roman"/>
          <w:bCs w:val="0"/>
          <w:i w:val="0"/>
          <w:iCs w:val="0"/>
          <w:caps/>
          <w:sz w:val="24"/>
          <w:szCs w:val="24"/>
        </w:rPr>
        <w:t>DURING DELAYED CONSTRUCTION</w:t>
      </w:r>
      <w:r w:rsidR="00693B21" w:rsidRPr="00693B21">
        <w:rPr>
          <w:rFonts w:ascii="Times New Roman" w:hAnsi="Times New Roman"/>
          <w:bCs w:val="0"/>
          <w:i w:val="0"/>
          <w:iCs w:val="0"/>
          <w:caps/>
          <w:sz w:val="24"/>
          <w:szCs w:val="24"/>
        </w:rPr>
        <w:t xml:space="preserve"> (VERSION 2021)</w:t>
      </w:r>
    </w:p>
    <w:p w14:paraId="19B66ABE" w14:textId="77777777" w:rsidR="00C56BF1" w:rsidRPr="00AD2488" w:rsidRDefault="00C56BF1" w:rsidP="00693B21">
      <w:pPr>
        <w:rPr>
          <w:color w:val="000000" w:themeColor="text1"/>
        </w:rPr>
      </w:pPr>
    </w:p>
    <w:p w14:paraId="0C51058C" w14:textId="77777777" w:rsidR="00D262E7" w:rsidRPr="00AD2488" w:rsidRDefault="00D262E7" w:rsidP="009359B9">
      <w:pPr>
        <w:pStyle w:val="Heading3"/>
        <w:spacing w:before="12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Programme Description</w:t>
      </w:r>
    </w:p>
    <w:p w14:paraId="30E77057" w14:textId="58655055"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proofErr w:type="gramStart"/>
      <w:r w:rsidRPr="00AD2488">
        <w:rPr>
          <w:rFonts w:ascii="Times New Roman" w:hAnsi="Times New Roman"/>
          <w:color w:val="000000" w:themeColor="text1"/>
          <w:sz w:val="24"/>
          <w:szCs w:val="24"/>
        </w:rPr>
        <w:t>Th</w:t>
      </w:r>
      <w:r w:rsidR="00D4589E" w:rsidRPr="00AD2488">
        <w:rPr>
          <w:rFonts w:ascii="Times New Roman" w:hAnsi="Times New Roman"/>
          <w:color w:val="000000" w:themeColor="text1"/>
          <w:sz w:val="24"/>
          <w:szCs w:val="24"/>
        </w:rPr>
        <w:t xml:space="preserve">is </w:t>
      </w:r>
      <w:r w:rsidRPr="00AD2488">
        <w:rPr>
          <w:rFonts w:ascii="Times New Roman" w:hAnsi="Times New Roman"/>
          <w:color w:val="000000" w:themeColor="text1"/>
          <w:sz w:val="24"/>
          <w:szCs w:val="24"/>
        </w:rPr>
        <w:t xml:space="preserve"> document</w:t>
      </w:r>
      <w:proofErr w:type="gramEnd"/>
      <w:r w:rsidRPr="00AD2488">
        <w:rPr>
          <w:rFonts w:ascii="Times New Roman" w:hAnsi="Times New Roman"/>
          <w:color w:val="000000" w:themeColor="text1"/>
          <w:sz w:val="24"/>
          <w:szCs w:val="24"/>
        </w:rPr>
        <w:t xml:space="preserve"> provides </w:t>
      </w:r>
      <w:r w:rsidR="00D4589E" w:rsidRPr="00AD2488">
        <w:rPr>
          <w:rFonts w:ascii="Times New Roman" w:hAnsi="Times New Roman"/>
          <w:color w:val="000000" w:themeColor="text1"/>
          <w:sz w:val="24"/>
          <w:szCs w:val="24"/>
        </w:rPr>
        <w:t xml:space="preserve">guidance for </w:t>
      </w:r>
      <w:r w:rsidRPr="00AD2488">
        <w:rPr>
          <w:rFonts w:ascii="Times New Roman" w:hAnsi="Times New Roman"/>
          <w:color w:val="000000" w:themeColor="text1"/>
          <w:sz w:val="24"/>
          <w:szCs w:val="24"/>
        </w:rPr>
        <w:t xml:space="preserve"> develop</w:t>
      </w:r>
      <w:r w:rsidR="00D4589E" w:rsidRPr="00AD2488">
        <w:rPr>
          <w:rFonts w:ascii="Times New Roman" w:hAnsi="Times New Roman"/>
          <w:color w:val="000000" w:themeColor="text1"/>
          <w:sz w:val="24"/>
          <w:szCs w:val="24"/>
        </w:rPr>
        <w:t>ing</w:t>
      </w:r>
      <w:r w:rsidRPr="00AD2488">
        <w:rPr>
          <w:rFonts w:ascii="Times New Roman" w:hAnsi="Times New Roman"/>
          <w:color w:val="000000" w:themeColor="text1"/>
          <w:sz w:val="24"/>
          <w:szCs w:val="24"/>
        </w:rPr>
        <w:t xml:space="preserve"> a  </w:t>
      </w:r>
      <w:r w:rsidR="00D4589E"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w:t>
      </w:r>
      <w:r w:rsidR="00D4589E" w:rsidRPr="00AD2488">
        <w:rPr>
          <w:rFonts w:ascii="Times New Roman" w:hAnsi="Times New Roman"/>
          <w:color w:val="000000" w:themeColor="text1"/>
          <w:sz w:val="24"/>
          <w:szCs w:val="24"/>
        </w:rPr>
        <w:t>specific ageing management programme (</w:t>
      </w:r>
      <w:r w:rsidRPr="00AD2488">
        <w:rPr>
          <w:rFonts w:ascii="Times New Roman" w:hAnsi="Times New Roman"/>
          <w:color w:val="000000" w:themeColor="text1"/>
          <w:sz w:val="24"/>
          <w:szCs w:val="24"/>
        </w:rPr>
        <w:t>AMP</w:t>
      </w:r>
      <w:r w:rsidR="00D4589E"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in order to ensure that the prolonged delays in the construction of a  </w:t>
      </w:r>
      <w:r w:rsidR="00A62FCA" w:rsidRPr="00AD2488">
        <w:rPr>
          <w:rFonts w:ascii="Times New Roman" w:hAnsi="Times New Roman"/>
          <w:color w:val="000000" w:themeColor="text1"/>
          <w:sz w:val="24"/>
          <w:szCs w:val="24"/>
        </w:rPr>
        <w:t>n</w:t>
      </w:r>
      <w:r w:rsidRPr="00AD2488">
        <w:rPr>
          <w:rFonts w:ascii="Times New Roman" w:hAnsi="Times New Roman"/>
          <w:color w:val="000000" w:themeColor="text1"/>
          <w:sz w:val="24"/>
          <w:szCs w:val="24"/>
        </w:rPr>
        <w:t xml:space="preserve">uclear </w:t>
      </w:r>
      <w:r w:rsidR="00A62FCA"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ower </w:t>
      </w:r>
      <w:r w:rsidR="00A62FCA"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do not result in irreversible or irreparable damages </w:t>
      </w:r>
      <w:r w:rsidR="0086788B" w:rsidRPr="00AD2488">
        <w:rPr>
          <w:rFonts w:ascii="Times New Roman" w:hAnsi="Times New Roman"/>
          <w:color w:val="000000" w:themeColor="text1"/>
          <w:sz w:val="24"/>
          <w:szCs w:val="24"/>
        </w:rPr>
        <w:t xml:space="preserve">due to changes in </w:t>
      </w:r>
      <w:r w:rsidRPr="00AD2488">
        <w:rPr>
          <w:rFonts w:ascii="Times New Roman" w:hAnsi="Times New Roman"/>
          <w:color w:val="000000" w:themeColor="text1"/>
          <w:sz w:val="24"/>
          <w:szCs w:val="24"/>
        </w:rPr>
        <w:t>environment</w:t>
      </w:r>
      <w:r w:rsidR="0086788B" w:rsidRPr="00AD2488">
        <w:rPr>
          <w:rFonts w:ascii="Times New Roman" w:hAnsi="Times New Roman"/>
          <w:color w:val="000000" w:themeColor="text1"/>
          <w:sz w:val="24"/>
          <w:szCs w:val="24"/>
        </w:rPr>
        <w:t xml:space="preserve"> or</w:t>
      </w:r>
      <w:r w:rsidRPr="00AD2488">
        <w:rPr>
          <w:rFonts w:ascii="Times New Roman" w:hAnsi="Times New Roman"/>
          <w:color w:val="000000" w:themeColor="text1"/>
          <w:sz w:val="24"/>
          <w:szCs w:val="24"/>
        </w:rPr>
        <w:t xml:space="preserve"> </w:t>
      </w:r>
      <w:r w:rsidR="00D4589E" w:rsidRPr="00AD2488">
        <w:rPr>
          <w:rFonts w:ascii="Times New Roman" w:hAnsi="Times New Roman"/>
          <w:color w:val="000000" w:themeColor="text1"/>
          <w:sz w:val="24"/>
          <w:szCs w:val="24"/>
        </w:rPr>
        <w:t xml:space="preserve"> effects</w:t>
      </w:r>
      <w:r w:rsidRPr="00AD2488">
        <w:rPr>
          <w:rFonts w:ascii="Times New Roman" w:hAnsi="Times New Roman"/>
          <w:color w:val="000000" w:themeColor="text1"/>
          <w:sz w:val="24"/>
          <w:szCs w:val="24"/>
        </w:rPr>
        <w:t xml:space="preserve"> of stressors to structures (including structural elements) and civil components</w:t>
      </w:r>
      <w:r w:rsidR="0086788B" w:rsidRPr="00AD2488">
        <w:rPr>
          <w:rFonts w:ascii="Times New Roman" w:hAnsi="Times New Roman"/>
          <w:color w:val="000000" w:themeColor="text1"/>
          <w:sz w:val="24"/>
          <w:szCs w:val="24"/>
        </w:rPr>
        <w:t>.</w:t>
      </w:r>
      <w:r w:rsidR="00C91CDC" w:rsidRPr="00AD2488">
        <w:rPr>
          <w:rFonts w:ascii="Times New Roman" w:hAnsi="Times New Roman"/>
          <w:color w:val="000000" w:themeColor="text1"/>
          <w:sz w:val="24"/>
          <w:szCs w:val="24"/>
        </w:rPr>
        <w:t xml:space="preserve"> </w:t>
      </w:r>
      <w:r w:rsidR="0086788B" w:rsidRPr="00AD2488">
        <w:rPr>
          <w:rFonts w:ascii="Times New Roman" w:hAnsi="Times New Roman"/>
          <w:color w:val="000000" w:themeColor="text1"/>
          <w:sz w:val="24"/>
          <w:szCs w:val="24"/>
        </w:rPr>
        <w:t>The programme will ensure</w:t>
      </w:r>
      <w:r w:rsidR="00741A1F" w:rsidRPr="00AD2488">
        <w:rPr>
          <w:rFonts w:ascii="Times New Roman" w:hAnsi="Times New Roman"/>
          <w:color w:val="000000" w:themeColor="text1"/>
          <w:sz w:val="24"/>
          <w:szCs w:val="24"/>
        </w:rPr>
        <w:t xml:space="preserve"> that the civil constructions in course</w:t>
      </w:r>
      <w:r w:rsidR="00D46BFF" w:rsidRPr="00AD2488">
        <w:rPr>
          <w:rFonts w:ascii="Times New Roman" w:hAnsi="Times New Roman"/>
          <w:color w:val="000000" w:themeColor="text1"/>
          <w:sz w:val="24"/>
          <w:szCs w:val="24"/>
        </w:rPr>
        <w:t xml:space="preserve">, </w:t>
      </w:r>
      <w:r w:rsidR="00741A1F" w:rsidRPr="00AD2488">
        <w:rPr>
          <w:rFonts w:ascii="Times New Roman" w:hAnsi="Times New Roman"/>
          <w:color w:val="000000" w:themeColor="text1"/>
          <w:sz w:val="24"/>
          <w:szCs w:val="24"/>
        </w:rPr>
        <w:t xml:space="preserve">which </w:t>
      </w:r>
      <w:r w:rsidR="00B81512" w:rsidRPr="00AD2488">
        <w:rPr>
          <w:rFonts w:ascii="Times New Roman" w:hAnsi="Times New Roman"/>
          <w:color w:val="000000" w:themeColor="text1"/>
          <w:sz w:val="24"/>
          <w:szCs w:val="24"/>
        </w:rPr>
        <w:t>are</w:t>
      </w:r>
      <w:r w:rsidR="00741A1F" w:rsidRPr="00AD2488">
        <w:rPr>
          <w:rFonts w:ascii="Times New Roman" w:hAnsi="Times New Roman"/>
          <w:color w:val="000000" w:themeColor="text1"/>
          <w:sz w:val="24"/>
          <w:szCs w:val="24"/>
        </w:rPr>
        <w:t xml:space="preserve"> suspended for a given </w:t>
      </w:r>
      <w:proofErr w:type="gramStart"/>
      <w:r w:rsidR="00741A1F" w:rsidRPr="00AD2488">
        <w:rPr>
          <w:rFonts w:ascii="Times New Roman" w:hAnsi="Times New Roman"/>
          <w:color w:val="000000" w:themeColor="text1"/>
          <w:sz w:val="24"/>
          <w:szCs w:val="24"/>
        </w:rPr>
        <w:t>period of time</w:t>
      </w:r>
      <w:proofErr w:type="gramEnd"/>
      <w:r w:rsidR="00741A1F" w:rsidRPr="00AD2488">
        <w:rPr>
          <w:rFonts w:ascii="Times New Roman" w:hAnsi="Times New Roman"/>
          <w:color w:val="000000" w:themeColor="text1"/>
          <w:sz w:val="24"/>
          <w:szCs w:val="24"/>
        </w:rPr>
        <w:t>, will have</w:t>
      </w:r>
      <w:r w:rsidRPr="00AD2488">
        <w:rPr>
          <w:rFonts w:ascii="Times New Roman" w:hAnsi="Times New Roman"/>
          <w:color w:val="000000" w:themeColor="text1"/>
          <w:sz w:val="24"/>
          <w:szCs w:val="24"/>
        </w:rPr>
        <w:t xml:space="preserve"> the right maintenance, conservation and preventive maintenance</w:t>
      </w:r>
      <w:r w:rsidR="00741A1F" w:rsidRPr="00AD2488">
        <w:rPr>
          <w:rFonts w:ascii="Times New Roman" w:hAnsi="Times New Roman"/>
          <w:color w:val="000000" w:themeColor="text1"/>
          <w:sz w:val="24"/>
          <w:szCs w:val="24"/>
        </w:rPr>
        <w:t xml:space="preserve"> necessary following this period of delay.</w:t>
      </w:r>
      <w:r w:rsidRPr="00AD2488">
        <w:rPr>
          <w:rFonts w:ascii="Times New Roman" w:hAnsi="Times New Roman"/>
          <w:color w:val="000000" w:themeColor="text1"/>
          <w:sz w:val="24"/>
          <w:szCs w:val="24"/>
        </w:rPr>
        <w:t xml:space="preserve"> </w:t>
      </w:r>
    </w:p>
    <w:p w14:paraId="39CD97F1" w14:textId="4B0911C6" w:rsidR="00C56BF1" w:rsidRPr="00AD2488" w:rsidRDefault="004169C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w:t>
      </w:r>
      <w:r w:rsidR="00C56BF1" w:rsidRPr="00AD2488">
        <w:rPr>
          <w:rFonts w:ascii="Times New Roman" w:hAnsi="Times New Roman"/>
          <w:color w:val="000000" w:themeColor="text1"/>
          <w:sz w:val="24"/>
          <w:szCs w:val="24"/>
        </w:rPr>
        <w:t xml:space="preserve">he expected future functionality of </w:t>
      </w:r>
      <w:r w:rsidR="00C330AB" w:rsidRPr="00AD2488">
        <w:rPr>
          <w:rFonts w:ascii="Times New Roman" w:hAnsi="Times New Roman"/>
          <w:color w:val="000000" w:themeColor="text1"/>
          <w:sz w:val="24"/>
          <w:szCs w:val="24"/>
        </w:rPr>
        <w:t xml:space="preserve">civil </w:t>
      </w:r>
      <w:r w:rsidR="00C56BF1" w:rsidRPr="00AD2488">
        <w:rPr>
          <w:rFonts w:ascii="Times New Roman" w:hAnsi="Times New Roman"/>
          <w:color w:val="000000" w:themeColor="text1"/>
          <w:sz w:val="24"/>
          <w:szCs w:val="24"/>
        </w:rPr>
        <w:t xml:space="preserve">structures (including structural elements) and civil components </w:t>
      </w:r>
      <w:r w:rsidR="009359B9">
        <w:rPr>
          <w:rFonts w:ascii="Times New Roman" w:hAnsi="Times New Roman"/>
          <w:color w:val="000000" w:themeColor="text1"/>
          <w:sz w:val="24"/>
          <w:szCs w:val="24"/>
        </w:rPr>
        <w:t>is</w:t>
      </w:r>
      <w:r w:rsidR="00C56BF1" w:rsidRPr="00AD2488">
        <w:rPr>
          <w:rFonts w:ascii="Times New Roman" w:hAnsi="Times New Roman"/>
          <w:color w:val="000000" w:themeColor="text1"/>
          <w:sz w:val="24"/>
          <w:szCs w:val="24"/>
        </w:rPr>
        <w:t xml:space="preserve"> ensured and the</w:t>
      </w:r>
      <w:r w:rsidRPr="00AD2488">
        <w:rPr>
          <w:rFonts w:ascii="Times New Roman" w:hAnsi="Times New Roman"/>
          <w:color w:val="000000" w:themeColor="text1"/>
          <w:sz w:val="24"/>
          <w:szCs w:val="24"/>
        </w:rPr>
        <w:t xml:space="preserve"> </w:t>
      </w:r>
      <w:r w:rsidR="00C330AB" w:rsidRPr="00AD2488">
        <w:rPr>
          <w:rFonts w:ascii="Times New Roman" w:hAnsi="Times New Roman"/>
          <w:color w:val="000000" w:themeColor="text1"/>
          <w:sz w:val="24"/>
          <w:szCs w:val="24"/>
        </w:rPr>
        <w:t xml:space="preserve">safety margins, </w:t>
      </w:r>
      <w:r w:rsidR="001D36C9" w:rsidRPr="00AD2488">
        <w:rPr>
          <w:rFonts w:ascii="Times New Roman" w:hAnsi="Times New Roman"/>
          <w:color w:val="000000" w:themeColor="text1"/>
          <w:sz w:val="24"/>
          <w:szCs w:val="24"/>
        </w:rPr>
        <w:t xml:space="preserve">which were </w:t>
      </w:r>
      <w:r w:rsidR="00C330AB" w:rsidRPr="00AD2488">
        <w:rPr>
          <w:rFonts w:ascii="Times New Roman" w:hAnsi="Times New Roman"/>
          <w:color w:val="000000" w:themeColor="text1"/>
          <w:sz w:val="24"/>
          <w:szCs w:val="24"/>
        </w:rPr>
        <w:t xml:space="preserve">established at the time of design, </w:t>
      </w:r>
      <w:r w:rsidR="00B81512" w:rsidRPr="00AD2488">
        <w:rPr>
          <w:rFonts w:ascii="Times New Roman" w:hAnsi="Times New Roman"/>
          <w:color w:val="000000" w:themeColor="text1"/>
          <w:sz w:val="24"/>
          <w:szCs w:val="24"/>
        </w:rPr>
        <w:t>may</w:t>
      </w:r>
      <w:r w:rsidR="004F0937" w:rsidRPr="00AD2488">
        <w:rPr>
          <w:rFonts w:ascii="Times New Roman" w:hAnsi="Times New Roman"/>
          <w:color w:val="000000" w:themeColor="text1"/>
          <w:sz w:val="24"/>
          <w:szCs w:val="24"/>
        </w:rPr>
        <w:t xml:space="preserve"> </w:t>
      </w:r>
      <w:r w:rsidR="001D36C9" w:rsidRPr="00AD2488">
        <w:rPr>
          <w:rFonts w:ascii="Times New Roman" w:hAnsi="Times New Roman"/>
          <w:color w:val="000000" w:themeColor="text1"/>
          <w:sz w:val="24"/>
          <w:szCs w:val="24"/>
        </w:rPr>
        <w:t>not be reduced due to</w:t>
      </w:r>
      <w:r w:rsidRPr="00AD2488">
        <w:rPr>
          <w:rFonts w:ascii="Times New Roman" w:hAnsi="Times New Roman"/>
          <w:color w:val="000000" w:themeColor="text1"/>
          <w:sz w:val="24"/>
          <w:szCs w:val="24"/>
        </w:rPr>
        <w:t xml:space="preserve"> </w:t>
      </w:r>
      <w:r w:rsidR="00C330AB" w:rsidRPr="00AD2488">
        <w:rPr>
          <w:rFonts w:ascii="Times New Roman" w:hAnsi="Times New Roman"/>
          <w:color w:val="000000" w:themeColor="text1"/>
          <w:sz w:val="24"/>
          <w:szCs w:val="24"/>
        </w:rPr>
        <w:t xml:space="preserve">degradation mechanisms, </w:t>
      </w:r>
      <w:r w:rsidR="00C56BF1" w:rsidRPr="00AD2488">
        <w:rPr>
          <w:rFonts w:ascii="Times New Roman" w:hAnsi="Times New Roman"/>
          <w:color w:val="000000" w:themeColor="text1"/>
          <w:sz w:val="24"/>
          <w:szCs w:val="24"/>
        </w:rPr>
        <w:t xml:space="preserve">for example, corrosion of reinforcement. </w:t>
      </w:r>
    </w:p>
    <w:p w14:paraId="1F4AC654" w14:textId="5226C3EB"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Additionally, when work </w:t>
      </w:r>
      <w:r w:rsidR="00C330AB" w:rsidRPr="00AD2488">
        <w:rPr>
          <w:rFonts w:ascii="Times New Roman" w:hAnsi="Times New Roman"/>
          <w:color w:val="000000" w:themeColor="text1"/>
          <w:sz w:val="24"/>
          <w:szCs w:val="24"/>
        </w:rPr>
        <w:t xml:space="preserve">is </w:t>
      </w:r>
      <w:r w:rsidRPr="00AD2488">
        <w:rPr>
          <w:rFonts w:ascii="Times New Roman" w:hAnsi="Times New Roman"/>
          <w:color w:val="000000" w:themeColor="text1"/>
          <w:sz w:val="24"/>
          <w:szCs w:val="24"/>
        </w:rPr>
        <w:t>reinitiated, the</w:t>
      </w:r>
      <w:r w:rsidR="00673CA9"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structural </w:t>
      </w:r>
      <w:r w:rsidR="00D44297" w:rsidRPr="00AD2488">
        <w:rPr>
          <w:rFonts w:ascii="Times New Roman" w:hAnsi="Times New Roman"/>
          <w:color w:val="000000" w:themeColor="text1"/>
          <w:sz w:val="24"/>
          <w:szCs w:val="24"/>
        </w:rPr>
        <w:t xml:space="preserve">integrity </w:t>
      </w:r>
      <w:r w:rsidRPr="00AD2488">
        <w:rPr>
          <w:rFonts w:ascii="Times New Roman" w:hAnsi="Times New Roman"/>
          <w:color w:val="000000" w:themeColor="text1"/>
          <w:sz w:val="24"/>
          <w:szCs w:val="24"/>
        </w:rPr>
        <w:t xml:space="preserve">of </w:t>
      </w:r>
      <w:r w:rsidR="00D44297" w:rsidRPr="00AD2488">
        <w:rPr>
          <w:rFonts w:ascii="Times New Roman" w:hAnsi="Times New Roman"/>
          <w:color w:val="000000" w:themeColor="text1"/>
          <w:sz w:val="24"/>
          <w:szCs w:val="24"/>
        </w:rPr>
        <w:t>these structures</w:t>
      </w:r>
      <w:r w:rsidRPr="00AD2488">
        <w:rPr>
          <w:rFonts w:ascii="Times New Roman" w:hAnsi="Times New Roman"/>
          <w:color w:val="000000" w:themeColor="text1"/>
          <w:sz w:val="24"/>
          <w:szCs w:val="24"/>
        </w:rPr>
        <w:t xml:space="preserve"> </w:t>
      </w:r>
      <w:r w:rsidR="009359B9">
        <w:rPr>
          <w:rFonts w:ascii="Times New Roman" w:hAnsi="Times New Roman"/>
          <w:color w:val="000000" w:themeColor="text1"/>
          <w:sz w:val="24"/>
          <w:szCs w:val="24"/>
        </w:rPr>
        <w:t xml:space="preserve">is </w:t>
      </w:r>
      <w:r w:rsidRPr="00AD2488">
        <w:rPr>
          <w:rFonts w:ascii="Times New Roman" w:hAnsi="Times New Roman"/>
          <w:color w:val="000000" w:themeColor="text1"/>
          <w:sz w:val="24"/>
          <w:szCs w:val="24"/>
        </w:rPr>
        <w:t xml:space="preserve">ensured </w:t>
      </w:r>
      <w:proofErr w:type="gramStart"/>
      <w:r w:rsidRPr="00AD2488">
        <w:rPr>
          <w:rFonts w:ascii="Times New Roman" w:hAnsi="Times New Roman"/>
          <w:color w:val="000000" w:themeColor="text1"/>
          <w:sz w:val="24"/>
          <w:szCs w:val="24"/>
        </w:rPr>
        <w:t>in order to</w:t>
      </w:r>
      <w:proofErr w:type="gramEnd"/>
      <w:r w:rsidRPr="00AD2488">
        <w:rPr>
          <w:rFonts w:ascii="Times New Roman" w:hAnsi="Times New Roman"/>
          <w:color w:val="000000" w:themeColor="text1"/>
          <w:sz w:val="24"/>
          <w:szCs w:val="24"/>
        </w:rPr>
        <w:t xml:space="preserve"> obtain, at the end of the construction, a structure </w:t>
      </w:r>
      <w:r w:rsidR="00D44297" w:rsidRPr="00AD2488">
        <w:rPr>
          <w:rFonts w:ascii="Times New Roman" w:hAnsi="Times New Roman"/>
          <w:color w:val="000000" w:themeColor="text1"/>
          <w:sz w:val="24"/>
          <w:szCs w:val="24"/>
        </w:rPr>
        <w:t xml:space="preserve">that is capable of meeting its design function. </w:t>
      </w:r>
      <w:r w:rsidRPr="00AD2488">
        <w:rPr>
          <w:rFonts w:ascii="Times New Roman" w:hAnsi="Times New Roman"/>
          <w:color w:val="000000" w:themeColor="text1"/>
          <w:sz w:val="24"/>
          <w:szCs w:val="24"/>
        </w:rPr>
        <w:t xml:space="preserve">    </w:t>
      </w:r>
    </w:p>
    <w:p w14:paraId="12A74CD3" w14:textId="6AE8ABBC" w:rsidR="00C56BF1" w:rsidRPr="00AD2488" w:rsidRDefault="00D44297"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Therefore</w:t>
      </w:r>
      <w:r w:rsidR="00C56BF1" w:rsidRPr="00AD2488">
        <w:rPr>
          <w:rFonts w:ascii="Times New Roman" w:hAnsi="Times New Roman"/>
          <w:color w:val="000000" w:themeColor="text1"/>
          <w:sz w:val="24"/>
          <w:szCs w:val="24"/>
        </w:rPr>
        <w:t xml:space="preserve">, </w:t>
      </w:r>
      <w:proofErr w:type="gramStart"/>
      <w:r w:rsidR="00C56BF1" w:rsidRPr="00AD2488">
        <w:rPr>
          <w:rFonts w:ascii="Times New Roman" w:hAnsi="Times New Roman"/>
          <w:color w:val="000000" w:themeColor="text1"/>
          <w:sz w:val="24"/>
          <w:szCs w:val="24"/>
        </w:rPr>
        <w:t xml:space="preserve">this </w:t>
      </w:r>
      <w:r w:rsidR="00D4589E" w:rsidRPr="00AD2488">
        <w:rPr>
          <w:rFonts w:ascii="Times New Roman" w:hAnsi="Times New Roman"/>
          <w:color w:val="000000" w:themeColor="text1"/>
          <w:sz w:val="24"/>
          <w:szCs w:val="24"/>
        </w:rPr>
        <w:t xml:space="preserve"> AMP</w:t>
      </w:r>
      <w:proofErr w:type="gramEnd"/>
      <w:r w:rsidRPr="00AD2488">
        <w:rPr>
          <w:rFonts w:ascii="Times New Roman" w:hAnsi="Times New Roman"/>
          <w:color w:val="000000" w:themeColor="text1"/>
          <w:sz w:val="24"/>
          <w:szCs w:val="24"/>
        </w:rPr>
        <w:t xml:space="preserve"> </w:t>
      </w:r>
      <w:r w:rsidR="00C6572E" w:rsidRPr="00AD2488">
        <w:rPr>
          <w:rFonts w:ascii="Times New Roman" w:hAnsi="Times New Roman"/>
          <w:color w:val="000000" w:themeColor="text1"/>
          <w:sz w:val="24"/>
          <w:szCs w:val="24"/>
        </w:rPr>
        <w:t xml:space="preserve"> address</w:t>
      </w:r>
      <w:r w:rsidR="007E5618" w:rsidRPr="00AD2488">
        <w:rPr>
          <w:rFonts w:ascii="Times New Roman" w:hAnsi="Times New Roman"/>
          <w:color w:val="000000" w:themeColor="text1"/>
          <w:sz w:val="24"/>
          <w:szCs w:val="24"/>
        </w:rPr>
        <w:t>es</w:t>
      </w:r>
      <w:r w:rsidR="00C6572E" w:rsidRPr="00AD2488">
        <w:rPr>
          <w:rFonts w:ascii="Times New Roman" w:hAnsi="Times New Roman"/>
          <w:color w:val="000000" w:themeColor="text1"/>
          <w:sz w:val="24"/>
          <w:szCs w:val="24"/>
        </w:rPr>
        <w:t xml:space="preserve"> the effects of ageing of </w:t>
      </w:r>
      <w:r w:rsidR="00C56BF1" w:rsidRPr="00AD2488">
        <w:rPr>
          <w:rFonts w:ascii="Times New Roman" w:hAnsi="Times New Roman"/>
          <w:color w:val="000000" w:themeColor="text1"/>
          <w:sz w:val="24"/>
          <w:szCs w:val="24"/>
        </w:rPr>
        <w:t xml:space="preserve">civil </w:t>
      </w:r>
      <w:r w:rsidR="00B81512" w:rsidRPr="00AD2488">
        <w:rPr>
          <w:rFonts w:ascii="Times New Roman" w:hAnsi="Times New Roman"/>
          <w:color w:val="000000" w:themeColor="text1"/>
          <w:sz w:val="24"/>
          <w:szCs w:val="24"/>
        </w:rPr>
        <w:t>SC</w:t>
      </w:r>
      <w:r w:rsidR="002C42EF" w:rsidRPr="00AD2488">
        <w:rPr>
          <w:rFonts w:ascii="Times New Roman" w:hAnsi="Times New Roman"/>
          <w:color w:val="000000" w:themeColor="text1"/>
          <w:sz w:val="24"/>
          <w:szCs w:val="24"/>
        </w:rPr>
        <w:t>s</w:t>
      </w:r>
      <w:r w:rsidR="005C12DE" w:rsidRPr="00AD2488">
        <w:rPr>
          <w:rFonts w:ascii="Times New Roman" w:hAnsi="Times New Roman"/>
          <w:color w:val="000000" w:themeColor="text1"/>
          <w:sz w:val="24"/>
          <w:szCs w:val="24"/>
        </w:rPr>
        <w:t xml:space="preserve"> </w:t>
      </w:r>
      <w:r w:rsidR="00C56BF1" w:rsidRPr="00AD2488">
        <w:rPr>
          <w:rFonts w:ascii="Times New Roman" w:hAnsi="Times New Roman"/>
          <w:color w:val="000000" w:themeColor="text1"/>
          <w:sz w:val="24"/>
          <w:szCs w:val="24"/>
        </w:rPr>
        <w:t xml:space="preserve">of a </w:t>
      </w:r>
      <w:r w:rsidR="007E5618" w:rsidRPr="00AD2488">
        <w:rPr>
          <w:rFonts w:ascii="Times New Roman" w:hAnsi="Times New Roman"/>
          <w:color w:val="000000" w:themeColor="text1"/>
          <w:sz w:val="24"/>
          <w:szCs w:val="24"/>
        </w:rPr>
        <w:t>n</w:t>
      </w:r>
      <w:r w:rsidR="00C56BF1" w:rsidRPr="00AD2488">
        <w:rPr>
          <w:rFonts w:ascii="Times New Roman" w:hAnsi="Times New Roman"/>
          <w:color w:val="000000" w:themeColor="text1"/>
          <w:sz w:val="24"/>
          <w:szCs w:val="24"/>
        </w:rPr>
        <w:t xml:space="preserve">uclear </w:t>
      </w:r>
      <w:r w:rsidR="007E5618" w:rsidRPr="00AD2488">
        <w:rPr>
          <w:rFonts w:ascii="Times New Roman" w:hAnsi="Times New Roman"/>
          <w:color w:val="000000" w:themeColor="text1"/>
          <w:sz w:val="24"/>
          <w:szCs w:val="24"/>
        </w:rPr>
        <w:t>p</w:t>
      </w:r>
      <w:r w:rsidR="00C56BF1" w:rsidRPr="00AD2488">
        <w:rPr>
          <w:rFonts w:ascii="Times New Roman" w:hAnsi="Times New Roman"/>
          <w:color w:val="000000" w:themeColor="text1"/>
          <w:sz w:val="24"/>
          <w:szCs w:val="24"/>
        </w:rPr>
        <w:t>lant whose construction</w:t>
      </w:r>
      <w:r w:rsidR="00C6572E" w:rsidRPr="00AD2488">
        <w:rPr>
          <w:rFonts w:ascii="Times New Roman" w:hAnsi="Times New Roman"/>
          <w:color w:val="000000" w:themeColor="text1"/>
          <w:sz w:val="24"/>
          <w:szCs w:val="24"/>
        </w:rPr>
        <w:t xml:space="preserve"> is involved in prolonged delays in the construction </w:t>
      </w:r>
      <w:r w:rsidR="00C56BF1" w:rsidRPr="00AD2488">
        <w:rPr>
          <w:rFonts w:ascii="Times New Roman" w:hAnsi="Times New Roman"/>
          <w:color w:val="000000" w:themeColor="text1"/>
          <w:sz w:val="24"/>
          <w:szCs w:val="24"/>
        </w:rPr>
        <w:t xml:space="preserve"> </w:t>
      </w:r>
      <w:r w:rsidR="00C6572E" w:rsidRPr="00AD2488">
        <w:rPr>
          <w:rFonts w:ascii="Times New Roman" w:hAnsi="Times New Roman"/>
          <w:color w:val="000000" w:themeColor="text1"/>
          <w:sz w:val="24"/>
          <w:szCs w:val="24"/>
        </w:rPr>
        <w:t>or has been</w:t>
      </w:r>
      <w:r w:rsidR="00C56BF1" w:rsidRPr="00AD2488">
        <w:rPr>
          <w:rFonts w:ascii="Times New Roman" w:hAnsi="Times New Roman"/>
          <w:color w:val="000000" w:themeColor="text1"/>
          <w:sz w:val="24"/>
          <w:szCs w:val="24"/>
        </w:rPr>
        <w:t xml:space="preserve"> stopped for any  reason (</w:t>
      </w:r>
      <w:r w:rsidR="007E5618" w:rsidRPr="00AD2488">
        <w:rPr>
          <w:rFonts w:ascii="Times New Roman" w:hAnsi="Times New Roman"/>
          <w:color w:val="000000" w:themeColor="text1"/>
          <w:sz w:val="24"/>
          <w:szCs w:val="24"/>
        </w:rPr>
        <w:t xml:space="preserve">e.g. </w:t>
      </w:r>
      <w:r w:rsidR="00C56BF1" w:rsidRPr="00AD2488">
        <w:rPr>
          <w:rFonts w:ascii="Times New Roman" w:hAnsi="Times New Roman"/>
          <w:color w:val="000000" w:themeColor="text1"/>
          <w:sz w:val="24"/>
          <w:szCs w:val="24"/>
        </w:rPr>
        <w:t xml:space="preserve">economic, financial, political).  </w:t>
      </w:r>
    </w:p>
    <w:p w14:paraId="6C6F06E8" w14:textId="77777777" w:rsidR="00D262E7" w:rsidRPr="00AD2488" w:rsidRDefault="00D262E7" w:rsidP="009359B9">
      <w:pPr>
        <w:pStyle w:val="Heading3"/>
        <w:spacing w:before="120"/>
        <w:jc w:val="both"/>
        <w:rPr>
          <w:rFonts w:ascii="Times New Roman" w:hAnsi="Times New Roman"/>
          <w:color w:val="000000" w:themeColor="text1"/>
          <w:sz w:val="24"/>
          <w:szCs w:val="24"/>
        </w:rPr>
      </w:pPr>
      <w:bookmarkStart w:id="0" w:name="_Toc88877560"/>
      <w:r w:rsidRPr="00AD2488">
        <w:rPr>
          <w:rFonts w:ascii="Times New Roman" w:hAnsi="Times New Roman"/>
          <w:color w:val="000000" w:themeColor="text1"/>
          <w:sz w:val="24"/>
          <w:szCs w:val="24"/>
        </w:rPr>
        <w:t>Evaluation and Technical Basis</w:t>
      </w:r>
      <w:bookmarkEnd w:id="0"/>
    </w:p>
    <w:p w14:paraId="7A68DBED" w14:textId="77777777" w:rsidR="00C56BF1"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color w:val="000000" w:themeColor="text1"/>
          <w:sz w:val="24"/>
          <w:szCs w:val="24"/>
        </w:rPr>
      </w:pPr>
      <w:r w:rsidRPr="00AD2488">
        <w:rPr>
          <w:rFonts w:ascii="Times New Roman" w:hAnsi="Times New Roman"/>
          <w:b/>
          <w:i/>
          <w:color w:val="000000" w:themeColor="text1"/>
          <w:sz w:val="24"/>
          <w:szCs w:val="24"/>
        </w:rPr>
        <w:t>Scope of the ageing management programme</w:t>
      </w:r>
      <w:r w:rsidR="00C65001" w:rsidRPr="00AD2488">
        <w:rPr>
          <w:rFonts w:ascii="Times New Roman" w:hAnsi="Times New Roman"/>
          <w:b/>
          <w:i/>
          <w:color w:val="000000" w:themeColor="text1"/>
          <w:sz w:val="24"/>
          <w:szCs w:val="24"/>
        </w:rPr>
        <w:t xml:space="preserve"> based on understanding ageing</w:t>
      </w:r>
      <w:r w:rsidR="004D08D4" w:rsidRPr="00AD2488">
        <w:rPr>
          <w:rFonts w:ascii="Times New Roman" w:hAnsi="Times New Roman"/>
          <w:b/>
          <w:i/>
          <w:color w:val="000000" w:themeColor="text1"/>
          <w:sz w:val="24"/>
          <w:szCs w:val="24"/>
        </w:rPr>
        <w:t>:</w:t>
      </w:r>
    </w:p>
    <w:p w14:paraId="23CA17CC" w14:textId="0E23769C"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scope of the programme </w:t>
      </w:r>
      <w:proofErr w:type="gramStart"/>
      <w:r w:rsidRPr="00AD2488">
        <w:rPr>
          <w:rFonts w:ascii="Times New Roman" w:hAnsi="Times New Roman"/>
          <w:color w:val="000000" w:themeColor="text1"/>
          <w:sz w:val="24"/>
          <w:szCs w:val="24"/>
        </w:rPr>
        <w:t>include</w:t>
      </w:r>
      <w:r w:rsidR="00B81512"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w:t>
      </w:r>
      <w:r w:rsidR="007E5618" w:rsidRPr="00AD2488">
        <w:rPr>
          <w:rFonts w:ascii="Times New Roman" w:hAnsi="Times New Roman"/>
          <w:color w:val="000000" w:themeColor="text1"/>
          <w:sz w:val="24"/>
          <w:szCs w:val="24"/>
        </w:rPr>
        <w:t xml:space="preserve"> the</w:t>
      </w:r>
      <w:proofErr w:type="gramEnd"/>
      <w:r w:rsidR="007E5618" w:rsidRPr="00AD2488">
        <w:rPr>
          <w:rFonts w:ascii="Times New Roman" w:hAnsi="Times New Roman"/>
          <w:color w:val="000000" w:themeColor="text1"/>
          <w:sz w:val="24"/>
          <w:szCs w:val="24"/>
        </w:rPr>
        <w:t xml:space="preserve"> following </w:t>
      </w:r>
      <w:r w:rsidRPr="00AD2488">
        <w:rPr>
          <w:rFonts w:ascii="Times New Roman" w:hAnsi="Times New Roman"/>
          <w:color w:val="000000" w:themeColor="text1"/>
          <w:sz w:val="24"/>
          <w:szCs w:val="24"/>
        </w:rPr>
        <w:t xml:space="preserve"> concrete structures and masonry block walls</w:t>
      </w:r>
      <w:r w:rsidR="00B81512"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constructed </w:t>
      </w:r>
      <w:r w:rsidR="00E97ECA" w:rsidRPr="00AD2488">
        <w:rPr>
          <w:rFonts w:ascii="Times New Roman" w:hAnsi="Times New Roman"/>
          <w:color w:val="000000" w:themeColor="text1"/>
          <w:sz w:val="24"/>
          <w:szCs w:val="24"/>
        </w:rPr>
        <w:t xml:space="preserve">completely or partially, </w:t>
      </w:r>
      <w:r w:rsidRPr="00AD2488">
        <w:rPr>
          <w:rFonts w:ascii="Times New Roman" w:hAnsi="Times New Roman"/>
          <w:color w:val="000000" w:themeColor="text1"/>
          <w:sz w:val="24"/>
          <w:szCs w:val="24"/>
        </w:rPr>
        <w:t xml:space="preserve"> that are subject to ageing degradation</w:t>
      </w:r>
      <w:r w:rsidR="007E5618" w:rsidRPr="00AD2488">
        <w:rPr>
          <w:rFonts w:ascii="Times New Roman" w:hAnsi="Times New Roman"/>
          <w:color w:val="000000" w:themeColor="text1"/>
          <w:sz w:val="24"/>
          <w:szCs w:val="24"/>
        </w:rPr>
        <w:t xml:space="preserve">. </w:t>
      </w:r>
    </w:p>
    <w:p w14:paraId="1AFFBAF6" w14:textId="1E1272BE" w:rsidR="00E77F15" w:rsidRPr="00693B21" w:rsidRDefault="00E77F15" w:rsidP="009359B9">
      <w:pPr>
        <w:pStyle w:val="Body"/>
        <w:numPr>
          <w:ilvl w:val="0"/>
          <w:numId w:val="14"/>
        </w:numPr>
        <w:ind w:left="714" w:hanging="357"/>
        <w:contextualSpacing/>
        <w:jc w:val="both"/>
        <w:rPr>
          <w:rFonts w:ascii="Times New Roman" w:hAnsi="Times New Roman"/>
          <w:color w:val="000000" w:themeColor="text1"/>
          <w:sz w:val="24"/>
          <w:szCs w:val="24"/>
        </w:rPr>
      </w:pPr>
      <w:r w:rsidRPr="00AD2488">
        <w:rPr>
          <w:rFonts w:ascii="Times New Roman" w:eastAsia="Times New Roman" w:hAnsi="Times New Roman"/>
          <w:color w:val="000000" w:themeColor="text1"/>
          <w:sz w:val="24"/>
          <w:szCs w:val="24"/>
        </w:rPr>
        <w:t>a.</w:t>
      </w:r>
      <w:r w:rsidRPr="00AD2488">
        <w:rPr>
          <w:rFonts w:ascii="Times New Roman" w:eastAsia="Times New Roman" w:hAnsi="Times New Roman"/>
          <w:color w:val="000000" w:themeColor="text1"/>
          <w:sz w:val="24"/>
          <w:szCs w:val="24"/>
        </w:rPr>
        <w:tab/>
      </w:r>
      <w:r w:rsidRPr="00693B21">
        <w:rPr>
          <w:rFonts w:ascii="Times New Roman" w:hAnsi="Times New Roman"/>
          <w:color w:val="000000" w:themeColor="text1"/>
          <w:sz w:val="24"/>
          <w:szCs w:val="24"/>
        </w:rPr>
        <w:t>Safety-related structures and components that are required to remain functional during and following design-basis events to ensure the integrity of the reactor coolant pressure boundary; or the capability to shut down the reactor and maintain it in a safe shutdown condition; or the capability to prevent or mitigate the consequences of accidents which could result in potential offsite exposures beyond the design basis of the plant.</w:t>
      </w:r>
    </w:p>
    <w:p w14:paraId="5FB43EA4" w14:textId="77777777" w:rsidR="00E77F15" w:rsidRPr="00693B21" w:rsidRDefault="00E77F15" w:rsidP="009359B9">
      <w:pPr>
        <w:pStyle w:val="Body"/>
        <w:numPr>
          <w:ilvl w:val="0"/>
          <w:numId w:val="14"/>
        </w:numPr>
        <w:ind w:left="714" w:hanging="357"/>
        <w:contextualSpacing/>
        <w:jc w:val="both"/>
        <w:rPr>
          <w:rFonts w:ascii="Times New Roman" w:hAnsi="Times New Roman"/>
          <w:color w:val="000000" w:themeColor="text1"/>
          <w:sz w:val="24"/>
          <w:szCs w:val="24"/>
        </w:rPr>
      </w:pPr>
      <w:r w:rsidRPr="00693B21">
        <w:rPr>
          <w:rFonts w:ascii="Times New Roman" w:hAnsi="Times New Roman"/>
          <w:color w:val="000000" w:themeColor="text1"/>
          <w:sz w:val="24"/>
          <w:szCs w:val="24"/>
        </w:rPr>
        <w:t>b.</w:t>
      </w:r>
      <w:r w:rsidRPr="00693B21">
        <w:rPr>
          <w:rFonts w:ascii="Times New Roman" w:hAnsi="Times New Roman"/>
          <w:color w:val="000000" w:themeColor="text1"/>
          <w:sz w:val="24"/>
          <w:szCs w:val="24"/>
        </w:rPr>
        <w:tab/>
        <w:t xml:space="preserve">All non-safety related structures and components whose failure could prevent satisfactory performance of safety related structures and components.  </w:t>
      </w:r>
    </w:p>
    <w:p w14:paraId="20D3FA2A" w14:textId="77777777" w:rsidR="00E77F15" w:rsidRPr="00693B21" w:rsidRDefault="00E77F15" w:rsidP="009359B9">
      <w:pPr>
        <w:pStyle w:val="Body"/>
        <w:numPr>
          <w:ilvl w:val="0"/>
          <w:numId w:val="14"/>
        </w:numPr>
        <w:ind w:left="714" w:hanging="357"/>
        <w:contextualSpacing/>
        <w:jc w:val="both"/>
        <w:rPr>
          <w:rFonts w:ascii="Times New Roman" w:hAnsi="Times New Roman"/>
          <w:color w:val="000000" w:themeColor="text1"/>
          <w:sz w:val="24"/>
          <w:szCs w:val="24"/>
        </w:rPr>
      </w:pPr>
      <w:r w:rsidRPr="00693B21">
        <w:rPr>
          <w:rFonts w:ascii="Times New Roman" w:hAnsi="Times New Roman"/>
          <w:color w:val="000000" w:themeColor="text1"/>
          <w:sz w:val="24"/>
          <w:szCs w:val="24"/>
        </w:rPr>
        <w:t>c.</w:t>
      </w:r>
      <w:r w:rsidRPr="00693B21">
        <w:rPr>
          <w:rFonts w:ascii="Times New Roman" w:hAnsi="Times New Roman"/>
          <w:color w:val="000000" w:themeColor="text1"/>
          <w:sz w:val="24"/>
          <w:szCs w:val="24"/>
        </w:rPr>
        <w:tab/>
        <w:t>All structures and components relied on in safety analyses or plant evaluations to perform a function for fire protection, environmental qualification, pressurized thermal shock, anticipated transients without scram, and station blackout.</w:t>
      </w:r>
    </w:p>
    <w:p w14:paraId="7F30D5E6" w14:textId="2C938A30" w:rsidR="00C56BF1" w:rsidRPr="00AD2488" w:rsidRDefault="00D33BEE" w:rsidP="009359B9">
      <w:pPr>
        <w:pStyle w:val="Body"/>
        <w:tabs>
          <w:tab w:val="clear" w:pos="2520"/>
        </w:tabs>
        <w:ind w:left="0" w:firstLine="0"/>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Some e</w:t>
      </w:r>
      <w:r w:rsidR="00E77F15" w:rsidRPr="00AD2488">
        <w:rPr>
          <w:rFonts w:ascii="Times New Roman" w:hAnsi="Times New Roman"/>
          <w:color w:val="000000" w:themeColor="text1"/>
          <w:sz w:val="24"/>
          <w:szCs w:val="24"/>
        </w:rPr>
        <w:t>xamples of c</w:t>
      </w:r>
      <w:r w:rsidR="00C56BF1" w:rsidRPr="00AD2488">
        <w:rPr>
          <w:rFonts w:ascii="Times New Roman" w:hAnsi="Times New Roman"/>
          <w:color w:val="000000" w:themeColor="text1"/>
          <w:sz w:val="24"/>
          <w:szCs w:val="24"/>
        </w:rPr>
        <w:t>oncrete</w:t>
      </w:r>
      <w:r w:rsidR="00E77F15" w:rsidRPr="00AD2488">
        <w:rPr>
          <w:rFonts w:ascii="Times New Roman" w:hAnsi="Times New Roman"/>
          <w:color w:val="000000" w:themeColor="text1"/>
          <w:sz w:val="24"/>
          <w:szCs w:val="24"/>
        </w:rPr>
        <w:t xml:space="preserve"> components/commodities</w:t>
      </w:r>
      <w:r w:rsidR="00C56BF1" w:rsidRPr="00AD2488">
        <w:rPr>
          <w:rFonts w:ascii="Times New Roman" w:hAnsi="Times New Roman"/>
          <w:color w:val="000000" w:themeColor="text1"/>
          <w:sz w:val="24"/>
          <w:szCs w:val="24"/>
        </w:rPr>
        <w:t xml:space="preserve"> used in </w:t>
      </w:r>
      <w:r w:rsidR="00E97ECA" w:rsidRPr="00AD2488">
        <w:rPr>
          <w:rFonts w:ascii="Times New Roman" w:hAnsi="Times New Roman"/>
          <w:color w:val="000000" w:themeColor="text1"/>
          <w:sz w:val="24"/>
          <w:szCs w:val="24"/>
        </w:rPr>
        <w:t>n</w:t>
      </w:r>
      <w:r w:rsidR="00C56BF1" w:rsidRPr="00AD2488">
        <w:rPr>
          <w:rFonts w:ascii="Times New Roman" w:hAnsi="Times New Roman"/>
          <w:color w:val="000000" w:themeColor="text1"/>
          <w:sz w:val="24"/>
          <w:szCs w:val="24"/>
        </w:rPr>
        <w:t xml:space="preserve">uclear </w:t>
      </w:r>
      <w:r w:rsidR="00E97ECA" w:rsidRPr="00AD2488">
        <w:rPr>
          <w:rFonts w:ascii="Times New Roman" w:hAnsi="Times New Roman"/>
          <w:color w:val="000000" w:themeColor="text1"/>
          <w:sz w:val="24"/>
          <w:szCs w:val="24"/>
        </w:rPr>
        <w:t>p</w:t>
      </w:r>
      <w:r w:rsidR="00C56BF1" w:rsidRPr="00AD2488">
        <w:rPr>
          <w:rFonts w:ascii="Times New Roman" w:hAnsi="Times New Roman"/>
          <w:color w:val="000000" w:themeColor="text1"/>
          <w:sz w:val="24"/>
          <w:szCs w:val="24"/>
        </w:rPr>
        <w:t xml:space="preserve">ower </w:t>
      </w:r>
      <w:r w:rsidR="00E97ECA" w:rsidRPr="00AD2488">
        <w:rPr>
          <w:rFonts w:ascii="Times New Roman" w:hAnsi="Times New Roman"/>
          <w:color w:val="000000" w:themeColor="text1"/>
          <w:sz w:val="24"/>
          <w:szCs w:val="24"/>
        </w:rPr>
        <w:t>p</w:t>
      </w:r>
      <w:r w:rsidR="00C56BF1" w:rsidRPr="00AD2488">
        <w:rPr>
          <w:rFonts w:ascii="Times New Roman" w:hAnsi="Times New Roman"/>
          <w:color w:val="000000" w:themeColor="text1"/>
          <w:sz w:val="24"/>
          <w:szCs w:val="24"/>
        </w:rPr>
        <w:t xml:space="preserve">lants </w:t>
      </w:r>
      <w:r w:rsidRPr="00AD2488">
        <w:rPr>
          <w:rFonts w:ascii="Times New Roman" w:hAnsi="Times New Roman"/>
          <w:color w:val="000000" w:themeColor="text1"/>
          <w:sz w:val="24"/>
          <w:szCs w:val="24"/>
        </w:rPr>
        <w:t>are</w:t>
      </w:r>
      <w:r w:rsidR="00E77F15" w:rsidRPr="00AD2488">
        <w:rPr>
          <w:rFonts w:ascii="Times New Roman" w:hAnsi="Times New Roman"/>
          <w:color w:val="000000" w:themeColor="text1"/>
          <w:sz w:val="24"/>
          <w:szCs w:val="24"/>
        </w:rPr>
        <w:t xml:space="preserve"> </w:t>
      </w:r>
      <w:r w:rsidR="00C56BF1" w:rsidRPr="00AD2488">
        <w:rPr>
          <w:rFonts w:ascii="Times New Roman" w:hAnsi="Times New Roman"/>
          <w:color w:val="000000" w:themeColor="text1"/>
          <w:sz w:val="24"/>
          <w:szCs w:val="24"/>
        </w:rPr>
        <w:t xml:space="preserve">building columns, beams, floors, walls, roof slabs, equipment foundations, pipe trenches, electrical duct banks, </w:t>
      </w:r>
      <w:proofErr w:type="spellStart"/>
      <w:r w:rsidR="00C56BF1" w:rsidRPr="00AD2488">
        <w:rPr>
          <w:rFonts w:ascii="Times New Roman" w:hAnsi="Times New Roman"/>
          <w:color w:val="000000" w:themeColor="text1"/>
          <w:sz w:val="24"/>
          <w:szCs w:val="24"/>
        </w:rPr>
        <w:t>embeddments</w:t>
      </w:r>
      <w:proofErr w:type="spellEnd"/>
      <w:r w:rsidR="00C56BF1" w:rsidRPr="00AD2488">
        <w:rPr>
          <w:rFonts w:ascii="Times New Roman" w:hAnsi="Times New Roman"/>
          <w:color w:val="000000" w:themeColor="text1"/>
          <w:sz w:val="24"/>
          <w:szCs w:val="24"/>
        </w:rPr>
        <w:t>, hatches, missile shields, tank foundations, water intakes and discharges, spillways, cooling towers and masonry block walls.</w:t>
      </w:r>
      <w:r w:rsidR="00BC1121" w:rsidRPr="00AD2488">
        <w:rPr>
          <w:rFonts w:ascii="Times New Roman" w:hAnsi="Times New Roman"/>
          <w:color w:val="000000" w:themeColor="text1"/>
          <w:sz w:val="24"/>
          <w:szCs w:val="24"/>
        </w:rPr>
        <w:t xml:space="preserve"> </w:t>
      </w:r>
    </w:p>
    <w:p w14:paraId="0F8AE50C" w14:textId="2C38BF3D" w:rsidR="00DC7A07" w:rsidRPr="00AD2488" w:rsidRDefault="00EB62A9" w:rsidP="009359B9">
      <w:pPr>
        <w:pStyle w:val="Body"/>
        <w:tabs>
          <w:tab w:val="clear" w:pos="2520"/>
        </w:tabs>
        <w:ind w:left="0" w:firstLine="0"/>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M</w:t>
      </w:r>
      <w:r w:rsidR="00DC7A07" w:rsidRPr="00AD2488">
        <w:rPr>
          <w:rFonts w:ascii="Times New Roman" w:hAnsi="Times New Roman"/>
          <w:color w:val="000000" w:themeColor="text1"/>
          <w:sz w:val="24"/>
          <w:szCs w:val="24"/>
        </w:rPr>
        <w:t>ore</w:t>
      </w:r>
      <w:r w:rsidR="00FE7485" w:rsidRPr="00AD2488">
        <w:rPr>
          <w:rFonts w:ascii="Times New Roman" w:hAnsi="Times New Roman"/>
          <w:color w:val="000000" w:themeColor="text1"/>
          <w:sz w:val="24"/>
          <w:szCs w:val="24"/>
          <w:lang w:val="bg-BG"/>
        </w:rPr>
        <w:t xml:space="preserve"> </w:t>
      </w:r>
      <w:r w:rsidR="00FE7485" w:rsidRPr="00AD2488">
        <w:rPr>
          <w:rFonts w:ascii="Times New Roman" w:hAnsi="Times New Roman"/>
          <w:color w:val="000000" w:themeColor="text1"/>
          <w:sz w:val="24"/>
          <w:szCs w:val="24"/>
        </w:rPr>
        <w:t>specific</w:t>
      </w:r>
      <w:r w:rsidR="00DC7A07" w:rsidRPr="00AD2488">
        <w:rPr>
          <w:rFonts w:ascii="Times New Roman" w:hAnsi="Times New Roman"/>
          <w:color w:val="000000" w:themeColor="text1"/>
          <w:sz w:val="24"/>
          <w:szCs w:val="24"/>
        </w:rPr>
        <w:t xml:space="preserve"> elements for inspection</w:t>
      </w:r>
      <w:r w:rsidR="00DB2711"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are</w:t>
      </w:r>
      <w:r w:rsidR="00DC7A07" w:rsidRPr="00AD2488">
        <w:rPr>
          <w:rFonts w:ascii="Times New Roman" w:hAnsi="Times New Roman"/>
          <w:color w:val="000000" w:themeColor="text1"/>
          <w:sz w:val="24"/>
          <w:szCs w:val="24"/>
        </w:rPr>
        <w:t>:</w:t>
      </w:r>
    </w:p>
    <w:p w14:paraId="5E81C703" w14:textId="7C1195FF" w:rsidR="00003130" w:rsidRPr="00AD2488" w:rsidRDefault="00DB2711"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R</w:t>
      </w:r>
      <w:r w:rsidR="00B00399" w:rsidRPr="00AD2488">
        <w:rPr>
          <w:rFonts w:ascii="Times New Roman" w:hAnsi="Times New Roman"/>
          <w:color w:val="000000" w:themeColor="text1"/>
          <w:sz w:val="24"/>
          <w:szCs w:val="24"/>
        </w:rPr>
        <w:t xml:space="preserve">einforced concrete retaining walls protecting deep excavated </w:t>
      </w:r>
      <w:proofErr w:type="gramStart"/>
      <w:r w:rsidR="00B00399" w:rsidRPr="00AD2488">
        <w:rPr>
          <w:rFonts w:ascii="Times New Roman" w:hAnsi="Times New Roman"/>
          <w:color w:val="000000" w:themeColor="text1"/>
          <w:sz w:val="24"/>
          <w:szCs w:val="24"/>
        </w:rPr>
        <w:t>shafts</w:t>
      </w:r>
      <w:r w:rsidR="00DC7A07" w:rsidRPr="00AD2488">
        <w:rPr>
          <w:rFonts w:ascii="Times New Roman" w:hAnsi="Times New Roman"/>
          <w:color w:val="000000" w:themeColor="text1"/>
          <w:sz w:val="24"/>
          <w:szCs w:val="24"/>
        </w:rPr>
        <w:t>;</w:t>
      </w:r>
      <w:proofErr w:type="gramEnd"/>
    </w:p>
    <w:p w14:paraId="33BCAD22" w14:textId="4CBAF9F9" w:rsidR="00DC7A07" w:rsidRPr="00AD2488" w:rsidRDefault="00B00399"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 xml:space="preserve">Large concrete drainage shafts and channels </w:t>
      </w:r>
      <w:proofErr w:type="gramStart"/>
      <w:r w:rsidRPr="00AD2488">
        <w:rPr>
          <w:rFonts w:ascii="Times New Roman" w:hAnsi="Times New Roman"/>
          <w:color w:val="000000" w:themeColor="text1"/>
          <w:sz w:val="24"/>
          <w:szCs w:val="24"/>
        </w:rPr>
        <w:t>that  work</w:t>
      </w:r>
      <w:proofErr w:type="gramEnd"/>
      <w:r w:rsidRPr="00AD2488">
        <w:rPr>
          <w:rFonts w:ascii="Times New Roman" w:hAnsi="Times New Roman"/>
          <w:color w:val="000000" w:themeColor="text1"/>
          <w:sz w:val="24"/>
          <w:szCs w:val="24"/>
        </w:rPr>
        <w:t xml:space="preserve"> under water pressure</w:t>
      </w:r>
      <w:r w:rsidR="00DC7A07" w:rsidRPr="00AD2488">
        <w:rPr>
          <w:rFonts w:ascii="Times New Roman" w:hAnsi="Times New Roman"/>
          <w:color w:val="000000" w:themeColor="text1"/>
          <w:sz w:val="24"/>
          <w:szCs w:val="24"/>
        </w:rPr>
        <w:t>;</w:t>
      </w:r>
    </w:p>
    <w:p w14:paraId="684AD288" w14:textId="77777777" w:rsidR="00DC7A07" w:rsidRPr="00AD2488" w:rsidRDefault="00DC7A07"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U</w:t>
      </w:r>
      <w:r w:rsidRPr="00AD2488">
        <w:rPr>
          <w:rFonts w:ascii="Times New Roman" w:hAnsi="Times New Roman"/>
          <w:color w:val="000000" w:themeColor="text1"/>
          <w:sz w:val="24"/>
          <w:szCs w:val="24"/>
          <w:lang w:val="bg-BG"/>
        </w:rPr>
        <w:t xml:space="preserve">nderground pedestrian and technical </w:t>
      </w:r>
      <w:r w:rsidRPr="00AD2488">
        <w:rPr>
          <w:rFonts w:ascii="Times New Roman" w:hAnsi="Times New Roman"/>
          <w:color w:val="000000" w:themeColor="text1"/>
          <w:sz w:val="24"/>
          <w:szCs w:val="24"/>
        </w:rPr>
        <w:t xml:space="preserve">concrete </w:t>
      </w:r>
      <w:r w:rsidRPr="00AD2488">
        <w:rPr>
          <w:rFonts w:ascii="Times New Roman" w:hAnsi="Times New Roman"/>
          <w:color w:val="000000" w:themeColor="text1"/>
          <w:sz w:val="24"/>
          <w:szCs w:val="24"/>
          <w:lang w:val="bg-BG"/>
        </w:rPr>
        <w:t>canals</w:t>
      </w:r>
      <w:r w:rsidRPr="00AD2488">
        <w:rPr>
          <w:rFonts w:ascii="Times New Roman" w:hAnsi="Times New Roman"/>
          <w:color w:val="000000" w:themeColor="text1"/>
          <w:sz w:val="24"/>
          <w:szCs w:val="24"/>
        </w:rPr>
        <w:t xml:space="preserve"> for </w:t>
      </w:r>
      <w:proofErr w:type="gramStart"/>
      <w:r w:rsidRPr="00AD2488">
        <w:rPr>
          <w:rFonts w:ascii="Times New Roman" w:hAnsi="Times New Roman"/>
          <w:color w:val="000000" w:themeColor="text1"/>
          <w:sz w:val="24"/>
          <w:szCs w:val="24"/>
          <w:lang w:val="bg-BG"/>
        </w:rPr>
        <w:t>inspection</w:t>
      </w:r>
      <w:r w:rsidRPr="00AD2488">
        <w:rPr>
          <w:rFonts w:ascii="Times New Roman" w:hAnsi="Times New Roman"/>
          <w:color w:val="000000" w:themeColor="text1"/>
          <w:sz w:val="24"/>
          <w:szCs w:val="24"/>
        </w:rPr>
        <w:t>;</w:t>
      </w:r>
      <w:proofErr w:type="gramEnd"/>
    </w:p>
    <w:p w14:paraId="197B9BCD" w14:textId="77777777" w:rsidR="00DC7A07" w:rsidRPr="00AD2488" w:rsidRDefault="00DC7A07"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lang w:val="bg-BG"/>
        </w:rPr>
        <w:t xml:space="preserve">restressed </w:t>
      </w:r>
      <w:r w:rsidR="00B00399" w:rsidRPr="00AD2488">
        <w:rPr>
          <w:rFonts w:ascii="Times New Roman" w:hAnsi="Times New Roman"/>
          <w:color w:val="000000" w:themeColor="text1"/>
          <w:sz w:val="24"/>
          <w:szCs w:val="24"/>
        </w:rPr>
        <w:t xml:space="preserve">concrete </w:t>
      </w:r>
      <w:r w:rsidRPr="00AD2488">
        <w:rPr>
          <w:rFonts w:ascii="Times New Roman" w:hAnsi="Times New Roman"/>
          <w:color w:val="000000" w:themeColor="text1"/>
          <w:sz w:val="24"/>
          <w:szCs w:val="24"/>
          <w:lang w:val="bg-BG"/>
        </w:rPr>
        <w:t>building structures and</w:t>
      </w:r>
      <w:r w:rsidR="00B00399" w:rsidRPr="00AD2488">
        <w:rPr>
          <w:rFonts w:ascii="Times New Roman" w:hAnsi="Times New Roman"/>
          <w:color w:val="000000" w:themeColor="text1"/>
          <w:sz w:val="24"/>
          <w:szCs w:val="24"/>
          <w:lang w:val="bg-BG"/>
        </w:rPr>
        <w:t xml:space="preserve"> </w:t>
      </w:r>
      <w:r w:rsidR="00B00399" w:rsidRPr="00AD2488">
        <w:rPr>
          <w:rFonts w:ascii="Times New Roman" w:hAnsi="Times New Roman"/>
          <w:color w:val="000000" w:themeColor="text1"/>
          <w:sz w:val="24"/>
          <w:szCs w:val="24"/>
        </w:rPr>
        <w:t>all</w:t>
      </w:r>
      <w:r w:rsidRPr="00AD2488">
        <w:rPr>
          <w:rFonts w:ascii="Times New Roman" w:hAnsi="Times New Roman"/>
          <w:color w:val="000000" w:themeColor="text1"/>
          <w:sz w:val="24"/>
          <w:szCs w:val="24"/>
          <w:lang w:val="bg-BG"/>
        </w:rPr>
        <w:t xml:space="preserve"> their elements</w:t>
      </w:r>
      <w:r w:rsidR="00B00399" w:rsidRPr="00AD2488">
        <w:rPr>
          <w:rFonts w:ascii="Times New Roman" w:hAnsi="Times New Roman"/>
          <w:color w:val="000000" w:themeColor="text1"/>
          <w:sz w:val="24"/>
          <w:szCs w:val="24"/>
          <w:lang w:val="bg-BG"/>
        </w:rPr>
        <w:t xml:space="preserve"> (</w:t>
      </w:r>
      <w:r w:rsidR="00B00399" w:rsidRPr="00AD2488">
        <w:rPr>
          <w:rFonts w:ascii="Times New Roman" w:hAnsi="Times New Roman"/>
          <w:color w:val="000000" w:themeColor="text1"/>
          <w:sz w:val="24"/>
          <w:szCs w:val="24"/>
        </w:rPr>
        <w:t>ropes, anchors, sensors</w:t>
      </w:r>
      <w:proofErr w:type="gramStart"/>
      <w:r w:rsidR="00B00399"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w:t>
      </w:r>
      <w:proofErr w:type="gramEnd"/>
    </w:p>
    <w:p w14:paraId="3614CCA2" w14:textId="1D23F68F" w:rsidR="00B00399" w:rsidRPr="00AD2488" w:rsidRDefault="009C68BB"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C</w:t>
      </w:r>
      <w:r w:rsidRPr="00AD2488">
        <w:rPr>
          <w:rFonts w:ascii="Times New Roman" w:hAnsi="Times New Roman"/>
          <w:color w:val="000000" w:themeColor="text1"/>
          <w:sz w:val="24"/>
          <w:szCs w:val="24"/>
          <w:lang w:val="bg-BG"/>
        </w:rPr>
        <w:t xml:space="preserve">oncrete foundations </w:t>
      </w:r>
      <w:r w:rsidR="00A41BDC" w:rsidRPr="00AD2488">
        <w:rPr>
          <w:rFonts w:ascii="Times New Roman" w:hAnsi="Times New Roman"/>
          <w:color w:val="000000" w:themeColor="text1"/>
          <w:sz w:val="24"/>
          <w:szCs w:val="24"/>
        </w:rPr>
        <w:t>under</w:t>
      </w:r>
      <w:r w:rsidRPr="00AD2488">
        <w:rPr>
          <w:rFonts w:ascii="Times New Roman" w:hAnsi="Times New Roman"/>
          <w:color w:val="000000" w:themeColor="text1"/>
          <w:sz w:val="24"/>
          <w:szCs w:val="24"/>
          <w:lang w:val="bg-BG"/>
        </w:rPr>
        <w:t xml:space="preserve"> turbines, engines and other massive machines and their components (anchors, bolts and </w:t>
      </w:r>
      <w:r w:rsidRPr="00AD2488">
        <w:rPr>
          <w:rFonts w:ascii="Times New Roman" w:hAnsi="Times New Roman"/>
          <w:color w:val="000000" w:themeColor="text1"/>
          <w:sz w:val="24"/>
          <w:szCs w:val="24"/>
        </w:rPr>
        <w:t xml:space="preserve">hole </w:t>
      </w:r>
      <w:r w:rsidRPr="00AD2488">
        <w:rPr>
          <w:rFonts w:ascii="Times New Roman" w:hAnsi="Times New Roman"/>
          <w:color w:val="000000" w:themeColor="text1"/>
          <w:sz w:val="24"/>
          <w:szCs w:val="24"/>
          <w:lang w:val="bg-BG"/>
        </w:rPr>
        <w:t>supporting structure</w:t>
      </w:r>
      <w:r w:rsidRPr="00AD2488">
        <w:rPr>
          <w:rFonts w:ascii="Times New Roman" w:hAnsi="Times New Roman"/>
          <w:color w:val="000000" w:themeColor="text1"/>
          <w:sz w:val="24"/>
          <w:szCs w:val="24"/>
        </w:rPr>
        <w:t xml:space="preserve"> from below</w:t>
      </w:r>
      <w:r w:rsidRPr="00AD2488">
        <w:rPr>
          <w:rFonts w:ascii="Times New Roman" w:hAnsi="Times New Roman"/>
          <w:color w:val="000000" w:themeColor="text1"/>
          <w:sz w:val="24"/>
          <w:szCs w:val="24"/>
          <w:lang w:val="bg-BG"/>
        </w:rPr>
        <w:t>)</w:t>
      </w:r>
      <w:r w:rsidR="00A41BDC" w:rsidRPr="00AD2488">
        <w:rPr>
          <w:rFonts w:ascii="Times New Roman" w:hAnsi="Times New Roman"/>
          <w:color w:val="000000" w:themeColor="text1"/>
          <w:sz w:val="24"/>
          <w:szCs w:val="24"/>
          <w:lang w:val="bg-BG"/>
        </w:rPr>
        <w:t>,</w:t>
      </w:r>
    </w:p>
    <w:p w14:paraId="56FB2F6D" w14:textId="039038BE" w:rsidR="00EF477F" w:rsidRPr="00AD2488" w:rsidRDefault="00EF477F" w:rsidP="009359B9">
      <w:pPr>
        <w:pStyle w:val="Heading1"/>
        <w:numPr>
          <w:ilvl w:val="0"/>
          <w:numId w:val="14"/>
        </w:numPr>
        <w:shd w:val="clear" w:color="auto" w:fill="FFFFFF"/>
        <w:spacing w:before="120" w:after="120"/>
        <w:ind w:left="714" w:hanging="357"/>
        <w:contextualSpacing/>
        <w:jc w:val="both"/>
        <w:rPr>
          <w:rFonts w:ascii="Times New Roman" w:hAnsi="Times New Roman"/>
          <w:b w:val="0"/>
          <w:bCs w:val="0"/>
          <w:color w:val="000000" w:themeColor="text1"/>
          <w:kern w:val="0"/>
          <w:sz w:val="24"/>
          <w:szCs w:val="24"/>
        </w:rPr>
      </w:pPr>
      <w:r w:rsidRPr="00AD2488">
        <w:rPr>
          <w:rFonts w:ascii="Times New Roman" w:hAnsi="Times New Roman"/>
          <w:b w:val="0"/>
          <w:bCs w:val="0"/>
          <w:color w:val="000000" w:themeColor="text1"/>
          <w:kern w:val="0"/>
          <w:sz w:val="24"/>
          <w:szCs w:val="24"/>
        </w:rPr>
        <w:lastRenderedPageBreak/>
        <w:t>Industrial</w:t>
      </w:r>
      <w:r w:rsidRPr="00AD2488">
        <w:rPr>
          <w:rFonts w:ascii="Times New Roman" w:hAnsi="Times New Roman"/>
          <w:b w:val="0"/>
          <w:bCs w:val="0"/>
          <w:color w:val="000000" w:themeColor="text1"/>
          <w:kern w:val="0"/>
          <w:sz w:val="24"/>
          <w:szCs w:val="24"/>
          <w:lang w:val="bg-BG"/>
        </w:rPr>
        <w:t xml:space="preserve"> </w:t>
      </w:r>
      <w:r w:rsidRPr="00AD2488">
        <w:rPr>
          <w:rFonts w:ascii="Times New Roman" w:hAnsi="Times New Roman"/>
          <w:b w:val="0"/>
          <w:bCs w:val="0"/>
          <w:color w:val="000000" w:themeColor="text1"/>
          <w:kern w:val="0"/>
          <w:sz w:val="24"/>
          <w:szCs w:val="24"/>
        </w:rPr>
        <w:t>concrete trestle (overhead roads) for pipes</w:t>
      </w:r>
      <w:r w:rsidR="00DB2711" w:rsidRPr="00AD2488">
        <w:rPr>
          <w:rFonts w:ascii="Times New Roman" w:hAnsi="Times New Roman"/>
          <w:b w:val="0"/>
          <w:bCs w:val="0"/>
          <w:color w:val="000000" w:themeColor="text1"/>
          <w:kern w:val="0"/>
          <w:sz w:val="24"/>
          <w:szCs w:val="24"/>
        </w:rPr>
        <w:t>,</w:t>
      </w:r>
      <w:r w:rsidRPr="00AD2488">
        <w:rPr>
          <w:rFonts w:ascii="Times New Roman" w:hAnsi="Times New Roman"/>
          <w:b w:val="0"/>
          <w:bCs w:val="0"/>
          <w:color w:val="000000" w:themeColor="text1"/>
          <w:kern w:val="0"/>
          <w:sz w:val="24"/>
          <w:szCs w:val="24"/>
        </w:rPr>
        <w:t xml:space="preserve"> </w:t>
      </w:r>
    </w:p>
    <w:p w14:paraId="7D575ADC" w14:textId="4EDD7E94" w:rsidR="009C68BB" w:rsidRPr="00AD2488" w:rsidRDefault="00EF477F" w:rsidP="009359B9">
      <w:pPr>
        <w:pStyle w:val="Body"/>
        <w:numPr>
          <w:ilvl w:val="0"/>
          <w:numId w:val="14"/>
        </w:numPr>
        <w:ind w:left="714" w:hanging="357"/>
        <w:contextualSpacing/>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 xml:space="preserve">Concrete </w:t>
      </w:r>
      <w:r w:rsidR="00A41BDC" w:rsidRPr="00AD2488">
        <w:rPr>
          <w:rFonts w:ascii="Times New Roman" w:hAnsi="Times New Roman"/>
          <w:color w:val="000000" w:themeColor="text1"/>
          <w:sz w:val="24"/>
          <w:szCs w:val="24"/>
        </w:rPr>
        <w:t xml:space="preserve">ventilation </w:t>
      </w:r>
      <w:r w:rsidRPr="00AD2488">
        <w:rPr>
          <w:rFonts w:ascii="Times New Roman" w:hAnsi="Times New Roman"/>
          <w:color w:val="000000" w:themeColor="text1"/>
          <w:sz w:val="24"/>
          <w:szCs w:val="24"/>
        </w:rPr>
        <w:t>stacks</w:t>
      </w:r>
      <w:r w:rsidR="00DB2711" w:rsidRPr="00AD2488">
        <w:rPr>
          <w:rFonts w:ascii="Times New Roman" w:hAnsi="Times New Roman"/>
          <w:color w:val="000000" w:themeColor="text1"/>
          <w:sz w:val="24"/>
          <w:szCs w:val="24"/>
        </w:rPr>
        <w:t>.</w:t>
      </w:r>
    </w:p>
    <w:p w14:paraId="5A9F3F2B" w14:textId="77777777" w:rsidR="00C56BF1" w:rsidRPr="00AD2488" w:rsidRDefault="00AA3A3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C</w:t>
      </w:r>
      <w:r w:rsidR="00C56BF1" w:rsidRPr="00AD2488">
        <w:rPr>
          <w:rFonts w:ascii="Times New Roman" w:hAnsi="Times New Roman"/>
          <w:color w:val="000000" w:themeColor="text1"/>
          <w:sz w:val="24"/>
          <w:szCs w:val="24"/>
        </w:rPr>
        <w:t xml:space="preserve">oncrete may be used in many different structures and structural members that are exposed to a variety of environments. </w:t>
      </w:r>
    </w:p>
    <w:p w14:paraId="2A4729E4" w14:textId="77777777" w:rsidR="001558AC"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environmental conditions applicable to concrete structures and structural members may </w:t>
      </w:r>
      <w:proofErr w:type="gramStart"/>
      <w:r w:rsidRPr="00AD2488">
        <w:rPr>
          <w:rFonts w:ascii="Times New Roman" w:hAnsi="Times New Roman"/>
          <w:color w:val="000000" w:themeColor="text1"/>
          <w:sz w:val="24"/>
          <w:szCs w:val="24"/>
        </w:rPr>
        <w:t>in</w:t>
      </w:r>
      <w:r w:rsidR="00DA369F" w:rsidRPr="00AD2488">
        <w:rPr>
          <w:rFonts w:ascii="Times New Roman" w:hAnsi="Times New Roman"/>
          <w:color w:val="000000" w:themeColor="text1"/>
          <w:sz w:val="24"/>
          <w:szCs w:val="24"/>
        </w:rPr>
        <w:t>clude</w:t>
      </w:r>
      <w:r w:rsidRPr="00AD2488">
        <w:rPr>
          <w:rFonts w:ascii="Times New Roman" w:hAnsi="Times New Roman"/>
          <w:color w:val="000000" w:themeColor="text1"/>
          <w:sz w:val="24"/>
          <w:szCs w:val="24"/>
        </w:rPr>
        <w:t>:</w:t>
      </w:r>
      <w:proofErr w:type="gramEnd"/>
      <w:r w:rsidRPr="00AD2488">
        <w:rPr>
          <w:rFonts w:ascii="Times New Roman" w:hAnsi="Times New Roman"/>
          <w:color w:val="000000" w:themeColor="text1"/>
          <w:sz w:val="24"/>
          <w:szCs w:val="24"/>
        </w:rPr>
        <w:t xml:space="preserve"> concrete below grade (that can be in direct contact with soil, subgrade or backfill materials), concrete exposed to water (that can be </w:t>
      </w:r>
      <w:proofErr w:type="spellStart"/>
      <w:r w:rsidRPr="00AD2488">
        <w:rPr>
          <w:rFonts w:ascii="Times New Roman" w:hAnsi="Times New Roman"/>
          <w:color w:val="000000" w:themeColor="text1"/>
          <w:sz w:val="24"/>
          <w:szCs w:val="24"/>
        </w:rPr>
        <w:t>sumerged</w:t>
      </w:r>
      <w:proofErr w:type="spellEnd"/>
      <w:r w:rsidRPr="00AD2488">
        <w:rPr>
          <w:rFonts w:ascii="Times New Roman" w:hAnsi="Times New Roman"/>
          <w:color w:val="000000" w:themeColor="text1"/>
          <w:sz w:val="24"/>
          <w:szCs w:val="24"/>
        </w:rPr>
        <w:t xml:space="preserve"> in water or exposed to flowing water), concrete protected from weather (that are inside buildings and facilities) and concrete exposed to weather (that is not located in buildings and is exposed to weather).</w:t>
      </w:r>
      <w:r w:rsidR="00EA56F6" w:rsidRPr="00AD2488">
        <w:rPr>
          <w:rFonts w:ascii="Times New Roman" w:hAnsi="Times New Roman"/>
          <w:color w:val="000000" w:themeColor="text1"/>
          <w:sz w:val="24"/>
          <w:szCs w:val="24"/>
        </w:rPr>
        <w:t xml:space="preserve"> </w:t>
      </w:r>
    </w:p>
    <w:p w14:paraId="071EDE6F" w14:textId="59B551C9" w:rsidR="00C56BF1" w:rsidRPr="00AD2488" w:rsidRDefault="0080332C"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According </w:t>
      </w:r>
      <w:proofErr w:type="gramStart"/>
      <w:r w:rsidR="003736C6" w:rsidRPr="00AD2488">
        <w:rPr>
          <w:rFonts w:ascii="Times New Roman" w:hAnsi="Times New Roman"/>
          <w:color w:val="000000" w:themeColor="text1"/>
          <w:sz w:val="24"/>
          <w:szCs w:val="24"/>
        </w:rPr>
        <w:t xml:space="preserve">to </w:t>
      </w:r>
      <w:r w:rsidR="00EA56F6" w:rsidRPr="00AD2488">
        <w:rPr>
          <w:rFonts w:ascii="Times New Roman" w:hAnsi="Times New Roman"/>
          <w:color w:val="000000" w:themeColor="text1"/>
          <w:sz w:val="24"/>
          <w:szCs w:val="24"/>
        </w:rPr>
        <w:t xml:space="preserve"> Table</w:t>
      </w:r>
      <w:proofErr w:type="gramEnd"/>
      <w:r w:rsidR="00EA56F6" w:rsidRPr="00AD2488">
        <w:rPr>
          <w:rFonts w:ascii="Times New Roman" w:hAnsi="Times New Roman"/>
          <w:color w:val="000000" w:themeColor="text1"/>
          <w:sz w:val="24"/>
          <w:szCs w:val="24"/>
        </w:rPr>
        <w:t xml:space="preserve"> 7 of SRS</w:t>
      </w:r>
      <w:r w:rsidR="00AD2488" w:rsidRPr="00AD2488">
        <w:rPr>
          <w:rFonts w:ascii="Times New Roman" w:hAnsi="Times New Roman"/>
          <w:color w:val="000000" w:themeColor="text1"/>
          <w:sz w:val="24"/>
          <w:szCs w:val="24"/>
        </w:rPr>
        <w:t xml:space="preserve"> </w:t>
      </w:r>
      <w:r w:rsidR="00EA56F6" w:rsidRPr="00AD2488">
        <w:rPr>
          <w:rFonts w:ascii="Times New Roman" w:hAnsi="Times New Roman"/>
          <w:color w:val="000000" w:themeColor="text1"/>
          <w:sz w:val="24"/>
          <w:szCs w:val="24"/>
        </w:rPr>
        <w:t>82</w:t>
      </w:r>
      <w:r w:rsidR="00D04398" w:rsidRPr="00AD2488">
        <w:rPr>
          <w:rFonts w:ascii="Times New Roman" w:hAnsi="Times New Roman"/>
          <w:color w:val="000000" w:themeColor="text1"/>
          <w:sz w:val="24"/>
          <w:szCs w:val="24"/>
        </w:rPr>
        <w:t xml:space="preserve"> [1]  </w:t>
      </w:r>
      <w:r w:rsidR="00EA56F6" w:rsidRPr="00AD2488">
        <w:rPr>
          <w:rFonts w:ascii="Times New Roman" w:hAnsi="Times New Roman"/>
          <w:color w:val="000000" w:themeColor="text1"/>
          <w:sz w:val="24"/>
          <w:szCs w:val="24"/>
        </w:rPr>
        <w:t xml:space="preserve">, </w:t>
      </w:r>
      <w:r w:rsidR="00AC0B3E" w:rsidRPr="00AD2488">
        <w:rPr>
          <w:rFonts w:ascii="Times New Roman" w:hAnsi="Times New Roman"/>
          <w:color w:val="000000" w:themeColor="text1"/>
          <w:sz w:val="24"/>
          <w:szCs w:val="24"/>
        </w:rPr>
        <w:t>SC</w:t>
      </w:r>
      <w:r w:rsidR="002C42EF" w:rsidRPr="00AD2488">
        <w:rPr>
          <w:rFonts w:ascii="Times New Roman" w:hAnsi="Times New Roman"/>
          <w:color w:val="000000" w:themeColor="text1"/>
          <w:sz w:val="24"/>
          <w:szCs w:val="24"/>
        </w:rPr>
        <w:t>s</w:t>
      </w:r>
      <w:r w:rsidR="00AC0B3E" w:rsidRPr="00AD2488">
        <w:rPr>
          <w:rFonts w:ascii="Times New Roman" w:hAnsi="Times New Roman"/>
          <w:color w:val="000000" w:themeColor="text1"/>
          <w:sz w:val="24"/>
          <w:szCs w:val="24"/>
        </w:rPr>
        <w:t xml:space="preserve"> exposed to </w:t>
      </w:r>
      <w:r w:rsidR="00E97ECA" w:rsidRPr="00AD2488">
        <w:rPr>
          <w:rFonts w:ascii="Times New Roman" w:hAnsi="Times New Roman"/>
          <w:color w:val="000000" w:themeColor="text1"/>
          <w:sz w:val="24"/>
          <w:szCs w:val="24"/>
        </w:rPr>
        <w:t xml:space="preserve"> various environments </w:t>
      </w:r>
      <w:r w:rsidR="00D07EAF" w:rsidRPr="00AD2488">
        <w:rPr>
          <w:rFonts w:ascii="Times New Roman" w:hAnsi="Times New Roman"/>
          <w:color w:val="000000" w:themeColor="text1"/>
          <w:sz w:val="24"/>
          <w:szCs w:val="24"/>
        </w:rPr>
        <w:t xml:space="preserve">such as </w:t>
      </w:r>
      <w:r w:rsidR="00AC0B3E" w:rsidRPr="00AD2488">
        <w:rPr>
          <w:rFonts w:ascii="Times New Roman" w:hAnsi="Times New Roman"/>
          <w:color w:val="000000" w:themeColor="text1"/>
          <w:sz w:val="24"/>
          <w:szCs w:val="24"/>
        </w:rPr>
        <w:t xml:space="preserve"> </w:t>
      </w:r>
      <w:r w:rsidR="006E691F" w:rsidRPr="00AD2488">
        <w:rPr>
          <w:rFonts w:ascii="Times New Roman" w:hAnsi="Times New Roman"/>
          <w:color w:val="000000" w:themeColor="text1"/>
          <w:sz w:val="24"/>
          <w:szCs w:val="24"/>
        </w:rPr>
        <w:t>“</w:t>
      </w:r>
      <w:r w:rsidR="00EA56F6" w:rsidRPr="00AD2488">
        <w:rPr>
          <w:rFonts w:ascii="Times New Roman" w:hAnsi="Times New Roman"/>
          <w:color w:val="000000" w:themeColor="text1"/>
          <w:sz w:val="24"/>
          <w:szCs w:val="24"/>
        </w:rPr>
        <w:t>Air Indoor Uncontrolled</w:t>
      </w:r>
      <w:r w:rsidR="00AC0B3E" w:rsidRPr="00AD2488">
        <w:rPr>
          <w:rFonts w:ascii="Times New Roman" w:hAnsi="Times New Roman"/>
          <w:color w:val="000000" w:themeColor="text1"/>
          <w:sz w:val="24"/>
          <w:szCs w:val="24"/>
        </w:rPr>
        <w:t>”</w:t>
      </w:r>
      <w:r w:rsidR="00EA56F6" w:rsidRPr="00AD2488">
        <w:rPr>
          <w:rFonts w:ascii="Times New Roman" w:hAnsi="Times New Roman"/>
          <w:color w:val="000000" w:themeColor="text1"/>
          <w:sz w:val="24"/>
          <w:szCs w:val="24"/>
        </w:rPr>
        <w:t xml:space="preserve">  </w:t>
      </w:r>
      <w:r w:rsidR="00AC0B3E" w:rsidRPr="00AD2488">
        <w:rPr>
          <w:rFonts w:ascii="Times New Roman" w:hAnsi="Times New Roman"/>
          <w:color w:val="000000" w:themeColor="text1"/>
          <w:sz w:val="24"/>
          <w:szCs w:val="24"/>
        </w:rPr>
        <w:t>“</w:t>
      </w:r>
      <w:r w:rsidR="00EA56F6" w:rsidRPr="00AD2488">
        <w:rPr>
          <w:rFonts w:ascii="Times New Roman" w:hAnsi="Times New Roman"/>
          <w:color w:val="000000" w:themeColor="text1"/>
          <w:sz w:val="24"/>
          <w:szCs w:val="24"/>
        </w:rPr>
        <w:t>Air Outdoor</w:t>
      </w:r>
      <w:r w:rsidR="00AC0B3E" w:rsidRPr="00AD2488">
        <w:rPr>
          <w:rFonts w:ascii="Times New Roman" w:hAnsi="Times New Roman"/>
          <w:color w:val="000000" w:themeColor="text1"/>
          <w:sz w:val="24"/>
          <w:szCs w:val="24"/>
        </w:rPr>
        <w:t>”</w:t>
      </w:r>
      <w:r w:rsidR="00E97ECA" w:rsidRPr="00AD2488">
        <w:rPr>
          <w:rFonts w:ascii="Times New Roman" w:hAnsi="Times New Roman"/>
          <w:color w:val="000000" w:themeColor="text1"/>
          <w:sz w:val="24"/>
          <w:szCs w:val="24"/>
        </w:rPr>
        <w:t>,</w:t>
      </w:r>
      <w:r w:rsidR="008E0AB3" w:rsidRPr="00AD2488">
        <w:rPr>
          <w:rFonts w:ascii="Times New Roman" w:hAnsi="Times New Roman"/>
          <w:color w:val="000000" w:themeColor="text1"/>
          <w:sz w:val="24"/>
          <w:szCs w:val="24"/>
        </w:rPr>
        <w:t xml:space="preserve"> </w:t>
      </w:r>
      <w:r w:rsidR="002C0139" w:rsidRPr="00AD2488">
        <w:rPr>
          <w:rFonts w:ascii="Times New Roman" w:hAnsi="Times New Roman"/>
          <w:color w:val="000000" w:themeColor="text1"/>
          <w:sz w:val="24"/>
          <w:szCs w:val="24"/>
        </w:rPr>
        <w:t>“Air-mo</w:t>
      </w:r>
      <w:r w:rsidR="00CE0BFE" w:rsidRPr="00AD2488">
        <w:rPr>
          <w:rFonts w:ascii="Times New Roman" w:hAnsi="Times New Roman"/>
          <w:color w:val="000000" w:themeColor="text1"/>
          <w:sz w:val="24"/>
          <w:szCs w:val="24"/>
        </w:rPr>
        <w:t>i</w:t>
      </w:r>
      <w:r w:rsidR="002C0139" w:rsidRPr="00AD2488">
        <w:rPr>
          <w:rFonts w:ascii="Times New Roman" w:hAnsi="Times New Roman"/>
          <w:color w:val="000000" w:themeColor="text1"/>
          <w:sz w:val="24"/>
          <w:szCs w:val="24"/>
        </w:rPr>
        <w:t>st”</w:t>
      </w:r>
      <w:r w:rsidR="00E97ECA" w:rsidRPr="00AD2488">
        <w:rPr>
          <w:rFonts w:ascii="Times New Roman" w:hAnsi="Times New Roman"/>
          <w:color w:val="000000" w:themeColor="text1"/>
          <w:sz w:val="24"/>
          <w:szCs w:val="24"/>
        </w:rPr>
        <w:t xml:space="preserve">, </w:t>
      </w:r>
      <w:r w:rsidR="008E0AB3" w:rsidRPr="00AD2488">
        <w:rPr>
          <w:rFonts w:ascii="Times New Roman" w:hAnsi="Times New Roman"/>
          <w:color w:val="000000" w:themeColor="text1"/>
          <w:sz w:val="24"/>
          <w:szCs w:val="24"/>
        </w:rPr>
        <w:t>“Concrete”</w:t>
      </w:r>
      <w:r w:rsidR="00E97ECA" w:rsidRPr="00AD2488">
        <w:rPr>
          <w:rFonts w:ascii="Times New Roman" w:hAnsi="Times New Roman"/>
          <w:color w:val="000000" w:themeColor="text1"/>
          <w:sz w:val="24"/>
          <w:szCs w:val="24"/>
        </w:rPr>
        <w:t xml:space="preserve">, </w:t>
      </w:r>
      <w:r w:rsidR="008E0AB3" w:rsidRPr="00AD2488">
        <w:rPr>
          <w:rFonts w:ascii="Times New Roman" w:hAnsi="Times New Roman"/>
          <w:color w:val="000000" w:themeColor="text1"/>
          <w:sz w:val="24"/>
          <w:szCs w:val="24"/>
        </w:rPr>
        <w:t>“Ground water-Soil”</w:t>
      </w:r>
      <w:r w:rsidR="00DA370D" w:rsidRPr="00AD2488">
        <w:rPr>
          <w:rFonts w:ascii="Times New Roman" w:hAnsi="Times New Roman"/>
          <w:color w:val="000000" w:themeColor="text1"/>
          <w:sz w:val="24"/>
          <w:szCs w:val="24"/>
        </w:rPr>
        <w:t xml:space="preserve"> and </w:t>
      </w:r>
      <w:r w:rsidR="008E0AB3" w:rsidRPr="00AD2488">
        <w:rPr>
          <w:rFonts w:ascii="Times New Roman" w:hAnsi="Times New Roman"/>
          <w:color w:val="000000" w:themeColor="text1"/>
          <w:sz w:val="24"/>
          <w:szCs w:val="24"/>
        </w:rPr>
        <w:t>”Water flowing”</w:t>
      </w:r>
      <w:r w:rsidR="00EB62A9" w:rsidRPr="00AD2488">
        <w:rPr>
          <w:rFonts w:ascii="Times New Roman" w:hAnsi="Times New Roman"/>
          <w:color w:val="000000" w:themeColor="text1"/>
          <w:sz w:val="24"/>
          <w:szCs w:val="24"/>
        </w:rPr>
        <w:t xml:space="preserve"> </w:t>
      </w:r>
      <w:r w:rsidR="009359B9">
        <w:rPr>
          <w:rFonts w:ascii="Times New Roman" w:hAnsi="Times New Roman"/>
          <w:color w:val="000000" w:themeColor="text1"/>
          <w:sz w:val="24"/>
          <w:szCs w:val="24"/>
        </w:rPr>
        <w:t>are</w:t>
      </w:r>
      <w:r w:rsidR="00EB62A9" w:rsidRPr="00AD2488">
        <w:rPr>
          <w:rFonts w:ascii="Times New Roman" w:hAnsi="Times New Roman"/>
          <w:color w:val="000000" w:themeColor="text1"/>
          <w:sz w:val="24"/>
          <w:szCs w:val="24"/>
        </w:rPr>
        <w:t xml:space="preserve"> considered</w:t>
      </w:r>
      <w:r w:rsidR="00DA370D" w:rsidRPr="00AD2488">
        <w:rPr>
          <w:rFonts w:ascii="Times New Roman" w:hAnsi="Times New Roman"/>
          <w:color w:val="000000" w:themeColor="text1"/>
          <w:sz w:val="24"/>
          <w:szCs w:val="24"/>
        </w:rPr>
        <w:t>.</w:t>
      </w:r>
      <w:r w:rsidR="00D04398" w:rsidRPr="00AD2488">
        <w:rPr>
          <w:rFonts w:ascii="Times New Roman" w:hAnsi="Times New Roman"/>
          <w:color w:val="000000" w:themeColor="text1"/>
          <w:sz w:val="24"/>
          <w:szCs w:val="24"/>
        </w:rPr>
        <w:t xml:space="preserve"> </w:t>
      </w:r>
    </w:p>
    <w:p w14:paraId="4647EA31" w14:textId="77777777" w:rsidR="006E691F" w:rsidRPr="00AD2488" w:rsidRDefault="006E691F" w:rsidP="009359B9">
      <w:pPr>
        <w:spacing w:before="120" w:after="120"/>
        <w:jc w:val="both"/>
        <w:rPr>
          <w:rFonts w:ascii="Times New Roman" w:hAnsi="Times New Roman"/>
          <w:color w:val="000000" w:themeColor="text1"/>
          <w:sz w:val="24"/>
          <w:szCs w:val="24"/>
        </w:rPr>
      </w:pPr>
    </w:p>
    <w:p w14:paraId="4FF03789"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Preventive actions to minimize and control ageing degradation</w:t>
      </w:r>
      <w:r w:rsidR="004D08D4" w:rsidRPr="00AD2488">
        <w:rPr>
          <w:rFonts w:ascii="Times New Roman" w:hAnsi="Times New Roman"/>
          <w:b/>
          <w:i/>
          <w:color w:val="000000" w:themeColor="text1"/>
          <w:sz w:val="24"/>
          <w:szCs w:val="24"/>
        </w:rPr>
        <w:t>:</w:t>
      </w:r>
    </w:p>
    <w:p w14:paraId="4D8F6586" w14:textId="77777777"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Different practices that respond to preventive actions </w:t>
      </w:r>
      <w:r w:rsidR="00496E45" w:rsidRPr="00AD2488">
        <w:rPr>
          <w:rFonts w:ascii="Times New Roman" w:hAnsi="Times New Roman"/>
          <w:color w:val="000000" w:themeColor="text1"/>
          <w:sz w:val="24"/>
          <w:szCs w:val="24"/>
        </w:rPr>
        <w:t>who</w:t>
      </w:r>
      <w:r w:rsidR="001D36C9" w:rsidRPr="00AD2488">
        <w:rPr>
          <w:rFonts w:ascii="Times New Roman" w:hAnsi="Times New Roman"/>
          <w:color w:val="000000" w:themeColor="text1"/>
          <w:sz w:val="24"/>
          <w:szCs w:val="24"/>
        </w:rPr>
        <w:t>se</w:t>
      </w:r>
      <w:r w:rsidR="00496E45"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final objective is to minimize or control ageing degradation are detailed</w:t>
      </w:r>
      <w:r w:rsidR="00496E45" w:rsidRPr="00AD2488">
        <w:rPr>
          <w:rFonts w:ascii="Times New Roman" w:hAnsi="Times New Roman"/>
          <w:color w:val="000000" w:themeColor="text1"/>
          <w:sz w:val="24"/>
          <w:szCs w:val="24"/>
        </w:rPr>
        <w:t xml:space="preserve"> below</w:t>
      </w:r>
      <w:r w:rsidRPr="00AD2488">
        <w:rPr>
          <w:rFonts w:ascii="Times New Roman" w:hAnsi="Times New Roman"/>
          <w:color w:val="000000" w:themeColor="text1"/>
          <w:sz w:val="24"/>
          <w:szCs w:val="24"/>
        </w:rPr>
        <w:t xml:space="preserve">: </w:t>
      </w:r>
    </w:p>
    <w:p w14:paraId="1136AEF5" w14:textId="77777777" w:rsidR="00C56BF1" w:rsidRPr="00AD2488" w:rsidRDefault="00C56BF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Exposed reinforcement bars</w:t>
      </w:r>
      <w:r w:rsidR="00E367B1" w:rsidRPr="00AD2488">
        <w:rPr>
          <w:rFonts w:ascii="Times New Roman" w:hAnsi="Times New Roman"/>
          <w:i/>
          <w:iCs/>
          <w:color w:val="000000" w:themeColor="text1"/>
          <w:sz w:val="24"/>
          <w:szCs w:val="24"/>
        </w:rPr>
        <w:t>.</w:t>
      </w:r>
    </w:p>
    <w:p w14:paraId="79E2A858" w14:textId="77777777"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Among the civil components subject to degradation are the steel reinforcements on standby of those structural elements for which the execution wasn’t completed and were exposed to the surrounding environment.  </w:t>
      </w:r>
    </w:p>
    <w:p w14:paraId="076132C8" w14:textId="77777777" w:rsidR="00C56BF1" w:rsidRPr="00AD2488" w:rsidRDefault="00E6069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w:t>
      </w:r>
      <w:r w:rsidR="00C56BF1" w:rsidRPr="00AD2488">
        <w:rPr>
          <w:rFonts w:ascii="Times New Roman" w:hAnsi="Times New Roman"/>
          <w:color w:val="000000" w:themeColor="text1"/>
          <w:sz w:val="24"/>
          <w:szCs w:val="24"/>
        </w:rPr>
        <w:t xml:space="preserve"> preventive action for said reinforcements is to proceed to cover the steel bars with </w:t>
      </w:r>
      <w:r w:rsidR="004A3A9C" w:rsidRPr="00AD2488">
        <w:rPr>
          <w:rFonts w:ascii="Times New Roman" w:hAnsi="Times New Roman"/>
          <w:color w:val="000000" w:themeColor="text1"/>
          <w:sz w:val="24"/>
          <w:szCs w:val="24"/>
        </w:rPr>
        <w:t>mortar</w:t>
      </w:r>
      <w:r w:rsidR="00C56BF1" w:rsidRPr="00AD2488">
        <w:rPr>
          <w:rFonts w:ascii="Times New Roman" w:hAnsi="Times New Roman"/>
          <w:color w:val="000000" w:themeColor="text1"/>
          <w:sz w:val="24"/>
          <w:szCs w:val="24"/>
        </w:rPr>
        <w:t xml:space="preserve">, to protect them from environmental conditions, avoiding corrosion. </w:t>
      </w:r>
    </w:p>
    <w:p w14:paraId="36E5CB0B" w14:textId="7AC96CC6"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Basically, the </w:t>
      </w:r>
      <w:proofErr w:type="gramStart"/>
      <w:r w:rsidRPr="00AD2488">
        <w:rPr>
          <w:rFonts w:ascii="Times New Roman" w:hAnsi="Times New Roman"/>
          <w:color w:val="000000" w:themeColor="text1"/>
          <w:sz w:val="24"/>
          <w:szCs w:val="24"/>
        </w:rPr>
        <w:t>work  consist</w:t>
      </w:r>
      <w:r w:rsidR="001E5F02" w:rsidRPr="00AD2488">
        <w:rPr>
          <w:rFonts w:ascii="Times New Roman" w:hAnsi="Times New Roman"/>
          <w:color w:val="000000" w:themeColor="text1"/>
          <w:sz w:val="24"/>
          <w:szCs w:val="24"/>
        </w:rPr>
        <w:t>s</w:t>
      </w:r>
      <w:proofErr w:type="gramEnd"/>
      <w:r w:rsidRPr="00AD2488">
        <w:rPr>
          <w:rFonts w:ascii="Times New Roman" w:hAnsi="Times New Roman"/>
          <w:color w:val="000000" w:themeColor="text1"/>
          <w:sz w:val="24"/>
          <w:szCs w:val="24"/>
        </w:rPr>
        <w:t xml:space="preserve"> of applying on site a cement mortar with the shotcrete techni</w:t>
      </w:r>
      <w:r w:rsidR="00EB62A9" w:rsidRPr="00AD2488">
        <w:rPr>
          <w:rFonts w:ascii="Times New Roman" w:hAnsi="Times New Roman"/>
          <w:color w:val="000000" w:themeColor="text1"/>
          <w:sz w:val="24"/>
          <w:szCs w:val="24"/>
        </w:rPr>
        <w:t>que</w:t>
      </w:r>
      <w:r w:rsidR="007D5491" w:rsidRPr="00AD2488">
        <w:rPr>
          <w:rFonts w:ascii="Times New Roman" w:hAnsi="Times New Roman"/>
          <w:color w:val="000000" w:themeColor="text1"/>
          <w:sz w:val="24"/>
          <w:szCs w:val="24"/>
        </w:rPr>
        <w:t xml:space="preserve"> </w:t>
      </w:r>
      <w:r w:rsidR="001E5F02" w:rsidRPr="00AD2488">
        <w:rPr>
          <w:rFonts w:ascii="Times New Roman" w:hAnsi="Times New Roman"/>
          <w:color w:val="000000" w:themeColor="text1"/>
          <w:sz w:val="24"/>
          <w:szCs w:val="24"/>
        </w:rPr>
        <w:t>which</w:t>
      </w:r>
      <w:r w:rsidRPr="00AD2488">
        <w:rPr>
          <w:rFonts w:ascii="Times New Roman" w:hAnsi="Times New Roman"/>
          <w:color w:val="000000" w:themeColor="text1"/>
          <w:sz w:val="24"/>
          <w:szCs w:val="24"/>
        </w:rPr>
        <w:t xml:space="preserve">  is the controlled projection of a mortar with air pressure and high speed through a hose (suitably supported) on the steel’s reinforcements.  </w:t>
      </w:r>
    </w:p>
    <w:p w14:paraId="38D1F907" w14:textId="77777777" w:rsidR="004A2535"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w:t>
      </w:r>
      <w:r w:rsidR="00D07EAF" w:rsidRPr="00AD2488">
        <w:rPr>
          <w:rFonts w:ascii="Times New Roman" w:hAnsi="Times New Roman"/>
          <w:color w:val="000000" w:themeColor="text1"/>
          <w:sz w:val="24"/>
          <w:szCs w:val="24"/>
        </w:rPr>
        <w:t xml:space="preserve">related </w:t>
      </w:r>
      <w:r w:rsidRPr="00AD2488">
        <w:rPr>
          <w:rFonts w:ascii="Times New Roman" w:hAnsi="Times New Roman"/>
          <w:color w:val="000000" w:themeColor="text1"/>
          <w:sz w:val="24"/>
          <w:szCs w:val="24"/>
        </w:rPr>
        <w:t xml:space="preserve">operational experience </w:t>
      </w:r>
      <w:proofErr w:type="gramStart"/>
      <w:r w:rsidR="00D07EAF" w:rsidRPr="00AD2488">
        <w:rPr>
          <w:rFonts w:ascii="Times New Roman" w:hAnsi="Times New Roman"/>
          <w:color w:val="000000" w:themeColor="text1"/>
          <w:sz w:val="24"/>
          <w:szCs w:val="24"/>
        </w:rPr>
        <w:t xml:space="preserve">elaborated </w:t>
      </w:r>
      <w:r w:rsidRPr="00AD2488">
        <w:rPr>
          <w:rFonts w:ascii="Times New Roman" w:hAnsi="Times New Roman"/>
          <w:color w:val="000000" w:themeColor="text1"/>
          <w:sz w:val="24"/>
          <w:szCs w:val="24"/>
        </w:rPr>
        <w:t xml:space="preserve"> in</w:t>
      </w:r>
      <w:proofErr w:type="gramEnd"/>
      <w:r w:rsidRPr="00AD2488">
        <w:rPr>
          <w:rFonts w:ascii="Times New Roman" w:hAnsi="Times New Roman"/>
          <w:color w:val="000000" w:themeColor="text1"/>
          <w:sz w:val="24"/>
          <w:szCs w:val="24"/>
        </w:rPr>
        <w:t xml:space="preserve"> </w:t>
      </w:r>
      <w:r w:rsidR="00AD2488">
        <w:rPr>
          <w:rFonts w:ascii="Times New Roman" w:hAnsi="Times New Roman"/>
          <w:color w:val="000000" w:themeColor="text1"/>
          <w:sz w:val="24"/>
          <w:szCs w:val="24"/>
        </w:rPr>
        <w:t>a</w:t>
      </w:r>
      <w:r w:rsidR="004D4480" w:rsidRPr="00AD2488">
        <w:rPr>
          <w:rFonts w:ascii="Times New Roman" w:hAnsi="Times New Roman"/>
          <w:color w:val="000000" w:themeColor="text1"/>
          <w:sz w:val="24"/>
          <w:szCs w:val="24"/>
        </w:rPr>
        <w:t>ttribute</w:t>
      </w:r>
      <w:r w:rsidRPr="00AD2488">
        <w:rPr>
          <w:rFonts w:ascii="Times New Roman" w:hAnsi="Times New Roman"/>
          <w:color w:val="000000" w:themeColor="text1"/>
          <w:sz w:val="24"/>
          <w:szCs w:val="24"/>
        </w:rPr>
        <w:t xml:space="preserve"> 8  has shown that it is possible to continue the execution </w:t>
      </w:r>
      <w:r w:rsidR="00D07EAF" w:rsidRPr="00AD2488">
        <w:rPr>
          <w:rFonts w:ascii="Times New Roman" w:hAnsi="Times New Roman"/>
          <w:color w:val="000000" w:themeColor="text1"/>
          <w:sz w:val="24"/>
          <w:szCs w:val="24"/>
        </w:rPr>
        <w:t>of work without the removal of mortar from the bars.</w:t>
      </w:r>
      <w:r w:rsidR="004A2535">
        <w:rPr>
          <w:rFonts w:ascii="Times New Roman" w:hAnsi="Times New Roman"/>
          <w:color w:val="000000" w:themeColor="text1"/>
          <w:sz w:val="24"/>
          <w:szCs w:val="24"/>
        </w:rPr>
        <w:t xml:space="preserve"> </w:t>
      </w:r>
    </w:p>
    <w:p w14:paraId="28AB3B2A" w14:textId="773EF32F" w:rsidR="00C56BF1" w:rsidRPr="00AD2488" w:rsidRDefault="00D8288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w:t>
      </w:r>
      <w:r w:rsidR="00E24512" w:rsidRPr="00AD2488">
        <w:rPr>
          <w:rFonts w:ascii="Times New Roman" w:hAnsi="Times New Roman"/>
          <w:color w:val="000000" w:themeColor="text1"/>
          <w:sz w:val="24"/>
          <w:szCs w:val="24"/>
        </w:rPr>
        <w:t>e resulting continuation</w:t>
      </w:r>
      <w:r w:rsidRPr="00AD2488">
        <w:rPr>
          <w:rFonts w:ascii="Times New Roman" w:hAnsi="Times New Roman"/>
          <w:color w:val="000000" w:themeColor="text1"/>
          <w:sz w:val="24"/>
          <w:szCs w:val="24"/>
        </w:rPr>
        <w:t xml:space="preserve"> </w:t>
      </w:r>
      <w:r w:rsidR="00E24512" w:rsidRPr="00AD2488">
        <w:rPr>
          <w:rFonts w:ascii="Times New Roman" w:hAnsi="Times New Roman"/>
          <w:color w:val="000000" w:themeColor="text1"/>
          <w:sz w:val="24"/>
          <w:szCs w:val="24"/>
        </w:rPr>
        <w:t xml:space="preserve">of </w:t>
      </w:r>
      <w:proofErr w:type="gramStart"/>
      <w:r w:rsidR="00E24512" w:rsidRPr="00AD2488">
        <w:rPr>
          <w:rFonts w:ascii="Times New Roman" w:hAnsi="Times New Roman"/>
          <w:color w:val="000000" w:themeColor="text1"/>
          <w:sz w:val="24"/>
          <w:szCs w:val="24"/>
        </w:rPr>
        <w:t xml:space="preserve">work </w:t>
      </w:r>
      <w:r w:rsidR="005A086B" w:rsidRPr="00AD2488">
        <w:rPr>
          <w:rFonts w:ascii="Times New Roman" w:hAnsi="Times New Roman"/>
          <w:color w:val="000000" w:themeColor="text1"/>
          <w:sz w:val="24"/>
          <w:szCs w:val="24"/>
        </w:rPr>
        <w:t xml:space="preserve"> </w:t>
      </w:r>
      <w:r w:rsidR="00E24512" w:rsidRPr="00AD2488">
        <w:rPr>
          <w:rFonts w:ascii="Times New Roman" w:hAnsi="Times New Roman"/>
          <w:color w:val="000000" w:themeColor="text1"/>
          <w:sz w:val="24"/>
          <w:szCs w:val="24"/>
        </w:rPr>
        <w:t>has</w:t>
      </w:r>
      <w:proofErr w:type="gramEnd"/>
      <w:r w:rsidR="00E24512" w:rsidRPr="00AD2488">
        <w:rPr>
          <w:rFonts w:ascii="Times New Roman" w:hAnsi="Times New Roman"/>
          <w:color w:val="000000" w:themeColor="text1"/>
          <w:sz w:val="24"/>
          <w:szCs w:val="24"/>
        </w:rPr>
        <w:t xml:space="preserve"> no harmful effects on the </w:t>
      </w:r>
      <w:r w:rsidR="00C56BF1" w:rsidRPr="00AD2488">
        <w:rPr>
          <w:rFonts w:ascii="Times New Roman" w:hAnsi="Times New Roman"/>
          <w:color w:val="000000" w:themeColor="text1"/>
          <w:sz w:val="24"/>
          <w:szCs w:val="24"/>
        </w:rPr>
        <w:t xml:space="preserve"> </w:t>
      </w:r>
      <w:proofErr w:type="spellStart"/>
      <w:r w:rsidR="00C56BF1" w:rsidRPr="00AD2488">
        <w:rPr>
          <w:rFonts w:ascii="Times New Roman" w:hAnsi="Times New Roman"/>
          <w:color w:val="000000" w:themeColor="text1"/>
          <w:sz w:val="24"/>
          <w:szCs w:val="24"/>
        </w:rPr>
        <w:t>the</w:t>
      </w:r>
      <w:proofErr w:type="spellEnd"/>
      <w:r w:rsidR="00C56BF1" w:rsidRPr="00AD2488">
        <w:rPr>
          <w:rFonts w:ascii="Times New Roman" w:hAnsi="Times New Roman"/>
          <w:color w:val="000000" w:themeColor="text1"/>
          <w:sz w:val="24"/>
          <w:szCs w:val="24"/>
        </w:rPr>
        <w:t xml:space="preserve"> concrete structure</w:t>
      </w:r>
      <w:r w:rsidR="00036641" w:rsidRPr="00AD2488">
        <w:rPr>
          <w:rFonts w:ascii="Times New Roman" w:hAnsi="Times New Roman"/>
          <w:color w:val="000000" w:themeColor="text1"/>
          <w:sz w:val="24"/>
          <w:szCs w:val="24"/>
        </w:rPr>
        <w:t>.</w:t>
      </w:r>
      <w:r w:rsidR="00E17BD6" w:rsidRPr="00AD2488">
        <w:rPr>
          <w:rFonts w:ascii="Times New Roman" w:hAnsi="Times New Roman"/>
          <w:color w:val="000000" w:themeColor="text1"/>
          <w:sz w:val="24"/>
          <w:szCs w:val="24"/>
        </w:rPr>
        <w:t xml:space="preserve"> </w:t>
      </w:r>
      <w:proofErr w:type="gramStart"/>
      <w:r w:rsidR="00210654" w:rsidRPr="00AD2488">
        <w:rPr>
          <w:rFonts w:ascii="Times New Roman" w:hAnsi="Times New Roman"/>
          <w:color w:val="000000" w:themeColor="text1"/>
          <w:sz w:val="24"/>
          <w:szCs w:val="24"/>
        </w:rPr>
        <w:t>Moreover,  the</w:t>
      </w:r>
      <w:proofErr w:type="gramEnd"/>
      <w:r w:rsidR="00210654" w:rsidRPr="00AD2488">
        <w:rPr>
          <w:rFonts w:ascii="Times New Roman" w:hAnsi="Times New Roman"/>
          <w:color w:val="000000" w:themeColor="text1"/>
          <w:sz w:val="24"/>
          <w:szCs w:val="24"/>
        </w:rPr>
        <w:t xml:space="preserve"> </w:t>
      </w:r>
      <w:r w:rsidR="00920C52" w:rsidRPr="00AD2488">
        <w:rPr>
          <w:rFonts w:ascii="Times New Roman" w:hAnsi="Times New Roman"/>
          <w:color w:val="000000" w:themeColor="text1"/>
          <w:sz w:val="24"/>
          <w:szCs w:val="24"/>
        </w:rPr>
        <w:t xml:space="preserve">design </w:t>
      </w:r>
      <w:r w:rsidR="00210654" w:rsidRPr="00AD2488">
        <w:rPr>
          <w:rFonts w:ascii="Times New Roman" w:hAnsi="Times New Roman"/>
          <w:color w:val="000000" w:themeColor="text1"/>
          <w:sz w:val="24"/>
          <w:szCs w:val="24"/>
        </w:rPr>
        <w:t>performance of the reinforcement</w:t>
      </w:r>
      <w:r w:rsidR="00E24512" w:rsidRPr="00AD2488">
        <w:rPr>
          <w:rFonts w:ascii="Times New Roman" w:hAnsi="Times New Roman"/>
          <w:color w:val="000000" w:themeColor="text1"/>
          <w:sz w:val="24"/>
          <w:szCs w:val="24"/>
        </w:rPr>
        <w:t xml:space="preserve"> will  not be affected also</w:t>
      </w:r>
      <w:r w:rsidR="00210654" w:rsidRPr="00AD2488">
        <w:rPr>
          <w:rFonts w:ascii="Times New Roman" w:hAnsi="Times New Roman"/>
          <w:color w:val="000000" w:themeColor="text1"/>
          <w:sz w:val="24"/>
          <w:szCs w:val="24"/>
        </w:rPr>
        <w:t>.</w:t>
      </w:r>
    </w:p>
    <w:p w14:paraId="4B617C54" w14:textId="77777777" w:rsidR="00C56BF1" w:rsidRPr="00AD2488" w:rsidRDefault="00C56BF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 xml:space="preserve">Housekeeping </w:t>
      </w:r>
      <w:r w:rsidR="004D4480" w:rsidRPr="00AD2488">
        <w:rPr>
          <w:rFonts w:ascii="Times New Roman" w:hAnsi="Times New Roman"/>
          <w:i/>
          <w:iCs/>
          <w:color w:val="000000" w:themeColor="text1"/>
          <w:sz w:val="24"/>
          <w:szCs w:val="24"/>
        </w:rPr>
        <w:t xml:space="preserve">Activities </w:t>
      </w:r>
      <w:r w:rsidRPr="00AD2488">
        <w:rPr>
          <w:rFonts w:ascii="Times New Roman" w:hAnsi="Times New Roman"/>
          <w:i/>
          <w:iCs/>
          <w:color w:val="000000" w:themeColor="text1"/>
          <w:sz w:val="24"/>
          <w:szCs w:val="24"/>
        </w:rPr>
        <w:t>and periodic cleaning</w:t>
      </w:r>
      <w:r w:rsidR="00E367B1" w:rsidRPr="00AD2488">
        <w:rPr>
          <w:rFonts w:ascii="Times New Roman" w:hAnsi="Times New Roman"/>
          <w:i/>
          <w:iCs/>
          <w:color w:val="000000" w:themeColor="text1"/>
          <w:sz w:val="24"/>
          <w:szCs w:val="24"/>
        </w:rPr>
        <w:t>.</w:t>
      </w:r>
    </w:p>
    <w:p w14:paraId="75EB7AB4" w14:textId="07196C0B" w:rsidR="008000AB" w:rsidRPr="00AD2488" w:rsidRDefault="00EF3079"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w:t>
      </w:r>
      <w:r w:rsidR="00E24512" w:rsidRPr="00AD2488">
        <w:rPr>
          <w:rFonts w:ascii="Times New Roman" w:hAnsi="Times New Roman"/>
          <w:color w:val="000000" w:themeColor="text1"/>
          <w:sz w:val="24"/>
          <w:szCs w:val="24"/>
        </w:rPr>
        <w:t xml:space="preserve">e </w:t>
      </w:r>
      <w:r w:rsidR="00595947" w:rsidRPr="00AD2488">
        <w:rPr>
          <w:rFonts w:ascii="Times New Roman" w:hAnsi="Times New Roman"/>
          <w:color w:val="000000" w:themeColor="text1"/>
          <w:sz w:val="24"/>
          <w:szCs w:val="24"/>
        </w:rPr>
        <w:t xml:space="preserve">subject </w:t>
      </w:r>
      <w:r w:rsidRPr="00AD2488">
        <w:rPr>
          <w:rFonts w:ascii="Times New Roman" w:hAnsi="Times New Roman"/>
          <w:color w:val="000000" w:themeColor="text1"/>
          <w:sz w:val="24"/>
          <w:szCs w:val="24"/>
        </w:rPr>
        <w:t xml:space="preserve">activities have </w:t>
      </w:r>
      <w:r w:rsidR="00C56BF1" w:rsidRPr="00AD2488">
        <w:rPr>
          <w:rFonts w:ascii="Times New Roman" w:hAnsi="Times New Roman"/>
          <w:color w:val="000000" w:themeColor="text1"/>
          <w:sz w:val="24"/>
          <w:szCs w:val="24"/>
        </w:rPr>
        <w:t xml:space="preserve">to be carried out in all of the buildings, both in nuclear and conventional areas, especially including roofs, gutters, and discharge channels of the buildings, as well as the implementation of pumping systems to avoid </w:t>
      </w:r>
      <w:proofErr w:type="gramStart"/>
      <w:r w:rsidR="0065237E" w:rsidRPr="00AD2488">
        <w:rPr>
          <w:rFonts w:ascii="Times New Roman" w:hAnsi="Times New Roman"/>
          <w:color w:val="000000" w:themeColor="text1"/>
          <w:sz w:val="24"/>
          <w:szCs w:val="24"/>
        </w:rPr>
        <w:t xml:space="preserve">rain </w:t>
      </w:r>
      <w:r w:rsidR="00C56BF1" w:rsidRPr="00AD2488">
        <w:rPr>
          <w:rFonts w:ascii="Times New Roman" w:hAnsi="Times New Roman"/>
          <w:color w:val="000000" w:themeColor="text1"/>
          <w:sz w:val="24"/>
          <w:szCs w:val="24"/>
        </w:rPr>
        <w:t>water</w:t>
      </w:r>
      <w:proofErr w:type="gramEnd"/>
      <w:r w:rsidR="00C56BF1" w:rsidRPr="00AD2488">
        <w:rPr>
          <w:rFonts w:ascii="Times New Roman" w:hAnsi="Times New Roman"/>
          <w:color w:val="000000" w:themeColor="text1"/>
          <w:sz w:val="24"/>
          <w:szCs w:val="24"/>
        </w:rPr>
        <w:t xml:space="preserve"> accumulation.  </w:t>
      </w:r>
    </w:p>
    <w:p w14:paraId="65CF4393" w14:textId="191D0C77" w:rsidR="0065237E"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Therefore,</w:t>
      </w:r>
      <w:r w:rsidR="005214B6" w:rsidRPr="00AD2488">
        <w:rPr>
          <w:rFonts w:ascii="Times New Roman" w:hAnsi="Times New Roman"/>
          <w:color w:val="000000" w:themeColor="text1"/>
          <w:sz w:val="24"/>
          <w:szCs w:val="24"/>
        </w:rPr>
        <w:t xml:space="preserve"> in</w:t>
      </w:r>
      <w:r w:rsidRPr="00AD2488">
        <w:rPr>
          <w:rFonts w:ascii="Times New Roman" w:hAnsi="Times New Roman"/>
          <w:color w:val="000000" w:themeColor="text1"/>
          <w:sz w:val="24"/>
          <w:szCs w:val="24"/>
        </w:rPr>
        <w:t xml:space="preserve"> the </w:t>
      </w:r>
      <w:r w:rsidR="00E24512" w:rsidRPr="00AD2488">
        <w:rPr>
          <w:rFonts w:ascii="Times New Roman" w:hAnsi="Times New Roman"/>
          <w:color w:val="000000" w:themeColor="text1"/>
          <w:sz w:val="24"/>
          <w:szCs w:val="24"/>
        </w:rPr>
        <w:t xml:space="preserve">horizontal </w:t>
      </w:r>
      <w:r w:rsidRPr="00AD2488">
        <w:rPr>
          <w:rFonts w:ascii="Times New Roman" w:hAnsi="Times New Roman"/>
          <w:color w:val="000000" w:themeColor="text1"/>
          <w:sz w:val="24"/>
          <w:szCs w:val="24"/>
        </w:rPr>
        <w:t xml:space="preserve">surfaces </w:t>
      </w:r>
      <w:r w:rsidR="00E24512" w:rsidRPr="00AD2488">
        <w:rPr>
          <w:rFonts w:ascii="Times New Roman" w:hAnsi="Times New Roman"/>
          <w:color w:val="000000" w:themeColor="text1"/>
          <w:sz w:val="24"/>
          <w:szCs w:val="24"/>
        </w:rPr>
        <w:t>such as</w:t>
      </w:r>
      <w:r w:rsidRPr="00AD2488">
        <w:rPr>
          <w:rFonts w:ascii="Times New Roman" w:hAnsi="Times New Roman"/>
          <w:color w:val="000000" w:themeColor="text1"/>
          <w:sz w:val="24"/>
          <w:szCs w:val="24"/>
        </w:rPr>
        <w:t xml:space="preserve"> terraces</w:t>
      </w:r>
      <w:r w:rsidR="005214B6"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adequate drainage </w:t>
      </w:r>
      <w:r w:rsidR="009359B9">
        <w:rPr>
          <w:rFonts w:ascii="Times New Roman" w:hAnsi="Times New Roman"/>
          <w:color w:val="000000" w:themeColor="text1"/>
          <w:sz w:val="24"/>
          <w:szCs w:val="24"/>
        </w:rPr>
        <w:t>is</w:t>
      </w:r>
      <w:r w:rsidRPr="00AD2488">
        <w:rPr>
          <w:rFonts w:ascii="Times New Roman" w:hAnsi="Times New Roman"/>
          <w:color w:val="000000" w:themeColor="text1"/>
          <w:sz w:val="24"/>
          <w:szCs w:val="24"/>
        </w:rPr>
        <w:t xml:space="preserve"> provided</w:t>
      </w:r>
      <w:r w:rsidR="00935C64" w:rsidRPr="00AD2488">
        <w:rPr>
          <w:rFonts w:ascii="Times New Roman" w:hAnsi="Times New Roman"/>
          <w:color w:val="000000" w:themeColor="text1"/>
          <w:sz w:val="24"/>
          <w:szCs w:val="24"/>
        </w:rPr>
        <w:t>. In this regard, special</w:t>
      </w:r>
      <w:r w:rsidRPr="00AD2488">
        <w:rPr>
          <w:rFonts w:ascii="Times New Roman" w:hAnsi="Times New Roman"/>
          <w:color w:val="000000" w:themeColor="text1"/>
          <w:sz w:val="24"/>
          <w:szCs w:val="24"/>
        </w:rPr>
        <w:t xml:space="preserve"> attention to critical zones</w:t>
      </w:r>
      <w:r w:rsidR="00935C64" w:rsidRPr="00AD2488">
        <w:rPr>
          <w:rFonts w:ascii="Times New Roman" w:hAnsi="Times New Roman"/>
          <w:color w:val="000000" w:themeColor="text1"/>
          <w:sz w:val="24"/>
          <w:szCs w:val="24"/>
        </w:rPr>
        <w:t xml:space="preserve"> </w:t>
      </w:r>
      <w:proofErr w:type="gramStart"/>
      <w:r w:rsidR="00935C64" w:rsidRPr="00AD2488">
        <w:rPr>
          <w:rFonts w:ascii="Times New Roman" w:hAnsi="Times New Roman"/>
          <w:color w:val="000000" w:themeColor="text1"/>
          <w:sz w:val="24"/>
          <w:szCs w:val="24"/>
        </w:rPr>
        <w:t>e.g.</w:t>
      </w:r>
      <w:proofErr w:type="gramEnd"/>
      <w:r w:rsidR="00935C64" w:rsidRPr="00AD2488">
        <w:rPr>
          <w:rFonts w:ascii="Times New Roman" w:hAnsi="Times New Roman"/>
          <w:color w:val="000000" w:themeColor="text1"/>
          <w:sz w:val="24"/>
          <w:szCs w:val="24"/>
        </w:rPr>
        <w:t xml:space="preserve"> joints and seals</w:t>
      </w:r>
      <w:r w:rsidRPr="00AD2488">
        <w:rPr>
          <w:rFonts w:ascii="Times New Roman" w:hAnsi="Times New Roman"/>
          <w:color w:val="000000" w:themeColor="text1"/>
          <w:sz w:val="24"/>
          <w:szCs w:val="24"/>
        </w:rPr>
        <w:t xml:space="preserve"> </w:t>
      </w:r>
      <w:r w:rsidR="00935C64" w:rsidRPr="00AD2488">
        <w:rPr>
          <w:rFonts w:ascii="Times New Roman" w:hAnsi="Times New Roman"/>
          <w:color w:val="000000" w:themeColor="text1"/>
          <w:sz w:val="24"/>
          <w:szCs w:val="24"/>
        </w:rPr>
        <w:t>is required</w:t>
      </w:r>
      <w:r w:rsidRPr="00AD2488">
        <w:rPr>
          <w:rFonts w:ascii="Times New Roman" w:hAnsi="Times New Roman"/>
          <w:color w:val="000000" w:themeColor="text1"/>
          <w:sz w:val="24"/>
          <w:szCs w:val="24"/>
        </w:rPr>
        <w:t xml:space="preserve">, where the passage of water over these areas </w:t>
      </w:r>
      <w:r w:rsidR="009359B9">
        <w:rPr>
          <w:rFonts w:ascii="Times New Roman" w:hAnsi="Times New Roman"/>
          <w:color w:val="000000" w:themeColor="text1"/>
          <w:sz w:val="24"/>
          <w:szCs w:val="24"/>
        </w:rPr>
        <w:t>is</w:t>
      </w:r>
      <w:r w:rsidRPr="00AD2488">
        <w:rPr>
          <w:rFonts w:ascii="Times New Roman" w:hAnsi="Times New Roman"/>
          <w:color w:val="000000" w:themeColor="text1"/>
          <w:sz w:val="24"/>
          <w:szCs w:val="24"/>
        </w:rPr>
        <w:t xml:space="preserve"> avoided. In the same way, the contact between concrete elements and runoff waters (rainfalls) </w:t>
      </w:r>
      <w:r w:rsidR="009359B9">
        <w:rPr>
          <w:rFonts w:ascii="Times New Roman" w:hAnsi="Times New Roman"/>
          <w:color w:val="000000" w:themeColor="text1"/>
          <w:sz w:val="24"/>
          <w:szCs w:val="24"/>
        </w:rPr>
        <w:t>is</w:t>
      </w:r>
      <w:r w:rsidRPr="00AD2488">
        <w:rPr>
          <w:rFonts w:ascii="Times New Roman" w:hAnsi="Times New Roman"/>
          <w:color w:val="000000" w:themeColor="text1"/>
          <w:sz w:val="24"/>
          <w:szCs w:val="24"/>
        </w:rPr>
        <w:t xml:space="preserve"> avoided as far as possible. </w:t>
      </w:r>
    </w:p>
    <w:p w14:paraId="5B6045BA" w14:textId="225CC85E"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With regards to the storm drains, the objective of periodic cleaning is to ensure the adequate water runoff from rainfalls</w:t>
      </w:r>
      <w:r w:rsidR="00935C64" w:rsidRPr="00AD2488">
        <w:rPr>
          <w:rFonts w:ascii="Times New Roman" w:hAnsi="Times New Roman"/>
          <w:color w:val="000000" w:themeColor="text1"/>
          <w:sz w:val="24"/>
          <w:szCs w:val="24"/>
        </w:rPr>
        <w:t xml:space="preserve">. In this </w:t>
      </w:r>
      <w:proofErr w:type="gramStart"/>
      <w:r w:rsidR="00935C64" w:rsidRPr="00AD2488">
        <w:rPr>
          <w:rFonts w:ascii="Times New Roman" w:hAnsi="Times New Roman"/>
          <w:color w:val="000000" w:themeColor="text1"/>
          <w:sz w:val="24"/>
          <w:szCs w:val="24"/>
        </w:rPr>
        <w:t xml:space="preserve">way, </w:t>
      </w:r>
      <w:r w:rsidRPr="00AD2488">
        <w:rPr>
          <w:rFonts w:ascii="Times New Roman" w:hAnsi="Times New Roman"/>
          <w:color w:val="000000" w:themeColor="text1"/>
          <w:sz w:val="24"/>
          <w:szCs w:val="24"/>
        </w:rPr>
        <w:t xml:space="preserve"> no</w:t>
      </w:r>
      <w:proofErr w:type="gramEnd"/>
      <w:r w:rsidRPr="00AD2488">
        <w:rPr>
          <w:rFonts w:ascii="Times New Roman" w:hAnsi="Times New Roman"/>
          <w:color w:val="000000" w:themeColor="text1"/>
          <w:sz w:val="24"/>
          <w:szCs w:val="24"/>
        </w:rPr>
        <w:t xml:space="preserve"> obstructions are generated in funnels on the roofs</w:t>
      </w:r>
      <w:r w:rsidR="00935C64" w:rsidRPr="00AD2488">
        <w:rPr>
          <w:rFonts w:ascii="Times New Roman" w:hAnsi="Times New Roman"/>
          <w:color w:val="000000" w:themeColor="text1"/>
          <w:sz w:val="24"/>
          <w:szCs w:val="24"/>
        </w:rPr>
        <w:t xml:space="preserve"> and</w:t>
      </w:r>
      <w:r w:rsidRPr="00AD2488">
        <w:rPr>
          <w:rFonts w:ascii="Times New Roman" w:hAnsi="Times New Roman"/>
          <w:color w:val="000000" w:themeColor="text1"/>
          <w:sz w:val="24"/>
          <w:szCs w:val="24"/>
        </w:rPr>
        <w:t xml:space="preserve"> discharge pipes and </w:t>
      </w:r>
      <w:r w:rsidR="00935C64" w:rsidRPr="00AD2488">
        <w:rPr>
          <w:rFonts w:ascii="Times New Roman" w:hAnsi="Times New Roman"/>
          <w:color w:val="000000" w:themeColor="text1"/>
          <w:sz w:val="24"/>
          <w:szCs w:val="24"/>
        </w:rPr>
        <w:t xml:space="preserve"> water</w:t>
      </w:r>
      <w:r w:rsidRPr="00AD2488">
        <w:rPr>
          <w:rFonts w:ascii="Times New Roman" w:hAnsi="Times New Roman"/>
          <w:color w:val="000000" w:themeColor="text1"/>
          <w:sz w:val="24"/>
          <w:szCs w:val="24"/>
        </w:rPr>
        <w:t xml:space="preserve"> flow</w:t>
      </w:r>
      <w:r w:rsidR="00935C64"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properly to the low points of the </w:t>
      </w:r>
      <w:r w:rsidR="00935C64"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ite.   </w:t>
      </w:r>
    </w:p>
    <w:p w14:paraId="175FDCEB" w14:textId="1276C12B"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Also, with regards to the roof, a common problem is the breeding of birds which is necessary to avoid.  </w:t>
      </w:r>
      <w:r w:rsidR="005214B6" w:rsidRPr="00AD2488">
        <w:rPr>
          <w:rFonts w:ascii="Times New Roman" w:hAnsi="Times New Roman"/>
          <w:color w:val="000000" w:themeColor="text1"/>
          <w:sz w:val="24"/>
          <w:szCs w:val="24"/>
        </w:rPr>
        <w:t>B</w:t>
      </w:r>
      <w:r w:rsidRPr="00AD2488">
        <w:rPr>
          <w:rFonts w:ascii="Times New Roman" w:hAnsi="Times New Roman"/>
          <w:color w:val="000000" w:themeColor="text1"/>
          <w:sz w:val="24"/>
          <w:szCs w:val="24"/>
        </w:rPr>
        <w:t>ird droppings contain chemical compounds (nitrates, sulphates, etc.), which is a growth medium of fungi and bacteria</w:t>
      </w:r>
      <w:r w:rsidR="009905B9" w:rsidRPr="00AD2488">
        <w:rPr>
          <w:rFonts w:ascii="Times New Roman" w:hAnsi="Times New Roman"/>
          <w:color w:val="000000" w:themeColor="text1"/>
          <w:sz w:val="24"/>
          <w:szCs w:val="24"/>
        </w:rPr>
        <w:t xml:space="preserve">. These compounds </w:t>
      </w:r>
      <w:proofErr w:type="gramStart"/>
      <w:r w:rsidR="009905B9" w:rsidRPr="00AD2488">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capable of creating</w:t>
      </w:r>
      <w:proofErr w:type="gramEnd"/>
      <w:r w:rsidRPr="00AD2488">
        <w:rPr>
          <w:rFonts w:ascii="Times New Roman" w:hAnsi="Times New Roman"/>
          <w:color w:val="000000" w:themeColor="text1"/>
          <w:sz w:val="24"/>
          <w:szCs w:val="24"/>
        </w:rPr>
        <w:t xml:space="preserve"> favorable conditions for </w:t>
      </w:r>
      <w:r w:rsidRPr="00AD2488">
        <w:rPr>
          <w:rFonts w:ascii="Times New Roman" w:hAnsi="Times New Roman"/>
          <w:color w:val="000000" w:themeColor="text1"/>
          <w:sz w:val="24"/>
          <w:szCs w:val="24"/>
        </w:rPr>
        <w:lastRenderedPageBreak/>
        <w:t xml:space="preserve">microorganisms that can live without oxygen (anaerobic) and deteriorate </w:t>
      </w:r>
      <w:r w:rsidR="00EF3079" w:rsidRPr="00AD2488">
        <w:rPr>
          <w:rFonts w:ascii="Times New Roman" w:hAnsi="Times New Roman"/>
          <w:color w:val="000000" w:themeColor="text1"/>
          <w:sz w:val="24"/>
          <w:szCs w:val="24"/>
        </w:rPr>
        <w:t>exposed concrete surfaces</w:t>
      </w:r>
      <w:r w:rsidRPr="00AD2488">
        <w:rPr>
          <w:rFonts w:ascii="Times New Roman" w:hAnsi="Times New Roman"/>
          <w:color w:val="000000" w:themeColor="text1"/>
          <w:sz w:val="24"/>
          <w:szCs w:val="24"/>
        </w:rPr>
        <w:t xml:space="preserve"> </w:t>
      </w:r>
      <w:r w:rsidR="009905B9" w:rsidRPr="00AD2488">
        <w:rPr>
          <w:rFonts w:ascii="Times New Roman" w:hAnsi="Times New Roman"/>
          <w:color w:val="000000" w:themeColor="text1"/>
          <w:sz w:val="24"/>
          <w:szCs w:val="24"/>
        </w:rPr>
        <w:t>as well as</w:t>
      </w:r>
      <w:r w:rsidR="00C82534"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metal </w:t>
      </w:r>
      <w:r w:rsidR="00C82534" w:rsidRPr="00AD2488">
        <w:rPr>
          <w:rFonts w:ascii="Times New Roman" w:hAnsi="Times New Roman"/>
          <w:color w:val="000000" w:themeColor="text1"/>
          <w:sz w:val="24"/>
          <w:szCs w:val="24"/>
        </w:rPr>
        <w:t>surfaces</w:t>
      </w:r>
      <w:r w:rsidR="00EF3079" w:rsidRPr="00AD2488">
        <w:rPr>
          <w:rFonts w:ascii="Times New Roman" w:hAnsi="Times New Roman"/>
          <w:color w:val="000000" w:themeColor="text1"/>
          <w:sz w:val="24"/>
          <w:szCs w:val="24"/>
        </w:rPr>
        <w:t>,</w:t>
      </w:r>
      <w:r w:rsidR="009905B9" w:rsidRPr="00AD2488">
        <w:rPr>
          <w:rFonts w:ascii="Times New Roman" w:hAnsi="Times New Roman"/>
          <w:color w:val="000000" w:themeColor="text1"/>
          <w:sz w:val="24"/>
          <w:szCs w:val="24"/>
        </w:rPr>
        <w:t xml:space="preserve"> thus</w:t>
      </w:r>
      <w:r w:rsidR="00EF3079" w:rsidRPr="00AD2488">
        <w:rPr>
          <w:rFonts w:ascii="Times New Roman" w:hAnsi="Times New Roman"/>
          <w:color w:val="000000" w:themeColor="text1"/>
          <w:sz w:val="24"/>
          <w:szCs w:val="24"/>
        </w:rPr>
        <w:t xml:space="preserve"> generating ageing and degradation processes</w:t>
      </w:r>
      <w:r w:rsidRPr="00AD2488">
        <w:rPr>
          <w:rFonts w:ascii="Times New Roman" w:hAnsi="Times New Roman"/>
          <w:color w:val="000000" w:themeColor="text1"/>
          <w:sz w:val="24"/>
          <w:szCs w:val="24"/>
        </w:rPr>
        <w:t>.</w:t>
      </w:r>
      <w:r w:rsidR="009905B9" w:rsidRPr="00AD2488">
        <w:rPr>
          <w:rFonts w:ascii="Times New Roman" w:hAnsi="Times New Roman"/>
          <w:color w:val="000000" w:themeColor="text1"/>
          <w:sz w:val="24"/>
          <w:szCs w:val="24"/>
        </w:rPr>
        <w:t xml:space="preserve"> Therefore</w:t>
      </w:r>
      <w:r w:rsidR="00935C64" w:rsidRPr="00AD2488">
        <w:rPr>
          <w:rFonts w:ascii="Times New Roman" w:hAnsi="Times New Roman"/>
          <w:color w:val="000000" w:themeColor="text1"/>
          <w:sz w:val="24"/>
          <w:szCs w:val="24"/>
        </w:rPr>
        <w:t>,</w:t>
      </w:r>
      <w:r w:rsidR="00D15CB4" w:rsidRPr="00AD2488">
        <w:rPr>
          <w:rFonts w:ascii="Times New Roman" w:hAnsi="Times New Roman"/>
          <w:color w:val="000000" w:themeColor="text1"/>
          <w:sz w:val="24"/>
          <w:szCs w:val="24"/>
        </w:rPr>
        <w:t xml:space="preserve"> </w:t>
      </w:r>
      <w:r w:rsidR="005214B6" w:rsidRPr="00AD2488">
        <w:rPr>
          <w:rFonts w:ascii="Times New Roman" w:hAnsi="Times New Roman"/>
          <w:color w:val="000000" w:themeColor="text1"/>
          <w:sz w:val="24"/>
          <w:szCs w:val="24"/>
        </w:rPr>
        <w:t>those elements</w:t>
      </w:r>
      <w:r w:rsidR="00C82534" w:rsidRPr="00AD2488">
        <w:rPr>
          <w:rFonts w:ascii="Times New Roman" w:hAnsi="Times New Roman"/>
          <w:color w:val="000000" w:themeColor="text1"/>
          <w:sz w:val="24"/>
          <w:szCs w:val="24"/>
        </w:rPr>
        <w:t xml:space="preserve"> need to be protected by coatings (paint).</w:t>
      </w:r>
    </w:p>
    <w:p w14:paraId="53AAEFDF" w14:textId="36C3874A"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lang w:val="bg-BG"/>
        </w:rPr>
      </w:pPr>
      <w:r w:rsidRPr="00AD2488">
        <w:rPr>
          <w:rFonts w:ascii="Times New Roman" w:hAnsi="Times New Roman"/>
          <w:color w:val="000000" w:themeColor="text1"/>
          <w:sz w:val="24"/>
          <w:szCs w:val="24"/>
        </w:rPr>
        <w:t>The correct way to prevent and maintain the ecological control of avian pests is through falconry</w:t>
      </w:r>
      <w:r w:rsidR="0013429C" w:rsidRPr="00AD2488">
        <w:rPr>
          <w:rFonts w:ascii="Times New Roman" w:hAnsi="Times New Roman"/>
          <w:color w:val="000000" w:themeColor="text1"/>
          <w:sz w:val="24"/>
          <w:szCs w:val="24"/>
        </w:rPr>
        <w:t xml:space="preserve">. It has been found that </w:t>
      </w:r>
      <w:r w:rsidRPr="00AD2488">
        <w:rPr>
          <w:rFonts w:ascii="Times New Roman" w:hAnsi="Times New Roman"/>
          <w:color w:val="000000" w:themeColor="text1"/>
          <w:sz w:val="24"/>
          <w:szCs w:val="24"/>
        </w:rPr>
        <w:t xml:space="preserve">the use of prey (for example falcons) </w:t>
      </w:r>
      <w:r w:rsidR="0013429C" w:rsidRPr="00AD2488">
        <w:rPr>
          <w:rFonts w:ascii="Times New Roman" w:hAnsi="Times New Roman"/>
          <w:color w:val="000000" w:themeColor="text1"/>
          <w:sz w:val="24"/>
          <w:szCs w:val="24"/>
        </w:rPr>
        <w:t xml:space="preserve">is </w:t>
      </w:r>
      <w:r w:rsidRPr="00AD2488">
        <w:rPr>
          <w:rFonts w:ascii="Times New Roman" w:hAnsi="Times New Roman"/>
          <w:color w:val="000000" w:themeColor="text1"/>
          <w:sz w:val="24"/>
          <w:szCs w:val="24"/>
        </w:rPr>
        <w:t xml:space="preserve">more </w:t>
      </w:r>
      <w:r w:rsidR="0013429C" w:rsidRPr="00AD2488">
        <w:rPr>
          <w:rFonts w:ascii="Times New Roman" w:hAnsi="Times New Roman"/>
          <w:color w:val="000000" w:themeColor="text1"/>
          <w:sz w:val="24"/>
          <w:szCs w:val="24"/>
        </w:rPr>
        <w:t xml:space="preserve">effective </w:t>
      </w:r>
      <w:r w:rsidRPr="00AD2488">
        <w:rPr>
          <w:rFonts w:ascii="Times New Roman" w:hAnsi="Times New Roman"/>
          <w:color w:val="000000" w:themeColor="text1"/>
          <w:sz w:val="24"/>
          <w:szCs w:val="24"/>
        </w:rPr>
        <w:t xml:space="preserve">than any other </w:t>
      </w:r>
      <w:proofErr w:type="gramStart"/>
      <w:r w:rsidRPr="00AD2488">
        <w:rPr>
          <w:rFonts w:ascii="Times New Roman" w:hAnsi="Times New Roman"/>
          <w:color w:val="000000" w:themeColor="text1"/>
          <w:sz w:val="24"/>
          <w:szCs w:val="24"/>
        </w:rPr>
        <w:t>method</w:t>
      </w:r>
      <w:r w:rsidR="0013429C" w:rsidRPr="00AD2488">
        <w:rPr>
          <w:rFonts w:ascii="Times New Roman" w:hAnsi="Times New Roman"/>
          <w:color w:val="000000" w:themeColor="text1"/>
          <w:sz w:val="24"/>
          <w:szCs w:val="24"/>
        </w:rPr>
        <w:t xml:space="preserve">  e.g.</w:t>
      </w:r>
      <w:proofErr w:type="gramEnd"/>
      <w:r w:rsidR="0013429C"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installation of anti-posting spikes in openings, use of ultrasound technique, etc.. </w:t>
      </w:r>
    </w:p>
    <w:p w14:paraId="5FC1294F" w14:textId="78B6B966" w:rsidR="000425E1" w:rsidRPr="00AD2488" w:rsidRDefault="007A5F19"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Activities of c</w:t>
      </w:r>
      <w:r w:rsidR="000425E1" w:rsidRPr="00AD2488">
        <w:rPr>
          <w:rFonts w:ascii="Times New Roman" w:hAnsi="Times New Roman"/>
          <w:color w:val="000000" w:themeColor="text1"/>
          <w:sz w:val="24"/>
          <w:szCs w:val="24"/>
          <w:lang w:val="bg-BG"/>
        </w:rPr>
        <w:t>leaning of accumulated soil on the facilities layered over time by winds and the natural movement of air currents</w:t>
      </w:r>
      <w:r w:rsidRPr="00AD2488">
        <w:rPr>
          <w:rFonts w:ascii="Times New Roman" w:hAnsi="Times New Roman"/>
          <w:color w:val="000000" w:themeColor="text1"/>
          <w:sz w:val="24"/>
          <w:szCs w:val="24"/>
        </w:rPr>
        <w:t xml:space="preserve"> </w:t>
      </w:r>
      <w:r w:rsidR="009359B9">
        <w:rPr>
          <w:rFonts w:ascii="Times New Roman" w:hAnsi="Times New Roman"/>
          <w:color w:val="000000" w:themeColor="text1"/>
          <w:sz w:val="24"/>
          <w:szCs w:val="24"/>
        </w:rPr>
        <w:t>is</w:t>
      </w:r>
      <w:r w:rsidRPr="00AD2488">
        <w:rPr>
          <w:rFonts w:ascii="Times New Roman" w:hAnsi="Times New Roman"/>
          <w:color w:val="000000" w:themeColor="text1"/>
          <w:sz w:val="24"/>
          <w:szCs w:val="24"/>
        </w:rPr>
        <w:t xml:space="preserve"> considered </w:t>
      </w:r>
      <w:proofErr w:type="gramStart"/>
      <w:r w:rsidRPr="00AD2488">
        <w:rPr>
          <w:rFonts w:ascii="Times New Roman" w:hAnsi="Times New Roman"/>
          <w:color w:val="000000" w:themeColor="text1"/>
          <w:sz w:val="24"/>
          <w:szCs w:val="24"/>
        </w:rPr>
        <w:t xml:space="preserve">in order </w:t>
      </w:r>
      <w:r w:rsidR="000425E1" w:rsidRPr="00AD2488">
        <w:rPr>
          <w:rFonts w:ascii="Times New Roman" w:hAnsi="Times New Roman"/>
          <w:color w:val="000000" w:themeColor="text1"/>
          <w:sz w:val="24"/>
          <w:szCs w:val="24"/>
          <w:lang w:val="bg-BG"/>
        </w:rPr>
        <w:t>to</w:t>
      </w:r>
      <w:proofErr w:type="gramEnd"/>
      <w:r w:rsidR="000425E1" w:rsidRPr="00AD2488">
        <w:rPr>
          <w:rFonts w:ascii="Times New Roman" w:hAnsi="Times New Roman"/>
          <w:color w:val="000000" w:themeColor="text1"/>
          <w:sz w:val="24"/>
          <w:szCs w:val="24"/>
          <w:lang w:val="bg-BG"/>
        </w:rPr>
        <w:t xml:space="preserve"> prevent the development of vegetation in joints, roofs, </w:t>
      </w:r>
      <w:r w:rsidR="000425E1" w:rsidRPr="00AD2488">
        <w:rPr>
          <w:rFonts w:ascii="Times New Roman" w:hAnsi="Times New Roman"/>
          <w:color w:val="000000" w:themeColor="text1"/>
          <w:sz w:val="24"/>
          <w:szCs w:val="24"/>
        </w:rPr>
        <w:t>vents</w:t>
      </w:r>
      <w:r w:rsidR="000425E1" w:rsidRPr="00AD2488">
        <w:rPr>
          <w:rFonts w:ascii="Times New Roman" w:hAnsi="Times New Roman"/>
          <w:color w:val="000000" w:themeColor="text1"/>
          <w:sz w:val="24"/>
          <w:szCs w:val="24"/>
          <w:lang w:val="bg-BG"/>
        </w:rPr>
        <w:t xml:space="preserve"> and </w:t>
      </w:r>
      <w:r w:rsidR="000425E1" w:rsidRPr="00AD2488">
        <w:rPr>
          <w:rFonts w:ascii="Times New Roman" w:hAnsi="Times New Roman"/>
          <w:color w:val="000000" w:themeColor="text1"/>
          <w:sz w:val="24"/>
          <w:szCs w:val="24"/>
        </w:rPr>
        <w:t>holes</w:t>
      </w:r>
      <w:r w:rsidR="000425E1" w:rsidRPr="00AD2488">
        <w:rPr>
          <w:rFonts w:ascii="Times New Roman" w:hAnsi="Times New Roman"/>
          <w:color w:val="000000" w:themeColor="text1"/>
          <w:sz w:val="24"/>
          <w:szCs w:val="24"/>
          <w:lang w:val="bg-BG"/>
        </w:rPr>
        <w:t xml:space="preserve"> in the structure.</w:t>
      </w:r>
    </w:p>
    <w:p w14:paraId="3317DC23" w14:textId="14265452" w:rsidR="007A5F19" w:rsidRPr="00AD2488" w:rsidRDefault="007A5F19"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Also, p</w:t>
      </w:r>
      <w:r w:rsidR="001D5BE3" w:rsidRPr="00AD2488">
        <w:rPr>
          <w:rFonts w:ascii="Times New Roman" w:hAnsi="Times New Roman"/>
          <w:color w:val="000000" w:themeColor="text1"/>
          <w:sz w:val="24"/>
          <w:szCs w:val="24"/>
        </w:rPr>
        <w:t>revention against the formation of ice dams on the roof and other roof surfaces of structures during the winter season</w:t>
      </w:r>
      <w:r w:rsidR="0013429C" w:rsidRPr="00AD2488">
        <w:rPr>
          <w:rFonts w:ascii="Times New Roman" w:hAnsi="Times New Roman"/>
          <w:color w:val="000000" w:themeColor="text1"/>
          <w:sz w:val="24"/>
          <w:szCs w:val="24"/>
        </w:rPr>
        <w:t xml:space="preserve"> is required</w:t>
      </w:r>
      <w:r w:rsidR="001D5BE3" w:rsidRPr="00AD2488">
        <w:rPr>
          <w:rFonts w:ascii="Times New Roman" w:hAnsi="Times New Roman"/>
          <w:color w:val="000000" w:themeColor="text1"/>
          <w:sz w:val="24"/>
          <w:szCs w:val="24"/>
        </w:rPr>
        <w:t xml:space="preserve">. When the water freezes, melts and then freezes at the edge of the roof, an ice dam is created, which can create many different problems for buildings in </w:t>
      </w:r>
      <w:proofErr w:type="gramStart"/>
      <w:r w:rsidR="001D5BE3" w:rsidRPr="00AD2488">
        <w:rPr>
          <w:rFonts w:ascii="Times New Roman" w:hAnsi="Times New Roman"/>
          <w:color w:val="000000" w:themeColor="text1"/>
          <w:sz w:val="24"/>
          <w:szCs w:val="24"/>
        </w:rPr>
        <w:t xml:space="preserve">areas  </w:t>
      </w:r>
      <w:r w:rsidR="0013429C" w:rsidRPr="00AD2488">
        <w:rPr>
          <w:rFonts w:ascii="Times New Roman" w:hAnsi="Times New Roman"/>
          <w:color w:val="000000" w:themeColor="text1"/>
          <w:sz w:val="24"/>
          <w:szCs w:val="24"/>
        </w:rPr>
        <w:t>during</w:t>
      </w:r>
      <w:proofErr w:type="gramEnd"/>
      <w:r w:rsidR="0013429C" w:rsidRPr="00AD2488">
        <w:rPr>
          <w:rFonts w:ascii="Times New Roman" w:hAnsi="Times New Roman"/>
          <w:color w:val="000000" w:themeColor="text1"/>
          <w:sz w:val="24"/>
          <w:szCs w:val="24"/>
        </w:rPr>
        <w:t xml:space="preserve"> </w:t>
      </w:r>
      <w:r w:rsidR="001D5BE3" w:rsidRPr="00AD2488">
        <w:rPr>
          <w:rFonts w:ascii="Times New Roman" w:hAnsi="Times New Roman"/>
          <w:color w:val="000000" w:themeColor="text1"/>
          <w:sz w:val="24"/>
          <w:szCs w:val="24"/>
        </w:rPr>
        <w:t>cold winters and temperatures below -5 degrees at night.</w:t>
      </w:r>
    </w:p>
    <w:p w14:paraId="7EC8998F" w14:textId="77777777" w:rsidR="00C56BF1" w:rsidRPr="00AD2488" w:rsidRDefault="00C56BF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 xml:space="preserve">Closure of openings. </w:t>
      </w:r>
    </w:p>
    <w:p w14:paraId="70B8021A" w14:textId="50F229AE" w:rsidR="00105983" w:rsidRPr="00AD2488" w:rsidRDefault="0013429C"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It is ensured during </w:t>
      </w:r>
      <w:proofErr w:type="gramStart"/>
      <w:r w:rsidRPr="00AD2488">
        <w:rPr>
          <w:rFonts w:ascii="Times New Roman" w:hAnsi="Times New Roman"/>
          <w:color w:val="000000" w:themeColor="text1"/>
          <w:sz w:val="24"/>
          <w:szCs w:val="24"/>
        </w:rPr>
        <w:t xml:space="preserve">delayed </w:t>
      </w:r>
      <w:r w:rsidR="00C56BF1" w:rsidRPr="00AD2488">
        <w:rPr>
          <w:rFonts w:ascii="Times New Roman" w:hAnsi="Times New Roman"/>
          <w:color w:val="000000" w:themeColor="text1"/>
          <w:sz w:val="24"/>
          <w:szCs w:val="24"/>
        </w:rPr>
        <w:t xml:space="preserve"> construction</w:t>
      </w:r>
      <w:proofErr w:type="gramEnd"/>
      <w:r w:rsidR="00C56BF1"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periods</w:t>
      </w:r>
      <w:r w:rsidR="00C03DEB" w:rsidRPr="00AD2488">
        <w:rPr>
          <w:rFonts w:ascii="Times New Roman" w:hAnsi="Times New Roman"/>
          <w:color w:val="000000" w:themeColor="text1"/>
          <w:sz w:val="24"/>
          <w:szCs w:val="24"/>
        </w:rPr>
        <w:t xml:space="preserve"> that</w:t>
      </w:r>
      <w:r w:rsidR="00C56BF1" w:rsidRPr="00AD2488">
        <w:rPr>
          <w:rFonts w:ascii="Times New Roman" w:hAnsi="Times New Roman"/>
          <w:color w:val="000000" w:themeColor="text1"/>
          <w:sz w:val="24"/>
          <w:szCs w:val="24"/>
        </w:rPr>
        <w:t xml:space="preserve"> </w:t>
      </w:r>
      <w:r w:rsidR="00AA18AA" w:rsidRPr="00AD2488">
        <w:rPr>
          <w:rFonts w:ascii="Times New Roman" w:hAnsi="Times New Roman"/>
          <w:color w:val="000000" w:themeColor="text1"/>
          <w:sz w:val="24"/>
          <w:szCs w:val="24"/>
        </w:rPr>
        <w:t xml:space="preserve">exterior </w:t>
      </w:r>
      <w:r w:rsidR="00C56BF1" w:rsidRPr="00AD2488">
        <w:rPr>
          <w:rFonts w:ascii="Times New Roman" w:hAnsi="Times New Roman"/>
          <w:color w:val="000000" w:themeColor="text1"/>
          <w:sz w:val="24"/>
          <w:szCs w:val="24"/>
        </w:rPr>
        <w:t>opening</w:t>
      </w:r>
      <w:r w:rsidRPr="00AD2488">
        <w:rPr>
          <w:rFonts w:ascii="Times New Roman" w:hAnsi="Times New Roman"/>
          <w:color w:val="000000" w:themeColor="text1"/>
          <w:sz w:val="24"/>
          <w:szCs w:val="24"/>
        </w:rPr>
        <w:t>s</w:t>
      </w:r>
      <w:r w:rsidR="00C56BF1" w:rsidRPr="00AD2488">
        <w:rPr>
          <w:rFonts w:ascii="Times New Roman" w:hAnsi="Times New Roman"/>
          <w:color w:val="000000" w:themeColor="text1"/>
          <w:sz w:val="24"/>
          <w:szCs w:val="24"/>
        </w:rPr>
        <w:t xml:space="preserve"> </w:t>
      </w:r>
      <w:r w:rsidR="00AA18AA" w:rsidRPr="00AD2488">
        <w:rPr>
          <w:rFonts w:ascii="Times New Roman" w:hAnsi="Times New Roman"/>
          <w:color w:val="000000" w:themeColor="text1"/>
          <w:sz w:val="24"/>
          <w:szCs w:val="24"/>
        </w:rPr>
        <w:t xml:space="preserve">of </w:t>
      </w:r>
      <w:r w:rsidR="00C56BF1" w:rsidRPr="00AD2488">
        <w:rPr>
          <w:rFonts w:ascii="Times New Roman" w:hAnsi="Times New Roman"/>
          <w:color w:val="000000" w:themeColor="text1"/>
          <w:sz w:val="24"/>
          <w:szCs w:val="24"/>
        </w:rPr>
        <w:t xml:space="preserve">buildings </w:t>
      </w:r>
      <w:r w:rsidR="00C03DEB" w:rsidRPr="00AD2488">
        <w:rPr>
          <w:rFonts w:ascii="Times New Roman" w:hAnsi="Times New Roman"/>
          <w:color w:val="000000" w:themeColor="text1"/>
          <w:sz w:val="24"/>
          <w:szCs w:val="24"/>
        </w:rPr>
        <w:t>are clos</w:t>
      </w:r>
      <w:r w:rsidR="00EB62A9" w:rsidRPr="00AD2488">
        <w:rPr>
          <w:rFonts w:ascii="Times New Roman" w:hAnsi="Times New Roman"/>
          <w:color w:val="000000" w:themeColor="text1"/>
          <w:sz w:val="24"/>
          <w:szCs w:val="24"/>
        </w:rPr>
        <w:t>ed</w:t>
      </w:r>
      <w:r w:rsidR="00C03DEB" w:rsidRPr="00AD2488">
        <w:rPr>
          <w:rFonts w:ascii="Times New Roman" w:hAnsi="Times New Roman"/>
          <w:color w:val="000000" w:themeColor="text1"/>
          <w:sz w:val="24"/>
          <w:szCs w:val="24"/>
        </w:rPr>
        <w:t xml:space="preserve"> or covered. It is a</w:t>
      </w:r>
      <w:r w:rsidR="00C56BF1" w:rsidRPr="00AD2488">
        <w:rPr>
          <w:rFonts w:ascii="Times New Roman" w:hAnsi="Times New Roman"/>
          <w:color w:val="000000" w:themeColor="text1"/>
          <w:sz w:val="24"/>
          <w:szCs w:val="24"/>
        </w:rPr>
        <w:t xml:space="preserve"> general</w:t>
      </w:r>
      <w:r w:rsidR="00C03DEB" w:rsidRPr="00AD2488">
        <w:rPr>
          <w:rFonts w:ascii="Times New Roman" w:hAnsi="Times New Roman"/>
          <w:color w:val="000000" w:themeColor="text1"/>
          <w:sz w:val="24"/>
          <w:szCs w:val="24"/>
        </w:rPr>
        <w:t xml:space="preserve"> practice</w:t>
      </w:r>
      <w:r w:rsidR="00C56BF1" w:rsidRPr="00AD2488">
        <w:rPr>
          <w:rFonts w:ascii="Times New Roman" w:hAnsi="Times New Roman"/>
          <w:color w:val="000000" w:themeColor="text1"/>
          <w:sz w:val="24"/>
          <w:szCs w:val="24"/>
        </w:rPr>
        <w:t xml:space="preserve"> to seal them with waterproof products avoiding, in this way, water infiltration.  </w:t>
      </w:r>
    </w:p>
    <w:p w14:paraId="5E3582B9" w14:textId="77777777" w:rsidR="00C56BF1" w:rsidRPr="00AD2488" w:rsidRDefault="00C56BF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 xml:space="preserve">Precast concrete members. </w:t>
      </w:r>
    </w:p>
    <w:p w14:paraId="45E4E6F9" w14:textId="3DB4E3F4"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the construction of </w:t>
      </w:r>
      <w:r w:rsidR="00AA18AA" w:rsidRPr="00AD2488">
        <w:rPr>
          <w:rFonts w:ascii="Times New Roman" w:hAnsi="Times New Roman"/>
          <w:color w:val="000000" w:themeColor="text1"/>
          <w:sz w:val="24"/>
          <w:szCs w:val="24"/>
        </w:rPr>
        <w:t>n</w:t>
      </w:r>
      <w:r w:rsidRPr="00AD2488">
        <w:rPr>
          <w:rFonts w:ascii="Times New Roman" w:hAnsi="Times New Roman"/>
          <w:color w:val="000000" w:themeColor="text1"/>
          <w:sz w:val="24"/>
          <w:szCs w:val="24"/>
        </w:rPr>
        <w:t xml:space="preserve">uclear </w:t>
      </w:r>
      <w:r w:rsidR="00AA18AA"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ower </w:t>
      </w:r>
      <w:r w:rsidR="00AA18AA"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lants, the precast concrete members are commonly used, which are generally stored </w:t>
      </w:r>
      <w:r w:rsidR="00AA18AA" w:rsidRPr="00AD2488">
        <w:rPr>
          <w:rFonts w:ascii="Times New Roman" w:hAnsi="Times New Roman"/>
          <w:color w:val="000000" w:themeColor="text1"/>
          <w:sz w:val="24"/>
          <w:szCs w:val="24"/>
        </w:rPr>
        <w:t xml:space="preserve">at a specific location </w:t>
      </w:r>
      <w:proofErr w:type="gramStart"/>
      <w:r w:rsidR="00AA18AA" w:rsidRPr="00AD2488">
        <w:rPr>
          <w:rFonts w:ascii="Times New Roman" w:hAnsi="Times New Roman"/>
          <w:color w:val="000000" w:themeColor="text1"/>
          <w:sz w:val="24"/>
          <w:szCs w:val="24"/>
        </w:rPr>
        <w:t xml:space="preserve">of </w:t>
      </w:r>
      <w:r w:rsidRPr="00AD2488">
        <w:rPr>
          <w:rFonts w:ascii="Times New Roman" w:hAnsi="Times New Roman"/>
          <w:color w:val="000000" w:themeColor="text1"/>
          <w:sz w:val="24"/>
          <w:szCs w:val="24"/>
        </w:rPr>
        <w:t xml:space="preserve"> site</w:t>
      </w:r>
      <w:proofErr w:type="gramEnd"/>
      <w:r w:rsidR="00AA18AA"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r w:rsidR="00AA18AA" w:rsidRPr="00AD2488">
        <w:rPr>
          <w:rFonts w:ascii="Times New Roman" w:hAnsi="Times New Roman"/>
          <w:color w:val="000000" w:themeColor="text1"/>
          <w:sz w:val="24"/>
          <w:szCs w:val="24"/>
        </w:rPr>
        <w:t>T</w:t>
      </w:r>
      <w:r w:rsidRPr="00AD2488">
        <w:rPr>
          <w:rFonts w:ascii="Times New Roman" w:hAnsi="Times New Roman"/>
          <w:color w:val="000000" w:themeColor="text1"/>
          <w:sz w:val="24"/>
          <w:szCs w:val="24"/>
        </w:rPr>
        <w:t>hese are usually equipped with metal inserts for lifting them.</w:t>
      </w:r>
    </w:p>
    <w:p w14:paraId="797DAA48" w14:textId="2CAFD058" w:rsidR="00E17BD6"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 preventive action </w:t>
      </w:r>
      <w:proofErr w:type="gramStart"/>
      <w:r w:rsidRPr="00AD2488">
        <w:rPr>
          <w:rFonts w:ascii="Times New Roman" w:hAnsi="Times New Roman"/>
          <w:color w:val="000000" w:themeColor="text1"/>
          <w:sz w:val="24"/>
          <w:szCs w:val="24"/>
        </w:rPr>
        <w:t>for  precast</w:t>
      </w:r>
      <w:proofErr w:type="gramEnd"/>
      <w:r w:rsidRPr="00AD2488">
        <w:rPr>
          <w:rFonts w:ascii="Times New Roman" w:hAnsi="Times New Roman"/>
          <w:color w:val="000000" w:themeColor="text1"/>
          <w:sz w:val="24"/>
          <w:szCs w:val="24"/>
        </w:rPr>
        <w:t xml:space="preserve"> elements consists of the protection of </w:t>
      </w:r>
      <w:r w:rsidR="00A73B3A" w:rsidRPr="00AD2488">
        <w:rPr>
          <w:rFonts w:ascii="Times New Roman" w:hAnsi="Times New Roman"/>
          <w:color w:val="000000" w:themeColor="text1"/>
          <w:sz w:val="24"/>
          <w:szCs w:val="24"/>
        </w:rPr>
        <w:t>its</w:t>
      </w:r>
      <w:r w:rsidRPr="00AD2488">
        <w:rPr>
          <w:rFonts w:ascii="Times New Roman" w:hAnsi="Times New Roman"/>
          <w:color w:val="000000" w:themeColor="text1"/>
          <w:sz w:val="24"/>
          <w:szCs w:val="24"/>
        </w:rPr>
        <w:t xml:space="preserve"> metal inserts</w:t>
      </w:r>
      <w:r w:rsidR="001359E7" w:rsidRPr="00AD2488">
        <w:rPr>
          <w:rFonts w:ascii="Times New Roman" w:hAnsi="Times New Roman"/>
          <w:color w:val="000000" w:themeColor="text1"/>
          <w:sz w:val="24"/>
          <w:szCs w:val="24"/>
        </w:rPr>
        <w:t xml:space="preserve"> from </w:t>
      </w:r>
      <w:r w:rsidR="00A73B3A" w:rsidRPr="00AD2488">
        <w:rPr>
          <w:rFonts w:ascii="Times New Roman" w:hAnsi="Times New Roman"/>
          <w:color w:val="000000" w:themeColor="text1"/>
          <w:sz w:val="24"/>
          <w:szCs w:val="24"/>
        </w:rPr>
        <w:t xml:space="preserve">the </w:t>
      </w:r>
      <w:r w:rsidR="001359E7" w:rsidRPr="00AD2488">
        <w:rPr>
          <w:rFonts w:ascii="Times New Roman" w:hAnsi="Times New Roman"/>
          <w:color w:val="000000" w:themeColor="text1"/>
          <w:sz w:val="24"/>
          <w:szCs w:val="24"/>
        </w:rPr>
        <w:t>water</w:t>
      </w:r>
      <w:r w:rsidRPr="00AD2488">
        <w:rPr>
          <w:rFonts w:ascii="Times New Roman" w:hAnsi="Times New Roman"/>
          <w:color w:val="000000" w:themeColor="text1"/>
          <w:sz w:val="24"/>
          <w:szCs w:val="24"/>
        </w:rPr>
        <w:t>, as well as the maintenance of the bulking itself, replacing if necessary, the wooden blocks and wedges that support and sustain said elements</w:t>
      </w:r>
      <w:r w:rsidR="00595947"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r w:rsidR="00595947" w:rsidRPr="00AD2488">
        <w:rPr>
          <w:rFonts w:ascii="Times New Roman" w:hAnsi="Times New Roman"/>
          <w:color w:val="000000" w:themeColor="text1"/>
          <w:sz w:val="24"/>
          <w:szCs w:val="24"/>
        </w:rPr>
        <w:t xml:space="preserve">In this </w:t>
      </w:r>
      <w:proofErr w:type="gramStart"/>
      <w:r w:rsidR="00595947" w:rsidRPr="00AD2488">
        <w:rPr>
          <w:rFonts w:ascii="Times New Roman" w:hAnsi="Times New Roman"/>
          <w:color w:val="000000" w:themeColor="text1"/>
          <w:sz w:val="24"/>
          <w:szCs w:val="24"/>
        </w:rPr>
        <w:t xml:space="preserve">way, </w:t>
      </w:r>
      <w:r w:rsidRPr="00AD2488">
        <w:rPr>
          <w:rFonts w:ascii="Times New Roman" w:hAnsi="Times New Roman"/>
          <w:color w:val="000000" w:themeColor="text1"/>
          <w:sz w:val="24"/>
          <w:szCs w:val="24"/>
        </w:rPr>
        <w:t xml:space="preserve"> the</w:t>
      </w:r>
      <w:proofErr w:type="gramEnd"/>
      <w:r w:rsidR="00595947" w:rsidRPr="00AD2488">
        <w:rPr>
          <w:rFonts w:ascii="Times New Roman" w:hAnsi="Times New Roman"/>
          <w:color w:val="000000" w:themeColor="text1"/>
          <w:sz w:val="24"/>
          <w:szCs w:val="24"/>
        </w:rPr>
        <w:t xml:space="preserve">  precast elements</w:t>
      </w:r>
      <w:r w:rsidRPr="00AD2488">
        <w:rPr>
          <w:rFonts w:ascii="Times New Roman" w:hAnsi="Times New Roman"/>
          <w:color w:val="000000" w:themeColor="text1"/>
          <w:sz w:val="24"/>
          <w:szCs w:val="24"/>
        </w:rPr>
        <w:t xml:space="preserve">  </w:t>
      </w:r>
      <w:r w:rsidR="00595947" w:rsidRPr="00AD2488">
        <w:rPr>
          <w:rFonts w:ascii="Times New Roman" w:hAnsi="Times New Roman"/>
          <w:color w:val="000000" w:themeColor="text1"/>
          <w:sz w:val="24"/>
          <w:szCs w:val="24"/>
        </w:rPr>
        <w:t xml:space="preserve">are unable to </w:t>
      </w:r>
      <w:r w:rsidRPr="00AD2488">
        <w:rPr>
          <w:rFonts w:ascii="Times New Roman" w:hAnsi="Times New Roman"/>
          <w:color w:val="000000" w:themeColor="text1"/>
          <w:sz w:val="24"/>
          <w:szCs w:val="24"/>
        </w:rPr>
        <w:t xml:space="preserve">move and consequently </w:t>
      </w:r>
      <w:r w:rsidR="00595947" w:rsidRPr="00AD2488">
        <w:rPr>
          <w:rFonts w:ascii="Times New Roman" w:hAnsi="Times New Roman"/>
          <w:color w:val="000000" w:themeColor="text1"/>
          <w:sz w:val="24"/>
          <w:szCs w:val="24"/>
        </w:rPr>
        <w:t xml:space="preserve">do not </w:t>
      </w:r>
      <w:r w:rsidRPr="00AD2488">
        <w:rPr>
          <w:rFonts w:ascii="Times New Roman" w:hAnsi="Times New Roman"/>
          <w:color w:val="000000" w:themeColor="text1"/>
          <w:sz w:val="24"/>
          <w:szCs w:val="24"/>
        </w:rPr>
        <w:t>crack or break which would cause them to be unusable.</w:t>
      </w:r>
    </w:p>
    <w:p w14:paraId="64FA8577" w14:textId="77777777" w:rsidR="00C56BF1" w:rsidRPr="00AD2488" w:rsidRDefault="00C56BF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Crack</w:t>
      </w:r>
      <w:r w:rsidR="007A6523" w:rsidRPr="00AD2488">
        <w:rPr>
          <w:rFonts w:ascii="Times New Roman" w:hAnsi="Times New Roman"/>
          <w:i/>
          <w:iCs/>
          <w:color w:val="000000" w:themeColor="text1"/>
          <w:sz w:val="24"/>
          <w:szCs w:val="24"/>
        </w:rPr>
        <w:t>ed</w:t>
      </w:r>
      <w:r w:rsidRPr="00AD2488">
        <w:rPr>
          <w:rFonts w:ascii="Times New Roman" w:hAnsi="Times New Roman"/>
          <w:i/>
          <w:iCs/>
          <w:color w:val="000000" w:themeColor="text1"/>
          <w:sz w:val="24"/>
          <w:szCs w:val="24"/>
        </w:rPr>
        <w:t xml:space="preserve"> concrete surfaces and state of the concrete cover</w:t>
      </w:r>
      <w:r w:rsidR="00BB5EA1" w:rsidRPr="00AD2488">
        <w:rPr>
          <w:rFonts w:ascii="Times New Roman" w:hAnsi="Times New Roman"/>
          <w:i/>
          <w:iCs/>
          <w:color w:val="000000" w:themeColor="text1"/>
          <w:sz w:val="24"/>
          <w:szCs w:val="24"/>
        </w:rPr>
        <w:t>.</w:t>
      </w:r>
    </w:p>
    <w:p w14:paraId="79DF0310" w14:textId="4C96C999" w:rsidR="00C56BF1" w:rsidRPr="00AD2488" w:rsidRDefault="00595947"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Both t</w:t>
      </w:r>
      <w:r w:rsidR="00C56BF1" w:rsidRPr="00AD2488">
        <w:rPr>
          <w:rFonts w:ascii="Times New Roman" w:hAnsi="Times New Roman"/>
          <w:color w:val="000000" w:themeColor="text1"/>
          <w:sz w:val="24"/>
          <w:szCs w:val="24"/>
        </w:rPr>
        <w:t>he</w:t>
      </w:r>
      <w:r w:rsidR="00192C1E" w:rsidRPr="00AD2488">
        <w:rPr>
          <w:rFonts w:ascii="Times New Roman" w:hAnsi="Times New Roman"/>
          <w:color w:val="000000" w:themeColor="text1"/>
          <w:sz w:val="24"/>
          <w:szCs w:val="24"/>
        </w:rPr>
        <w:t xml:space="preserve"> monitoring of cracks and the</w:t>
      </w:r>
      <w:r w:rsidR="00C56BF1" w:rsidRPr="00AD2488">
        <w:rPr>
          <w:rFonts w:ascii="Times New Roman" w:hAnsi="Times New Roman"/>
          <w:color w:val="000000" w:themeColor="text1"/>
          <w:sz w:val="24"/>
          <w:szCs w:val="24"/>
        </w:rPr>
        <w:t xml:space="preserve"> repair of cracked concrete surfaces </w:t>
      </w:r>
      <w:r w:rsidR="00192C1E" w:rsidRPr="00AD2488">
        <w:rPr>
          <w:rFonts w:ascii="Times New Roman" w:hAnsi="Times New Roman"/>
          <w:color w:val="000000" w:themeColor="text1"/>
          <w:sz w:val="24"/>
          <w:szCs w:val="24"/>
        </w:rPr>
        <w:t>are</w:t>
      </w:r>
      <w:r w:rsidR="00C56BF1"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important</w:t>
      </w:r>
      <w:r w:rsidR="00192C1E" w:rsidRPr="00AD2488">
        <w:rPr>
          <w:rFonts w:ascii="Times New Roman" w:hAnsi="Times New Roman"/>
          <w:color w:val="000000" w:themeColor="text1"/>
          <w:sz w:val="24"/>
          <w:szCs w:val="24"/>
        </w:rPr>
        <w:t xml:space="preserve"> </w:t>
      </w:r>
      <w:r w:rsidR="009E3F9B" w:rsidRPr="00AD2488">
        <w:rPr>
          <w:rFonts w:ascii="Times New Roman" w:hAnsi="Times New Roman"/>
          <w:color w:val="000000" w:themeColor="text1"/>
          <w:sz w:val="24"/>
          <w:szCs w:val="24"/>
        </w:rPr>
        <w:t>preventive</w:t>
      </w:r>
      <w:r w:rsidR="00C56BF1" w:rsidRPr="00AD2488">
        <w:rPr>
          <w:rFonts w:ascii="Times New Roman" w:hAnsi="Times New Roman"/>
          <w:color w:val="000000" w:themeColor="text1"/>
          <w:sz w:val="24"/>
          <w:szCs w:val="24"/>
        </w:rPr>
        <w:t xml:space="preserve"> activit</w:t>
      </w:r>
      <w:r w:rsidR="00192C1E" w:rsidRPr="00AD2488">
        <w:rPr>
          <w:rFonts w:ascii="Times New Roman" w:hAnsi="Times New Roman"/>
          <w:color w:val="000000" w:themeColor="text1"/>
          <w:sz w:val="24"/>
          <w:szCs w:val="24"/>
        </w:rPr>
        <w:t>ies</w:t>
      </w:r>
      <w:r w:rsidR="00C56BF1" w:rsidRPr="00AD2488">
        <w:rPr>
          <w:rFonts w:ascii="Times New Roman" w:hAnsi="Times New Roman"/>
          <w:color w:val="000000" w:themeColor="text1"/>
          <w:sz w:val="24"/>
          <w:szCs w:val="24"/>
        </w:rPr>
        <w:t xml:space="preserve"> for the </w:t>
      </w:r>
      <w:r w:rsidRPr="00AD2488">
        <w:rPr>
          <w:rFonts w:ascii="Times New Roman" w:hAnsi="Times New Roman"/>
          <w:color w:val="000000" w:themeColor="text1"/>
          <w:sz w:val="24"/>
          <w:szCs w:val="24"/>
        </w:rPr>
        <w:t>preservation</w:t>
      </w:r>
      <w:r w:rsidR="00C56BF1" w:rsidRPr="00AD2488">
        <w:rPr>
          <w:rFonts w:ascii="Times New Roman" w:hAnsi="Times New Roman"/>
          <w:color w:val="000000" w:themeColor="text1"/>
          <w:sz w:val="24"/>
          <w:szCs w:val="24"/>
        </w:rPr>
        <w:t xml:space="preserve"> of structures. Cracks generally act as a conduit for aggressive components to reach the steel reinforcement and reduce the depth of passivation.</w:t>
      </w:r>
    </w:p>
    <w:p w14:paraId="7B857F09" w14:textId="41CE49AC"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Also, </w:t>
      </w:r>
      <w:r w:rsidR="00595947" w:rsidRPr="00AD2488">
        <w:rPr>
          <w:rFonts w:ascii="Times New Roman" w:hAnsi="Times New Roman"/>
          <w:color w:val="000000" w:themeColor="text1"/>
          <w:sz w:val="24"/>
          <w:szCs w:val="24"/>
        </w:rPr>
        <w:t xml:space="preserve">as a </w:t>
      </w:r>
      <w:r w:rsidRPr="00AD2488">
        <w:rPr>
          <w:rFonts w:ascii="Times New Roman" w:hAnsi="Times New Roman"/>
          <w:color w:val="000000" w:themeColor="text1"/>
          <w:sz w:val="24"/>
          <w:szCs w:val="24"/>
        </w:rPr>
        <w:t>preventive</w:t>
      </w:r>
      <w:r w:rsidR="00595947" w:rsidRPr="00AD2488">
        <w:rPr>
          <w:rFonts w:ascii="Times New Roman" w:hAnsi="Times New Roman"/>
          <w:color w:val="000000" w:themeColor="text1"/>
          <w:sz w:val="24"/>
          <w:szCs w:val="24"/>
        </w:rPr>
        <w:t xml:space="preserve"> measure,</w:t>
      </w:r>
      <w:r w:rsidRPr="00AD2488">
        <w:rPr>
          <w:rFonts w:ascii="Times New Roman" w:hAnsi="Times New Roman"/>
          <w:color w:val="000000" w:themeColor="text1"/>
          <w:sz w:val="24"/>
          <w:szCs w:val="24"/>
        </w:rPr>
        <w:t xml:space="preserve"> it is necessary that the </w:t>
      </w:r>
      <w:proofErr w:type="gramStart"/>
      <w:r w:rsidR="00595947" w:rsidRPr="00AD2488">
        <w:rPr>
          <w:rFonts w:ascii="Times New Roman" w:hAnsi="Times New Roman"/>
          <w:color w:val="000000" w:themeColor="text1"/>
          <w:sz w:val="24"/>
          <w:szCs w:val="24"/>
        </w:rPr>
        <w:t xml:space="preserve">condition </w:t>
      </w:r>
      <w:r w:rsidRPr="00AD2488">
        <w:rPr>
          <w:rFonts w:ascii="Times New Roman" w:hAnsi="Times New Roman"/>
          <w:color w:val="000000" w:themeColor="text1"/>
          <w:sz w:val="24"/>
          <w:szCs w:val="24"/>
        </w:rPr>
        <w:t xml:space="preserve"> of</w:t>
      </w:r>
      <w:proofErr w:type="gramEnd"/>
      <w:r w:rsidRPr="00AD2488">
        <w:rPr>
          <w:rFonts w:ascii="Times New Roman" w:hAnsi="Times New Roman"/>
          <w:color w:val="000000" w:themeColor="text1"/>
          <w:sz w:val="24"/>
          <w:szCs w:val="24"/>
        </w:rPr>
        <w:t xml:space="preserve"> the concrete cover is checked </w:t>
      </w:r>
      <w:r w:rsidR="00962C1D" w:rsidRPr="00AD2488">
        <w:rPr>
          <w:rFonts w:ascii="Times New Roman" w:hAnsi="Times New Roman"/>
          <w:color w:val="000000" w:themeColor="text1"/>
          <w:sz w:val="24"/>
          <w:szCs w:val="24"/>
        </w:rPr>
        <w:t xml:space="preserve">and repaired immediately, if required. It is due to the fact </w:t>
      </w:r>
      <w:proofErr w:type="gramStart"/>
      <w:r w:rsidR="00962C1D" w:rsidRPr="00AD2488">
        <w:rPr>
          <w:rFonts w:ascii="Times New Roman" w:hAnsi="Times New Roman"/>
          <w:color w:val="000000" w:themeColor="text1"/>
          <w:sz w:val="24"/>
          <w:szCs w:val="24"/>
        </w:rPr>
        <w:t xml:space="preserve">that </w:t>
      </w:r>
      <w:r w:rsidRPr="00AD2488">
        <w:rPr>
          <w:rFonts w:ascii="Times New Roman" w:hAnsi="Times New Roman"/>
          <w:color w:val="000000" w:themeColor="text1"/>
          <w:sz w:val="24"/>
          <w:szCs w:val="24"/>
        </w:rPr>
        <w:t xml:space="preserve"> the</w:t>
      </w:r>
      <w:proofErr w:type="gramEnd"/>
      <w:r w:rsidRPr="00AD2488">
        <w:rPr>
          <w:rFonts w:ascii="Times New Roman" w:hAnsi="Times New Roman"/>
          <w:color w:val="000000" w:themeColor="text1"/>
          <w:sz w:val="24"/>
          <w:szCs w:val="24"/>
        </w:rPr>
        <w:t xml:space="preserve"> cover (quality of the concrete and existing thickness) is one of the most important factors to avoid corrosion of the steel bars. </w:t>
      </w:r>
    </w:p>
    <w:p w14:paraId="4B6770C8" w14:textId="6CE6CE26"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 suitable cover will protect the reinforcement from the action of the environment, ensuring a pH that is sufficiently alkaline to avoid corrosion of </w:t>
      </w:r>
      <w:r w:rsidR="00962C1D" w:rsidRPr="00AD2488">
        <w:rPr>
          <w:rFonts w:ascii="Times New Roman" w:hAnsi="Times New Roman"/>
          <w:color w:val="000000" w:themeColor="text1"/>
          <w:sz w:val="24"/>
          <w:szCs w:val="24"/>
        </w:rPr>
        <w:t xml:space="preserve">rebars. </w:t>
      </w:r>
      <w:proofErr w:type="gramStart"/>
      <w:r w:rsidR="00962C1D" w:rsidRPr="00AD2488">
        <w:rPr>
          <w:rFonts w:ascii="Times New Roman" w:hAnsi="Times New Roman"/>
          <w:color w:val="000000" w:themeColor="text1"/>
          <w:sz w:val="24"/>
          <w:szCs w:val="24"/>
        </w:rPr>
        <w:t xml:space="preserve">It </w:t>
      </w:r>
      <w:r w:rsidRPr="00AD2488">
        <w:rPr>
          <w:rFonts w:ascii="Times New Roman" w:hAnsi="Times New Roman"/>
          <w:color w:val="000000" w:themeColor="text1"/>
          <w:sz w:val="24"/>
          <w:szCs w:val="24"/>
        </w:rPr>
        <w:t xml:space="preserve"> also</w:t>
      </w:r>
      <w:proofErr w:type="gramEnd"/>
      <w:r w:rsidRPr="00AD2488">
        <w:rPr>
          <w:rFonts w:ascii="Times New Roman" w:hAnsi="Times New Roman"/>
          <w:color w:val="000000" w:themeColor="text1"/>
          <w:sz w:val="24"/>
          <w:szCs w:val="24"/>
        </w:rPr>
        <w:t xml:space="preserve"> provid</w:t>
      </w:r>
      <w:r w:rsidR="003A48C7" w:rsidRPr="00AD2488">
        <w:rPr>
          <w:rFonts w:ascii="Times New Roman" w:hAnsi="Times New Roman"/>
          <w:color w:val="000000" w:themeColor="text1"/>
          <w:sz w:val="24"/>
          <w:szCs w:val="24"/>
        </w:rPr>
        <w:t>e</w:t>
      </w:r>
      <w:r w:rsidR="00962C1D"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the necessary adhesion for the transfer of forces between steel and concrete at the time that the structure is in service, as well as </w:t>
      </w:r>
      <w:r w:rsidR="00962C1D" w:rsidRPr="00AD2488">
        <w:rPr>
          <w:rFonts w:ascii="Times New Roman" w:hAnsi="Times New Roman"/>
          <w:color w:val="000000" w:themeColor="text1"/>
          <w:sz w:val="24"/>
          <w:szCs w:val="24"/>
        </w:rPr>
        <w:t xml:space="preserve">ensuring </w:t>
      </w:r>
      <w:r w:rsidRPr="00AD2488">
        <w:rPr>
          <w:rFonts w:ascii="Times New Roman" w:hAnsi="Times New Roman"/>
          <w:color w:val="000000" w:themeColor="text1"/>
          <w:sz w:val="24"/>
          <w:szCs w:val="24"/>
        </w:rPr>
        <w:t xml:space="preserve"> safety against fire action. </w:t>
      </w:r>
    </w:p>
    <w:p w14:paraId="5A5E93E1" w14:textId="1F01B1E0"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 concrete cover</w:t>
      </w:r>
      <w:r w:rsidR="00962C1D" w:rsidRPr="00AD2488">
        <w:rPr>
          <w:rFonts w:ascii="Times New Roman" w:hAnsi="Times New Roman"/>
          <w:color w:val="000000" w:themeColor="text1"/>
          <w:sz w:val="24"/>
          <w:szCs w:val="24"/>
        </w:rPr>
        <w:t xml:space="preserve"> depends on exposure conditions </w:t>
      </w:r>
      <w:proofErr w:type="gramStart"/>
      <w:r w:rsidR="00962C1D" w:rsidRPr="00AD2488">
        <w:rPr>
          <w:rFonts w:ascii="Times New Roman" w:hAnsi="Times New Roman"/>
          <w:color w:val="000000" w:themeColor="text1"/>
          <w:sz w:val="24"/>
          <w:szCs w:val="24"/>
        </w:rPr>
        <w:t xml:space="preserve">and </w:t>
      </w:r>
      <w:r w:rsidRPr="00AD2488">
        <w:rPr>
          <w:rFonts w:ascii="Times New Roman" w:hAnsi="Times New Roman"/>
          <w:color w:val="000000" w:themeColor="text1"/>
          <w:sz w:val="24"/>
          <w:szCs w:val="24"/>
        </w:rPr>
        <w:t xml:space="preserve"> is</w:t>
      </w:r>
      <w:proofErr w:type="gramEnd"/>
      <w:r w:rsidRPr="00AD2488">
        <w:rPr>
          <w:rFonts w:ascii="Times New Roman" w:hAnsi="Times New Roman"/>
          <w:color w:val="000000" w:themeColor="text1"/>
          <w:sz w:val="24"/>
          <w:szCs w:val="24"/>
        </w:rPr>
        <w:t xml:space="preserve"> closely linked to the durability of the structures</w:t>
      </w:r>
      <w:r w:rsidR="00962C1D" w:rsidRPr="00AD2488">
        <w:rPr>
          <w:rFonts w:ascii="Times New Roman" w:hAnsi="Times New Roman"/>
          <w:color w:val="000000" w:themeColor="text1"/>
          <w:sz w:val="24"/>
          <w:szCs w:val="24"/>
        </w:rPr>
        <w:t>.</w:t>
      </w:r>
      <w:r w:rsidR="00807409" w:rsidRPr="00AD2488">
        <w:rPr>
          <w:rFonts w:ascii="Times New Roman" w:hAnsi="Times New Roman"/>
          <w:color w:val="000000" w:themeColor="text1"/>
          <w:sz w:val="24"/>
          <w:szCs w:val="24"/>
        </w:rPr>
        <w:t xml:space="preserve"> </w:t>
      </w:r>
      <w:r w:rsidR="00962C1D" w:rsidRPr="00AD2488">
        <w:rPr>
          <w:rFonts w:ascii="Times New Roman" w:hAnsi="Times New Roman"/>
          <w:color w:val="000000" w:themeColor="text1"/>
          <w:sz w:val="24"/>
          <w:szCs w:val="24"/>
        </w:rPr>
        <w:t>It</w:t>
      </w:r>
      <w:r w:rsidRPr="00AD2488">
        <w:rPr>
          <w:rFonts w:ascii="Times New Roman" w:hAnsi="Times New Roman"/>
          <w:color w:val="000000" w:themeColor="text1"/>
          <w:sz w:val="24"/>
          <w:szCs w:val="24"/>
        </w:rPr>
        <w:t xml:space="preserve"> constitutes a barrier to the penetration of aggressive agents for the reinforcements such as the corrosion by carbonation or by the action of chlorides.   </w:t>
      </w:r>
    </w:p>
    <w:p w14:paraId="795BF5CD" w14:textId="3AC6C216"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w:t>
      </w:r>
      <w:r w:rsidR="00962C1D" w:rsidRPr="00AD2488">
        <w:rPr>
          <w:rFonts w:ascii="Times New Roman" w:hAnsi="Times New Roman"/>
          <w:color w:val="000000" w:themeColor="text1"/>
          <w:sz w:val="24"/>
          <w:szCs w:val="24"/>
        </w:rPr>
        <w:t xml:space="preserve"> minimum values of the concrete cover var</w:t>
      </w:r>
      <w:r w:rsidR="00484289">
        <w:rPr>
          <w:rFonts w:ascii="Times New Roman" w:hAnsi="Times New Roman"/>
          <w:color w:val="000000" w:themeColor="text1"/>
          <w:sz w:val="24"/>
          <w:szCs w:val="24"/>
        </w:rPr>
        <w:t>y</w:t>
      </w:r>
      <w:r w:rsidR="00962C1D" w:rsidRPr="00AD2488">
        <w:rPr>
          <w:rFonts w:ascii="Times New Roman" w:hAnsi="Times New Roman"/>
          <w:color w:val="000000" w:themeColor="text1"/>
          <w:sz w:val="24"/>
          <w:szCs w:val="24"/>
        </w:rPr>
        <w:t xml:space="preserve"> </w:t>
      </w:r>
      <w:proofErr w:type="gramStart"/>
      <w:r w:rsidR="00962C1D" w:rsidRPr="00AD2488">
        <w:rPr>
          <w:rFonts w:ascii="Times New Roman" w:hAnsi="Times New Roman"/>
          <w:color w:val="000000" w:themeColor="text1"/>
          <w:sz w:val="24"/>
          <w:szCs w:val="24"/>
        </w:rPr>
        <w:t xml:space="preserve">slightly </w:t>
      </w:r>
      <w:r w:rsidRPr="00AD2488">
        <w:rPr>
          <w:rFonts w:ascii="Times New Roman" w:hAnsi="Times New Roman"/>
          <w:color w:val="000000" w:themeColor="text1"/>
          <w:sz w:val="24"/>
          <w:szCs w:val="24"/>
        </w:rPr>
        <w:t xml:space="preserve"> in</w:t>
      </w:r>
      <w:proofErr w:type="gramEnd"/>
      <w:r w:rsidRPr="00AD2488">
        <w:rPr>
          <w:rFonts w:ascii="Times New Roman" w:hAnsi="Times New Roman"/>
          <w:color w:val="000000" w:themeColor="text1"/>
          <w:sz w:val="24"/>
          <w:szCs w:val="24"/>
        </w:rPr>
        <w:t xml:space="preserve"> the international codes</w:t>
      </w:r>
      <w:r w:rsidR="00962C1D" w:rsidRPr="00AD2488">
        <w:rPr>
          <w:rFonts w:ascii="Times New Roman" w:hAnsi="Times New Roman"/>
          <w:color w:val="000000" w:themeColor="text1"/>
          <w:sz w:val="24"/>
          <w:szCs w:val="24"/>
        </w:rPr>
        <w:t xml:space="preserve">. </w:t>
      </w:r>
      <w:proofErr w:type="gramStart"/>
      <w:r w:rsidR="00962C1D" w:rsidRPr="00AD2488">
        <w:rPr>
          <w:rFonts w:ascii="Times New Roman" w:hAnsi="Times New Roman"/>
          <w:color w:val="000000" w:themeColor="text1"/>
          <w:sz w:val="24"/>
          <w:szCs w:val="24"/>
        </w:rPr>
        <w:t xml:space="preserve">Also, </w:t>
      </w:r>
      <w:r w:rsidRPr="00AD2488">
        <w:rPr>
          <w:rFonts w:ascii="Times New Roman" w:hAnsi="Times New Roman"/>
          <w:color w:val="000000" w:themeColor="text1"/>
          <w:sz w:val="24"/>
          <w:szCs w:val="24"/>
        </w:rPr>
        <w:t xml:space="preserve"> there</w:t>
      </w:r>
      <w:proofErr w:type="gramEnd"/>
      <w:r w:rsidRPr="00AD2488">
        <w:rPr>
          <w:rFonts w:ascii="Times New Roman" w:hAnsi="Times New Roman"/>
          <w:color w:val="000000" w:themeColor="text1"/>
          <w:sz w:val="24"/>
          <w:szCs w:val="24"/>
        </w:rPr>
        <w:t xml:space="preserve"> are differences according to the environmental condition or lifetime specified for different elements that compose a structure.     </w:t>
      </w:r>
    </w:p>
    <w:p w14:paraId="57F1BC39" w14:textId="68804B31"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general, the concrete cover depends on the type of structure (in-situ concrete, pre-stressed or not, and precast concrete), the type of environmental exposure (contact with open air, contact </w:t>
      </w:r>
      <w:r w:rsidRPr="00AD2488">
        <w:rPr>
          <w:rFonts w:ascii="Times New Roman" w:hAnsi="Times New Roman"/>
          <w:color w:val="000000" w:themeColor="text1"/>
          <w:sz w:val="24"/>
          <w:szCs w:val="24"/>
        </w:rPr>
        <w:lastRenderedPageBreak/>
        <w:t>with the ground, or without possibility of contact with these elements) and the type of structural element in question.</w:t>
      </w:r>
    </w:p>
    <w:p w14:paraId="6FCEAF32" w14:textId="2BBDFF86"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There are models that predict the depths of the corrosion entry </w:t>
      </w:r>
      <w:r w:rsidR="004C1401" w:rsidRPr="00AD2488">
        <w:rPr>
          <w:rFonts w:ascii="Times New Roman" w:hAnsi="Times New Roman"/>
          <w:color w:val="000000" w:themeColor="text1"/>
          <w:sz w:val="24"/>
          <w:szCs w:val="24"/>
        </w:rPr>
        <w:t xml:space="preserve">with the passage </w:t>
      </w:r>
      <w:proofErr w:type="gramStart"/>
      <w:r w:rsidR="004C1401" w:rsidRPr="00AD2488">
        <w:rPr>
          <w:rFonts w:ascii="Times New Roman" w:hAnsi="Times New Roman"/>
          <w:color w:val="000000" w:themeColor="text1"/>
          <w:sz w:val="24"/>
          <w:szCs w:val="24"/>
        </w:rPr>
        <w:t xml:space="preserve">of </w:t>
      </w:r>
      <w:r w:rsidRPr="00AD2488">
        <w:rPr>
          <w:rFonts w:ascii="Times New Roman" w:hAnsi="Times New Roman"/>
          <w:color w:val="000000" w:themeColor="text1"/>
          <w:sz w:val="24"/>
          <w:szCs w:val="24"/>
        </w:rPr>
        <w:t xml:space="preserve"> time</w:t>
      </w:r>
      <w:proofErr w:type="gramEnd"/>
      <w:r w:rsidRPr="00AD2488">
        <w:rPr>
          <w:rFonts w:ascii="Times New Roman" w:hAnsi="Times New Roman"/>
          <w:color w:val="000000" w:themeColor="text1"/>
          <w:sz w:val="24"/>
          <w:szCs w:val="24"/>
        </w:rPr>
        <w:t xml:space="preserve">,  </w:t>
      </w:r>
      <w:r w:rsidR="004C1401" w:rsidRPr="00AD2488">
        <w:rPr>
          <w:rFonts w:ascii="Times New Roman" w:hAnsi="Times New Roman"/>
          <w:color w:val="000000" w:themeColor="text1"/>
          <w:sz w:val="24"/>
          <w:szCs w:val="24"/>
        </w:rPr>
        <w:t xml:space="preserve">and </w:t>
      </w:r>
      <w:r w:rsidRPr="00AD2488">
        <w:rPr>
          <w:rFonts w:ascii="Times New Roman" w:hAnsi="Times New Roman"/>
          <w:color w:val="000000" w:themeColor="text1"/>
          <w:sz w:val="24"/>
          <w:szCs w:val="24"/>
        </w:rPr>
        <w:t xml:space="preserve">propose the thickness of the cover as a design parameter for durability of concrete structures. </w:t>
      </w:r>
    </w:p>
    <w:p w14:paraId="6723FEDB" w14:textId="26C74CAD" w:rsidR="00C56BF1"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European Committee of Concrete establishes that the process of carbonation and the attack of chlorides have mechanisms of penetration to the interior of the concrete </w:t>
      </w:r>
      <w:proofErr w:type="gramStart"/>
      <w:r w:rsidR="004C1401" w:rsidRPr="00AD2488">
        <w:rPr>
          <w:rFonts w:ascii="Times New Roman" w:hAnsi="Times New Roman"/>
          <w:color w:val="000000" w:themeColor="text1"/>
          <w:sz w:val="24"/>
          <w:szCs w:val="24"/>
        </w:rPr>
        <w:t xml:space="preserve">which </w:t>
      </w:r>
      <w:r w:rsidRPr="00AD2488">
        <w:rPr>
          <w:rFonts w:ascii="Times New Roman" w:hAnsi="Times New Roman"/>
          <w:color w:val="000000" w:themeColor="text1"/>
          <w:sz w:val="24"/>
          <w:szCs w:val="24"/>
        </w:rPr>
        <w:t xml:space="preserve"> </w:t>
      </w:r>
      <w:r w:rsidR="004C1401" w:rsidRPr="00AD2488">
        <w:rPr>
          <w:rFonts w:ascii="Times New Roman" w:hAnsi="Times New Roman"/>
          <w:color w:val="000000" w:themeColor="text1"/>
          <w:sz w:val="24"/>
          <w:szCs w:val="24"/>
        </w:rPr>
        <w:t>is</w:t>
      </w:r>
      <w:proofErr w:type="gramEnd"/>
      <w:r w:rsidR="004C1401" w:rsidRPr="00AD2488">
        <w:rPr>
          <w:rFonts w:ascii="Times New Roman" w:hAnsi="Times New Roman"/>
          <w:color w:val="000000" w:themeColor="text1"/>
          <w:sz w:val="24"/>
          <w:szCs w:val="24"/>
        </w:rPr>
        <w:t xml:space="preserve"> related with </w:t>
      </w:r>
      <w:r w:rsidRPr="00AD2488">
        <w:rPr>
          <w:rFonts w:ascii="Times New Roman" w:hAnsi="Times New Roman"/>
          <w:color w:val="000000" w:themeColor="text1"/>
          <w:sz w:val="24"/>
          <w:szCs w:val="24"/>
        </w:rPr>
        <w:t xml:space="preserve"> the square root of the time. </w:t>
      </w:r>
      <w:r w:rsidR="004C1401" w:rsidRPr="00AD2488">
        <w:rPr>
          <w:rFonts w:ascii="Times New Roman" w:hAnsi="Times New Roman"/>
          <w:color w:val="000000" w:themeColor="text1"/>
          <w:sz w:val="24"/>
          <w:szCs w:val="24"/>
        </w:rPr>
        <w:t xml:space="preserve">It </w:t>
      </w:r>
      <w:proofErr w:type="gramStart"/>
      <w:r w:rsidR="004C1401" w:rsidRPr="00AD2488">
        <w:rPr>
          <w:rFonts w:ascii="Times New Roman" w:hAnsi="Times New Roman"/>
          <w:color w:val="000000" w:themeColor="text1"/>
          <w:sz w:val="24"/>
          <w:szCs w:val="24"/>
        </w:rPr>
        <w:t xml:space="preserve">follows </w:t>
      </w:r>
      <w:r w:rsidRPr="00AD2488">
        <w:rPr>
          <w:rFonts w:ascii="Times New Roman" w:hAnsi="Times New Roman"/>
          <w:color w:val="000000" w:themeColor="text1"/>
          <w:sz w:val="24"/>
          <w:szCs w:val="24"/>
        </w:rPr>
        <w:t xml:space="preserve"> that</w:t>
      </w:r>
      <w:proofErr w:type="gramEnd"/>
      <w:r w:rsidRPr="00AD2488">
        <w:rPr>
          <w:rFonts w:ascii="Times New Roman" w:hAnsi="Times New Roman"/>
          <w:color w:val="000000" w:themeColor="text1"/>
          <w:sz w:val="24"/>
          <w:szCs w:val="24"/>
        </w:rPr>
        <w:t xml:space="preserve"> if the concrete</w:t>
      </w:r>
      <w:r w:rsidR="0025532B" w:rsidRPr="00AD2488">
        <w:rPr>
          <w:rFonts w:ascii="Times New Roman" w:hAnsi="Times New Roman"/>
          <w:color w:val="000000" w:themeColor="text1"/>
          <w:sz w:val="24"/>
          <w:szCs w:val="24"/>
        </w:rPr>
        <w:t xml:space="preserve"> cover</w:t>
      </w:r>
      <w:r w:rsidRPr="00AD2488">
        <w:rPr>
          <w:rFonts w:ascii="Times New Roman" w:hAnsi="Times New Roman"/>
          <w:color w:val="000000" w:themeColor="text1"/>
          <w:sz w:val="24"/>
          <w:szCs w:val="24"/>
        </w:rPr>
        <w:t xml:space="preserve"> is reduced by half, the danger of corrosion will be reached in less than a quarter of the time</w:t>
      </w:r>
      <w:r w:rsidR="004C1401" w:rsidRPr="00AD2488">
        <w:rPr>
          <w:rFonts w:ascii="Times New Roman" w:hAnsi="Times New Roman"/>
          <w:color w:val="000000" w:themeColor="text1"/>
          <w:sz w:val="24"/>
          <w:szCs w:val="24"/>
        </w:rPr>
        <w:t xml:space="preserve"> [</w:t>
      </w:r>
      <w:r w:rsidR="00AD2488">
        <w:rPr>
          <w:rFonts w:ascii="Times New Roman" w:hAnsi="Times New Roman"/>
          <w:color w:val="000000" w:themeColor="text1"/>
          <w:sz w:val="24"/>
          <w:szCs w:val="24"/>
        </w:rPr>
        <w:t>2</w:t>
      </w:r>
      <w:r w:rsidR="004C1401"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p>
    <w:p w14:paraId="6AF514C3" w14:textId="5D5AFF4C" w:rsidR="00202E1C" w:rsidRPr="00AD2488" w:rsidRDefault="00C56BF1"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Reference [</w:t>
      </w:r>
      <w:r w:rsidR="00AD2488">
        <w:rPr>
          <w:rFonts w:ascii="Times New Roman" w:hAnsi="Times New Roman"/>
          <w:color w:val="000000" w:themeColor="text1"/>
          <w:sz w:val="24"/>
          <w:szCs w:val="24"/>
        </w:rPr>
        <w:t>3</w:t>
      </w:r>
      <w:r w:rsidRPr="00AD2488">
        <w:rPr>
          <w:rFonts w:ascii="Times New Roman" w:hAnsi="Times New Roman"/>
          <w:color w:val="000000" w:themeColor="text1"/>
          <w:sz w:val="24"/>
          <w:szCs w:val="24"/>
        </w:rPr>
        <w:t>]</w:t>
      </w:r>
      <w:r w:rsidR="009553CC" w:rsidRPr="00AD2488">
        <w:rPr>
          <w:rFonts w:ascii="Times New Roman" w:hAnsi="Times New Roman"/>
          <w:color w:val="000000" w:themeColor="text1"/>
          <w:sz w:val="24"/>
          <w:szCs w:val="24"/>
        </w:rPr>
        <w:t xml:space="preserve"> </w:t>
      </w:r>
      <w:r w:rsidR="00540CD6" w:rsidRPr="00AD2488">
        <w:rPr>
          <w:rFonts w:ascii="Times New Roman" w:hAnsi="Times New Roman"/>
          <w:color w:val="000000" w:themeColor="text1"/>
          <w:sz w:val="24"/>
          <w:szCs w:val="24"/>
        </w:rPr>
        <w:t xml:space="preserve">provides </w:t>
      </w:r>
      <w:r w:rsidR="008A01E0" w:rsidRPr="00AD2488">
        <w:rPr>
          <w:rFonts w:ascii="Times New Roman" w:hAnsi="Times New Roman"/>
          <w:color w:val="000000" w:themeColor="text1"/>
          <w:sz w:val="24"/>
          <w:szCs w:val="24"/>
        </w:rPr>
        <w:t xml:space="preserve">measures </w:t>
      </w:r>
      <w:r w:rsidR="00540CD6" w:rsidRPr="00AD2488">
        <w:rPr>
          <w:rFonts w:ascii="Times New Roman" w:hAnsi="Times New Roman"/>
          <w:color w:val="000000" w:themeColor="text1"/>
          <w:sz w:val="24"/>
          <w:szCs w:val="24"/>
        </w:rPr>
        <w:t xml:space="preserve">to protect reinforcing steel </w:t>
      </w:r>
      <w:r w:rsidR="008A01E0" w:rsidRPr="00AD2488">
        <w:rPr>
          <w:rFonts w:ascii="Times New Roman" w:hAnsi="Times New Roman"/>
          <w:color w:val="000000" w:themeColor="text1"/>
          <w:sz w:val="24"/>
          <w:szCs w:val="24"/>
        </w:rPr>
        <w:t xml:space="preserve">in concrete </w:t>
      </w:r>
      <w:r w:rsidR="00540CD6" w:rsidRPr="00AD2488">
        <w:rPr>
          <w:rFonts w:ascii="Times New Roman" w:hAnsi="Times New Roman"/>
          <w:color w:val="000000" w:themeColor="text1"/>
          <w:sz w:val="24"/>
          <w:szCs w:val="24"/>
        </w:rPr>
        <w:t>against</w:t>
      </w:r>
      <w:r w:rsidRPr="00AD2488">
        <w:rPr>
          <w:rFonts w:ascii="Times New Roman" w:hAnsi="Times New Roman"/>
          <w:color w:val="000000" w:themeColor="text1"/>
          <w:sz w:val="24"/>
          <w:szCs w:val="24"/>
        </w:rPr>
        <w:t xml:space="preserve"> corro</w:t>
      </w:r>
      <w:r w:rsidR="00E958E9" w:rsidRPr="00AD2488">
        <w:rPr>
          <w:rFonts w:ascii="Times New Roman" w:hAnsi="Times New Roman"/>
          <w:color w:val="000000" w:themeColor="text1"/>
          <w:sz w:val="24"/>
          <w:szCs w:val="24"/>
        </w:rPr>
        <w:t>sion</w:t>
      </w:r>
      <w:r w:rsidRPr="00AD2488">
        <w:rPr>
          <w:rFonts w:ascii="Times New Roman" w:hAnsi="Times New Roman"/>
          <w:color w:val="000000" w:themeColor="text1"/>
          <w:sz w:val="24"/>
          <w:szCs w:val="24"/>
        </w:rPr>
        <w:t xml:space="preserve"> </w:t>
      </w:r>
      <w:r w:rsidR="00E958E9" w:rsidRPr="00AD2488">
        <w:rPr>
          <w:rFonts w:ascii="Times New Roman" w:hAnsi="Times New Roman"/>
          <w:color w:val="000000" w:themeColor="text1"/>
          <w:sz w:val="24"/>
          <w:szCs w:val="24"/>
        </w:rPr>
        <w:t xml:space="preserve">due to </w:t>
      </w:r>
      <w:r w:rsidRPr="00AD2488">
        <w:rPr>
          <w:rFonts w:ascii="Times New Roman" w:hAnsi="Times New Roman"/>
          <w:color w:val="000000" w:themeColor="text1"/>
          <w:sz w:val="24"/>
          <w:szCs w:val="24"/>
        </w:rPr>
        <w:t>carbonation or by penetration of chlorides in the concrete through its pores. For concrete repair information</w:t>
      </w:r>
      <w:r w:rsidR="00E958E9"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please see reference [</w:t>
      </w:r>
      <w:r w:rsidR="00AD2488">
        <w:rPr>
          <w:rFonts w:ascii="Times New Roman" w:hAnsi="Times New Roman"/>
          <w:color w:val="000000" w:themeColor="text1"/>
          <w:sz w:val="24"/>
          <w:szCs w:val="24"/>
        </w:rPr>
        <w:t>4</w:t>
      </w:r>
      <w:r w:rsidRPr="00AD2488">
        <w:rPr>
          <w:rFonts w:ascii="Times New Roman" w:hAnsi="Times New Roman"/>
          <w:color w:val="000000" w:themeColor="text1"/>
          <w:sz w:val="24"/>
          <w:szCs w:val="24"/>
        </w:rPr>
        <w:t xml:space="preserve">]. </w:t>
      </w:r>
    </w:p>
    <w:p w14:paraId="572A6AAF" w14:textId="77777777" w:rsidR="007A6523" w:rsidRPr="00AD2488" w:rsidRDefault="007A6523"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Concrete below grade exposed to ground water</w:t>
      </w:r>
      <w:r w:rsidR="00EA22A5" w:rsidRPr="00AD2488">
        <w:rPr>
          <w:rFonts w:ascii="Times New Roman" w:hAnsi="Times New Roman"/>
          <w:i/>
          <w:iCs/>
          <w:color w:val="000000" w:themeColor="text1"/>
          <w:sz w:val="24"/>
          <w:szCs w:val="24"/>
        </w:rPr>
        <w:t>.</w:t>
      </w:r>
      <w:r w:rsidRPr="00AD2488">
        <w:rPr>
          <w:rFonts w:ascii="Times New Roman" w:hAnsi="Times New Roman"/>
          <w:i/>
          <w:iCs/>
          <w:color w:val="000000" w:themeColor="text1"/>
          <w:sz w:val="24"/>
          <w:szCs w:val="24"/>
        </w:rPr>
        <w:t xml:space="preserve"> </w:t>
      </w:r>
    </w:p>
    <w:p w14:paraId="114BA081" w14:textId="3E2C9EBD" w:rsidR="00CC5E99" w:rsidRPr="00AD2488" w:rsidRDefault="00E958E9"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As </w:t>
      </w:r>
      <w:proofErr w:type="gramStart"/>
      <w:r w:rsidRPr="00AD2488">
        <w:rPr>
          <w:rFonts w:ascii="Times New Roman" w:hAnsi="Times New Roman"/>
          <w:color w:val="000000" w:themeColor="text1"/>
          <w:sz w:val="24"/>
          <w:szCs w:val="24"/>
        </w:rPr>
        <w:t xml:space="preserve">regards </w:t>
      </w:r>
      <w:r w:rsidR="007A6523" w:rsidRPr="00AD2488">
        <w:rPr>
          <w:rFonts w:ascii="Times New Roman" w:hAnsi="Times New Roman"/>
          <w:color w:val="000000" w:themeColor="text1"/>
          <w:sz w:val="24"/>
          <w:szCs w:val="24"/>
        </w:rPr>
        <w:t xml:space="preserve"> below</w:t>
      </w:r>
      <w:proofErr w:type="gramEnd"/>
      <w:r w:rsidR="007A6523" w:rsidRPr="00AD2488">
        <w:rPr>
          <w:rFonts w:ascii="Times New Roman" w:hAnsi="Times New Roman"/>
          <w:color w:val="000000" w:themeColor="text1"/>
          <w:sz w:val="24"/>
          <w:szCs w:val="24"/>
        </w:rPr>
        <w:t xml:space="preserve"> grade </w:t>
      </w:r>
      <w:r w:rsidRPr="00AD2488">
        <w:rPr>
          <w:rFonts w:ascii="Times New Roman" w:hAnsi="Times New Roman"/>
          <w:color w:val="000000" w:themeColor="text1"/>
          <w:sz w:val="24"/>
          <w:szCs w:val="24"/>
        </w:rPr>
        <w:t xml:space="preserve">concrete </w:t>
      </w:r>
      <w:r w:rsidR="007A6523" w:rsidRPr="00AD2488">
        <w:rPr>
          <w:rFonts w:ascii="Times New Roman" w:hAnsi="Times New Roman"/>
          <w:color w:val="000000" w:themeColor="text1"/>
          <w:sz w:val="24"/>
          <w:szCs w:val="24"/>
        </w:rPr>
        <w:t xml:space="preserve">exposed to ground water, a periodic sampling and testing of ground water </w:t>
      </w:r>
      <w:r w:rsidRPr="00AD2488">
        <w:rPr>
          <w:rFonts w:ascii="Times New Roman" w:hAnsi="Times New Roman"/>
          <w:color w:val="000000" w:themeColor="text1"/>
          <w:sz w:val="24"/>
          <w:szCs w:val="24"/>
        </w:rPr>
        <w:t>similar guideline given in AMP</w:t>
      </w:r>
      <w:r w:rsidR="00A62FCA" w:rsidRPr="00AD2488">
        <w:rPr>
          <w:rFonts w:ascii="Times New Roman" w:hAnsi="Times New Roman"/>
          <w:color w:val="000000" w:themeColor="text1"/>
          <w:sz w:val="24"/>
          <w:szCs w:val="24"/>
        </w:rPr>
        <w:t xml:space="preserve">318 for </w:t>
      </w:r>
      <w:r w:rsidRPr="00AD2488">
        <w:rPr>
          <w:rFonts w:ascii="Times New Roman" w:hAnsi="Times New Roman"/>
          <w:color w:val="000000" w:themeColor="text1"/>
          <w:sz w:val="24"/>
          <w:szCs w:val="24"/>
        </w:rPr>
        <w:t xml:space="preserve">plants in operation </w:t>
      </w:r>
      <w:r w:rsidR="007A6523" w:rsidRPr="00AD2488">
        <w:rPr>
          <w:rFonts w:ascii="Times New Roman" w:hAnsi="Times New Roman"/>
          <w:color w:val="000000" w:themeColor="text1"/>
          <w:sz w:val="24"/>
          <w:szCs w:val="24"/>
        </w:rPr>
        <w:t>could be done</w:t>
      </w:r>
      <w:r w:rsidRPr="00AD2488">
        <w:rPr>
          <w:rFonts w:ascii="Times New Roman" w:hAnsi="Times New Roman"/>
          <w:color w:val="000000" w:themeColor="text1"/>
          <w:sz w:val="24"/>
          <w:szCs w:val="24"/>
        </w:rPr>
        <w:t>,</w:t>
      </w:r>
      <w:r w:rsidR="007A6523" w:rsidRPr="00AD2488">
        <w:rPr>
          <w:rFonts w:ascii="Times New Roman" w:hAnsi="Times New Roman"/>
          <w:color w:val="000000" w:themeColor="text1"/>
          <w:sz w:val="24"/>
          <w:szCs w:val="24"/>
        </w:rPr>
        <w:t xml:space="preserve"> if required</w:t>
      </w:r>
      <w:r w:rsidR="009553CC" w:rsidRPr="00AD2488">
        <w:rPr>
          <w:rFonts w:ascii="Times New Roman" w:hAnsi="Times New Roman"/>
          <w:color w:val="000000" w:themeColor="text1"/>
          <w:sz w:val="24"/>
          <w:szCs w:val="24"/>
        </w:rPr>
        <w:t xml:space="preserve"> </w:t>
      </w:r>
      <w:r w:rsidR="007A6523" w:rsidRPr="00AD2488">
        <w:rPr>
          <w:rFonts w:ascii="Times New Roman" w:hAnsi="Times New Roman"/>
          <w:color w:val="000000" w:themeColor="text1"/>
          <w:sz w:val="24"/>
          <w:szCs w:val="24"/>
        </w:rPr>
        <w:t>or</w:t>
      </w:r>
      <w:r w:rsidR="009553CC" w:rsidRPr="00AD2488">
        <w:rPr>
          <w:rFonts w:ascii="Times New Roman" w:hAnsi="Times New Roman"/>
          <w:color w:val="000000" w:themeColor="text1"/>
          <w:sz w:val="24"/>
          <w:szCs w:val="24"/>
        </w:rPr>
        <w:t xml:space="preserve"> </w:t>
      </w:r>
      <w:r w:rsidR="007A6523" w:rsidRPr="00AD2488">
        <w:rPr>
          <w:rFonts w:ascii="Times New Roman" w:hAnsi="Times New Roman"/>
          <w:color w:val="000000" w:themeColor="text1"/>
          <w:sz w:val="24"/>
          <w:szCs w:val="24"/>
        </w:rPr>
        <w:t>if necessary</w:t>
      </w:r>
      <w:r w:rsidRPr="00AD2488">
        <w:rPr>
          <w:rFonts w:ascii="Times New Roman" w:hAnsi="Times New Roman"/>
          <w:color w:val="000000" w:themeColor="text1"/>
          <w:sz w:val="24"/>
          <w:szCs w:val="24"/>
        </w:rPr>
        <w:t>,</w:t>
      </w:r>
      <w:r w:rsidR="007A6523" w:rsidRPr="00AD2488">
        <w:rPr>
          <w:rFonts w:ascii="Times New Roman" w:hAnsi="Times New Roman"/>
          <w:color w:val="000000" w:themeColor="text1"/>
          <w:sz w:val="24"/>
          <w:szCs w:val="24"/>
        </w:rPr>
        <w:t xml:space="preserve"> in order to determine a baseline data. </w:t>
      </w:r>
    </w:p>
    <w:p w14:paraId="78DFCF7B" w14:textId="6B7A608B" w:rsidR="00557701" w:rsidRPr="00AD2488" w:rsidRDefault="00557701" w:rsidP="009359B9">
      <w:pPr>
        <w:pStyle w:val="Body"/>
        <w:tabs>
          <w:tab w:val="clear" w:pos="2520"/>
        </w:tabs>
        <w:ind w:left="0" w:firstLine="0"/>
        <w:jc w:val="both"/>
        <w:rPr>
          <w:rFonts w:ascii="Times New Roman" w:hAnsi="Times New Roman"/>
          <w:i/>
          <w:iCs/>
          <w:color w:val="000000" w:themeColor="text1"/>
          <w:sz w:val="24"/>
          <w:szCs w:val="24"/>
        </w:rPr>
      </w:pPr>
      <w:r w:rsidRPr="00AD2488">
        <w:rPr>
          <w:rFonts w:ascii="Times New Roman" w:hAnsi="Times New Roman"/>
          <w:i/>
          <w:iCs/>
          <w:color w:val="000000" w:themeColor="text1"/>
          <w:sz w:val="24"/>
          <w:szCs w:val="24"/>
        </w:rPr>
        <w:t xml:space="preserve">Prestressing system. </w:t>
      </w:r>
    </w:p>
    <w:p w14:paraId="75E7D0C9" w14:textId="2FEDF980" w:rsidR="00D019F3" w:rsidRPr="00AD2488" w:rsidRDefault="00D019F3"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Like steel reinforcement, the prestressing system can experience corrosion, for both ducts </w:t>
      </w:r>
      <w:r w:rsidR="009759F8" w:rsidRPr="00AD2488">
        <w:rPr>
          <w:rFonts w:ascii="Times New Roman" w:hAnsi="Times New Roman"/>
          <w:color w:val="000000" w:themeColor="text1"/>
          <w:sz w:val="24"/>
          <w:szCs w:val="24"/>
        </w:rPr>
        <w:t>and</w:t>
      </w:r>
      <w:r w:rsidRPr="00AD2488">
        <w:rPr>
          <w:rFonts w:ascii="Times New Roman" w:hAnsi="Times New Roman"/>
          <w:color w:val="000000" w:themeColor="text1"/>
          <w:sz w:val="24"/>
          <w:szCs w:val="24"/>
        </w:rPr>
        <w:t xml:space="preserve"> tendons</w:t>
      </w:r>
      <w:r w:rsidR="00C04085" w:rsidRPr="00AD2488">
        <w:rPr>
          <w:rFonts w:ascii="Times New Roman" w:hAnsi="Times New Roman"/>
          <w:color w:val="000000" w:themeColor="text1"/>
          <w:sz w:val="24"/>
          <w:szCs w:val="24"/>
        </w:rPr>
        <w:t xml:space="preserve"> (cables)</w:t>
      </w:r>
      <w:r w:rsidRPr="00AD2488">
        <w:rPr>
          <w:rFonts w:ascii="Times New Roman" w:hAnsi="Times New Roman"/>
          <w:color w:val="000000" w:themeColor="text1"/>
          <w:sz w:val="24"/>
          <w:szCs w:val="24"/>
        </w:rPr>
        <w:t>.</w:t>
      </w:r>
      <w:r w:rsidR="00C95595"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If the ducts stay in place too long before being filled with cement paste or grease (operation that normally takes place after tensioning of the tendons), </w:t>
      </w:r>
      <w:r w:rsidR="00C04085" w:rsidRPr="00AD2488">
        <w:rPr>
          <w:rFonts w:ascii="Times New Roman" w:hAnsi="Times New Roman"/>
          <w:color w:val="000000" w:themeColor="text1"/>
          <w:sz w:val="24"/>
          <w:szCs w:val="24"/>
        </w:rPr>
        <w:t>the potential</w:t>
      </w:r>
      <w:r w:rsidRPr="00AD2488">
        <w:rPr>
          <w:rFonts w:ascii="Times New Roman" w:hAnsi="Times New Roman"/>
          <w:color w:val="000000" w:themeColor="text1"/>
          <w:sz w:val="24"/>
          <w:szCs w:val="24"/>
        </w:rPr>
        <w:t xml:space="preserve"> </w:t>
      </w:r>
      <w:r w:rsidR="00C04085" w:rsidRPr="00AD2488">
        <w:rPr>
          <w:rFonts w:ascii="Times New Roman" w:hAnsi="Times New Roman"/>
          <w:color w:val="000000" w:themeColor="text1"/>
          <w:sz w:val="24"/>
          <w:szCs w:val="24"/>
        </w:rPr>
        <w:t xml:space="preserve">for </w:t>
      </w:r>
      <w:r w:rsidRPr="00AD2488">
        <w:rPr>
          <w:rFonts w:ascii="Times New Roman" w:hAnsi="Times New Roman"/>
          <w:color w:val="000000" w:themeColor="text1"/>
          <w:sz w:val="24"/>
          <w:szCs w:val="24"/>
        </w:rPr>
        <w:t xml:space="preserve">corrosion could </w:t>
      </w:r>
      <w:r w:rsidR="00C04085" w:rsidRPr="00AD2488">
        <w:rPr>
          <w:rFonts w:ascii="Times New Roman" w:hAnsi="Times New Roman"/>
          <w:color w:val="000000" w:themeColor="text1"/>
          <w:sz w:val="24"/>
          <w:szCs w:val="24"/>
        </w:rPr>
        <w:t>exist at</w:t>
      </w:r>
      <w:r w:rsidRPr="00AD2488">
        <w:rPr>
          <w:rFonts w:ascii="Times New Roman" w:hAnsi="Times New Roman"/>
          <w:color w:val="000000" w:themeColor="text1"/>
          <w:sz w:val="24"/>
          <w:szCs w:val="24"/>
        </w:rPr>
        <w:t xml:space="preserve"> the inner face of the duct (the outer face being protected by the concrete). So, for structures reinforced with prestressing steel, preventive actions to protect those ducts using dry air circulation, or grease film for example, </w:t>
      </w:r>
      <w:r w:rsidR="009359B9">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considered to avoid the corrosion process.</w:t>
      </w:r>
    </w:p>
    <w:p w14:paraId="10862E29" w14:textId="543560D4" w:rsidR="00557701" w:rsidRPr="00AD2488" w:rsidRDefault="00D019F3"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As well, if no precaution is taken for the tendons</w:t>
      </w:r>
      <w:r w:rsidR="00C04085" w:rsidRPr="00AD2488">
        <w:rPr>
          <w:rFonts w:ascii="Times New Roman" w:hAnsi="Times New Roman"/>
          <w:color w:val="000000" w:themeColor="text1"/>
          <w:sz w:val="24"/>
          <w:szCs w:val="24"/>
        </w:rPr>
        <w:t xml:space="preserve"> (cables)</w:t>
      </w:r>
      <w:r w:rsidRPr="00AD2488">
        <w:rPr>
          <w:rFonts w:ascii="Times New Roman" w:hAnsi="Times New Roman"/>
          <w:color w:val="000000" w:themeColor="text1"/>
          <w:sz w:val="24"/>
          <w:szCs w:val="24"/>
        </w:rPr>
        <w:t xml:space="preserve">, corrosion can </w:t>
      </w:r>
      <w:proofErr w:type="gramStart"/>
      <w:r w:rsidRPr="00AD2488">
        <w:rPr>
          <w:rFonts w:ascii="Times New Roman" w:hAnsi="Times New Roman"/>
          <w:color w:val="000000" w:themeColor="text1"/>
          <w:sz w:val="24"/>
          <w:szCs w:val="24"/>
        </w:rPr>
        <w:t>occur,  when</w:t>
      </w:r>
      <w:proofErr w:type="gramEnd"/>
      <w:r w:rsidRPr="00AD2488">
        <w:rPr>
          <w:rFonts w:ascii="Times New Roman" w:hAnsi="Times New Roman"/>
          <w:color w:val="000000" w:themeColor="text1"/>
          <w:sz w:val="24"/>
          <w:szCs w:val="24"/>
        </w:rPr>
        <w:t xml:space="preserve"> the tendons </w:t>
      </w:r>
      <w:r w:rsidR="00C04085" w:rsidRPr="00AD2488">
        <w:rPr>
          <w:rFonts w:ascii="Times New Roman" w:hAnsi="Times New Roman"/>
          <w:color w:val="000000" w:themeColor="text1"/>
          <w:sz w:val="24"/>
          <w:szCs w:val="24"/>
        </w:rPr>
        <w:t xml:space="preserve">(cables) </w:t>
      </w:r>
      <w:r w:rsidRPr="00AD2488">
        <w:rPr>
          <w:rFonts w:ascii="Times New Roman" w:hAnsi="Times New Roman"/>
          <w:color w:val="000000" w:themeColor="text1"/>
          <w:sz w:val="24"/>
          <w:szCs w:val="24"/>
        </w:rPr>
        <w:t xml:space="preserve">are stored or </w:t>
      </w:r>
      <w:r w:rsidR="00C04085" w:rsidRPr="00AD2488">
        <w:rPr>
          <w:rFonts w:ascii="Times New Roman" w:hAnsi="Times New Roman"/>
          <w:color w:val="000000" w:themeColor="text1"/>
          <w:sz w:val="24"/>
          <w:szCs w:val="24"/>
        </w:rPr>
        <w:t xml:space="preserve">remains </w:t>
      </w:r>
      <w:r w:rsidRPr="00AD2488">
        <w:rPr>
          <w:rFonts w:ascii="Times New Roman" w:hAnsi="Times New Roman"/>
          <w:color w:val="000000" w:themeColor="text1"/>
          <w:sz w:val="24"/>
          <w:szCs w:val="24"/>
        </w:rPr>
        <w:t xml:space="preserve">in the duct for a long </w:t>
      </w:r>
      <w:r w:rsidR="00C04085" w:rsidRPr="00AD2488">
        <w:rPr>
          <w:rFonts w:ascii="Times New Roman" w:hAnsi="Times New Roman"/>
          <w:color w:val="000000" w:themeColor="text1"/>
          <w:sz w:val="24"/>
          <w:szCs w:val="24"/>
        </w:rPr>
        <w:t xml:space="preserve">periods of </w:t>
      </w:r>
      <w:r w:rsidRPr="00AD2488">
        <w:rPr>
          <w:rFonts w:ascii="Times New Roman" w:hAnsi="Times New Roman"/>
          <w:color w:val="000000" w:themeColor="text1"/>
          <w:sz w:val="24"/>
          <w:szCs w:val="24"/>
        </w:rPr>
        <w:t>time before injecting concrete grout or grease.</w:t>
      </w:r>
      <w:r w:rsidR="00C95595"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For the tendons</w:t>
      </w:r>
      <w:r w:rsidR="00C04085" w:rsidRPr="00AD2488">
        <w:rPr>
          <w:rFonts w:ascii="Times New Roman" w:hAnsi="Times New Roman"/>
          <w:color w:val="000000" w:themeColor="text1"/>
          <w:sz w:val="24"/>
          <w:szCs w:val="24"/>
        </w:rPr>
        <w:t xml:space="preserve"> (cables)</w:t>
      </w:r>
      <w:r w:rsidRPr="00AD2488">
        <w:rPr>
          <w:rFonts w:ascii="Times New Roman" w:hAnsi="Times New Roman"/>
          <w:color w:val="000000" w:themeColor="text1"/>
          <w:sz w:val="24"/>
          <w:szCs w:val="24"/>
        </w:rPr>
        <w:t xml:space="preserve">, long storage </w:t>
      </w:r>
      <w:r w:rsidR="00C04085" w:rsidRPr="00AD2488">
        <w:rPr>
          <w:rFonts w:ascii="Times New Roman" w:hAnsi="Times New Roman"/>
          <w:color w:val="000000" w:themeColor="text1"/>
          <w:sz w:val="24"/>
          <w:szCs w:val="24"/>
        </w:rPr>
        <w:t xml:space="preserve">periods </w:t>
      </w:r>
      <w:r w:rsidRPr="00AD2488">
        <w:rPr>
          <w:rFonts w:ascii="Times New Roman" w:hAnsi="Times New Roman"/>
          <w:color w:val="000000" w:themeColor="text1"/>
          <w:sz w:val="24"/>
          <w:szCs w:val="24"/>
        </w:rPr>
        <w:t xml:space="preserve">before tensioning </w:t>
      </w:r>
      <w:r w:rsidR="009359B9">
        <w:rPr>
          <w:rFonts w:ascii="Times New Roman" w:hAnsi="Times New Roman"/>
          <w:color w:val="000000" w:themeColor="text1"/>
          <w:sz w:val="24"/>
          <w:szCs w:val="24"/>
        </w:rPr>
        <w:t>are avoided.</w:t>
      </w:r>
    </w:p>
    <w:p w14:paraId="7FAC29D4" w14:textId="77777777" w:rsidR="00C95595" w:rsidRPr="00AD2488" w:rsidRDefault="00C95595" w:rsidP="009359B9">
      <w:pPr>
        <w:pStyle w:val="Body"/>
        <w:tabs>
          <w:tab w:val="clear" w:pos="2520"/>
        </w:tabs>
        <w:ind w:left="0" w:firstLine="0"/>
        <w:jc w:val="both"/>
        <w:rPr>
          <w:rFonts w:ascii="Times New Roman" w:hAnsi="Times New Roman"/>
          <w:color w:val="000000" w:themeColor="text1"/>
          <w:sz w:val="24"/>
          <w:szCs w:val="24"/>
        </w:rPr>
      </w:pPr>
    </w:p>
    <w:p w14:paraId="044756EC" w14:textId="77777777" w:rsidR="006C568B"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Detection of ageing effects</w:t>
      </w:r>
      <w:r w:rsidR="004D08D4" w:rsidRPr="00AD2488">
        <w:rPr>
          <w:rFonts w:ascii="Times New Roman" w:hAnsi="Times New Roman"/>
          <w:b/>
          <w:i/>
          <w:color w:val="000000" w:themeColor="text1"/>
          <w:sz w:val="24"/>
          <w:szCs w:val="24"/>
        </w:rPr>
        <w:t>:</w:t>
      </w:r>
    </w:p>
    <w:p w14:paraId="3FDE54AE" w14:textId="235DA1E9" w:rsidR="006C568B" w:rsidRPr="00AD2488" w:rsidRDefault="006C568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 potential ageing effects in concrete structures are loss of material, cracking and change</w:t>
      </w:r>
      <w:r w:rsidR="00B541E4" w:rsidRPr="00AD2488">
        <w:rPr>
          <w:rFonts w:ascii="Times New Roman" w:hAnsi="Times New Roman"/>
          <w:color w:val="000000" w:themeColor="text1"/>
          <w:sz w:val="24"/>
          <w:szCs w:val="24"/>
        </w:rPr>
        <w:t>s of</w:t>
      </w:r>
      <w:r w:rsidRPr="00AD2488">
        <w:rPr>
          <w:rFonts w:ascii="Times New Roman" w:hAnsi="Times New Roman"/>
          <w:color w:val="000000" w:themeColor="text1"/>
          <w:sz w:val="24"/>
          <w:szCs w:val="24"/>
        </w:rPr>
        <w:t xml:space="preserve"> material properties.</w:t>
      </w:r>
      <w:r w:rsidR="00292020" w:rsidRPr="00AD2488">
        <w:rPr>
          <w:rFonts w:ascii="Times New Roman" w:hAnsi="Times New Roman"/>
          <w:color w:val="000000" w:themeColor="text1"/>
          <w:sz w:val="24"/>
          <w:szCs w:val="24"/>
        </w:rPr>
        <w:t xml:space="preserve"> </w:t>
      </w:r>
      <w:r w:rsidR="00A62FCA" w:rsidRPr="00AD2488">
        <w:rPr>
          <w:rFonts w:ascii="Times New Roman" w:hAnsi="Times New Roman"/>
          <w:color w:val="000000" w:themeColor="text1"/>
          <w:sz w:val="24"/>
          <w:szCs w:val="24"/>
        </w:rPr>
        <w:t xml:space="preserve">AMP318 describes the ageing effects and degradation mechanisms in detail. </w:t>
      </w:r>
      <w:r w:rsidR="00292020" w:rsidRPr="00AD2488">
        <w:rPr>
          <w:rFonts w:ascii="Times New Roman" w:hAnsi="Times New Roman"/>
          <w:color w:val="000000" w:themeColor="text1"/>
          <w:sz w:val="24"/>
          <w:szCs w:val="24"/>
        </w:rPr>
        <w:t xml:space="preserve"> </w:t>
      </w:r>
      <w:r w:rsidR="00A62FCA" w:rsidRPr="00AD2488">
        <w:rPr>
          <w:rFonts w:ascii="Times New Roman" w:hAnsi="Times New Roman"/>
          <w:color w:val="000000" w:themeColor="text1"/>
          <w:sz w:val="24"/>
          <w:szCs w:val="24"/>
        </w:rPr>
        <w:t>This AMP identifies the d</w:t>
      </w:r>
      <w:r w:rsidR="00292020" w:rsidRPr="00AD2488">
        <w:rPr>
          <w:rFonts w:ascii="Times New Roman" w:hAnsi="Times New Roman"/>
          <w:color w:val="000000" w:themeColor="text1"/>
          <w:sz w:val="24"/>
          <w:szCs w:val="24"/>
        </w:rPr>
        <w:t>egradation mechanisms that</w:t>
      </w:r>
      <w:r w:rsidR="00A54E8D" w:rsidRPr="00AD2488">
        <w:rPr>
          <w:rFonts w:ascii="Times New Roman" w:hAnsi="Times New Roman"/>
          <w:color w:val="000000" w:themeColor="text1"/>
          <w:sz w:val="24"/>
          <w:szCs w:val="24"/>
        </w:rPr>
        <w:t xml:space="preserve"> </w:t>
      </w:r>
      <w:proofErr w:type="gramStart"/>
      <w:r w:rsidR="00A62FCA" w:rsidRPr="00AD2488">
        <w:rPr>
          <w:rFonts w:ascii="Times New Roman" w:hAnsi="Times New Roman"/>
          <w:color w:val="000000" w:themeColor="text1"/>
          <w:sz w:val="24"/>
          <w:szCs w:val="24"/>
        </w:rPr>
        <w:t xml:space="preserve">are </w:t>
      </w:r>
      <w:r w:rsidR="00A54E8D" w:rsidRPr="00AD2488">
        <w:rPr>
          <w:rFonts w:ascii="Times New Roman" w:hAnsi="Times New Roman"/>
          <w:color w:val="000000" w:themeColor="text1"/>
          <w:sz w:val="24"/>
          <w:szCs w:val="24"/>
        </w:rPr>
        <w:t xml:space="preserve"> not</w:t>
      </w:r>
      <w:proofErr w:type="gramEnd"/>
      <w:r w:rsidR="00A54E8D" w:rsidRPr="00AD2488">
        <w:rPr>
          <w:rFonts w:ascii="Times New Roman" w:hAnsi="Times New Roman"/>
          <w:color w:val="000000" w:themeColor="text1"/>
          <w:sz w:val="24"/>
          <w:szCs w:val="24"/>
        </w:rPr>
        <w:t xml:space="preserve"> </w:t>
      </w:r>
      <w:r w:rsidR="00F95F6F" w:rsidRPr="00AD2488">
        <w:rPr>
          <w:rFonts w:ascii="Times New Roman" w:hAnsi="Times New Roman"/>
          <w:color w:val="000000" w:themeColor="text1"/>
          <w:sz w:val="24"/>
          <w:szCs w:val="24"/>
        </w:rPr>
        <w:t xml:space="preserve"> applicable </w:t>
      </w:r>
      <w:r w:rsidR="00A62FCA" w:rsidRPr="00AD2488">
        <w:rPr>
          <w:rFonts w:ascii="Times New Roman" w:hAnsi="Times New Roman"/>
          <w:color w:val="000000" w:themeColor="text1"/>
          <w:sz w:val="24"/>
          <w:szCs w:val="24"/>
        </w:rPr>
        <w:t xml:space="preserve">during delayed construction periods of </w:t>
      </w:r>
      <w:r w:rsidR="00A54E8D" w:rsidRPr="00AD2488">
        <w:rPr>
          <w:rFonts w:ascii="Times New Roman" w:hAnsi="Times New Roman"/>
          <w:color w:val="000000" w:themeColor="text1"/>
          <w:sz w:val="24"/>
          <w:szCs w:val="24"/>
        </w:rPr>
        <w:t xml:space="preserve"> NPP</w:t>
      </w:r>
      <w:r w:rsidR="00A62FCA" w:rsidRPr="00AD2488">
        <w:rPr>
          <w:rFonts w:ascii="Times New Roman" w:hAnsi="Times New Roman"/>
          <w:color w:val="000000" w:themeColor="text1"/>
          <w:sz w:val="24"/>
          <w:szCs w:val="24"/>
        </w:rPr>
        <w:t>s.</w:t>
      </w:r>
    </w:p>
    <w:p w14:paraId="4F6372D9" w14:textId="2125ACF7" w:rsidR="006C568B" w:rsidRPr="00AD2488" w:rsidRDefault="006C568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Loss of material is manifested in concrete structures and structural members as scaling, spalling, rust staining, pitting and erosion. These effects are the result of one or more ageing mechanisms such as freeze-thaw, abrasion or cavitation, elevated temperature, aggressive </w:t>
      </w:r>
      <w:proofErr w:type="gramStart"/>
      <w:r w:rsidRPr="00AD2488">
        <w:rPr>
          <w:rFonts w:ascii="Times New Roman" w:hAnsi="Times New Roman"/>
          <w:color w:val="000000" w:themeColor="text1"/>
          <w:sz w:val="24"/>
          <w:szCs w:val="24"/>
        </w:rPr>
        <w:t>chemicals</w:t>
      </w:r>
      <w:proofErr w:type="gramEnd"/>
      <w:r w:rsidRPr="00AD2488">
        <w:rPr>
          <w:rFonts w:ascii="Times New Roman" w:hAnsi="Times New Roman"/>
          <w:color w:val="000000" w:themeColor="text1"/>
          <w:sz w:val="24"/>
          <w:szCs w:val="24"/>
        </w:rPr>
        <w:t xml:space="preserve"> and corrosion of embedded steel (for example inserts, embedded plates) and steel reinforcement (rebar). However, the ageing mechanism </w:t>
      </w:r>
      <w:r w:rsidR="008C3F87" w:rsidRPr="00AD2488">
        <w:rPr>
          <w:rFonts w:ascii="Times New Roman" w:hAnsi="Times New Roman"/>
          <w:color w:val="000000" w:themeColor="text1"/>
          <w:sz w:val="24"/>
          <w:szCs w:val="24"/>
        </w:rPr>
        <w:t xml:space="preserve">related to </w:t>
      </w:r>
      <w:r w:rsidRPr="00AD2488">
        <w:rPr>
          <w:rFonts w:ascii="Times New Roman" w:hAnsi="Times New Roman"/>
          <w:color w:val="000000" w:themeColor="text1"/>
          <w:sz w:val="24"/>
          <w:szCs w:val="24"/>
        </w:rPr>
        <w:t xml:space="preserve">elevated temperature do not apply to the delayed construction condition as they </w:t>
      </w:r>
      <w:r w:rsidR="00893016" w:rsidRPr="00AD2488">
        <w:rPr>
          <w:rFonts w:ascii="Times New Roman" w:hAnsi="Times New Roman"/>
          <w:color w:val="000000" w:themeColor="text1"/>
          <w:sz w:val="24"/>
          <w:szCs w:val="24"/>
        </w:rPr>
        <w:t xml:space="preserve">occur during operation. </w:t>
      </w:r>
    </w:p>
    <w:p w14:paraId="3539CE4B" w14:textId="3D69494F" w:rsidR="006C568B" w:rsidRPr="00AD2488" w:rsidRDefault="006C568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Cracking may occur in concrete structures and structural members as general cracking, map cracking, hairline cracking, pitting and erosion. These effects are the result of one or more ageing mechanisms such as freeze-thaw, reaction with aggregates, delayed ettringite formation, shrinkage, vertical displacements (settlement or up-heave), elevated temperature, </w:t>
      </w:r>
      <w:proofErr w:type="gramStart"/>
      <w:r w:rsidRPr="00AD2488">
        <w:rPr>
          <w:rFonts w:ascii="Times New Roman" w:hAnsi="Times New Roman"/>
          <w:color w:val="000000" w:themeColor="text1"/>
          <w:sz w:val="24"/>
          <w:szCs w:val="24"/>
        </w:rPr>
        <w:t>irradiation</w:t>
      </w:r>
      <w:proofErr w:type="gramEnd"/>
      <w:r w:rsidRPr="00AD2488">
        <w:rPr>
          <w:rFonts w:ascii="Times New Roman" w:hAnsi="Times New Roman"/>
          <w:color w:val="000000" w:themeColor="text1"/>
          <w:sz w:val="24"/>
          <w:szCs w:val="24"/>
        </w:rPr>
        <w:t xml:space="preserve"> and fatigue. However, elevated temperature, irradiation and fatigue do not apply to the delayed construction condition because they are related to the operating condition of the </w:t>
      </w:r>
      <w:r w:rsidR="00893016"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lant.</w:t>
      </w:r>
    </w:p>
    <w:p w14:paraId="05ABD676" w14:textId="32A7C25E" w:rsidR="006C568B" w:rsidRPr="00AD2488" w:rsidRDefault="006C568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lastRenderedPageBreak/>
        <w:t>Change</w:t>
      </w:r>
      <w:r w:rsidR="00B541E4" w:rsidRPr="00AD2488">
        <w:rPr>
          <w:rFonts w:ascii="Times New Roman" w:hAnsi="Times New Roman"/>
          <w:color w:val="000000" w:themeColor="text1"/>
          <w:sz w:val="24"/>
          <w:szCs w:val="24"/>
        </w:rPr>
        <w:t>s of</w:t>
      </w:r>
      <w:r w:rsidRPr="00AD2488">
        <w:rPr>
          <w:rFonts w:ascii="Times New Roman" w:hAnsi="Times New Roman"/>
          <w:color w:val="000000" w:themeColor="text1"/>
          <w:sz w:val="24"/>
          <w:szCs w:val="24"/>
        </w:rPr>
        <w:t xml:space="preserve"> material properties is evidenced in concrete structures and structural members as increased permeability, increased porosity, reduction in pH, reduction in tensile strength, reduction in compressive strength, reduction in modulus of elasticity and reduction in bond strength. These effects are the result of one or more ageing mechanisms such as leaching of calcium hydroxide, aggressive chemicals, elevated temperature, </w:t>
      </w:r>
      <w:proofErr w:type="gramStart"/>
      <w:r w:rsidRPr="00AD2488">
        <w:rPr>
          <w:rFonts w:ascii="Times New Roman" w:hAnsi="Times New Roman"/>
          <w:color w:val="000000" w:themeColor="text1"/>
          <w:sz w:val="24"/>
          <w:szCs w:val="24"/>
        </w:rPr>
        <w:t>irradiation</w:t>
      </w:r>
      <w:proofErr w:type="gramEnd"/>
      <w:r w:rsidRPr="00AD2488">
        <w:rPr>
          <w:rFonts w:ascii="Times New Roman" w:hAnsi="Times New Roman"/>
          <w:color w:val="000000" w:themeColor="text1"/>
          <w:sz w:val="24"/>
          <w:szCs w:val="24"/>
        </w:rPr>
        <w:t xml:space="preserve"> and creep. However, elevated temperature, irradiation and creep do not apply to the delayed construction condition as they </w:t>
      </w:r>
      <w:r w:rsidR="00893016" w:rsidRPr="00AD2488">
        <w:rPr>
          <w:rFonts w:ascii="Times New Roman" w:hAnsi="Times New Roman"/>
          <w:color w:val="000000" w:themeColor="text1"/>
          <w:sz w:val="24"/>
          <w:szCs w:val="24"/>
        </w:rPr>
        <w:t xml:space="preserve">are related to </w:t>
      </w:r>
      <w:r w:rsidRPr="00AD2488">
        <w:rPr>
          <w:rFonts w:ascii="Times New Roman" w:hAnsi="Times New Roman"/>
          <w:color w:val="000000" w:themeColor="text1"/>
          <w:sz w:val="24"/>
          <w:szCs w:val="24"/>
        </w:rPr>
        <w:t xml:space="preserve">the operating condition of the </w:t>
      </w:r>
      <w:r w:rsidR="00893016"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lant.</w:t>
      </w:r>
    </w:p>
    <w:p w14:paraId="2C4F1DB9" w14:textId="5BE36B6C" w:rsidR="006C568B" w:rsidRPr="00AD2488" w:rsidRDefault="006C568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Reference </w:t>
      </w:r>
      <w:r w:rsidR="00AD2488">
        <w:rPr>
          <w:rFonts w:ascii="Times New Roman" w:hAnsi="Times New Roman"/>
          <w:color w:val="000000" w:themeColor="text1"/>
          <w:sz w:val="24"/>
          <w:szCs w:val="24"/>
        </w:rPr>
        <w:t>[5</w:t>
      </w:r>
      <w:r w:rsidRPr="00AD2488">
        <w:rPr>
          <w:rFonts w:ascii="Times New Roman" w:hAnsi="Times New Roman"/>
          <w:color w:val="000000" w:themeColor="text1"/>
          <w:sz w:val="24"/>
          <w:szCs w:val="24"/>
        </w:rPr>
        <w:t xml:space="preserve">] </w:t>
      </w:r>
      <w:proofErr w:type="gramStart"/>
      <w:r w:rsidR="00893016" w:rsidRPr="00AD2488">
        <w:rPr>
          <w:rFonts w:ascii="Times New Roman" w:hAnsi="Times New Roman"/>
          <w:color w:val="000000" w:themeColor="text1"/>
          <w:sz w:val="24"/>
          <w:szCs w:val="24"/>
        </w:rPr>
        <w:t xml:space="preserve">provides </w:t>
      </w:r>
      <w:r w:rsidRPr="00AD2488">
        <w:rPr>
          <w:rFonts w:ascii="Times New Roman" w:hAnsi="Times New Roman"/>
          <w:color w:val="000000" w:themeColor="text1"/>
          <w:sz w:val="24"/>
          <w:szCs w:val="24"/>
        </w:rPr>
        <w:t xml:space="preserve"> the</w:t>
      </w:r>
      <w:proofErr w:type="gramEnd"/>
      <w:r w:rsidRPr="00AD2488">
        <w:rPr>
          <w:rFonts w:ascii="Times New Roman" w:hAnsi="Times New Roman"/>
          <w:color w:val="000000" w:themeColor="text1"/>
          <w:sz w:val="24"/>
          <w:szCs w:val="24"/>
        </w:rPr>
        <w:t xml:space="preserve"> definitions of different ageing mechanism</w:t>
      </w:r>
      <w:r w:rsidR="00893016" w:rsidRPr="00AD2488">
        <w:rPr>
          <w:rFonts w:ascii="Times New Roman" w:hAnsi="Times New Roman"/>
          <w:color w:val="000000" w:themeColor="text1"/>
          <w:sz w:val="24"/>
          <w:szCs w:val="24"/>
        </w:rPr>
        <w:t xml:space="preserve"> as described above. </w:t>
      </w:r>
      <w:r w:rsidRPr="00AD2488">
        <w:rPr>
          <w:rFonts w:ascii="Times New Roman" w:hAnsi="Times New Roman"/>
          <w:color w:val="000000" w:themeColor="text1"/>
          <w:sz w:val="24"/>
          <w:szCs w:val="24"/>
        </w:rPr>
        <w:t xml:space="preserve">  </w:t>
      </w:r>
    </w:p>
    <w:p w14:paraId="7234062A" w14:textId="77777777" w:rsidR="000F2E6E" w:rsidRPr="00AD2488" w:rsidRDefault="000F2E6E"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In-service examinations (that can include inspections, testing and monitoring) and surveillance are essential elements for detection of ageing effects.</w:t>
      </w:r>
    </w:p>
    <w:p w14:paraId="50DD6FCB" w14:textId="251AFF25" w:rsidR="007E5E07" w:rsidRPr="00AD2488" w:rsidRDefault="007E5E07"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For civil structures that are under delay</w:t>
      </w:r>
      <w:r w:rsidR="00EC6245" w:rsidRPr="00AD2488">
        <w:rPr>
          <w:rFonts w:ascii="Times New Roman" w:hAnsi="Times New Roman"/>
          <w:color w:val="000000" w:themeColor="text1"/>
          <w:sz w:val="24"/>
          <w:szCs w:val="24"/>
        </w:rPr>
        <w:t>ed</w:t>
      </w:r>
      <w:r w:rsidRPr="00AD2488">
        <w:rPr>
          <w:rFonts w:ascii="Times New Roman" w:hAnsi="Times New Roman"/>
          <w:color w:val="000000" w:themeColor="text1"/>
          <w:sz w:val="24"/>
          <w:szCs w:val="24"/>
        </w:rPr>
        <w:t xml:space="preserve"> construction, periodic visual inspections </w:t>
      </w:r>
      <w:r w:rsidR="009359B9">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carried out according to </w:t>
      </w:r>
      <w:r w:rsidR="00807785">
        <w:rPr>
          <w:rFonts w:ascii="Times New Roman" w:hAnsi="Times New Roman"/>
          <w:color w:val="000000" w:themeColor="text1"/>
          <w:sz w:val="24"/>
          <w:szCs w:val="24"/>
        </w:rPr>
        <w:t>r</w:t>
      </w:r>
      <w:r w:rsidRPr="00AD2488">
        <w:rPr>
          <w:rFonts w:ascii="Times New Roman" w:hAnsi="Times New Roman"/>
          <w:color w:val="000000" w:themeColor="text1"/>
          <w:sz w:val="24"/>
          <w:szCs w:val="24"/>
        </w:rPr>
        <w:t xml:space="preserve">eferences </w:t>
      </w:r>
      <w:r w:rsidR="005E0367" w:rsidRPr="00AD2488">
        <w:rPr>
          <w:rFonts w:ascii="Times New Roman" w:hAnsi="Times New Roman"/>
          <w:color w:val="000000" w:themeColor="text1"/>
          <w:sz w:val="24"/>
          <w:szCs w:val="24"/>
        </w:rPr>
        <w:t>[</w:t>
      </w:r>
      <w:r w:rsidR="00AD2488">
        <w:rPr>
          <w:rFonts w:ascii="Times New Roman" w:hAnsi="Times New Roman"/>
          <w:color w:val="000000" w:themeColor="text1"/>
          <w:sz w:val="24"/>
          <w:szCs w:val="24"/>
        </w:rPr>
        <w:t>6</w:t>
      </w:r>
      <w:r w:rsidR="005E0367"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r w:rsidR="005E0367" w:rsidRPr="00AD2488">
        <w:rPr>
          <w:rFonts w:ascii="Times New Roman" w:hAnsi="Times New Roman"/>
          <w:color w:val="000000" w:themeColor="text1"/>
          <w:sz w:val="24"/>
          <w:szCs w:val="24"/>
        </w:rPr>
        <w:t>[</w:t>
      </w:r>
      <w:r w:rsidR="00AD2488">
        <w:rPr>
          <w:rFonts w:ascii="Times New Roman" w:hAnsi="Times New Roman"/>
          <w:color w:val="000000" w:themeColor="text1"/>
          <w:sz w:val="24"/>
          <w:szCs w:val="24"/>
        </w:rPr>
        <w:t>7</w:t>
      </w:r>
      <w:r w:rsidR="005E0367" w:rsidRPr="00AD2488">
        <w:rPr>
          <w:rFonts w:ascii="Times New Roman" w:hAnsi="Times New Roman"/>
          <w:color w:val="000000" w:themeColor="text1"/>
          <w:sz w:val="24"/>
          <w:szCs w:val="24"/>
        </w:rPr>
        <w:t>]</w:t>
      </w:r>
      <w:r w:rsidR="00AE41BA"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r w:rsidR="005E0367" w:rsidRPr="00AD2488">
        <w:rPr>
          <w:rFonts w:ascii="Times New Roman" w:hAnsi="Times New Roman"/>
          <w:color w:val="000000" w:themeColor="text1"/>
          <w:sz w:val="24"/>
          <w:szCs w:val="24"/>
        </w:rPr>
        <w:t>[</w:t>
      </w:r>
      <w:r w:rsidR="00AD2488">
        <w:rPr>
          <w:rFonts w:ascii="Times New Roman" w:hAnsi="Times New Roman"/>
          <w:color w:val="000000" w:themeColor="text1"/>
          <w:sz w:val="24"/>
          <w:szCs w:val="24"/>
        </w:rPr>
        <w:t>8</w:t>
      </w:r>
      <w:r w:rsidR="005E0367"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and </w:t>
      </w:r>
      <w:r w:rsidR="005E0367" w:rsidRPr="00AD2488">
        <w:rPr>
          <w:rFonts w:ascii="Times New Roman" w:hAnsi="Times New Roman"/>
          <w:color w:val="000000" w:themeColor="text1"/>
          <w:sz w:val="24"/>
          <w:szCs w:val="24"/>
        </w:rPr>
        <w:t>[</w:t>
      </w:r>
      <w:r w:rsidR="00AD2488">
        <w:rPr>
          <w:rFonts w:ascii="Times New Roman" w:hAnsi="Times New Roman"/>
          <w:color w:val="000000" w:themeColor="text1"/>
          <w:sz w:val="24"/>
          <w:szCs w:val="24"/>
        </w:rPr>
        <w:t>9</w:t>
      </w:r>
      <w:r w:rsidR="005E0367"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that provides information and guidelines applicable to such inspections.</w:t>
      </w:r>
    </w:p>
    <w:p w14:paraId="5A16A65F" w14:textId="77777777" w:rsidR="00C437FD" w:rsidRPr="00AD2488" w:rsidRDefault="00C437FD"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An adequate approach to visual inspection involves activities such as: gathering background information, design information and the environment conditions, planning the analysis to be performed, establishing a control grid over the structure that will serve as basis for recording observations</w:t>
      </w:r>
      <w:r w:rsidR="00F1154C"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p>
    <w:p w14:paraId="31F96C5F" w14:textId="77777777" w:rsidR="00737DDA" w:rsidRPr="00AD2488" w:rsidRDefault="004D3D09"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Regarding cracking</w:t>
      </w:r>
      <w:r w:rsidR="00E97D55" w:rsidRPr="00AD2488">
        <w:rPr>
          <w:rFonts w:ascii="Times New Roman" w:hAnsi="Times New Roman"/>
          <w:color w:val="000000" w:themeColor="text1"/>
          <w:sz w:val="24"/>
          <w:szCs w:val="24"/>
        </w:rPr>
        <w:t xml:space="preserve"> in structures</w:t>
      </w:r>
      <w:r w:rsidRPr="00AD2488">
        <w:rPr>
          <w:rFonts w:ascii="Times New Roman" w:hAnsi="Times New Roman"/>
          <w:color w:val="000000" w:themeColor="text1"/>
          <w:sz w:val="24"/>
          <w:szCs w:val="24"/>
        </w:rPr>
        <w:t xml:space="preserve">, </w:t>
      </w:r>
      <w:r w:rsidR="00E97D55" w:rsidRPr="00AD2488">
        <w:rPr>
          <w:rFonts w:ascii="Times New Roman" w:hAnsi="Times New Roman"/>
          <w:color w:val="000000" w:themeColor="text1"/>
          <w:sz w:val="24"/>
          <w:szCs w:val="24"/>
        </w:rPr>
        <w:t xml:space="preserve">visual inspections </w:t>
      </w:r>
      <w:r w:rsidR="00737DDA" w:rsidRPr="00AD2488">
        <w:rPr>
          <w:rFonts w:ascii="Times New Roman" w:hAnsi="Times New Roman"/>
          <w:color w:val="000000" w:themeColor="text1"/>
          <w:sz w:val="24"/>
          <w:szCs w:val="24"/>
        </w:rPr>
        <w:t xml:space="preserve">also include </w:t>
      </w:r>
      <w:r w:rsidR="000A6B64" w:rsidRPr="00AD2488">
        <w:rPr>
          <w:rFonts w:ascii="Times New Roman" w:hAnsi="Times New Roman"/>
          <w:color w:val="000000" w:themeColor="text1"/>
          <w:sz w:val="24"/>
          <w:szCs w:val="24"/>
        </w:rPr>
        <w:t xml:space="preserve">activities of </w:t>
      </w:r>
      <w:r w:rsidR="00737DDA" w:rsidRPr="00AD2488">
        <w:rPr>
          <w:rFonts w:ascii="Times New Roman" w:hAnsi="Times New Roman"/>
          <w:color w:val="000000" w:themeColor="text1"/>
          <w:sz w:val="24"/>
          <w:szCs w:val="24"/>
        </w:rPr>
        <w:t>periodic mapping and measurements to provide a history of crack</w:t>
      </w:r>
      <w:r w:rsidRPr="00AD2488">
        <w:rPr>
          <w:rFonts w:ascii="Times New Roman" w:hAnsi="Times New Roman"/>
          <w:color w:val="000000" w:themeColor="text1"/>
          <w:sz w:val="24"/>
          <w:szCs w:val="24"/>
        </w:rPr>
        <w:t>’s</w:t>
      </w:r>
      <w:r w:rsidR="00737DDA" w:rsidRPr="00AD2488">
        <w:rPr>
          <w:rFonts w:ascii="Times New Roman" w:hAnsi="Times New Roman"/>
          <w:color w:val="000000" w:themeColor="text1"/>
          <w:sz w:val="24"/>
          <w:szCs w:val="24"/>
        </w:rPr>
        <w:t xml:space="preserve"> appearance </w:t>
      </w:r>
      <w:proofErr w:type="gramStart"/>
      <w:r w:rsidR="000A6B64" w:rsidRPr="00AD2488">
        <w:rPr>
          <w:rFonts w:ascii="Times New Roman" w:hAnsi="Times New Roman"/>
          <w:color w:val="000000" w:themeColor="text1"/>
          <w:sz w:val="24"/>
          <w:szCs w:val="24"/>
        </w:rPr>
        <w:t>in order to</w:t>
      </w:r>
      <w:proofErr w:type="gramEnd"/>
      <w:r w:rsidR="000A6B64" w:rsidRPr="00AD2488">
        <w:rPr>
          <w:rFonts w:ascii="Times New Roman" w:hAnsi="Times New Roman"/>
          <w:color w:val="000000" w:themeColor="text1"/>
          <w:sz w:val="24"/>
          <w:szCs w:val="24"/>
        </w:rPr>
        <w:t xml:space="preserve"> help the person responsible for developing the evaluations</w:t>
      </w:r>
      <w:r w:rsidR="00737DDA" w:rsidRPr="00AD2488">
        <w:rPr>
          <w:rFonts w:ascii="Times New Roman" w:hAnsi="Times New Roman"/>
          <w:color w:val="000000" w:themeColor="text1"/>
          <w:sz w:val="24"/>
          <w:szCs w:val="24"/>
        </w:rPr>
        <w:t xml:space="preserve"> </w:t>
      </w:r>
      <w:r w:rsidR="00851874" w:rsidRPr="00AD2488">
        <w:rPr>
          <w:rFonts w:ascii="Times New Roman" w:hAnsi="Times New Roman"/>
          <w:color w:val="000000" w:themeColor="text1"/>
          <w:sz w:val="24"/>
          <w:szCs w:val="24"/>
        </w:rPr>
        <w:t xml:space="preserve">to </w:t>
      </w:r>
      <w:r w:rsidR="00737DDA" w:rsidRPr="00AD2488">
        <w:rPr>
          <w:rFonts w:ascii="Times New Roman" w:hAnsi="Times New Roman"/>
          <w:color w:val="000000" w:themeColor="text1"/>
          <w:sz w:val="24"/>
          <w:szCs w:val="24"/>
        </w:rPr>
        <w:t>identify their cause and establish</w:t>
      </w:r>
      <w:r w:rsidR="00851874" w:rsidRPr="00AD2488">
        <w:rPr>
          <w:rFonts w:ascii="Times New Roman" w:hAnsi="Times New Roman"/>
          <w:color w:val="000000" w:themeColor="text1"/>
          <w:sz w:val="24"/>
          <w:szCs w:val="24"/>
        </w:rPr>
        <w:t xml:space="preserve"> if</w:t>
      </w:r>
      <w:r w:rsidR="000A6B64" w:rsidRPr="00AD2488">
        <w:rPr>
          <w:rFonts w:ascii="Times New Roman" w:hAnsi="Times New Roman"/>
          <w:color w:val="000000" w:themeColor="text1"/>
          <w:sz w:val="24"/>
          <w:szCs w:val="24"/>
        </w:rPr>
        <w:t xml:space="preserve"> a crack is active or dormant</w:t>
      </w:r>
      <w:r w:rsidRPr="00AD2488">
        <w:rPr>
          <w:rFonts w:ascii="Times New Roman" w:hAnsi="Times New Roman"/>
          <w:color w:val="000000" w:themeColor="text1"/>
          <w:sz w:val="24"/>
          <w:szCs w:val="24"/>
        </w:rPr>
        <w:t>.</w:t>
      </w:r>
    </w:p>
    <w:p w14:paraId="48BF3487" w14:textId="77777777" w:rsidR="00AF4CAF" w:rsidRPr="00AD2488" w:rsidRDefault="00AF4CAF" w:rsidP="009359B9">
      <w:pPr>
        <w:pStyle w:val="Body"/>
        <w:tabs>
          <w:tab w:val="clear" w:pos="2520"/>
        </w:tabs>
        <w:ind w:left="0" w:firstLine="0"/>
        <w:jc w:val="both"/>
        <w:rPr>
          <w:rFonts w:ascii="Times New Roman" w:hAnsi="Times New Roman"/>
          <w:color w:val="000000" w:themeColor="text1"/>
          <w:sz w:val="24"/>
          <w:szCs w:val="24"/>
        </w:rPr>
      </w:pPr>
    </w:p>
    <w:p w14:paraId="6A4F0BD6"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Monitoring and trending of ageing effects</w:t>
      </w:r>
      <w:r w:rsidR="004D08D4" w:rsidRPr="00AD2488">
        <w:rPr>
          <w:rFonts w:ascii="Times New Roman" w:hAnsi="Times New Roman"/>
          <w:b/>
          <w:i/>
          <w:color w:val="000000" w:themeColor="text1"/>
          <w:sz w:val="24"/>
          <w:szCs w:val="24"/>
        </w:rPr>
        <w:t>:</w:t>
      </w:r>
    </w:p>
    <w:p w14:paraId="7586070D" w14:textId="70EF0011"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proofErr w:type="gramStart"/>
      <w:r w:rsidRPr="00AD2488">
        <w:rPr>
          <w:rFonts w:ascii="Times New Roman" w:hAnsi="Times New Roman"/>
          <w:color w:val="000000" w:themeColor="text1"/>
          <w:sz w:val="24"/>
          <w:szCs w:val="24"/>
        </w:rPr>
        <w:t>The  monitoring</w:t>
      </w:r>
      <w:proofErr w:type="gramEnd"/>
      <w:r w:rsidRPr="00AD2488">
        <w:rPr>
          <w:rFonts w:ascii="Times New Roman" w:hAnsi="Times New Roman"/>
          <w:color w:val="000000" w:themeColor="text1"/>
          <w:sz w:val="24"/>
          <w:szCs w:val="24"/>
        </w:rPr>
        <w:t xml:space="preserve"> and trend</w:t>
      </w:r>
      <w:r w:rsidR="00D040CF" w:rsidRPr="00AD2488">
        <w:rPr>
          <w:rFonts w:ascii="Times New Roman" w:hAnsi="Times New Roman"/>
          <w:color w:val="000000" w:themeColor="text1"/>
          <w:sz w:val="24"/>
          <w:szCs w:val="24"/>
        </w:rPr>
        <w:t xml:space="preserve">ing of ageing effects is carried out </w:t>
      </w:r>
      <w:r w:rsidRPr="00AD2488">
        <w:rPr>
          <w:rFonts w:ascii="Times New Roman" w:hAnsi="Times New Roman"/>
          <w:color w:val="000000" w:themeColor="text1"/>
          <w:sz w:val="24"/>
          <w:szCs w:val="24"/>
        </w:rPr>
        <w:t xml:space="preserve"> to  </w:t>
      </w:r>
      <w:r w:rsidR="00D040CF" w:rsidRPr="00AD2488">
        <w:rPr>
          <w:rFonts w:ascii="Times New Roman" w:hAnsi="Times New Roman"/>
          <w:color w:val="000000" w:themeColor="text1"/>
          <w:sz w:val="24"/>
          <w:szCs w:val="24"/>
        </w:rPr>
        <w:t xml:space="preserve">gather </w:t>
      </w:r>
      <w:r w:rsidRPr="00AD2488">
        <w:rPr>
          <w:rFonts w:ascii="Times New Roman" w:hAnsi="Times New Roman"/>
          <w:color w:val="000000" w:themeColor="text1"/>
          <w:sz w:val="24"/>
          <w:szCs w:val="24"/>
        </w:rPr>
        <w:t>enough information to enable timely corrective action or mitigation of the effects of ageing if these have occurred.</w:t>
      </w:r>
    </w:p>
    <w:p w14:paraId="31C976A8" w14:textId="5B336DF3"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It</w:t>
      </w:r>
      <w:r w:rsidR="009553CC" w:rsidRPr="00AD2488">
        <w:rPr>
          <w:rFonts w:ascii="Times New Roman" w:hAnsi="Times New Roman"/>
          <w:color w:val="000000" w:themeColor="text1"/>
          <w:sz w:val="24"/>
          <w:szCs w:val="24"/>
        </w:rPr>
        <w:t xml:space="preserve"> </w:t>
      </w:r>
      <w:r w:rsidR="0086722E" w:rsidRPr="00AD2488">
        <w:rPr>
          <w:rFonts w:ascii="Times New Roman" w:hAnsi="Times New Roman"/>
          <w:color w:val="000000" w:themeColor="text1"/>
          <w:sz w:val="24"/>
          <w:szCs w:val="24"/>
        </w:rPr>
        <w:t>i</w:t>
      </w:r>
      <w:r w:rsidRPr="00AD2488">
        <w:rPr>
          <w:rFonts w:ascii="Times New Roman" w:hAnsi="Times New Roman"/>
          <w:color w:val="000000" w:themeColor="text1"/>
          <w:sz w:val="24"/>
          <w:szCs w:val="24"/>
        </w:rPr>
        <w:t xml:space="preserve">s important to determine what parameters will be monitored, what data will be collected, and which methods will be used to analyze the data. </w:t>
      </w:r>
    </w:p>
    <w:p w14:paraId="18D9EB77" w14:textId="28EE19E9" w:rsidR="000D04B3" w:rsidRPr="00AD2488" w:rsidRDefault="000D04B3"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Reference [</w:t>
      </w:r>
      <w:r w:rsidR="00AD2488">
        <w:rPr>
          <w:rFonts w:ascii="Times New Roman" w:hAnsi="Times New Roman"/>
          <w:color w:val="000000" w:themeColor="text1"/>
          <w:sz w:val="24"/>
          <w:szCs w:val="24"/>
        </w:rPr>
        <w:t>10</w:t>
      </w:r>
      <w:r w:rsidRPr="00AD2488">
        <w:rPr>
          <w:rFonts w:ascii="Times New Roman" w:hAnsi="Times New Roman"/>
          <w:color w:val="000000" w:themeColor="text1"/>
          <w:sz w:val="24"/>
          <w:szCs w:val="24"/>
        </w:rPr>
        <w:t>] provide</w:t>
      </w:r>
      <w:r w:rsidR="009753E1"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acceptable basis for selection of parameters to be monitored or inspected for concrete structures. </w:t>
      </w:r>
      <w:r w:rsidR="005C12DE" w:rsidRPr="00AD2488">
        <w:rPr>
          <w:rFonts w:ascii="Times New Roman" w:hAnsi="Times New Roman"/>
          <w:color w:val="000000" w:themeColor="text1"/>
          <w:sz w:val="24"/>
          <w:szCs w:val="24"/>
        </w:rPr>
        <w:t>I</w:t>
      </w:r>
      <w:r w:rsidR="009753E1" w:rsidRPr="00AD2488">
        <w:rPr>
          <w:rFonts w:ascii="Times New Roman" w:hAnsi="Times New Roman"/>
          <w:color w:val="000000" w:themeColor="text1"/>
          <w:sz w:val="24"/>
          <w:szCs w:val="24"/>
        </w:rPr>
        <w:t xml:space="preserve">t </w:t>
      </w:r>
      <w:proofErr w:type="gramStart"/>
      <w:r w:rsidR="00D040CF" w:rsidRPr="00AD2488">
        <w:rPr>
          <w:rFonts w:ascii="Times New Roman" w:hAnsi="Times New Roman"/>
          <w:color w:val="000000" w:themeColor="text1"/>
          <w:sz w:val="24"/>
          <w:szCs w:val="24"/>
        </w:rPr>
        <w:t xml:space="preserve">also </w:t>
      </w:r>
      <w:r w:rsidRPr="00AD2488">
        <w:rPr>
          <w:rFonts w:ascii="Times New Roman" w:hAnsi="Times New Roman"/>
          <w:color w:val="000000" w:themeColor="text1"/>
          <w:sz w:val="24"/>
          <w:szCs w:val="24"/>
        </w:rPr>
        <w:t xml:space="preserve"> includes</w:t>
      </w:r>
      <w:proofErr w:type="gramEnd"/>
      <w:r w:rsidRPr="00AD2488">
        <w:rPr>
          <w:rFonts w:ascii="Times New Roman" w:hAnsi="Times New Roman"/>
          <w:color w:val="000000" w:themeColor="text1"/>
          <w:sz w:val="24"/>
          <w:szCs w:val="24"/>
        </w:rPr>
        <w:t xml:space="preserve"> relevant references </w:t>
      </w:r>
      <w:r w:rsidR="00D040CF" w:rsidRPr="00AD2488">
        <w:rPr>
          <w:rFonts w:ascii="Times New Roman" w:hAnsi="Times New Roman"/>
          <w:color w:val="000000" w:themeColor="text1"/>
          <w:sz w:val="24"/>
          <w:szCs w:val="24"/>
        </w:rPr>
        <w:t xml:space="preserve">in chapter 9 </w:t>
      </w:r>
      <w:r w:rsidRPr="00AD2488">
        <w:rPr>
          <w:rFonts w:ascii="Times New Roman" w:hAnsi="Times New Roman"/>
          <w:color w:val="000000" w:themeColor="text1"/>
          <w:sz w:val="24"/>
          <w:szCs w:val="24"/>
        </w:rPr>
        <w:t xml:space="preserve">for  </w:t>
      </w:r>
      <w:r w:rsidR="00D040CF" w:rsidRPr="00AD2488">
        <w:rPr>
          <w:rFonts w:ascii="Times New Roman" w:hAnsi="Times New Roman"/>
          <w:color w:val="000000" w:themeColor="text1"/>
          <w:sz w:val="24"/>
          <w:szCs w:val="24"/>
        </w:rPr>
        <w:t xml:space="preserve">further </w:t>
      </w:r>
      <w:r w:rsidRPr="00AD2488">
        <w:rPr>
          <w:rFonts w:ascii="Times New Roman" w:hAnsi="Times New Roman"/>
          <w:color w:val="000000" w:themeColor="text1"/>
          <w:sz w:val="24"/>
          <w:szCs w:val="24"/>
        </w:rPr>
        <w:t>research if needed.</w:t>
      </w:r>
      <w:r w:rsidR="009C374B" w:rsidRPr="00AD2488">
        <w:rPr>
          <w:rFonts w:ascii="Times New Roman" w:hAnsi="Times New Roman"/>
          <w:color w:val="000000" w:themeColor="text1"/>
          <w:sz w:val="24"/>
          <w:szCs w:val="24"/>
        </w:rPr>
        <w:t xml:space="preserve"> Also, </w:t>
      </w:r>
      <w:r w:rsidR="00484289">
        <w:rPr>
          <w:rFonts w:ascii="Times New Roman" w:hAnsi="Times New Roman"/>
          <w:color w:val="000000" w:themeColor="text1"/>
          <w:sz w:val="24"/>
          <w:szCs w:val="24"/>
        </w:rPr>
        <w:t>r</w:t>
      </w:r>
      <w:r w:rsidR="009C374B" w:rsidRPr="00AD2488">
        <w:rPr>
          <w:rFonts w:ascii="Times New Roman" w:hAnsi="Times New Roman"/>
          <w:color w:val="000000" w:themeColor="text1"/>
          <w:sz w:val="24"/>
          <w:szCs w:val="24"/>
        </w:rPr>
        <w:t>eference</w:t>
      </w:r>
      <w:r w:rsidR="009753E1" w:rsidRPr="00AD2488">
        <w:rPr>
          <w:rFonts w:ascii="Times New Roman" w:hAnsi="Times New Roman"/>
          <w:color w:val="000000" w:themeColor="text1"/>
          <w:sz w:val="24"/>
          <w:szCs w:val="24"/>
        </w:rPr>
        <w:t>s</w:t>
      </w:r>
      <w:r w:rsidR="009C374B" w:rsidRPr="00AD2488">
        <w:rPr>
          <w:rFonts w:ascii="Times New Roman" w:hAnsi="Times New Roman"/>
          <w:color w:val="000000" w:themeColor="text1"/>
          <w:sz w:val="24"/>
          <w:szCs w:val="24"/>
        </w:rPr>
        <w:t xml:space="preserve"> [</w:t>
      </w:r>
      <w:r w:rsidR="00AD2488">
        <w:rPr>
          <w:rFonts w:ascii="Times New Roman" w:hAnsi="Times New Roman"/>
          <w:color w:val="000000" w:themeColor="text1"/>
          <w:sz w:val="24"/>
          <w:szCs w:val="24"/>
        </w:rPr>
        <w:t>7</w:t>
      </w:r>
      <w:r w:rsidR="009C374B" w:rsidRPr="00AD2488">
        <w:rPr>
          <w:rFonts w:ascii="Times New Roman" w:hAnsi="Times New Roman"/>
          <w:color w:val="000000" w:themeColor="text1"/>
          <w:sz w:val="24"/>
          <w:szCs w:val="24"/>
        </w:rPr>
        <w:t xml:space="preserve">] </w:t>
      </w:r>
      <w:r w:rsidR="009753E1" w:rsidRPr="00AD2488">
        <w:rPr>
          <w:rFonts w:ascii="Times New Roman" w:hAnsi="Times New Roman"/>
          <w:color w:val="000000" w:themeColor="text1"/>
          <w:sz w:val="24"/>
          <w:szCs w:val="24"/>
        </w:rPr>
        <w:t>and [</w:t>
      </w:r>
      <w:r w:rsidR="00AD2488">
        <w:rPr>
          <w:rFonts w:ascii="Times New Roman" w:hAnsi="Times New Roman"/>
          <w:color w:val="000000" w:themeColor="text1"/>
          <w:sz w:val="24"/>
          <w:szCs w:val="24"/>
        </w:rPr>
        <w:t>10</w:t>
      </w:r>
      <w:r w:rsidR="009753E1" w:rsidRPr="00AD2488">
        <w:rPr>
          <w:rFonts w:ascii="Times New Roman" w:hAnsi="Times New Roman"/>
          <w:color w:val="000000" w:themeColor="text1"/>
          <w:sz w:val="24"/>
          <w:szCs w:val="24"/>
        </w:rPr>
        <w:t xml:space="preserve">] </w:t>
      </w:r>
      <w:proofErr w:type="gramStart"/>
      <w:r w:rsidR="009C374B" w:rsidRPr="00AD2488">
        <w:rPr>
          <w:rFonts w:ascii="Times New Roman" w:hAnsi="Times New Roman"/>
          <w:color w:val="000000" w:themeColor="text1"/>
          <w:sz w:val="24"/>
          <w:szCs w:val="24"/>
        </w:rPr>
        <w:t>provide  useful</w:t>
      </w:r>
      <w:proofErr w:type="gramEnd"/>
      <w:r w:rsidR="009C374B" w:rsidRPr="00AD2488">
        <w:rPr>
          <w:rFonts w:ascii="Times New Roman" w:hAnsi="Times New Roman"/>
          <w:color w:val="000000" w:themeColor="text1"/>
          <w:sz w:val="24"/>
          <w:szCs w:val="24"/>
        </w:rPr>
        <w:t xml:space="preserve"> guid</w:t>
      </w:r>
      <w:r w:rsidR="00D040CF" w:rsidRPr="00AD2488">
        <w:rPr>
          <w:rFonts w:ascii="Times New Roman" w:hAnsi="Times New Roman"/>
          <w:color w:val="000000" w:themeColor="text1"/>
          <w:sz w:val="24"/>
          <w:szCs w:val="24"/>
        </w:rPr>
        <w:t xml:space="preserve">ance </w:t>
      </w:r>
      <w:r w:rsidR="009C374B" w:rsidRPr="00AD2488">
        <w:rPr>
          <w:rFonts w:ascii="Times New Roman" w:hAnsi="Times New Roman"/>
          <w:color w:val="000000" w:themeColor="text1"/>
          <w:sz w:val="24"/>
          <w:szCs w:val="24"/>
        </w:rPr>
        <w:t xml:space="preserve"> to help recognize and classify different types of damage as well as </w:t>
      </w:r>
      <w:r w:rsidR="009753E1" w:rsidRPr="00AD2488">
        <w:rPr>
          <w:rFonts w:ascii="Times New Roman" w:hAnsi="Times New Roman"/>
          <w:color w:val="000000" w:themeColor="text1"/>
          <w:sz w:val="24"/>
          <w:szCs w:val="24"/>
        </w:rPr>
        <w:t xml:space="preserve">its </w:t>
      </w:r>
      <w:r w:rsidR="009C374B" w:rsidRPr="00AD2488">
        <w:rPr>
          <w:rFonts w:ascii="Times New Roman" w:hAnsi="Times New Roman"/>
          <w:color w:val="000000" w:themeColor="text1"/>
          <w:sz w:val="24"/>
          <w:szCs w:val="24"/>
        </w:rPr>
        <w:t>probable causes.</w:t>
      </w:r>
    </w:p>
    <w:p w14:paraId="7B2B054D" w14:textId="1C74144E" w:rsidR="000D04B3" w:rsidRPr="00AD2488" w:rsidRDefault="000D04B3"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Special equipment </w:t>
      </w:r>
      <w:r w:rsidR="009C374B" w:rsidRPr="00AD2488">
        <w:rPr>
          <w:rFonts w:ascii="Times New Roman" w:hAnsi="Times New Roman"/>
          <w:color w:val="000000" w:themeColor="text1"/>
          <w:sz w:val="24"/>
          <w:szCs w:val="24"/>
        </w:rPr>
        <w:t xml:space="preserve">(like borescopes) and </w:t>
      </w:r>
      <w:proofErr w:type="spellStart"/>
      <w:r w:rsidR="009C374B" w:rsidRPr="00AD2488">
        <w:rPr>
          <w:rFonts w:ascii="Times New Roman" w:hAnsi="Times New Roman"/>
          <w:color w:val="000000" w:themeColor="text1"/>
          <w:sz w:val="24"/>
          <w:szCs w:val="24"/>
        </w:rPr>
        <w:t>developings</w:t>
      </w:r>
      <w:proofErr w:type="spellEnd"/>
      <w:r w:rsidR="009C374B" w:rsidRPr="00AD2488">
        <w:rPr>
          <w:rFonts w:ascii="Times New Roman" w:hAnsi="Times New Roman"/>
          <w:color w:val="000000" w:themeColor="text1"/>
          <w:sz w:val="24"/>
          <w:szCs w:val="24"/>
        </w:rPr>
        <w:t xml:space="preserve"> (video microscope for </w:t>
      </w:r>
      <w:proofErr w:type="gramStart"/>
      <w:r w:rsidR="009C374B" w:rsidRPr="00AD2488">
        <w:rPr>
          <w:rFonts w:ascii="Times New Roman" w:hAnsi="Times New Roman"/>
          <w:color w:val="000000" w:themeColor="text1"/>
          <w:sz w:val="24"/>
          <w:szCs w:val="24"/>
        </w:rPr>
        <w:t xml:space="preserve">example) </w:t>
      </w:r>
      <w:r w:rsidR="005B14ED" w:rsidRPr="00AD2488">
        <w:rPr>
          <w:rFonts w:ascii="Times New Roman" w:hAnsi="Times New Roman"/>
          <w:color w:val="000000" w:themeColor="text1"/>
          <w:sz w:val="24"/>
          <w:szCs w:val="24"/>
        </w:rPr>
        <w:t xml:space="preserve"> for</w:t>
      </w:r>
      <w:proofErr w:type="gramEnd"/>
      <w:r w:rsidR="005B14ED" w:rsidRPr="00AD2488">
        <w:rPr>
          <w:rFonts w:ascii="Times New Roman" w:hAnsi="Times New Roman"/>
          <w:color w:val="000000" w:themeColor="text1"/>
          <w:sz w:val="24"/>
          <w:szCs w:val="24"/>
        </w:rPr>
        <w:t xml:space="preserve"> monitoring</w:t>
      </w:r>
      <w:r w:rsidRPr="00AD2488">
        <w:rPr>
          <w:rFonts w:ascii="Times New Roman" w:hAnsi="Times New Roman"/>
          <w:color w:val="000000" w:themeColor="text1"/>
          <w:sz w:val="24"/>
          <w:szCs w:val="24"/>
        </w:rPr>
        <w:t xml:space="preserve"> are mentioned in AMP318.</w:t>
      </w:r>
      <w:r w:rsidR="005C12DE" w:rsidRPr="00AD2488">
        <w:rPr>
          <w:rFonts w:ascii="Times New Roman" w:hAnsi="Times New Roman"/>
          <w:color w:val="000000" w:themeColor="text1"/>
          <w:sz w:val="24"/>
          <w:szCs w:val="24"/>
        </w:rPr>
        <w:t xml:space="preserve"> </w:t>
      </w:r>
      <w:r w:rsidR="00CA758B" w:rsidRPr="00AD2488">
        <w:rPr>
          <w:rFonts w:ascii="Times New Roman" w:hAnsi="Times New Roman"/>
          <w:color w:val="000000" w:themeColor="text1"/>
          <w:sz w:val="24"/>
          <w:szCs w:val="24"/>
        </w:rPr>
        <w:t>Also, it</w:t>
      </w:r>
      <w:r w:rsidR="005C12DE" w:rsidRPr="00AD2488">
        <w:rPr>
          <w:rFonts w:ascii="Times New Roman" w:hAnsi="Times New Roman"/>
          <w:color w:val="000000" w:themeColor="text1"/>
          <w:sz w:val="24"/>
          <w:szCs w:val="24"/>
        </w:rPr>
        <w:t xml:space="preserve"> provides a useful guide regarding </w:t>
      </w:r>
      <w:r w:rsidR="005B14ED" w:rsidRPr="00AD2488">
        <w:rPr>
          <w:rFonts w:ascii="Times New Roman" w:hAnsi="Times New Roman"/>
          <w:color w:val="000000" w:themeColor="text1"/>
          <w:sz w:val="24"/>
          <w:szCs w:val="24"/>
        </w:rPr>
        <w:t>c</w:t>
      </w:r>
      <w:r w:rsidR="005C12DE" w:rsidRPr="00AD2488">
        <w:rPr>
          <w:rFonts w:ascii="Times New Roman" w:hAnsi="Times New Roman"/>
          <w:color w:val="000000" w:themeColor="text1"/>
          <w:sz w:val="24"/>
          <w:szCs w:val="24"/>
        </w:rPr>
        <w:t xml:space="preserve">oncrete </w:t>
      </w:r>
      <w:r w:rsidR="005B14ED" w:rsidRPr="00AD2488">
        <w:rPr>
          <w:rFonts w:ascii="Times New Roman" w:hAnsi="Times New Roman"/>
          <w:color w:val="000000" w:themeColor="text1"/>
          <w:sz w:val="24"/>
          <w:szCs w:val="24"/>
        </w:rPr>
        <w:t>s</w:t>
      </w:r>
      <w:r w:rsidR="005C12DE" w:rsidRPr="00AD2488">
        <w:rPr>
          <w:rFonts w:ascii="Times New Roman" w:hAnsi="Times New Roman"/>
          <w:color w:val="000000" w:themeColor="text1"/>
          <w:sz w:val="24"/>
          <w:szCs w:val="24"/>
        </w:rPr>
        <w:t xml:space="preserve">tructures </w:t>
      </w:r>
      <w:r w:rsidR="005B14ED" w:rsidRPr="00AD2488">
        <w:rPr>
          <w:rFonts w:ascii="Times New Roman" w:hAnsi="Times New Roman"/>
          <w:color w:val="000000" w:themeColor="text1"/>
          <w:sz w:val="24"/>
          <w:szCs w:val="24"/>
        </w:rPr>
        <w:t>m</w:t>
      </w:r>
      <w:r w:rsidR="005C12DE" w:rsidRPr="00AD2488">
        <w:rPr>
          <w:rFonts w:ascii="Times New Roman" w:hAnsi="Times New Roman"/>
          <w:color w:val="000000" w:themeColor="text1"/>
          <w:sz w:val="24"/>
          <w:szCs w:val="24"/>
        </w:rPr>
        <w:t>onitoring.</w:t>
      </w:r>
    </w:p>
    <w:p w14:paraId="3C774958" w14:textId="44290FB7"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the case of monitoring </w:t>
      </w:r>
      <w:r w:rsidR="005B14ED" w:rsidRPr="00AD2488">
        <w:rPr>
          <w:rFonts w:ascii="Times New Roman" w:hAnsi="Times New Roman"/>
          <w:color w:val="000000" w:themeColor="text1"/>
          <w:sz w:val="24"/>
          <w:szCs w:val="24"/>
        </w:rPr>
        <w:t xml:space="preserve">of </w:t>
      </w:r>
      <w:r w:rsidRPr="00AD2488">
        <w:rPr>
          <w:rFonts w:ascii="Times New Roman" w:hAnsi="Times New Roman"/>
          <w:color w:val="000000" w:themeColor="text1"/>
          <w:sz w:val="24"/>
          <w:szCs w:val="24"/>
        </w:rPr>
        <w:t>corrosion of steel reinforcements</w:t>
      </w:r>
      <w:r w:rsidR="00C44380"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the </w:t>
      </w:r>
      <w:proofErr w:type="gramStart"/>
      <w:r w:rsidRPr="00AD2488">
        <w:rPr>
          <w:rFonts w:ascii="Times New Roman" w:hAnsi="Times New Roman"/>
          <w:color w:val="000000" w:themeColor="text1"/>
          <w:sz w:val="24"/>
          <w:szCs w:val="24"/>
        </w:rPr>
        <w:t>most commonly used</w:t>
      </w:r>
      <w:proofErr w:type="gramEnd"/>
      <w:r w:rsidRPr="00AD2488">
        <w:rPr>
          <w:rFonts w:ascii="Times New Roman" w:hAnsi="Times New Roman"/>
          <w:color w:val="000000" w:themeColor="text1"/>
          <w:sz w:val="24"/>
          <w:szCs w:val="24"/>
        </w:rPr>
        <w:t xml:space="preserve"> parameters are the depth of carbonation and the chloride content. The results obtained make it possible to approximate the time wh</w:t>
      </w:r>
      <w:r w:rsidR="005B14ED" w:rsidRPr="00AD2488">
        <w:rPr>
          <w:rFonts w:ascii="Times New Roman" w:hAnsi="Times New Roman"/>
          <w:color w:val="000000" w:themeColor="text1"/>
          <w:sz w:val="24"/>
          <w:szCs w:val="24"/>
        </w:rPr>
        <w:t>en</w:t>
      </w:r>
      <w:r w:rsidRPr="00AD2488">
        <w:rPr>
          <w:rFonts w:ascii="Times New Roman" w:hAnsi="Times New Roman"/>
          <w:color w:val="000000" w:themeColor="text1"/>
          <w:sz w:val="24"/>
          <w:szCs w:val="24"/>
        </w:rPr>
        <w:t xml:space="preserve"> corrosion has begun and to predict future evolution. One way of obtaining this data will be by using non-destructive testing techniques. </w:t>
      </w:r>
    </w:p>
    <w:p w14:paraId="47457DE0" w14:textId="395F9C33"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Conditions assessments of the corroded structures can be carried out with non-destructive techniques, obtaining relevant information, such as: location and size of the reinforcing steel, corrosion activity and possible corrosion rate of the steel reinforcement</w:t>
      </w:r>
      <w:r w:rsidR="005B14ED" w:rsidRPr="00AD2488">
        <w:rPr>
          <w:rFonts w:ascii="Times New Roman" w:hAnsi="Times New Roman"/>
          <w:color w:val="000000" w:themeColor="text1"/>
          <w:sz w:val="24"/>
          <w:szCs w:val="24"/>
        </w:rPr>
        <w:t xml:space="preserve"> [1</w:t>
      </w:r>
      <w:r w:rsidR="00AD2488">
        <w:rPr>
          <w:rFonts w:ascii="Times New Roman" w:hAnsi="Times New Roman"/>
          <w:color w:val="000000" w:themeColor="text1"/>
          <w:sz w:val="24"/>
          <w:szCs w:val="24"/>
        </w:rPr>
        <w:t>1</w:t>
      </w:r>
      <w:r w:rsidR="005B14ED"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p>
    <w:p w14:paraId="4FFACA19" w14:textId="6DC55F5A"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In many cases of constructions in progress, it is possible to install specific instrumentation to monitor phenomena related to corrosion</w:t>
      </w:r>
      <w:r w:rsidR="005B14ED" w:rsidRPr="00AD2488">
        <w:rPr>
          <w:rFonts w:ascii="Times New Roman" w:hAnsi="Times New Roman"/>
          <w:color w:val="000000" w:themeColor="text1"/>
          <w:sz w:val="24"/>
          <w:szCs w:val="24"/>
        </w:rPr>
        <w:t xml:space="preserve"> [1</w:t>
      </w:r>
      <w:r w:rsidR="00AD2488">
        <w:rPr>
          <w:rFonts w:ascii="Times New Roman" w:hAnsi="Times New Roman"/>
          <w:color w:val="000000" w:themeColor="text1"/>
          <w:sz w:val="24"/>
          <w:szCs w:val="24"/>
        </w:rPr>
        <w:t>2</w:t>
      </w:r>
      <w:r w:rsidR="005B14ED"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w:t>
      </w:r>
    </w:p>
    <w:p w14:paraId="6328051C" w14:textId="624403D7"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lastRenderedPageBreak/>
        <w:t xml:space="preserve">Likewise, the monitoring and measurement of possible cracks in a structure are important, and their location in the structure, extension over the structural member and the shape </w:t>
      </w:r>
      <w:r w:rsidR="009359B9">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considered. </w:t>
      </w:r>
    </w:p>
    <w:p w14:paraId="1158EFD2" w14:textId="5F134D04"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It is relevant in the analysis of a crack system to establish whether it</w:t>
      </w:r>
      <w:r w:rsidR="0086722E" w:rsidRPr="00AD2488">
        <w:rPr>
          <w:rFonts w:ascii="Times New Roman" w:hAnsi="Times New Roman"/>
          <w:color w:val="000000" w:themeColor="text1"/>
          <w:sz w:val="24"/>
          <w:szCs w:val="24"/>
        </w:rPr>
        <w:t xml:space="preserve"> </w:t>
      </w:r>
      <w:proofErr w:type="gramStart"/>
      <w:r w:rsidR="0086722E" w:rsidRPr="00AD2488">
        <w:rPr>
          <w:rFonts w:ascii="Times New Roman" w:hAnsi="Times New Roman"/>
          <w:color w:val="000000" w:themeColor="text1"/>
          <w:sz w:val="24"/>
          <w:szCs w:val="24"/>
        </w:rPr>
        <w:t xml:space="preserve">is </w:t>
      </w:r>
      <w:r w:rsidRPr="00AD2488">
        <w:rPr>
          <w:rFonts w:ascii="Times New Roman" w:hAnsi="Times New Roman"/>
          <w:color w:val="000000" w:themeColor="text1"/>
          <w:sz w:val="24"/>
          <w:szCs w:val="24"/>
        </w:rPr>
        <w:t xml:space="preserve"> active</w:t>
      </w:r>
      <w:proofErr w:type="gramEnd"/>
      <w:r w:rsidRPr="00AD2488">
        <w:rPr>
          <w:rFonts w:ascii="Times New Roman" w:hAnsi="Times New Roman"/>
          <w:color w:val="000000" w:themeColor="text1"/>
          <w:sz w:val="24"/>
          <w:szCs w:val="24"/>
        </w:rPr>
        <w:t xml:space="preserve"> (occurs when one of its dimension lengths, width and/or depth varies) or whether it is a passive state (when there is no change in its dimensions).   </w:t>
      </w:r>
    </w:p>
    <w:p w14:paraId="1BF50D4E" w14:textId="619D1307"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By direct observation</w:t>
      </w:r>
      <w:r w:rsidR="005B14ED"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there are fissurometers or crack rulers that allow to measure changes and displacements, or the evolution of cracks and crevices on the surface from a gradated ruler. </w:t>
      </w:r>
    </w:p>
    <w:p w14:paraId="230C1DCA" w14:textId="77777777"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Plaster samples can also be installed (not in the case of outdoor environments) or of a rigid material – such as glass – adhered to both sides of the crack. This sample will break when the crack experiences movement, although this could also occur in the case of accidental breakage or due to thermal variations. </w:t>
      </w:r>
    </w:p>
    <w:p w14:paraId="22DF878E" w14:textId="13214460"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proofErr w:type="gramStart"/>
      <w:r w:rsidRPr="00AD2488">
        <w:rPr>
          <w:rFonts w:ascii="Times New Roman" w:hAnsi="Times New Roman"/>
          <w:color w:val="000000" w:themeColor="text1"/>
          <w:sz w:val="24"/>
          <w:szCs w:val="24"/>
        </w:rPr>
        <w:t>With regard</w:t>
      </w:r>
      <w:r w:rsidR="00937877"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to</w:t>
      </w:r>
      <w:proofErr w:type="gramEnd"/>
      <w:r w:rsidRPr="00AD2488">
        <w:rPr>
          <w:rFonts w:ascii="Times New Roman" w:hAnsi="Times New Roman"/>
          <w:color w:val="000000" w:themeColor="text1"/>
          <w:sz w:val="24"/>
          <w:szCs w:val="24"/>
        </w:rPr>
        <w:t xml:space="preserve"> the periodic review of these samples, it is usual to do so after 7, 14, 30, 60 and 90 days. If</w:t>
      </w:r>
      <w:r w:rsidR="005B14ED"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after this time</w:t>
      </w:r>
      <w:r w:rsidR="005B14ED"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there are no signs of movement, the cracks will be considered inactive and will be repaired. If </w:t>
      </w:r>
      <w:r w:rsidR="005B14ED" w:rsidRPr="00AD2488">
        <w:rPr>
          <w:rFonts w:ascii="Times New Roman" w:hAnsi="Times New Roman"/>
          <w:color w:val="000000" w:themeColor="text1"/>
          <w:sz w:val="24"/>
          <w:szCs w:val="24"/>
        </w:rPr>
        <w:t>otherwise</w:t>
      </w:r>
      <w:r w:rsidRPr="00AD2488">
        <w:rPr>
          <w:rFonts w:ascii="Times New Roman" w:hAnsi="Times New Roman"/>
          <w:color w:val="000000" w:themeColor="text1"/>
          <w:sz w:val="24"/>
          <w:szCs w:val="24"/>
        </w:rPr>
        <w:t xml:space="preserve">, the cause of the movement </w:t>
      </w:r>
      <w:r w:rsidR="009359B9">
        <w:rPr>
          <w:rFonts w:ascii="Times New Roman" w:hAnsi="Times New Roman"/>
          <w:color w:val="000000" w:themeColor="text1"/>
          <w:sz w:val="24"/>
          <w:szCs w:val="24"/>
        </w:rPr>
        <w:t>is</w:t>
      </w:r>
      <w:r w:rsidRPr="00AD2488">
        <w:rPr>
          <w:rFonts w:ascii="Times New Roman" w:hAnsi="Times New Roman"/>
          <w:color w:val="000000" w:themeColor="text1"/>
          <w:sz w:val="24"/>
          <w:szCs w:val="24"/>
        </w:rPr>
        <w:t xml:space="preserve"> analyzed and a solution to </w:t>
      </w:r>
      <w:proofErr w:type="gramStart"/>
      <w:r w:rsidRPr="00AD2488">
        <w:rPr>
          <w:rFonts w:ascii="Times New Roman" w:hAnsi="Times New Roman"/>
          <w:color w:val="000000" w:themeColor="text1"/>
          <w:sz w:val="24"/>
          <w:szCs w:val="24"/>
        </w:rPr>
        <w:t xml:space="preserve">the  </w:t>
      </w:r>
      <w:r w:rsidR="00DC0BF7" w:rsidRPr="00AD2488">
        <w:rPr>
          <w:rFonts w:ascii="Times New Roman" w:hAnsi="Times New Roman"/>
          <w:color w:val="000000" w:themeColor="text1"/>
          <w:sz w:val="24"/>
          <w:szCs w:val="24"/>
        </w:rPr>
        <w:t>source</w:t>
      </w:r>
      <w:proofErr w:type="gramEnd"/>
      <w:r w:rsidR="005B14ED"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of the movement</w:t>
      </w:r>
      <w:r w:rsidR="009359B9">
        <w:rPr>
          <w:rFonts w:ascii="Times New Roman" w:hAnsi="Times New Roman"/>
          <w:color w:val="000000" w:themeColor="text1"/>
          <w:sz w:val="24"/>
          <w:szCs w:val="24"/>
        </w:rPr>
        <w:t xml:space="preserve"> is </w:t>
      </w:r>
      <w:r w:rsidRPr="00AD2488">
        <w:rPr>
          <w:rFonts w:ascii="Times New Roman" w:hAnsi="Times New Roman"/>
          <w:color w:val="000000" w:themeColor="text1"/>
          <w:sz w:val="24"/>
          <w:szCs w:val="24"/>
        </w:rPr>
        <w:t xml:space="preserve">given.  </w:t>
      </w:r>
    </w:p>
    <w:p w14:paraId="263C5E4D" w14:textId="614B3A02" w:rsidR="00AE483B" w:rsidRPr="00AD2488" w:rsidRDefault="00AE483B"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In relation to the data and trend obtained through monitoring, Reference [1</w:t>
      </w:r>
      <w:r w:rsidR="00AD2488">
        <w:rPr>
          <w:rFonts w:ascii="Times New Roman" w:hAnsi="Times New Roman"/>
          <w:color w:val="000000" w:themeColor="text1"/>
          <w:sz w:val="24"/>
          <w:szCs w:val="24"/>
        </w:rPr>
        <w:t>3</w:t>
      </w:r>
      <w:r w:rsidRPr="00AD2488">
        <w:rPr>
          <w:rFonts w:ascii="Times New Roman" w:hAnsi="Times New Roman"/>
          <w:color w:val="000000" w:themeColor="text1"/>
          <w:sz w:val="24"/>
          <w:szCs w:val="24"/>
        </w:rPr>
        <w:t xml:space="preserve">] reviews </w:t>
      </w:r>
      <w:r w:rsidR="00DC0BF7" w:rsidRPr="00AD2488">
        <w:rPr>
          <w:rFonts w:ascii="Times New Roman" w:hAnsi="Times New Roman"/>
          <w:color w:val="000000" w:themeColor="text1"/>
          <w:sz w:val="24"/>
          <w:szCs w:val="24"/>
        </w:rPr>
        <w:t xml:space="preserve">the  </w:t>
      </w:r>
      <w:r w:rsidRPr="00AD2488">
        <w:rPr>
          <w:rFonts w:ascii="Times New Roman" w:hAnsi="Times New Roman"/>
          <w:color w:val="000000" w:themeColor="text1"/>
          <w:sz w:val="24"/>
          <w:szCs w:val="24"/>
        </w:rPr>
        <w:t xml:space="preserve"> </w:t>
      </w:r>
      <w:r w:rsidR="00DC0BF7" w:rsidRPr="00AD2488">
        <w:rPr>
          <w:rFonts w:ascii="Times New Roman" w:hAnsi="Times New Roman"/>
          <w:color w:val="000000" w:themeColor="text1"/>
          <w:sz w:val="24"/>
          <w:szCs w:val="24"/>
        </w:rPr>
        <w:t xml:space="preserve">application of </w:t>
      </w:r>
      <w:proofErr w:type="spellStart"/>
      <w:proofErr w:type="gramStart"/>
      <w:r w:rsidR="00DC0BF7" w:rsidRPr="00AD2488">
        <w:rPr>
          <w:rFonts w:ascii="Times New Roman" w:hAnsi="Times New Roman"/>
          <w:color w:val="000000" w:themeColor="text1"/>
          <w:sz w:val="24"/>
          <w:szCs w:val="24"/>
        </w:rPr>
        <w:t>softwares</w:t>
      </w:r>
      <w:proofErr w:type="spellEnd"/>
      <w:r w:rsidR="00DC0BF7" w:rsidRPr="00AD2488">
        <w:rPr>
          <w:rFonts w:ascii="Times New Roman" w:hAnsi="Times New Roman"/>
          <w:color w:val="000000" w:themeColor="text1"/>
          <w:sz w:val="24"/>
          <w:szCs w:val="24"/>
        </w:rPr>
        <w:t xml:space="preserve">  during</w:t>
      </w:r>
      <w:proofErr w:type="gramEnd"/>
      <w:r w:rsidR="00DC0BF7"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 collect</w:t>
      </w:r>
      <w:r w:rsidR="00DC0BF7" w:rsidRPr="00AD2488">
        <w:rPr>
          <w:rFonts w:ascii="Times New Roman" w:hAnsi="Times New Roman"/>
          <w:color w:val="000000" w:themeColor="text1"/>
          <w:sz w:val="24"/>
          <w:szCs w:val="24"/>
        </w:rPr>
        <w:t>ion</w:t>
      </w:r>
      <w:r w:rsidRPr="00AD2488">
        <w:rPr>
          <w:rFonts w:ascii="Times New Roman" w:hAnsi="Times New Roman"/>
          <w:color w:val="000000" w:themeColor="text1"/>
          <w:sz w:val="24"/>
          <w:szCs w:val="24"/>
        </w:rPr>
        <w:t xml:space="preserve"> and stor</w:t>
      </w:r>
      <w:r w:rsidR="00DC0BF7" w:rsidRPr="00AD2488">
        <w:rPr>
          <w:rFonts w:ascii="Times New Roman" w:hAnsi="Times New Roman"/>
          <w:color w:val="000000" w:themeColor="text1"/>
          <w:sz w:val="24"/>
          <w:szCs w:val="24"/>
        </w:rPr>
        <w:t>ag</w:t>
      </w:r>
      <w:r w:rsidRPr="00AD2488">
        <w:rPr>
          <w:rFonts w:ascii="Times New Roman" w:hAnsi="Times New Roman"/>
          <w:color w:val="000000" w:themeColor="text1"/>
          <w:sz w:val="24"/>
          <w:szCs w:val="24"/>
        </w:rPr>
        <w:t xml:space="preserve">e </w:t>
      </w:r>
      <w:r w:rsidR="00DC0BF7" w:rsidRPr="00AD2488">
        <w:rPr>
          <w:rFonts w:ascii="Times New Roman" w:hAnsi="Times New Roman"/>
          <w:color w:val="000000" w:themeColor="text1"/>
          <w:sz w:val="24"/>
          <w:szCs w:val="24"/>
        </w:rPr>
        <w:t xml:space="preserve"> of</w:t>
      </w:r>
      <w:r w:rsidRPr="00AD2488">
        <w:rPr>
          <w:rFonts w:ascii="Times New Roman" w:hAnsi="Times New Roman"/>
          <w:color w:val="000000" w:themeColor="text1"/>
          <w:sz w:val="24"/>
          <w:szCs w:val="24"/>
        </w:rPr>
        <w:t xml:space="preserve"> data. </w:t>
      </w:r>
      <w:r w:rsidR="00DC0BF7" w:rsidRPr="00AD2488">
        <w:rPr>
          <w:rFonts w:ascii="Times New Roman" w:hAnsi="Times New Roman"/>
          <w:color w:val="000000" w:themeColor="text1"/>
          <w:sz w:val="24"/>
          <w:szCs w:val="24"/>
        </w:rPr>
        <w:t>In general, t</w:t>
      </w:r>
      <w:r w:rsidRPr="00AD2488">
        <w:rPr>
          <w:rFonts w:ascii="Times New Roman" w:hAnsi="Times New Roman"/>
          <w:color w:val="000000" w:themeColor="text1"/>
          <w:sz w:val="24"/>
          <w:szCs w:val="24"/>
        </w:rPr>
        <w:t xml:space="preserve">he frequency of routine inspections to detect and prevent the effects of ageing on </w:t>
      </w:r>
      <w:proofErr w:type="gramStart"/>
      <w:r w:rsidRPr="00AD2488">
        <w:rPr>
          <w:rFonts w:ascii="Times New Roman" w:hAnsi="Times New Roman"/>
          <w:color w:val="000000" w:themeColor="text1"/>
          <w:sz w:val="24"/>
          <w:szCs w:val="24"/>
        </w:rPr>
        <w:t xml:space="preserve">structures </w:t>
      </w:r>
      <w:r w:rsidR="00F5466C" w:rsidRPr="00AD2488">
        <w:rPr>
          <w:rFonts w:ascii="Times New Roman" w:hAnsi="Times New Roman"/>
          <w:color w:val="000000" w:themeColor="text1"/>
          <w:sz w:val="24"/>
          <w:szCs w:val="24"/>
        </w:rPr>
        <w:t xml:space="preserve"> </w:t>
      </w:r>
      <w:r w:rsidR="009359B9">
        <w:rPr>
          <w:rFonts w:ascii="Times New Roman" w:hAnsi="Times New Roman"/>
          <w:color w:val="000000" w:themeColor="text1"/>
          <w:sz w:val="24"/>
          <w:szCs w:val="24"/>
        </w:rPr>
        <w:t>do</w:t>
      </w:r>
      <w:proofErr w:type="gramEnd"/>
      <w:r w:rsidR="009359B9">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not exceed 6 months.   </w:t>
      </w:r>
    </w:p>
    <w:p w14:paraId="74FA7461" w14:textId="77777777" w:rsidR="00CC5E99" w:rsidRPr="00AD2488" w:rsidRDefault="00CC5E99" w:rsidP="009359B9">
      <w:pPr>
        <w:pStyle w:val="Body"/>
        <w:tabs>
          <w:tab w:val="clear" w:pos="2520"/>
        </w:tabs>
        <w:ind w:left="0" w:firstLine="0"/>
        <w:jc w:val="both"/>
        <w:rPr>
          <w:rFonts w:ascii="Times New Roman" w:hAnsi="Times New Roman"/>
          <w:color w:val="000000" w:themeColor="text1"/>
          <w:sz w:val="24"/>
          <w:szCs w:val="24"/>
        </w:rPr>
      </w:pPr>
    </w:p>
    <w:p w14:paraId="474FA739"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Mitigating ageing effects</w:t>
      </w:r>
      <w:r w:rsidR="004D08D4" w:rsidRPr="00AD2488">
        <w:rPr>
          <w:rFonts w:ascii="Times New Roman" w:hAnsi="Times New Roman"/>
          <w:b/>
          <w:i/>
          <w:color w:val="000000" w:themeColor="text1"/>
          <w:sz w:val="24"/>
          <w:szCs w:val="24"/>
        </w:rPr>
        <w:t>:</w:t>
      </w:r>
    </w:p>
    <w:p w14:paraId="55CF0475" w14:textId="7C086DBC" w:rsidR="00357968" w:rsidRPr="00AD2488" w:rsidRDefault="00357968"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This AMP is a condition monitoring </w:t>
      </w:r>
      <w:proofErr w:type="gramStart"/>
      <w:r w:rsidRPr="00AD2488">
        <w:rPr>
          <w:rFonts w:ascii="Times New Roman" w:hAnsi="Times New Roman"/>
          <w:color w:val="000000" w:themeColor="text1"/>
          <w:sz w:val="24"/>
          <w:szCs w:val="24"/>
        </w:rPr>
        <w:t>programme</w:t>
      </w:r>
      <w:proofErr w:type="gramEnd"/>
      <w:r w:rsidRPr="00AD2488">
        <w:rPr>
          <w:rFonts w:ascii="Times New Roman" w:hAnsi="Times New Roman"/>
          <w:color w:val="000000" w:themeColor="text1"/>
          <w:sz w:val="24"/>
          <w:szCs w:val="24"/>
        </w:rPr>
        <w:t xml:space="preserve"> and no recommendations are provided to mitigate ageing effects. However,</w:t>
      </w:r>
      <w:r w:rsidR="00D05B9C" w:rsidRPr="00AD2488">
        <w:rPr>
          <w:rFonts w:ascii="Times New Roman" w:hAnsi="Times New Roman"/>
          <w:color w:val="000000" w:themeColor="text1"/>
          <w:sz w:val="24"/>
          <w:szCs w:val="24"/>
        </w:rPr>
        <w:t xml:space="preserve"> if </w:t>
      </w:r>
      <w:r w:rsidRPr="00AD2488">
        <w:rPr>
          <w:rFonts w:ascii="Times New Roman" w:hAnsi="Times New Roman"/>
          <w:color w:val="000000" w:themeColor="text1"/>
          <w:sz w:val="24"/>
          <w:szCs w:val="24"/>
        </w:rPr>
        <w:t xml:space="preserve">degradation occurs exceeding the acceptance criteria, plant specific actions </w:t>
      </w:r>
      <w:r w:rsidR="009359B9">
        <w:rPr>
          <w:rFonts w:ascii="Times New Roman" w:hAnsi="Times New Roman"/>
          <w:color w:val="000000" w:themeColor="text1"/>
          <w:sz w:val="24"/>
          <w:szCs w:val="24"/>
        </w:rPr>
        <w:t xml:space="preserve">are </w:t>
      </w:r>
      <w:r w:rsidRPr="00AD2488">
        <w:rPr>
          <w:rFonts w:ascii="Times New Roman" w:hAnsi="Times New Roman"/>
          <w:color w:val="000000" w:themeColor="text1"/>
          <w:sz w:val="24"/>
          <w:szCs w:val="24"/>
        </w:rPr>
        <w:t>taken based on the monitoring carried out and the trending observed</w:t>
      </w:r>
      <w:r w:rsidR="00D05B9C" w:rsidRPr="00AD2488">
        <w:rPr>
          <w:rFonts w:ascii="Times New Roman" w:hAnsi="Times New Roman"/>
          <w:color w:val="000000" w:themeColor="text1"/>
          <w:sz w:val="24"/>
          <w:szCs w:val="24"/>
        </w:rPr>
        <w:t xml:space="preserve">, leading to an evaluation </w:t>
      </w:r>
      <w:proofErr w:type="gramStart"/>
      <w:r w:rsidR="00D05B9C" w:rsidRPr="00AD2488">
        <w:rPr>
          <w:rFonts w:ascii="Times New Roman" w:hAnsi="Times New Roman"/>
          <w:color w:val="000000" w:themeColor="text1"/>
          <w:sz w:val="24"/>
          <w:szCs w:val="24"/>
        </w:rPr>
        <w:t>in order to</w:t>
      </w:r>
      <w:proofErr w:type="gramEnd"/>
      <w:r w:rsidR="00D05B9C" w:rsidRPr="00AD2488">
        <w:rPr>
          <w:rFonts w:ascii="Times New Roman" w:hAnsi="Times New Roman"/>
          <w:color w:val="000000" w:themeColor="text1"/>
          <w:sz w:val="24"/>
          <w:szCs w:val="24"/>
        </w:rPr>
        <w:t xml:space="preserve"> mitigate the root cause or source of degradation and </w:t>
      </w:r>
      <w:proofErr w:type="spellStart"/>
      <w:r w:rsidR="00D05B9C" w:rsidRPr="00AD2488">
        <w:rPr>
          <w:rFonts w:ascii="Times New Roman" w:hAnsi="Times New Roman"/>
          <w:color w:val="000000" w:themeColor="text1"/>
          <w:sz w:val="24"/>
          <w:szCs w:val="24"/>
        </w:rPr>
        <w:t>analyse</w:t>
      </w:r>
      <w:proofErr w:type="spellEnd"/>
      <w:r w:rsidR="00D05B9C" w:rsidRPr="00AD2488">
        <w:rPr>
          <w:rFonts w:ascii="Times New Roman" w:hAnsi="Times New Roman"/>
          <w:color w:val="000000" w:themeColor="text1"/>
          <w:sz w:val="24"/>
          <w:szCs w:val="24"/>
        </w:rPr>
        <w:t xml:space="preserve"> the impact on the integrity of the SC</w:t>
      </w:r>
      <w:r w:rsidR="00DC0BF7" w:rsidRPr="00AD2488">
        <w:rPr>
          <w:rFonts w:ascii="Times New Roman" w:hAnsi="Times New Roman"/>
          <w:color w:val="000000" w:themeColor="text1"/>
          <w:sz w:val="24"/>
          <w:szCs w:val="24"/>
        </w:rPr>
        <w:t>s</w:t>
      </w:r>
      <w:r w:rsidR="0047142C" w:rsidRPr="00AD2488">
        <w:rPr>
          <w:rFonts w:ascii="Times New Roman" w:hAnsi="Times New Roman"/>
          <w:color w:val="000000" w:themeColor="text1"/>
          <w:sz w:val="24"/>
          <w:szCs w:val="24"/>
        </w:rPr>
        <w:t>.</w:t>
      </w:r>
    </w:p>
    <w:p w14:paraId="01EAD2AD" w14:textId="77777777" w:rsidR="00525642" w:rsidRPr="00AD2488" w:rsidRDefault="00D05B9C"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In case of delayed construction, h</w:t>
      </w:r>
      <w:r w:rsidR="00525642" w:rsidRPr="00AD2488">
        <w:rPr>
          <w:rFonts w:ascii="Times New Roman" w:hAnsi="Times New Roman"/>
          <w:color w:val="000000" w:themeColor="text1"/>
          <w:sz w:val="24"/>
          <w:szCs w:val="24"/>
        </w:rPr>
        <w:t xml:space="preserve">ousekeeping </w:t>
      </w:r>
      <w:r w:rsidR="008D4969" w:rsidRPr="00AD2488">
        <w:rPr>
          <w:rFonts w:ascii="Times New Roman" w:hAnsi="Times New Roman"/>
          <w:color w:val="000000" w:themeColor="text1"/>
          <w:sz w:val="24"/>
          <w:szCs w:val="24"/>
        </w:rPr>
        <w:t>tasks</w:t>
      </w:r>
      <w:r w:rsidR="00525642" w:rsidRPr="00AD2488">
        <w:rPr>
          <w:rFonts w:ascii="Times New Roman" w:hAnsi="Times New Roman"/>
          <w:color w:val="000000" w:themeColor="text1"/>
          <w:sz w:val="24"/>
          <w:szCs w:val="24"/>
        </w:rPr>
        <w:t xml:space="preserve"> and periodic cleaning is a part of the preservation and maintenance activities, </w:t>
      </w:r>
      <w:proofErr w:type="gramStart"/>
      <w:r w:rsidR="00525642" w:rsidRPr="00AD2488">
        <w:rPr>
          <w:rFonts w:ascii="Times New Roman" w:hAnsi="Times New Roman"/>
          <w:color w:val="000000" w:themeColor="text1"/>
          <w:sz w:val="24"/>
          <w:szCs w:val="24"/>
        </w:rPr>
        <w:t>in order to</w:t>
      </w:r>
      <w:proofErr w:type="gramEnd"/>
      <w:r w:rsidR="00525642" w:rsidRPr="00AD2488">
        <w:rPr>
          <w:rFonts w:ascii="Times New Roman" w:hAnsi="Times New Roman"/>
          <w:color w:val="000000" w:themeColor="text1"/>
          <w:sz w:val="24"/>
          <w:szCs w:val="24"/>
        </w:rPr>
        <w:t xml:space="preserve"> preserve the good condition of the installations and structures at site, keeping all the building areas neat and orderly, removing waste materials and avoiding stagnant water.</w:t>
      </w:r>
    </w:p>
    <w:p w14:paraId="28A0E5FB" w14:textId="0CF9D514"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implementation of pumping systems on </w:t>
      </w:r>
      <w:r w:rsidR="002C42EF"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ite to avoid the accumulation of water of any nature (example: rainwater) is not only a preventive action but also a mitigating action.  </w:t>
      </w:r>
    </w:p>
    <w:p w14:paraId="3FA38B54" w14:textId="77777777"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general terms, a house keeping plan allows mitigating the effects of ageing on different elements that make up structures and their components.  </w:t>
      </w:r>
    </w:p>
    <w:p w14:paraId="0024E864" w14:textId="11D80041" w:rsidR="00525642" w:rsidRPr="00AD2488" w:rsidRDefault="00D05B9C"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Also,</w:t>
      </w:r>
      <w:r w:rsidR="005C12DE" w:rsidRPr="00AD2488">
        <w:rPr>
          <w:rFonts w:ascii="Times New Roman" w:hAnsi="Times New Roman"/>
          <w:color w:val="000000" w:themeColor="text1"/>
          <w:sz w:val="24"/>
          <w:szCs w:val="24"/>
        </w:rPr>
        <w:t xml:space="preserve"> </w:t>
      </w:r>
      <w:proofErr w:type="gramStart"/>
      <w:r w:rsidR="00525642" w:rsidRPr="00AD2488">
        <w:rPr>
          <w:rFonts w:ascii="Times New Roman" w:hAnsi="Times New Roman"/>
          <w:color w:val="000000" w:themeColor="text1"/>
          <w:sz w:val="24"/>
          <w:szCs w:val="24"/>
        </w:rPr>
        <w:t>the  presence</w:t>
      </w:r>
      <w:proofErr w:type="gramEnd"/>
      <w:r w:rsidR="00525642" w:rsidRPr="00AD2488">
        <w:rPr>
          <w:rFonts w:ascii="Times New Roman" w:hAnsi="Times New Roman"/>
          <w:color w:val="000000" w:themeColor="text1"/>
          <w:sz w:val="24"/>
          <w:szCs w:val="24"/>
        </w:rPr>
        <w:t xml:space="preserve"> of dirt and garbage in buildings, deterioration of temporary enclosures that protect work sectors from adverse environment conditions, channels presence, gutters and drains that are obstructed, sectors that could be flooded, the breakage of temporary closures against the entry of birds, presence of corroded points on metal surfaces, and localized damages to masonry and concrete surfaces, are general examples of triggers to </w:t>
      </w:r>
      <w:r w:rsidR="002C42EF" w:rsidRPr="00AD2488">
        <w:rPr>
          <w:rFonts w:ascii="Times New Roman" w:hAnsi="Times New Roman"/>
          <w:color w:val="000000" w:themeColor="text1"/>
          <w:sz w:val="24"/>
          <w:szCs w:val="24"/>
        </w:rPr>
        <w:t>take</w:t>
      </w:r>
      <w:r w:rsidR="00735CC7" w:rsidRPr="00AD2488">
        <w:rPr>
          <w:rFonts w:ascii="Times New Roman" w:hAnsi="Times New Roman"/>
          <w:color w:val="000000" w:themeColor="text1"/>
          <w:sz w:val="24"/>
          <w:szCs w:val="24"/>
        </w:rPr>
        <w:t xml:space="preserve"> </w:t>
      </w:r>
      <w:r w:rsidR="00525642" w:rsidRPr="00AD2488">
        <w:rPr>
          <w:rFonts w:ascii="Times New Roman" w:hAnsi="Times New Roman"/>
          <w:color w:val="000000" w:themeColor="text1"/>
          <w:sz w:val="24"/>
          <w:szCs w:val="24"/>
        </w:rPr>
        <w:t xml:space="preserve">timely and appropriate mitigation actions.    </w:t>
      </w:r>
    </w:p>
    <w:p w14:paraId="22F3F3C3" w14:textId="25BD03A1"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It is possible to mitigate the effects related to ageing in steel reinforcements by covering them with </w:t>
      </w:r>
      <w:r w:rsidR="005A0693" w:rsidRPr="00AD2488">
        <w:rPr>
          <w:rFonts w:ascii="Times New Roman" w:hAnsi="Times New Roman"/>
          <w:color w:val="000000" w:themeColor="text1"/>
          <w:sz w:val="24"/>
          <w:szCs w:val="24"/>
        </w:rPr>
        <w:t>mortar</w:t>
      </w:r>
      <w:r w:rsidRPr="00AD2488">
        <w:rPr>
          <w:rFonts w:ascii="Times New Roman" w:hAnsi="Times New Roman"/>
          <w:color w:val="000000" w:themeColor="text1"/>
          <w:sz w:val="24"/>
          <w:szCs w:val="24"/>
        </w:rPr>
        <w:t xml:space="preserve">. This action will allow in the future continuing with the concreting </w:t>
      </w:r>
      <w:r w:rsidR="005A0693" w:rsidRPr="00AD2488">
        <w:rPr>
          <w:rFonts w:ascii="Times New Roman" w:hAnsi="Times New Roman"/>
          <w:color w:val="000000" w:themeColor="text1"/>
          <w:sz w:val="24"/>
          <w:szCs w:val="24"/>
        </w:rPr>
        <w:t xml:space="preserve">activities </w:t>
      </w:r>
      <w:proofErr w:type="gramStart"/>
      <w:r w:rsidRPr="00AD2488">
        <w:rPr>
          <w:rFonts w:ascii="Times New Roman" w:hAnsi="Times New Roman"/>
          <w:color w:val="000000" w:themeColor="text1"/>
          <w:sz w:val="24"/>
          <w:szCs w:val="24"/>
        </w:rPr>
        <w:t>with</w:t>
      </w:r>
      <w:r w:rsidR="002C42EF" w:rsidRPr="00AD2488">
        <w:rPr>
          <w:rFonts w:ascii="Times New Roman" w:hAnsi="Times New Roman"/>
          <w:color w:val="000000" w:themeColor="text1"/>
          <w:sz w:val="24"/>
          <w:szCs w:val="24"/>
        </w:rPr>
        <w:t>out</w:t>
      </w:r>
      <w:r w:rsidRPr="00AD2488">
        <w:rPr>
          <w:rFonts w:ascii="Times New Roman" w:hAnsi="Times New Roman"/>
          <w:color w:val="000000" w:themeColor="text1"/>
          <w:sz w:val="24"/>
          <w:szCs w:val="24"/>
        </w:rPr>
        <w:t xml:space="preserve">  remov</w:t>
      </w:r>
      <w:r w:rsidR="002C42EF" w:rsidRPr="00AD2488">
        <w:rPr>
          <w:rFonts w:ascii="Times New Roman" w:hAnsi="Times New Roman"/>
          <w:color w:val="000000" w:themeColor="text1"/>
          <w:sz w:val="24"/>
          <w:szCs w:val="24"/>
        </w:rPr>
        <w:t>al</w:t>
      </w:r>
      <w:proofErr w:type="gramEnd"/>
      <w:r w:rsidRPr="00AD2488">
        <w:rPr>
          <w:rFonts w:ascii="Times New Roman" w:hAnsi="Times New Roman"/>
          <w:color w:val="000000" w:themeColor="text1"/>
          <w:sz w:val="24"/>
          <w:szCs w:val="24"/>
        </w:rPr>
        <w:t xml:space="preserve"> </w:t>
      </w:r>
      <w:r w:rsidR="002C42EF" w:rsidRPr="00AD2488">
        <w:rPr>
          <w:rFonts w:ascii="Times New Roman" w:hAnsi="Times New Roman"/>
          <w:color w:val="000000" w:themeColor="text1"/>
          <w:sz w:val="24"/>
          <w:szCs w:val="24"/>
        </w:rPr>
        <w:t xml:space="preserve">of </w:t>
      </w:r>
      <w:r w:rsidRPr="00AD2488">
        <w:rPr>
          <w:rFonts w:ascii="Times New Roman" w:hAnsi="Times New Roman"/>
          <w:color w:val="000000" w:themeColor="text1"/>
          <w:sz w:val="24"/>
          <w:szCs w:val="24"/>
        </w:rPr>
        <w:t xml:space="preserve">this protective layer.  </w:t>
      </w:r>
    </w:p>
    <w:p w14:paraId="03DB327F" w14:textId="77777777"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lastRenderedPageBreak/>
        <w:t xml:space="preserve">In the case of cracks on the concrete surfaces, </w:t>
      </w:r>
      <w:r w:rsidR="00863AEC" w:rsidRPr="00AD2488">
        <w:rPr>
          <w:rFonts w:ascii="Times New Roman" w:hAnsi="Times New Roman"/>
          <w:color w:val="000000" w:themeColor="text1"/>
          <w:sz w:val="24"/>
          <w:szCs w:val="24"/>
        </w:rPr>
        <w:t xml:space="preserve">once </w:t>
      </w:r>
      <w:r w:rsidRPr="00AD2488">
        <w:rPr>
          <w:rFonts w:ascii="Times New Roman" w:hAnsi="Times New Roman"/>
          <w:color w:val="000000" w:themeColor="text1"/>
          <w:sz w:val="24"/>
          <w:szCs w:val="24"/>
        </w:rPr>
        <w:t xml:space="preserve">the causes that originated them have been identified, and resolved, the activities of repairing passive cracks, by injecting products according to each case, are actions that will allow the mitigation of detected effects of ageing or degradation in these structures. </w:t>
      </w:r>
    </w:p>
    <w:p w14:paraId="0B2CEBE9" w14:textId="57DAD8A4" w:rsidR="007F3133" w:rsidRPr="00AD2488" w:rsidRDefault="004D01C7"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Different </w:t>
      </w:r>
      <w:r w:rsidR="00D05B9C" w:rsidRPr="00AD2488">
        <w:rPr>
          <w:rFonts w:ascii="Times New Roman" w:hAnsi="Times New Roman"/>
          <w:color w:val="000000" w:themeColor="text1"/>
          <w:sz w:val="24"/>
          <w:szCs w:val="24"/>
        </w:rPr>
        <w:t xml:space="preserve">cathodic protection </w:t>
      </w:r>
      <w:r w:rsidRPr="00AD2488">
        <w:rPr>
          <w:rFonts w:ascii="Times New Roman" w:hAnsi="Times New Roman"/>
          <w:color w:val="000000" w:themeColor="text1"/>
          <w:sz w:val="24"/>
          <w:szCs w:val="24"/>
        </w:rPr>
        <w:t>s</w:t>
      </w:r>
      <w:r w:rsidR="007F3133" w:rsidRPr="00AD2488">
        <w:rPr>
          <w:rFonts w:ascii="Times New Roman" w:hAnsi="Times New Roman"/>
          <w:color w:val="000000" w:themeColor="text1"/>
          <w:sz w:val="24"/>
          <w:szCs w:val="24"/>
        </w:rPr>
        <w:t>ystems could be installed</w:t>
      </w:r>
      <w:r w:rsidRPr="00AD2488">
        <w:rPr>
          <w:rFonts w:ascii="Times New Roman" w:hAnsi="Times New Roman"/>
          <w:color w:val="000000" w:themeColor="text1"/>
          <w:sz w:val="24"/>
          <w:szCs w:val="24"/>
        </w:rPr>
        <w:t xml:space="preserve"> in SC</w:t>
      </w:r>
      <w:r w:rsidR="002C42EF"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w:t>
      </w:r>
      <w:proofErr w:type="gramStart"/>
      <w:r w:rsidRPr="00AD2488">
        <w:rPr>
          <w:rFonts w:ascii="Times New Roman" w:hAnsi="Times New Roman"/>
          <w:color w:val="000000" w:themeColor="text1"/>
          <w:sz w:val="24"/>
          <w:szCs w:val="24"/>
        </w:rPr>
        <w:t>in order to</w:t>
      </w:r>
      <w:proofErr w:type="gramEnd"/>
      <w:r w:rsidRPr="00AD2488">
        <w:rPr>
          <w:rFonts w:ascii="Times New Roman" w:hAnsi="Times New Roman"/>
          <w:color w:val="000000" w:themeColor="text1"/>
          <w:sz w:val="24"/>
          <w:szCs w:val="24"/>
        </w:rPr>
        <w:t xml:space="preserve"> prevent or mitigate corrosion of reinforcement</w:t>
      </w:r>
      <w:r w:rsidR="002C42EF" w:rsidRPr="00AD2488">
        <w:rPr>
          <w:rFonts w:ascii="Times New Roman" w:hAnsi="Times New Roman"/>
          <w:color w:val="000000" w:themeColor="text1"/>
          <w:sz w:val="24"/>
          <w:szCs w:val="24"/>
        </w:rPr>
        <w:t xml:space="preserve"> as </w:t>
      </w:r>
      <w:r w:rsidRPr="00AD2488">
        <w:rPr>
          <w:rFonts w:ascii="Times New Roman" w:hAnsi="Times New Roman"/>
          <w:color w:val="000000" w:themeColor="text1"/>
          <w:sz w:val="24"/>
          <w:szCs w:val="24"/>
        </w:rPr>
        <w:t>mentioned in AMP318.</w:t>
      </w:r>
    </w:p>
    <w:p w14:paraId="5562FED8" w14:textId="27CB37E6"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Reference [1</w:t>
      </w:r>
      <w:r w:rsidR="00AD2488">
        <w:rPr>
          <w:rFonts w:ascii="Times New Roman" w:hAnsi="Times New Roman"/>
          <w:color w:val="000000" w:themeColor="text1"/>
          <w:sz w:val="24"/>
          <w:szCs w:val="24"/>
        </w:rPr>
        <w:t>4</w:t>
      </w:r>
      <w:r w:rsidRPr="00AD2488">
        <w:rPr>
          <w:rFonts w:ascii="Times New Roman" w:hAnsi="Times New Roman"/>
          <w:color w:val="000000" w:themeColor="text1"/>
          <w:sz w:val="24"/>
          <w:szCs w:val="24"/>
        </w:rPr>
        <w:t xml:space="preserve">] provides a summary and description of different strategies of mitigation for corrosion in reinforced concrete structures.  </w:t>
      </w:r>
    </w:p>
    <w:p w14:paraId="51D77CF5" w14:textId="77777777" w:rsidR="00202E1C" w:rsidRPr="00AD2488" w:rsidRDefault="00202E1C" w:rsidP="009359B9">
      <w:pPr>
        <w:pStyle w:val="Body"/>
        <w:tabs>
          <w:tab w:val="clear" w:pos="2520"/>
        </w:tabs>
        <w:ind w:left="0" w:firstLine="0"/>
        <w:jc w:val="both"/>
        <w:rPr>
          <w:rFonts w:ascii="Times New Roman" w:hAnsi="Times New Roman"/>
          <w:color w:val="000000" w:themeColor="text1"/>
          <w:sz w:val="24"/>
          <w:szCs w:val="24"/>
        </w:rPr>
      </w:pPr>
    </w:p>
    <w:p w14:paraId="52E1B0B3"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Acceptance criteria</w:t>
      </w:r>
      <w:r w:rsidR="004D08D4" w:rsidRPr="00AD2488">
        <w:rPr>
          <w:rFonts w:ascii="Times New Roman" w:hAnsi="Times New Roman"/>
          <w:b/>
          <w:i/>
          <w:color w:val="000000" w:themeColor="text1"/>
          <w:sz w:val="24"/>
          <w:szCs w:val="24"/>
        </w:rPr>
        <w:t>:</w:t>
      </w:r>
    </w:p>
    <w:p w14:paraId="374499DF" w14:textId="6F400ABF"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acceptance criteria </w:t>
      </w:r>
      <w:r w:rsidR="009359B9">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defined for each element subject to degradation, </w:t>
      </w:r>
      <w:proofErr w:type="gramStart"/>
      <w:r w:rsidRPr="00AD2488">
        <w:rPr>
          <w:rFonts w:ascii="Times New Roman" w:hAnsi="Times New Roman"/>
          <w:color w:val="000000" w:themeColor="text1"/>
          <w:sz w:val="24"/>
          <w:szCs w:val="24"/>
        </w:rPr>
        <w:t>in order to</w:t>
      </w:r>
      <w:proofErr w:type="gramEnd"/>
      <w:r w:rsidRPr="00AD2488">
        <w:rPr>
          <w:rFonts w:ascii="Times New Roman" w:hAnsi="Times New Roman"/>
          <w:color w:val="000000" w:themeColor="text1"/>
          <w:sz w:val="24"/>
          <w:szCs w:val="24"/>
        </w:rPr>
        <w:t xml:space="preserve"> assess the need for corrective actions and, if such case, to ensure that these are implemented before the element loses its original intended functionality. </w:t>
      </w:r>
    </w:p>
    <w:p w14:paraId="5DCFC77E" w14:textId="4AD0C8EF" w:rsidR="006F6C74" w:rsidRPr="00AD2488" w:rsidRDefault="006F6C74"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Several countries and organizations, including ACI, </w:t>
      </w:r>
      <w:r w:rsidR="0025532B" w:rsidRPr="00AD2488">
        <w:rPr>
          <w:rFonts w:ascii="Times New Roman" w:hAnsi="Times New Roman"/>
          <w:color w:val="000000" w:themeColor="text1"/>
          <w:sz w:val="24"/>
          <w:szCs w:val="24"/>
        </w:rPr>
        <w:t>CEN</w:t>
      </w:r>
      <w:r w:rsidRPr="00AD2488">
        <w:rPr>
          <w:rFonts w:ascii="Times New Roman" w:hAnsi="Times New Roman"/>
          <w:color w:val="000000" w:themeColor="text1"/>
          <w:sz w:val="24"/>
          <w:szCs w:val="24"/>
        </w:rPr>
        <w:t xml:space="preserve">, CSA, </w:t>
      </w:r>
      <w:proofErr w:type="spellStart"/>
      <w:r w:rsidRPr="00AD2488">
        <w:rPr>
          <w:rFonts w:ascii="Times New Roman" w:hAnsi="Times New Roman"/>
          <w:color w:val="000000" w:themeColor="text1"/>
          <w:sz w:val="24"/>
          <w:szCs w:val="24"/>
        </w:rPr>
        <w:t>etc</w:t>
      </w:r>
      <w:proofErr w:type="spellEnd"/>
      <w:r w:rsidRPr="00AD2488">
        <w:rPr>
          <w:rFonts w:ascii="Times New Roman" w:hAnsi="Times New Roman"/>
          <w:color w:val="000000" w:themeColor="text1"/>
          <w:sz w:val="24"/>
          <w:szCs w:val="24"/>
        </w:rPr>
        <w:t xml:space="preserve">, have developed the criteria for evaluation of concrete structures. </w:t>
      </w:r>
    </w:p>
    <w:p w14:paraId="0725118E" w14:textId="7535E441" w:rsidR="00525642" w:rsidRPr="00AD2488" w:rsidRDefault="006F6C74"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For </w:t>
      </w:r>
      <w:proofErr w:type="gramStart"/>
      <w:r w:rsidRPr="00AD2488">
        <w:rPr>
          <w:rFonts w:ascii="Times New Roman" w:hAnsi="Times New Roman"/>
          <w:color w:val="000000" w:themeColor="text1"/>
          <w:sz w:val="24"/>
          <w:szCs w:val="24"/>
        </w:rPr>
        <w:t xml:space="preserve">instance, </w:t>
      </w:r>
      <w:r w:rsidR="00525642" w:rsidRPr="00AD2488">
        <w:rPr>
          <w:rFonts w:ascii="Times New Roman" w:hAnsi="Times New Roman"/>
          <w:color w:val="000000" w:themeColor="text1"/>
          <w:sz w:val="24"/>
          <w:szCs w:val="24"/>
        </w:rPr>
        <w:t xml:space="preserve"> [</w:t>
      </w:r>
      <w:proofErr w:type="gramEnd"/>
      <w:r w:rsidR="0000773A">
        <w:rPr>
          <w:rFonts w:ascii="Times New Roman" w:hAnsi="Times New Roman"/>
          <w:color w:val="000000" w:themeColor="text1"/>
          <w:sz w:val="24"/>
          <w:szCs w:val="24"/>
        </w:rPr>
        <w:t>6</w:t>
      </w:r>
      <w:r w:rsidR="00525642" w:rsidRPr="00AD2488">
        <w:rPr>
          <w:rFonts w:ascii="Times New Roman" w:hAnsi="Times New Roman"/>
          <w:color w:val="000000" w:themeColor="text1"/>
          <w:sz w:val="24"/>
          <w:szCs w:val="24"/>
        </w:rPr>
        <w:t xml:space="preserve">] provides a summary of the acceptance criteria for visual inspection </w:t>
      </w:r>
      <w:r w:rsidR="00B44992" w:rsidRPr="00AD2488">
        <w:rPr>
          <w:rFonts w:ascii="Times New Roman" w:hAnsi="Times New Roman"/>
          <w:color w:val="000000" w:themeColor="text1"/>
          <w:sz w:val="24"/>
          <w:szCs w:val="24"/>
        </w:rPr>
        <w:t xml:space="preserve">as </w:t>
      </w:r>
      <w:r w:rsidR="00525642" w:rsidRPr="00AD2488">
        <w:rPr>
          <w:rFonts w:ascii="Times New Roman" w:hAnsi="Times New Roman"/>
          <w:color w:val="000000" w:themeColor="text1"/>
          <w:sz w:val="24"/>
          <w:szCs w:val="24"/>
        </w:rPr>
        <w:t xml:space="preserve">set out in </w:t>
      </w:r>
      <w:r w:rsidR="009A33A3">
        <w:rPr>
          <w:rFonts w:ascii="Times New Roman" w:hAnsi="Times New Roman"/>
          <w:color w:val="000000" w:themeColor="text1"/>
          <w:sz w:val="24"/>
          <w:szCs w:val="24"/>
        </w:rPr>
        <w:t>r</w:t>
      </w:r>
      <w:r w:rsidR="00525642" w:rsidRPr="00AD2488">
        <w:rPr>
          <w:rFonts w:ascii="Times New Roman" w:hAnsi="Times New Roman"/>
          <w:color w:val="000000" w:themeColor="text1"/>
          <w:sz w:val="24"/>
          <w:szCs w:val="24"/>
        </w:rPr>
        <w:t>eference [</w:t>
      </w:r>
      <w:r w:rsidR="00AD2488">
        <w:rPr>
          <w:rFonts w:ascii="Times New Roman" w:hAnsi="Times New Roman"/>
          <w:color w:val="000000" w:themeColor="text1"/>
          <w:sz w:val="24"/>
          <w:szCs w:val="24"/>
        </w:rPr>
        <w:t>10</w:t>
      </w:r>
      <w:r w:rsidR="00525642" w:rsidRPr="00AD2488">
        <w:rPr>
          <w:rFonts w:ascii="Times New Roman" w:hAnsi="Times New Roman"/>
          <w:color w:val="000000" w:themeColor="text1"/>
          <w:sz w:val="24"/>
          <w:szCs w:val="24"/>
        </w:rPr>
        <w:t xml:space="preserve">].   </w:t>
      </w:r>
    </w:p>
    <w:p w14:paraId="341F33D4" w14:textId="3656067F"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The acceptance criteria presented in Chapter 5</w:t>
      </w:r>
      <w:r w:rsidR="00B064B5"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w:t>
      </w:r>
      <w:r w:rsidR="00AD2488">
        <w:rPr>
          <w:rFonts w:ascii="Times New Roman" w:hAnsi="Times New Roman"/>
          <w:color w:val="000000" w:themeColor="text1"/>
          <w:sz w:val="24"/>
          <w:szCs w:val="24"/>
        </w:rPr>
        <w:t>10</w:t>
      </w:r>
      <w:r w:rsidRPr="00AD2488">
        <w:rPr>
          <w:rFonts w:ascii="Times New Roman" w:hAnsi="Times New Roman"/>
          <w:color w:val="000000" w:themeColor="text1"/>
          <w:sz w:val="24"/>
          <w:szCs w:val="24"/>
        </w:rPr>
        <w:t>] provides recommended guidelines for the treatment of conditions and findings that might result from an evaluation. That acceptance criteria includes three tiers into which a concrete structure can fall, based on the defect detected:  Tier 1: Acceptance without further evaluation</w:t>
      </w:r>
      <w:r w:rsidR="008870B0" w:rsidRPr="00AD2488">
        <w:rPr>
          <w:rFonts w:ascii="Times New Roman" w:hAnsi="Times New Roman"/>
          <w:color w:val="000000" w:themeColor="text1"/>
          <w:sz w:val="24"/>
          <w:szCs w:val="24"/>
        </w:rPr>
        <w:t>,</w:t>
      </w:r>
      <w:r w:rsidRPr="00AD2488">
        <w:rPr>
          <w:rFonts w:ascii="Times New Roman" w:hAnsi="Times New Roman"/>
          <w:color w:val="000000" w:themeColor="text1"/>
          <w:sz w:val="24"/>
          <w:szCs w:val="24"/>
        </w:rPr>
        <w:t xml:space="preserve"> # Tier 2: Acceptance after review</w:t>
      </w:r>
      <w:r w:rsidR="00E11B88" w:rsidRPr="00AD2488">
        <w:rPr>
          <w:rFonts w:ascii="Times New Roman" w:hAnsi="Times New Roman"/>
          <w:color w:val="000000" w:themeColor="text1"/>
          <w:sz w:val="24"/>
          <w:szCs w:val="24"/>
        </w:rPr>
        <w:t xml:space="preserve"> </w:t>
      </w:r>
      <w:proofErr w:type="gramStart"/>
      <w:r w:rsidRPr="00AD2488">
        <w:rPr>
          <w:rFonts w:ascii="Times New Roman" w:hAnsi="Times New Roman"/>
          <w:color w:val="000000" w:themeColor="text1"/>
          <w:sz w:val="24"/>
          <w:szCs w:val="24"/>
        </w:rPr>
        <w:t>and  #</w:t>
      </w:r>
      <w:proofErr w:type="gramEnd"/>
      <w:r w:rsidRPr="00AD2488">
        <w:rPr>
          <w:rFonts w:ascii="Times New Roman" w:hAnsi="Times New Roman"/>
          <w:color w:val="000000" w:themeColor="text1"/>
          <w:sz w:val="24"/>
          <w:szCs w:val="24"/>
        </w:rPr>
        <w:t xml:space="preserve"> Tier 3: Conditions requiring further evaluation</w:t>
      </w:r>
      <w:r w:rsidR="008870B0" w:rsidRPr="00AD2488">
        <w:rPr>
          <w:rFonts w:ascii="Times New Roman" w:hAnsi="Times New Roman"/>
          <w:color w:val="000000" w:themeColor="text1"/>
          <w:sz w:val="24"/>
          <w:szCs w:val="24"/>
        </w:rPr>
        <w:t>.</w:t>
      </w:r>
      <w:r w:rsidR="00560202" w:rsidRPr="00AD2488">
        <w:rPr>
          <w:rFonts w:ascii="Times New Roman" w:hAnsi="Times New Roman"/>
          <w:color w:val="000000" w:themeColor="text1"/>
          <w:sz w:val="24"/>
          <w:szCs w:val="24"/>
        </w:rPr>
        <w:t xml:space="preserve"> More information about the three-level acceptance criteria is provided in AMP318.</w:t>
      </w:r>
    </w:p>
    <w:p w14:paraId="2C140B2F" w14:textId="5BACDF95" w:rsidR="00DF366C" w:rsidRPr="00AD2488" w:rsidRDefault="00DF366C" w:rsidP="009359B9">
      <w:pPr>
        <w:spacing w:before="120" w:after="120"/>
        <w:jc w:val="both"/>
        <w:rPr>
          <w:rFonts w:ascii="Times New Roman" w:eastAsia="Times New Roman" w:hAnsi="Times New Roman"/>
          <w:color w:val="000000" w:themeColor="text1"/>
          <w:sz w:val="24"/>
          <w:szCs w:val="24"/>
        </w:rPr>
      </w:pPr>
      <w:r w:rsidRPr="00AD2488">
        <w:rPr>
          <w:rFonts w:ascii="Times New Roman" w:eastAsia="Times New Roman" w:hAnsi="Times New Roman"/>
          <w:color w:val="000000" w:themeColor="text1"/>
          <w:sz w:val="24"/>
          <w:szCs w:val="24"/>
        </w:rPr>
        <w:t>The criteria are directed at the identification and evaluation of degradation that may affect the ability of the structure or component to perform its intended function. Applicants who elect to use plant-specific criteria for concrete structures that are different from the design basis codes and standards and/or [</w:t>
      </w:r>
      <w:r w:rsidR="00AD2488">
        <w:rPr>
          <w:rFonts w:ascii="Times New Roman" w:eastAsia="Times New Roman" w:hAnsi="Times New Roman"/>
          <w:color w:val="000000" w:themeColor="text1"/>
          <w:sz w:val="24"/>
          <w:szCs w:val="24"/>
        </w:rPr>
        <w:t>10</w:t>
      </w:r>
      <w:r w:rsidRPr="00AD2488">
        <w:rPr>
          <w:rFonts w:ascii="Times New Roman" w:eastAsia="Times New Roman" w:hAnsi="Times New Roman"/>
          <w:color w:val="000000" w:themeColor="text1"/>
          <w:sz w:val="24"/>
          <w:szCs w:val="24"/>
        </w:rPr>
        <w:t>] describe the criteria and provide a technical basis for deviations from those criteria in these codes and standards.</w:t>
      </w:r>
    </w:p>
    <w:p w14:paraId="17FDC246" w14:textId="3D07954B" w:rsidR="00971DA3" w:rsidRPr="00AD2488" w:rsidRDefault="00971DA3" w:rsidP="009359B9">
      <w:pPr>
        <w:spacing w:before="120" w:after="120"/>
        <w:jc w:val="both"/>
        <w:rPr>
          <w:rFonts w:ascii="Times New Roman" w:eastAsia="Times New Roman" w:hAnsi="Times New Roman"/>
          <w:color w:val="000000" w:themeColor="text1"/>
          <w:sz w:val="24"/>
          <w:szCs w:val="24"/>
        </w:rPr>
      </w:pPr>
      <w:r w:rsidRPr="00AD2488">
        <w:rPr>
          <w:rFonts w:ascii="Times New Roman" w:eastAsia="Times New Roman" w:hAnsi="Times New Roman"/>
          <w:color w:val="000000" w:themeColor="text1"/>
          <w:sz w:val="24"/>
          <w:szCs w:val="24"/>
        </w:rPr>
        <w:t>The “plant-specific programme” consider</w:t>
      </w:r>
      <w:r w:rsidR="009359B9">
        <w:rPr>
          <w:rFonts w:ascii="Times New Roman" w:eastAsia="Times New Roman" w:hAnsi="Times New Roman"/>
          <w:color w:val="000000" w:themeColor="text1"/>
          <w:sz w:val="24"/>
          <w:szCs w:val="24"/>
        </w:rPr>
        <w:t>s</w:t>
      </w:r>
      <w:r w:rsidRPr="00AD2488">
        <w:rPr>
          <w:rFonts w:ascii="Times New Roman" w:eastAsia="Times New Roman" w:hAnsi="Times New Roman"/>
          <w:color w:val="000000" w:themeColor="text1"/>
          <w:sz w:val="24"/>
          <w:szCs w:val="24"/>
        </w:rPr>
        <w:t xml:space="preserve"> sufficient detail</w:t>
      </w:r>
      <w:r w:rsidR="00B44992" w:rsidRPr="00AD2488">
        <w:rPr>
          <w:rFonts w:ascii="Times New Roman" w:eastAsia="Times New Roman" w:hAnsi="Times New Roman"/>
          <w:color w:val="000000" w:themeColor="text1"/>
          <w:sz w:val="24"/>
          <w:szCs w:val="24"/>
        </w:rPr>
        <w:t>s</w:t>
      </w:r>
      <w:r w:rsidRPr="00AD2488">
        <w:rPr>
          <w:rFonts w:ascii="Times New Roman" w:eastAsia="Times New Roman" w:hAnsi="Times New Roman"/>
          <w:color w:val="000000" w:themeColor="text1"/>
          <w:sz w:val="24"/>
          <w:szCs w:val="24"/>
        </w:rPr>
        <w:t xml:space="preserve"> </w:t>
      </w:r>
      <w:r w:rsidR="00B126C1" w:rsidRPr="00AD2488">
        <w:rPr>
          <w:rFonts w:ascii="Times New Roman" w:eastAsia="Times New Roman" w:hAnsi="Times New Roman"/>
          <w:color w:val="000000" w:themeColor="text1"/>
          <w:sz w:val="24"/>
          <w:szCs w:val="24"/>
        </w:rPr>
        <w:t>of the</w:t>
      </w:r>
      <w:r w:rsidRPr="00AD2488">
        <w:rPr>
          <w:rFonts w:ascii="Times New Roman" w:eastAsia="Times New Roman" w:hAnsi="Times New Roman"/>
          <w:color w:val="000000" w:themeColor="text1"/>
          <w:sz w:val="24"/>
          <w:szCs w:val="24"/>
        </w:rPr>
        <w:t xml:space="preserve"> acceptance criteria </w:t>
      </w:r>
      <w:r w:rsidR="00B44992" w:rsidRPr="00AD2488">
        <w:rPr>
          <w:rFonts w:ascii="Times New Roman" w:eastAsia="Times New Roman" w:hAnsi="Times New Roman"/>
          <w:color w:val="000000" w:themeColor="text1"/>
          <w:sz w:val="24"/>
          <w:szCs w:val="24"/>
        </w:rPr>
        <w:t xml:space="preserve">in consonance with </w:t>
      </w:r>
      <w:r w:rsidRPr="00AD2488">
        <w:rPr>
          <w:rFonts w:ascii="Times New Roman" w:eastAsia="Times New Roman" w:hAnsi="Times New Roman"/>
          <w:color w:val="000000" w:themeColor="text1"/>
          <w:sz w:val="24"/>
          <w:szCs w:val="24"/>
        </w:rPr>
        <w:t>attribute 8</w:t>
      </w:r>
      <w:r w:rsidR="00B44992" w:rsidRPr="00AD2488">
        <w:rPr>
          <w:rFonts w:ascii="Times New Roman" w:eastAsia="Times New Roman" w:hAnsi="Times New Roman"/>
          <w:color w:val="000000" w:themeColor="text1"/>
          <w:sz w:val="24"/>
          <w:szCs w:val="24"/>
        </w:rPr>
        <w:t>.</w:t>
      </w:r>
      <w:r w:rsidRPr="00AD2488">
        <w:rPr>
          <w:rFonts w:ascii="Times New Roman" w:eastAsia="Times New Roman" w:hAnsi="Times New Roman"/>
          <w:color w:val="000000" w:themeColor="text1"/>
          <w:sz w:val="24"/>
          <w:szCs w:val="24"/>
        </w:rPr>
        <w:t xml:space="preserve"> </w:t>
      </w:r>
    </w:p>
    <w:p w14:paraId="7D12B3BE" w14:textId="1E292536" w:rsidR="00AE41BA" w:rsidRPr="00AD2488" w:rsidRDefault="00202E1C" w:rsidP="009359B9">
      <w:pPr>
        <w:pStyle w:val="Body"/>
        <w:tabs>
          <w:tab w:val="clear" w:pos="2520"/>
        </w:tabs>
        <w:ind w:left="0" w:firstLine="0"/>
        <w:jc w:val="both"/>
        <w:rPr>
          <w:rFonts w:ascii="Times New Roman" w:eastAsia="Times New Roman" w:hAnsi="Times New Roman"/>
          <w:color w:val="000000" w:themeColor="text1"/>
          <w:sz w:val="24"/>
          <w:szCs w:val="24"/>
        </w:rPr>
      </w:pPr>
      <w:r w:rsidRPr="00AD2488">
        <w:rPr>
          <w:rFonts w:ascii="Times New Roman" w:eastAsia="Times New Roman" w:hAnsi="Times New Roman"/>
          <w:color w:val="000000" w:themeColor="text1"/>
          <w:sz w:val="24"/>
          <w:szCs w:val="24"/>
        </w:rPr>
        <w:t>Regarding concrete structures affected by any of the three types of AAR (</w:t>
      </w:r>
      <w:proofErr w:type="spellStart"/>
      <w:r w:rsidRPr="00AD2488">
        <w:rPr>
          <w:rFonts w:ascii="Times New Roman" w:eastAsia="Times New Roman" w:hAnsi="Times New Roman"/>
          <w:color w:val="000000" w:themeColor="text1"/>
          <w:sz w:val="24"/>
          <w:szCs w:val="24"/>
        </w:rPr>
        <w:t>alkaly</w:t>
      </w:r>
      <w:proofErr w:type="spellEnd"/>
      <w:r w:rsidRPr="00AD2488">
        <w:rPr>
          <w:rFonts w:ascii="Times New Roman" w:eastAsia="Times New Roman" w:hAnsi="Times New Roman"/>
          <w:color w:val="000000" w:themeColor="text1"/>
          <w:sz w:val="24"/>
          <w:szCs w:val="24"/>
        </w:rPr>
        <w:t xml:space="preserve"> aggregate reactions) or by DEF (delayed ettringite formation), it is known that such reactions typically result in expansion and cracking of concrete.</w:t>
      </w:r>
      <w:r w:rsidR="00052D4D">
        <w:rPr>
          <w:rFonts w:ascii="Times New Roman" w:eastAsia="Times New Roman" w:hAnsi="Times New Roman"/>
          <w:color w:val="000000" w:themeColor="text1"/>
          <w:sz w:val="24"/>
          <w:szCs w:val="24"/>
        </w:rPr>
        <w:t xml:space="preserve"> In those </w:t>
      </w:r>
      <w:proofErr w:type="gramStart"/>
      <w:r w:rsidR="00052D4D">
        <w:rPr>
          <w:rFonts w:ascii="Times New Roman" w:eastAsia="Times New Roman" w:hAnsi="Times New Roman"/>
          <w:color w:val="000000" w:themeColor="text1"/>
          <w:sz w:val="24"/>
          <w:szCs w:val="24"/>
        </w:rPr>
        <w:t>particular cases</w:t>
      </w:r>
      <w:proofErr w:type="gramEnd"/>
      <w:r w:rsidR="00052D4D">
        <w:rPr>
          <w:rFonts w:ascii="Times New Roman" w:eastAsia="Times New Roman" w:hAnsi="Times New Roman"/>
          <w:color w:val="000000" w:themeColor="text1"/>
          <w:sz w:val="24"/>
          <w:szCs w:val="24"/>
        </w:rPr>
        <w:t>, AMP</w:t>
      </w:r>
      <w:r w:rsidRPr="00AD2488">
        <w:rPr>
          <w:rFonts w:ascii="Times New Roman" w:eastAsia="Times New Roman" w:hAnsi="Times New Roman"/>
          <w:color w:val="000000" w:themeColor="text1"/>
          <w:sz w:val="24"/>
          <w:szCs w:val="24"/>
        </w:rPr>
        <w:t xml:space="preserve">312 provides useful guidance for managing the effects of these chemical reactions. </w:t>
      </w:r>
    </w:p>
    <w:p w14:paraId="3136D421"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Corrective actions</w:t>
      </w:r>
      <w:r w:rsidR="004D08D4" w:rsidRPr="00AD2488">
        <w:rPr>
          <w:rFonts w:ascii="Times New Roman" w:hAnsi="Times New Roman"/>
          <w:b/>
          <w:i/>
          <w:color w:val="000000" w:themeColor="text1"/>
          <w:sz w:val="24"/>
          <w:szCs w:val="24"/>
        </w:rPr>
        <w:t>:</w:t>
      </w:r>
    </w:p>
    <w:p w14:paraId="69EB7A25" w14:textId="77777777" w:rsidR="00B44992" w:rsidRPr="00AD2488" w:rsidRDefault="00B4499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Evaluations are performed for any inspection results that do not satisfy established criteria. Corrective actions are initiated in accordance with the corrective action process if the evaluation results indicate there is a need for a repair or replacement. In addition, the corrective actions include assessment for mitigating the root cause of the degradation.  </w:t>
      </w:r>
    </w:p>
    <w:p w14:paraId="5E7873A5" w14:textId="74523CA9"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 </w:t>
      </w:r>
      <w:r w:rsidR="00530181" w:rsidRPr="00AD2488">
        <w:rPr>
          <w:rFonts w:ascii="Times New Roman" w:hAnsi="Times New Roman"/>
          <w:color w:val="000000" w:themeColor="text1"/>
          <w:sz w:val="24"/>
          <w:szCs w:val="24"/>
        </w:rPr>
        <w:t>operating o</w:t>
      </w:r>
      <w:r w:rsidRPr="00AD2488">
        <w:rPr>
          <w:rFonts w:ascii="Times New Roman" w:hAnsi="Times New Roman"/>
          <w:color w:val="000000" w:themeColor="text1"/>
          <w:sz w:val="24"/>
          <w:szCs w:val="24"/>
        </w:rPr>
        <w:t xml:space="preserve">rganization is responsible for the engineering, </w:t>
      </w:r>
      <w:proofErr w:type="gramStart"/>
      <w:r w:rsidRPr="00AD2488">
        <w:rPr>
          <w:rFonts w:ascii="Times New Roman" w:hAnsi="Times New Roman"/>
          <w:color w:val="000000" w:themeColor="text1"/>
          <w:sz w:val="24"/>
          <w:szCs w:val="24"/>
        </w:rPr>
        <w:t>construction</w:t>
      </w:r>
      <w:proofErr w:type="gramEnd"/>
      <w:r w:rsidRPr="00AD2488">
        <w:rPr>
          <w:rFonts w:ascii="Times New Roman" w:hAnsi="Times New Roman"/>
          <w:color w:val="000000" w:themeColor="text1"/>
          <w:sz w:val="24"/>
          <w:szCs w:val="24"/>
        </w:rPr>
        <w:t xml:space="preserve"> and commissioning of the </w:t>
      </w:r>
      <w:r w:rsidR="00530181" w:rsidRPr="00AD2488">
        <w:rPr>
          <w:rFonts w:ascii="Times New Roman" w:hAnsi="Times New Roman"/>
          <w:color w:val="000000" w:themeColor="text1"/>
          <w:sz w:val="24"/>
          <w:szCs w:val="24"/>
        </w:rPr>
        <w:t>n</w:t>
      </w:r>
      <w:r w:rsidRPr="00AD2488">
        <w:rPr>
          <w:rFonts w:ascii="Times New Roman" w:hAnsi="Times New Roman"/>
          <w:color w:val="000000" w:themeColor="text1"/>
          <w:sz w:val="24"/>
          <w:szCs w:val="24"/>
        </w:rPr>
        <w:t xml:space="preserve">uclear </w:t>
      </w:r>
      <w:r w:rsidR="00530181"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ower </w:t>
      </w:r>
      <w:r w:rsidR="00530181"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but also responsible for preservation activities.  </w:t>
      </w:r>
    </w:p>
    <w:p w14:paraId="4DF964BF" w14:textId="72F4F3BA"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Therefore, it is understood that, despite the usual long delay in time to re-initiate works on </w:t>
      </w:r>
      <w:r w:rsidR="00B44992"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ite, the </w:t>
      </w:r>
      <w:r w:rsidR="00B44992" w:rsidRPr="00AD2488">
        <w:rPr>
          <w:rFonts w:ascii="Times New Roman" w:hAnsi="Times New Roman"/>
          <w:color w:val="000000" w:themeColor="text1"/>
          <w:sz w:val="24"/>
          <w:szCs w:val="24"/>
        </w:rPr>
        <w:t>o</w:t>
      </w:r>
      <w:r w:rsidRPr="00AD2488">
        <w:rPr>
          <w:rFonts w:ascii="Times New Roman" w:hAnsi="Times New Roman"/>
          <w:color w:val="000000" w:themeColor="text1"/>
          <w:sz w:val="24"/>
          <w:szCs w:val="24"/>
        </w:rPr>
        <w:t xml:space="preserve">rganization will have sufficient and trained staff in place to carry out the inherent </w:t>
      </w:r>
      <w:r w:rsidRPr="00AD2488">
        <w:rPr>
          <w:rFonts w:ascii="Times New Roman" w:hAnsi="Times New Roman"/>
          <w:color w:val="000000" w:themeColor="text1"/>
          <w:sz w:val="24"/>
          <w:szCs w:val="24"/>
        </w:rPr>
        <w:lastRenderedPageBreak/>
        <w:t xml:space="preserve">requirements of these corrective actions (and in general for compliance with all points of this AMP), without waiting the reactivation of contracts with construction companies.  </w:t>
      </w:r>
    </w:p>
    <w:p w14:paraId="739ACB20" w14:textId="01E10BFF"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all cases, the corrective interventions of the structures have the objective of re-establishing the characteristics and performance initially foreseen in the phases of conception, planning and design of the same ones for which, it will be important to carry out an adequate previous analysis (correct diagnosis of the problem, evaluation of materials and procedures to be used) to avoid the failure of the actions that are intended to be executed. </w:t>
      </w:r>
    </w:p>
    <w:p w14:paraId="146F7F5E" w14:textId="77777777"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It is necessary to elaborate a detailed design of the solutions, with clear specifications of materials and work procedures, all of this supported by a rigorous control and quality assurance in the work (Quality Control and Quality Assurance). </w:t>
      </w:r>
    </w:p>
    <w:p w14:paraId="1475ECA1" w14:textId="011B8F0D"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the case of intervention in structures with corrosion in steel reinforcement problems, procedures </w:t>
      </w:r>
      <w:proofErr w:type="gramStart"/>
      <w:r w:rsidRPr="00AD2488">
        <w:rPr>
          <w:rFonts w:ascii="Times New Roman" w:hAnsi="Times New Roman"/>
          <w:color w:val="000000" w:themeColor="text1"/>
          <w:sz w:val="24"/>
          <w:szCs w:val="24"/>
        </w:rPr>
        <w:t>consider</w:t>
      </w:r>
      <w:r w:rsidR="009359B9">
        <w:rPr>
          <w:rFonts w:ascii="Times New Roman" w:hAnsi="Times New Roman"/>
          <w:color w:val="000000" w:themeColor="text1"/>
          <w:sz w:val="24"/>
          <w:szCs w:val="24"/>
        </w:rPr>
        <w:t>s</w:t>
      </w:r>
      <w:proofErr w:type="gramEnd"/>
      <w:r w:rsidRPr="00AD2488">
        <w:rPr>
          <w:rFonts w:ascii="Times New Roman" w:hAnsi="Times New Roman"/>
          <w:color w:val="000000" w:themeColor="text1"/>
          <w:sz w:val="24"/>
          <w:szCs w:val="24"/>
        </w:rPr>
        <w:t xml:space="preserve"> substrate preparation, cleaning, application, finishing and final protection activities.  </w:t>
      </w:r>
    </w:p>
    <w:p w14:paraId="0B0387CD" w14:textId="339DE480"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the case of steel reinforcements, the criterion most commonly used on </w:t>
      </w:r>
      <w:r w:rsidR="00277FD4"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ite is</w:t>
      </w:r>
      <w:r w:rsidR="009C7A38" w:rsidRPr="00AD2488">
        <w:rPr>
          <w:rFonts w:ascii="Times New Roman" w:hAnsi="Times New Roman"/>
          <w:color w:val="000000" w:themeColor="text1"/>
          <w:sz w:val="24"/>
          <w:szCs w:val="24"/>
        </w:rPr>
        <w:t xml:space="preserve"> </w:t>
      </w:r>
      <w:r w:rsidRPr="00AD2488">
        <w:rPr>
          <w:rFonts w:ascii="Times New Roman" w:hAnsi="Times New Roman"/>
          <w:color w:val="000000" w:themeColor="text1"/>
          <w:sz w:val="24"/>
          <w:szCs w:val="24"/>
        </w:rPr>
        <w:t xml:space="preserve">direct protection of the steel, </w:t>
      </w:r>
      <w:proofErr w:type="gramStart"/>
      <w:r w:rsidRPr="00AD2488">
        <w:rPr>
          <w:rFonts w:ascii="Times New Roman" w:hAnsi="Times New Roman"/>
          <w:color w:val="000000" w:themeColor="text1"/>
          <w:sz w:val="24"/>
          <w:szCs w:val="24"/>
        </w:rPr>
        <w:t>i.e.</w:t>
      </w:r>
      <w:proofErr w:type="gramEnd"/>
      <w:r w:rsidRPr="00AD2488">
        <w:rPr>
          <w:rFonts w:ascii="Times New Roman" w:hAnsi="Times New Roman"/>
          <w:color w:val="000000" w:themeColor="text1"/>
          <w:sz w:val="24"/>
          <w:szCs w:val="24"/>
        </w:rPr>
        <w:t xml:space="preserve"> solutions applied directly to the steel reinforcement.  </w:t>
      </w:r>
    </w:p>
    <w:p w14:paraId="217D7680" w14:textId="77777777"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Protective coatings can be organic or inorganic, some contain corrosion inhibitors, and others have zinc in their composition, which provides additional cathodic protection.</w:t>
      </w:r>
    </w:p>
    <w:p w14:paraId="6537DAB9" w14:textId="4B53D0D6"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Epoxy coatings are the most common physical barriers applied on </w:t>
      </w:r>
      <w:r w:rsidR="00277FD4"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ite to the surface of steel bars. Also, in widespread use, are cementitious coatings that include adhesion improvers. </w:t>
      </w:r>
    </w:p>
    <w:p w14:paraId="2ACEDD53" w14:textId="3EB39596" w:rsidR="00525642" w:rsidRPr="00AD2488" w:rsidRDefault="00277FD4"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For</w:t>
      </w:r>
      <w:r w:rsidR="00525642" w:rsidRPr="00AD2488">
        <w:rPr>
          <w:rFonts w:ascii="Times New Roman" w:hAnsi="Times New Roman"/>
          <w:color w:val="000000" w:themeColor="text1"/>
          <w:sz w:val="24"/>
          <w:szCs w:val="24"/>
        </w:rPr>
        <w:t xml:space="preserve"> corrective </w:t>
      </w:r>
      <w:r w:rsidR="005C7340" w:rsidRPr="00AD2488">
        <w:rPr>
          <w:rFonts w:ascii="Times New Roman" w:hAnsi="Times New Roman"/>
          <w:color w:val="000000" w:themeColor="text1"/>
          <w:sz w:val="24"/>
          <w:szCs w:val="24"/>
        </w:rPr>
        <w:t>intervention</w:t>
      </w:r>
      <w:r w:rsidRPr="00AD2488">
        <w:rPr>
          <w:rFonts w:ascii="Times New Roman" w:hAnsi="Times New Roman"/>
          <w:color w:val="000000" w:themeColor="text1"/>
          <w:sz w:val="24"/>
          <w:szCs w:val="24"/>
        </w:rPr>
        <w:t xml:space="preserve">, the </w:t>
      </w:r>
      <w:r w:rsidR="00525642" w:rsidRPr="00AD2488">
        <w:rPr>
          <w:rFonts w:ascii="Times New Roman" w:hAnsi="Times New Roman"/>
          <w:color w:val="000000" w:themeColor="text1"/>
          <w:sz w:val="24"/>
          <w:szCs w:val="24"/>
        </w:rPr>
        <w:t xml:space="preserve">cracks that represent a reduction of resistance, </w:t>
      </w:r>
      <w:proofErr w:type="gramStart"/>
      <w:r w:rsidR="00525642" w:rsidRPr="00AD2488">
        <w:rPr>
          <w:rFonts w:ascii="Times New Roman" w:hAnsi="Times New Roman"/>
          <w:color w:val="000000" w:themeColor="text1"/>
          <w:sz w:val="24"/>
          <w:szCs w:val="24"/>
        </w:rPr>
        <w:t>tightness</w:t>
      </w:r>
      <w:proofErr w:type="gramEnd"/>
      <w:r w:rsidR="00525642" w:rsidRPr="00AD2488">
        <w:rPr>
          <w:rFonts w:ascii="Times New Roman" w:hAnsi="Times New Roman"/>
          <w:color w:val="000000" w:themeColor="text1"/>
          <w:sz w:val="24"/>
          <w:szCs w:val="24"/>
        </w:rPr>
        <w:t xml:space="preserve"> or durability for the concrete structure or that affect its functionality</w:t>
      </w:r>
      <w:r w:rsidRPr="00AD2488">
        <w:rPr>
          <w:rFonts w:ascii="Times New Roman" w:hAnsi="Times New Roman"/>
          <w:color w:val="000000" w:themeColor="text1"/>
          <w:sz w:val="24"/>
          <w:szCs w:val="24"/>
        </w:rPr>
        <w:t xml:space="preserve"> are mainly considered</w:t>
      </w:r>
      <w:r w:rsidR="00525642" w:rsidRPr="00AD2488">
        <w:rPr>
          <w:rFonts w:ascii="Times New Roman" w:hAnsi="Times New Roman"/>
          <w:color w:val="000000" w:themeColor="text1"/>
          <w:sz w:val="24"/>
          <w:szCs w:val="24"/>
        </w:rPr>
        <w:t xml:space="preserve">. </w:t>
      </w:r>
    </w:p>
    <w:p w14:paraId="5D0D8521" w14:textId="6372B555" w:rsidR="0042235A"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Also, [</w:t>
      </w:r>
      <w:r w:rsidR="00AD2488">
        <w:rPr>
          <w:rFonts w:ascii="Times New Roman" w:hAnsi="Times New Roman"/>
          <w:color w:val="000000" w:themeColor="text1"/>
          <w:sz w:val="24"/>
          <w:szCs w:val="24"/>
        </w:rPr>
        <w:t>9</w:t>
      </w:r>
      <w:r w:rsidRPr="00AD2488">
        <w:rPr>
          <w:rFonts w:ascii="Times New Roman" w:hAnsi="Times New Roman"/>
          <w:color w:val="000000" w:themeColor="text1"/>
          <w:sz w:val="24"/>
          <w:szCs w:val="24"/>
        </w:rPr>
        <w:t>] establishes that</w:t>
      </w:r>
      <w:r w:rsidR="005C7340" w:rsidRPr="00AD2488">
        <w:rPr>
          <w:rFonts w:ascii="Times New Roman" w:hAnsi="Times New Roman"/>
          <w:color w:val="000000" w:themeColor="text1"/>
          <w:sz w:val="24"/>
          <w:szCs w:val="24"/>
        </w:rPr>
        <w:t xml:space="preserve">, </w:t>
      </w:r>
      <w:r w:rsidR="007A0A10" w:rsidRPr="00AD2488">
        <w:rPr>
          <w:rFonts w:ascii="Times New Roman" w:hAnsi="Times New Roman"/>
          <w:color w:val="000000" w:themeColor="text1"/>
          <w:sz w:val="24"/>
          <w:szCs w:val="24"/>
        </w:rPr>
        <w:t>based</w:t>
      </w:r>
      <w:r w:rsidRPr="00AD2488">
        <w:rPr>
          <w:rFonts w:ascii="Times New Roman" w:hAnsi="Times New Roman"/>
          <w:color w:val="000000" w:themeColor="text1"/>
          <w:sz w:val="24"/>
          <w:szCs w:val="24"/>
        </w:rPr>
        <w:t xml:space="preserve"> on a careful evaluation of the </w:t>
      </w:r>
      <w:proofErr w:type="gramStart"/>
      <w:r w:rsidRPr="00AD2488">
        <w:rPr>
          <w:rFonts w:ascii="Times New Roman" w:hAnsi="Times New Roman"/>
          <w:color w:val="000000" w:themeColor="text1"/>
          <w:sz w:val="24"/>
          <w:szCs w:val="24"/>
        </w:rPr>
        <w:t>magnitude</w:t>
      </w:r>
      <w:proofErr w:type="gramEnd"/>
      <w:r w:rsidRPr="00AD2488">
        <w:rPr>
          <w:rFonts w:ascii="Times New Roman" w:hAnsi="Times New Roman"/>
          <w:color w:val="000000" w:themeColor="text1"/>
          <w:sz w:val="24"/>
          <w:szCs w:val="24"/>
        </w:rPr>
        <w:t xml:space="preserve"> and causes of the concrete cracking, it is possible to select repair procedures that achieve objectives such as restoring and increasing strength, improving functionality, providing waterproofing conditions, and preventing the development of corrosive environment in steel reinforcements.  </w:t>
      </w:r>
    </w:p>
    <w:p w14:paraId="6AB923DE" w14:textId="27E5FCFB"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Metal elements such as anchor plates, laminated profile beams and other carbon steel inserts, which are embedded in concrete and show visible damage, </w:t>
      </w:r>
      <w:r w:rsidR="009359B9">
        <w:rPr>
          <w:rFonts w:ascii="Times New Roman" w:hAnsi="Times New Roman"/>
          <w:color w:val="000000" w:themeColor="text1"/>
          <w:sz w:val="24"/>
          <w:szCs w:val="24"/>
        </w:rPr>
        <w:t>are</w:t>
      </w:r>
      <w:r w:rsidRPr="00AD2488">
        <w:rPr>
          <w:rFonts w:ascii="Times New Roman" w:hAnsi="Times New Roman"/>
          <w:color w:val="000000" w:themeColor="text1"/>
          <w:sz w:val="24"/>
          <w:szCs w:val="24"/>
        </w:rPr>
        <w:t xml:space="preserve"> adequately treated by surface protection systems for the purpose of appropriate corrective intervention. Prior to this, the substrate</w:t>
      </w:r>
      <w:r w:rsidR="009359B9">
        <w:rPr>
          <w:rFonts w:ascii="Times New Roman" w:hAnsi="Times New Roman"/>
          <w:color w:val="000000" w:themeColor="text1"/>
          <w:sz w:val="24"/>
          <w:szCs w:val="24"/>
        </w:rPr>
        <w:t xml:space="preserve"> </w:t>
      </w:r>
      <w:proofErr w:type="gramStart"/>
      <w:r w:rsidR="009359B9">
        <w:rPr>
          <w:rFonts w:ascii="Times New Roman" w:hAnsi="Times New Roman"/>
          <w:color w:val="000000" w:themeColor="text1"/>
          <w:sz w:val="24"/>
          <w:szCs w:val="24"/>
        </w:rPr>
        <w:t>has to</w:t>
      </w:r>
      <w:proofErr w:type="gramEnd"/>
      <w:r w:rsidRPr="00AD2488">
        <w:rPr>
          <w:rFonts w:ascii="Times New Roman" w:hAnsi="Times New Roman"/>
          <w:color w:val="000000" w:themeColor="text1"/>
          <w:sz w:val="24"/>
          <w:szCs w:val="24"/>
        </w:rPr>
        <w:t xml:space="preserve"> be free of grease, oil, moisture and mill scale. Delayed construction for </w:t>
      </w:r>
      <w:r w:rsidR="005C7340" w:rsidRPr="00AD2488">
        <w:rPr>
          <w:rFonts w:ascii="Times New Roman" w:hAnsi="Times New Roman"/>
          <w:color w:val="000000" w:themeColor="text1"/>
          <w:sz w:val="24"/>
          <w:szCs w:val="24"/>
        </w:rPr>
        <w:t xml:space="preserve">non-concrete structures and components </w:t>
      </w:r>
      <w:proofErr w:type="gramStart"/>
      <w:r w:rsidRPr="00AD2488">
        <w:rPr>
          <w:rFonts w:ascii="Times New Roman" w:hAnsi="Times New Roman"/>
          <w:color w:val="000000" w:themeColor="text1"/>
          <w:sz w:val="24"/>
          <w:szCs w:val="24"/>
        </w:rPr>
        <w:t>SC</w:t>
      </w:r>
      <w:r w:rsidR="002C42EF"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w:t>
      </w:r>
      <w:r w:rsidR="005C7340" w:rsidRPr="00AD2488">
        <w:rPr>
          <w:rFonts w:ascii="Times New Roman" w:hAnsi="Times New Roman"/>
          <w:color w:val="000000" w:themeColor="text1"/>
          <w:sz w:val="24"/>
          <w:szCs w:val="24"/>
        </w:rPr>
        <w:t>such</w:t>
      </w:r>
      <w:proofErr w:type="gramEnd"/>
      <w:r w:rsidR="005C7340" w:rsidRPr="00AD2488">
        <w:rPr>
          <w:rFonts w:ascii="Times New Roman" w:hAnsi="Times New Roman"/>
          <w:color w:val="000000" w:themeColor="text1"/>
          <w:sz w:val="24"/>
          <w:szCs w:val="24"/>
        </w:rPr>
        <w:t xml:space="preserve"> as </w:t>
      </w:r>
      <w:r w:rsidRPr="00AD2488">
        <w:rPr>
          <w:rFonts w:ascii="Times New Roman" w:hAnsi="Times New Roman"/>
          <w:color w:val="000000" w:themeColor="text1"/>
          <w:sz w:val="24"/>
          <w:szCs w:val="24"/>
        </w:rPr>
        <w:t>metal elements is managed by AMP322.</w:t>
      </w:r>
    </w:p>
    <w:p w14:paraId="5BA1F688" w14:textId="5C603A82" w:rsidR="00525642"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In all cases, the durability of the repair techniques implemented as corrective actions on those elements that require them, will depend on the durability of the material used, the installation procedure applied and the effectiveness of quality controls on </w:t>
      </w:r>
      <w:r w:rsidR="005C7340"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ite. </w:t>
      </w:r>
    </w:p>
    <w:p w14:paraId="6F7B950C" w14:textId="1B784117" w:rsidR="00C04B5E" w:rsidRPr="00AD2488" w:rsidRDefault="0052564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It is also necessary to prepare a </w:t>
      </w:r>
      <w:r w:rsidR="005C7340" w:rsidRPr="00AD2488">
        <w:rPr>
          <w:rFonts w:ascii="Times New Roman" w:hAnsi="Times New Roman"/>
          <w:color w:val="000000" w:themeColor="text1"/>
          <w:sz w:val="24"/>
          <w:szCs w:val="24"/>
        </w:rPr>
        <w:t>f</w:t>
      </w:r>
      <w:r w:rsidRPr="00AD2488">
        <w:rPr>
          <w:rFonts w:ascii="Times New Roman" w:hAnsi="Times New Roman"/>
          <w:color w:val="000000" w:themeColor="text1"/>
          <w:sz w:val="24"/>
          <w:szCs w:val="24"/>
        </w:rPr>
        <w:t xml:space="preserve">ollow up </w:t>
      </w:r>
      <w:r w:rsidR="005C7340"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 of the interventions, </w:t>
      </w:r>
      <w:proofErr w:type="gramStart"/>
      <w:r w:rsidRPr="00AD2488">
        <w:rPr>
          <w:rFonts w:ascii="Times New Roman" w:hAnsi="Times New Roman"/>
          <w:color w:val="000000" w:themeColor="text1"/>
          <w:sz w:val="24"/>
          <w:szCs w:val="24"/>
        </w:rPr>
        <w:t>in order to</w:t>
      </w:r>
      <w:proofErr w:type="gramEnd"/>
      <w:r w:rsidRPr="00AD2488">
        <w:rPr>
          <w:rFonts w:ascii="Times New Roman" w:hAnsi="Times New Roman"/>
          <w:color w:val="000000" w:themeColor="text1"/>
          <w:sz w:val="24"/>
          <w:szCs w:val="24"/>
        </w:rPr>
        <w:t xml:space="preserve"> know if they have been successful, if they failed due to causes attributed to poor design, by use of inappropriate materials, lack of supervision and control, or inappropriate methods to execute them. </w:t>
      </w:r>
    </w:p>
    <w:p w14:paraId="7311DECC" w14:textId="2FE59898" w:rsidR="0042235A" w:rsidRPr="00AD2488" w:rsidRDefault="00A83B3E"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In absence of any plant specific requirements for corrective actions, the requirements in [</w:t>
      </w:r>
      <w:r w:rsidR="0041442B" w:rsidRPr="00AD2488">
        <w:rPr>
          <w:rFonts w:ascii="Times New Roman" w:hAnsi="Times New Roman"/>
          <w:color w:val="000000" w:themeColor="text1"/>
          <w:sz w:val="24"/>
          <w:szCs w:val="24"/>
        </w:rPr>
        <w:t>1</w:t>
      </w:r>
      <w:r w:rsidR="00AD2488">
        <w:rPr>
          <w:rFonts w:ascii="Times New Roman" w:hAnsi="Times New Roman"/>
          <w:color w:val="000000" w:themeColor="text1"/>
          <w:sz w:val="24"/>
          <w:szCs w:val="24"/>
        </w:rPr>
        <w:t>5</w:t>
      </w:r>
      <w:r w:rsidRPr="00AD2488">
        <w:rPr>
          <w:rFonts w:ascii="Times New Roman" w:hAnsi="Times New Roman"/>
          <w:color w:val="000000" w:themeColor="text1"/>
          <w:sz w:val="24"/>
          <w:szCs w:val="24"/>
        </w:rPr>
        <w:t>] can be used to address the corrective actions.</w:t>
      </w:r>
    </w:p>
    <w:p w14:paraId="0F9D389D" w14:textId="77777777" w:rsidR="00C04B5E" w:rsidRPr="00AD2488" w:rsidRDefault="00C04B5E" w:rsidP="009359B9">
      <w:pPr>
        <w:pStyle w:val="Body"/>
        <w:tabs>
          <w:tab w:val="clear" w:pos="2520"/>
        </w:tabs>
        <w:ind w:left="0" w:firstLine="0"/>
        <w:jc w:val="both"/>
        <w:rPr>
          <w:rFonts w:ascii="Times New Roman" w:hAnsi="Times New Roman"/>
          <w:color w:val="000000" w:themeColor="text1"/>
          <w:sz w:val="24"/>
          <w:szCs w:val="24"/>
        </w:rPr>
      </w:pPr>
    </w:p>
    <w:p w14:paraId="1D91A64B"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Operating experience feedback and feedback of research and development results</w:t>
      </w:r>
      <w:r w:rsidR="004D08D4" w:rsidRPr="00AD2488">
        <w:rPr>
          <w:rFonts w:ascii="Times New Roman" w:hAnsi="Times New Roman"/>
          <w:b/>
          <w:i/>
          <w:color w:val="000000" w:themeColor="text1"/>
          <w:sz w:val="24"/>
          <w:szCs w:val="24"/>
        </w:rPr>
        <w:t>:</w:t>
      </w:r>
    </w:p>
    <w:p w14:paraId="77A55B1E" w14:textId="306CEA47" w:rsidR="0057046D" w:rsidRPr="00AD2488" w:rsidRDefault="0057046D"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This AMP addresses the industry-wide generic experience. Relevant Plant-specific operating experience is considered in the development of the </w:t>
      </w:r>
      <w:r w:rsidR="005C7340"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AMP to ensure the AMP is adequate for the Plant. The </w:t>
      </w:r>
      <w:r w:rsidR="005C7340"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implements a feedback process to periodically evaluate </w:t>
      </w:r>
      <w:r w:rsidR="005C7340"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 xml:space="preserve">lant and industry-wide operating experience and research and development (R&amp;D) results, and, as necessary, either </w:t>
      </w:r>
      <w:r w:rsidRPr="00AD2488">
        <w:rPr>
          <w:rFonts w:ascii="Times New Roman" w:hAnsi="Times New Roman"/>
          <w:color w:val="000000" w:themeColor="text1"/>
          <w:sz w:val="24"/>
          <w:szCs w:val="24"/>
        </w:rPr>
        <w:lastRenderedPageBreak/>
        <w:t xml:space="preserve">modifies the </w:t>
      </w:r>
      <w:r w:rsidR="005C7340" w:rsidRPr="00AD2488">
        <w:rPr>
          <w:rFonts w:ascii="Times New Roman" w:hAnsi="Times New Roman"/>
          <w:color w:val="000000" w:themeColor="text1"/>
          <w:sz w:val="24"/>
          <w:szCs w:val="24"/>
        </w:rPr>
        <w:t>p</w:t>
      </w:r>
      <w:r w:rsidRPr="00AD2488">
        <w:rPr>
          <w:rFonts w:ascii="Times New Roman" w:hAnsi="Times New Roman"/>
          <w:color w:val="000000" w:themeColor="text1"/>
          <w:sz w:val="24"/>
          <w:szCs w:val="24"/>
        </w:rPr>
        <w:t>lant AMP or takes additional actions (</w:t>
      </w:r>
      <w:proofErr w:type="gramStart"/>
      <w:r w:rsidRPr="00AD2488">
        <w:rPr>
          <w:rFonts w:ascii="Times New Roman" w:hAnsi="Times New Roman"/>
          <w:color w:val="000000" w:themeColor="text1"/>
          <w:sz w:val="24"/>
          <w:szCs w:val="24"/>
        </w:rPr>
        <w:t>e.g.</w:t>
      </w:r>
      <w:proofErr w:type="gramEnd"/>
      <w:r w:rsidRPr="00AD2488">
        <w:rPr>
          <w:rFonts w:ascii="Times New Roman" w:hAnsi="Times New Roman"/>
          <w:color w:val="000000" w:themeColor="text1"/>
          <w:sz w:val="24"/>
          <w:szCs w:val="24"/>
        </w:rPr>
        <w:t xml:space="preserve"> develop a new Plant-specific AMP) to ensure the continued effectiveness of the ageing management.</w:t>
      </w:r>
    </w:p>
    <w:p w14:paraId="1DA57FDE" w14:textId="3EB80350" w:rsidR="00EA495B" w:rsidRPr="00AD2488" w:rsidRDefault="006F1A9E" w:rsidP="009359B9">
      <w:pPr>
        <w:pStyle w:val="ListParagraph"/>
        <w:spacing w:before="120" w:after="120"/>
        <w:ind w:left="0"/>
        <w:jc w:val="both"/>
        <w:rPr>
          <w:color w:val="000000" w:themeColor="text1"/>
          <w:lang w:val="en-US"/>
        </w:rPr>
      </w:pPr>
      <w:r w:rsidRPr="00AD2488">
        <w:rPr>
          <w:rFonts w:ascii="Times New Roman" w:hAnsi="Times New Roman"/>
          <w:bCs/>
          <w:color w:val="000000" w:themeColor="text1"/>
          <w:lang w:val="en-US"/>
        </w:rPr>
        <w:t>Appropriate source of external operating experience is</w:t>
      </w:r>
      <w:r w:rsidR="00A45090" w:rsidRPr="00AD2488">
        <w:rPr>
          <w:rFonts w:ascii="Times New Roman" w:hAnsi="Times New Roman"/>
          <w:color w:val="000000" w:themeColor="text1"/>
          <w:lang w:val="en-US"/>
        </w:rPr>
        <w:t xml:space="preserve"> t</w:t>
      </w:r>
      <w:r w:rsidR="0057046D" w:rsidRPr="00AD2488">
        <w:rPr>
          <w:rFonts w:ascii="Times New Roman" w:hAnsi="Times New Roman"/>
          <w:color w:val="000000" w:themeColor="text1"/>
          <w:lang w:val="en-US"/>
        </w:rPr>
        <w:t>h</w:t>
      </w:r>
      <w:r w:rsidR="00A45090" w:rsidRPr="00AD2488">
        <w:rPr>
          <w:rFonts w:ascii="Times New Roman" w:hAnsi="Times New Roman"/>
          <w:color w:val="000000" w:themeColor="text1"/>
          <w:lang w:val="en-US"/>
        </w:rPr>
        <w:t>e</w:t>
      </w:r>
      <w:r w:rsidR="0057046D" w:rsidRPr="00AD2488">
        <w:rPr>
          <w:rFonts w:ascii="Times New Roman" w:hAnsi="Times New Roman"/>
          <w:color w:val="000000" w:themeColor="text1"/>
          <w:lang w:val="en-US"/>
        </w:rPr>
        <w:t xml:space="preserve"> IAEA </w:t>
      </w:r>
      <w:r w:rsidR="00A45090" w:rsidRPr="00AD2488">
        <w:rPr>
          <w:rFonts w:ascii="Times New Roman" w:hAnsi="Times New Roman"/>
          <w:color w:val="000000" w:themeColor="text1"/>
          <w:lang w:val="en-US"/>
        </w:rPr>
        <w:t xml:space="preserve">TECDOC in </w:t>
      </w:r>
      <w:r w:rsidR="00807785">
        <w:rPr>
          <w:rFonts w:ascii="Times New Roman" w:hAnsi="Times New Roman"/>
          <w:color w:val="000000" w:themeColor="text1"/>
          <w:lang w:val="en-US"/>
        </w:rPr>
        <w:t>r</w:t>
      </w:r>
      <w:r w:rsidR="00A45090" w:rsidRPr="00AD2488">
        <w:rPr>
          <w:rFonts w:ascii="Times New Roman" w:hAnsi="Times New Roman"/>
          <w:color w:val="000000" w:themeColor="text1"/>
          <w:lang w:val="en-US"/>
        </w:rPr>
        <w:t>eference [</w:t>
      </w:r>
      <w:r w:rsidR="00AF4CAF" w:rsidRPr="00AD2488">
        <w:rPr>
          <w:rFonts w:ascii="Times New Roman" w:hAnsi="Times New Roman"/>
          <w:color w:val="000000" w:themeColor="text1"/>
          <w:lang w:val="en-US"/>
        </w:rPr>
        <w:t>1</w:t>
      </w:r>
      <w:r w:rsidR="00AD2488">
        <w:rPr>
          <w:rFonts w:ascii="Times New Roman" w:hAnsi="Times New Roman"/>
          <w:color w:val="000000" w:themeColor="text1"/>
          <w:lang w:val="en-US"/>
        </w:rPr>
        <w:t>6</w:t>
      </w:r>
      <w:r w:rsidR="00A45090" w:rsidRPr="00AD2488">
        <w:rPr>
          <w:rFonts w:ascii="Times New Roman" w:hAnsi="Times New Roman"/>
          <w:color w:val="000000" w:themeColor="text1"/>
          <w:lang w:val="en-US"/>
        </w:rPr>
        <w:t xml:space="preserve">]. It </w:t>
      </w:r>
      <w:r w:rsidR="0057046D" w:rsidRPr="00AD2488">
        <w:rPr>
          <w:rFonts w:ascii="Times New Roman" w:hAnsi="Times New Roman"/>
          <w:color w:val="000000" w:themeColor="text1"/>
          <w:lang w:val="en-US"/>
        </w:rPr>
        <w:t>describes the experience</w:t>
      </w:r>
      <w:r w:rsidR="005C7340" w:rsidRPr="00AD2488">
        <w:rPr>
          <w:rFonts w:ascii="Times New Roman" w:hAnsi="Times New Roman"/>
          <w:color w:val="000000" w:themeColor="text1"/>
          <w:lang w:val="en-US"/>
        </w:rPr>
        <w:t>s</w:t>
      </w:r>
      <w:r w:rsidR="0057046D" w:rsidRPr="00AD2488">
        <w:rPr>
          <w:rFonts w:ascii="Times New Roman" w:hAnsi="Times New Roman"/>
          <w:color w:val="000000" w:themeColor="text1"/>
          <w:lang w:val="en-US"/>
        </w:rPr>
        <w:t xml:space="preserve"> of Member States managing the </w:t>
      </w:r>
      <w:r w:rsidR="00530181" w:rsidRPr="00AD2488">
        <w:rPr>
          <w:rFonts w:ascii="Times New Roman" w:hAnsi="Times New Roman"/>
          <w:color w:val="000000" w:themeColor="text1"/>
          <w:lang w:val="en-US"/>
        </w:rPr>
        <w:t>n</w:t>
      </w:r>
      <w:r w:rsidRPr="00AD2488">
        <w:rPr>
          <w:rFonts w:ascii="Times New Roman" w:hAnsi="Times New Roman"/>
          <w:color w:val="000000" w:themeColor="text1"/>
          <w:lang w:val="en-US"/>
        </w:rPr>
        <w:t xml:space="preserve">uclear </w:t>
      </w:r>
      <w:r w:rsidR="00530181" w:rsidRPr="00AD2488">
        <w:rPr>
          <w:rFonts w:ascii="Times New Roman" w:hAnsi="Times New Roman"/>
          <w:color w:val="000000" w:themeColor="text1"/>
          <w:lang w:val="en-US"/>
        </w:rPr>
        <w:t>p</w:t>
      </w:r>
      <w:r w:rsidRPr="00AD2488">
        <w:rPr>
          <w:rFonts w:ascii="Times New Roman" w:hAnsi="Times New Roman"/>
          <w:color w:val="000000" w:themeColor="text1"/>
          <w:lang w:val="en-US"/>
        </w:rPr>
        <w:t xml:space="preserve">ower </w:t>
      </w:r>
      <w:r w:rsidR="00530181" w:rsidRPr="00AD2488">
        <w:rPr>
          <w:rFonts w:ascii="Times New Roman" w:hAnsi="Times New Roman"/>
          <w:color w:val="000000" w:themeColor="text1"/>
          <w:lang w:val="en-US"/>
        </w:rPr>
        <w:t>p</w:t>
      </w:r>
      <w:r w:rsidRPr="00AD2488">
        <w:rPr>
          <w:rFonts w:ascii="Times New Roman" w:hAnsi="Times New Roman"/>
          <w:color w:val="000000" w:themeColor="text1"/>
          <w:lang w:val="en-US"/>
        </w:rPr>
        <w:t>lant</w:t>
      </w:r>
      <w:r w:rsidR="0057046D" w:rsidRPr="00AD2488">
        <w:rPr>
          <w:rFonts w:ascii="Times New Roman" w:hAnsi="Times New Roman"/>
          <w:color w:val="000000" w:themeColor="text1"/>
          <w:lang w:val="en-US"/>
        </w:rPr>
        <w:t xml:space="preserve">’s ageing during </w:t>
      </w:r>
      <w:r w:rsidRPr="00AD2488">
        <w:rPr>
          <w:rFonts w:ascii="Times New Roman" w:hAnsi="Times New Roman"/>
          <w:color w:val="000000" w:themeColor="text1"/>
          <w:lang w:val="en-US"/>
        </w:rPr>
        <w:t>3 (</w:t>
      </w:r>
      <w:r w:rsidR="0057046D" w:rsidRPr="00AD2488">
        <w:rPr>
          <w:rFonts w:ascii="Times New Roman" w:hAnsi="Times New Roman"/>
          <w:color w:val="000000" w:themeColor="text1"/>
          <w:lang w:val="en-US"/>
        </w:rPr>
        <w:t>three</w:t>
      </w:r>
      <w:r w:rsidRPr="00AD2488">
        <w:rPr>
          <w:rFonts w:ascii="Times New Roman" w:hAnsi="Times New Roman"/>
          <w:color w:val="000000" w:themeColor="text1"/>
          <w:lang w:val="en-US"/>
        </w:rPr>
        <w:t>)</w:t>
      </w:r>
      <w:r w:rsidR="0057046D" w:rsidRPr="00AD2488">
        <w:rPr>
          <w:rFonts w:ascii="Times New Roman" w:hAnsi="Times New Roman"/>
          <w:color w:val="000000" w:themeColor="text1"/>
          <w:lang w:val="en-US"/>
        </w:rPr>
        <w:t xml:space="preserve"> specific periods, one of which is “delayed construction”. The Annex I “Delayed Construction Member State Experiences” provides the experience of 6 (six) Member States in that period. </w:t>
      </w:r>
    </w:p>
    <w:p w14:paraId="074D1637" w14:textId="6C7C9E08" w:rsidR="001C4578" w:rsidRPr="00AD2488" w:rsidRDefault="00EA495B" w:rsidP="009359B9">
      <w:pPr>
        <w:pStyle w:val="Default"/>
        <w:spacing w:before="120" w:after="120"/>
        <w:jc w:val="both"/>
        <w:rPr>
          <w:rFonts w:ascii="Times New Roman" w:hAnsi="Times New Roman"/>
          <w:color w:val="000000" w:themeColor="text1"/>
          <w:lang w:val="en-US"/>
        </w:rPr>
      </w:pPr>
      <w:r w:rsidRPr="00AD2488">
        <w:rPr>
          <w:rFonts w:ascii="Times New Roman" w:eastAsia="MS Mincho" w:hAnsi="Times New Roman" w:cs="Times New Roman"/>
          <w:color w:val="000000" w:themeColor="text1"/>
          <w:lang w:val="en-US"/>
        </w:rPr>
        <w:t xml:space="preserve">In </w:t>
      </w:r>
      <w:proofErr w:type="spellStart"/>
      <w:r w:rsidRPr="00AD2488">
        <w:rPr>
          <w:rFonts w:ascii="Times New Roman" w:eastAsia="MS Mincho" w:hAnsi="Times New Roman" w:cs="Times New Roman"/>
          <w:color w:val="000000" w:themeColor="text1"/>
          <w:lang w:val="en-US"/>
        </w:rPr>
        <w:t>Atucha</w:t>
      </w:r>
      <w:proofErr w:type="spellEnd"/>
      <w:r w:rsidRPr="00AD2488">
        <w:rPr>
          <w:rFonts w:ascii="Times New Roman" w:eastAsia="MS Mincho" w:hAnsi="Times New Roman" w:cs="Times New Roman"/>
          <w:color w:val="000000" w:themeColor="text1"/>
          <w:lang w:val="en-US"/>
        </w:rPr>
        <w:t xml:space="preserve"> II NPP (ARGENTINA), an </w:t>
      </w:r>
      <w:r w:rsidR="006F1A9E" w:rsidRPr="00AD2488">
        <w:rPr>
          <w:rFonts w:ascii="Times New Roman" w:eastAsia="MS Mincho" w:hAnsi="Times New Roman" w:cs="Times New Roman"/>
          <w:color w:val="000000" w:themeColor="text1"/>
          <w:lang w:val="en-US"/>
        </w:rPr>
        <w:t>a</w:t>
      </w:r>
      <w:r w:rsidR="00C17B95" w:rsidRPr="00AD2488">
        <w:rPr>
          <w:rFonts w:ascii="Times New Roman" w:eastAsia="MS Mincho" w:hAnsi="Times New Roman" w:cs="Times New Roman"/>
          <w:color w:val="000000" w:themeColor="text1"/>
          <w:lang w:val="en-US"/>
        </w:rPr>
        <w:t xml:space="preserve">ppropriate source of R&amp;D </w:t>
      </w:r>
      <w:r w:rsidRPr="00AD2488">
        <w:rPr>
          <w:rFonts w:ascii="Times New Roman" w:eastAsia="MS Mincho" w:hAnsi="Times New Roman" w:cs="Times New Roman"/>
          <w:color w:val="000000" w:themeColor="text1"/>
          <w:lang w:val="en-US"/>
        </w:rPr>
        <w:t>was</w:t>
      </w:r>
      <w:r w:rsidR="00C17B95" w:rsidRPr="00AD2488">
        <w:rPr>
          <w:rFonts w:ascii="Times New Roman" w:hAnsi="Times New Roman" w:cs="Times New Roman"/>
          <w:color w:val="000000" w:themeColor="text1"/>
          <w:lang w:val="en-US"/>
        </w:rPr>
        <w:t xml:space="preserve"> the </w:t>
      </w:r>
      <w:r w:rsidR="0057046D" w:rsidRPr="00AD2488">
        <w:rPr>
          <w:rFonts w:ascii="Times New Roman" w:hAnsi="Times New Roman"/>
          <w:color w:val="000000" w:themeColor="text1"/>
          <w:lang w:val="en-US"/>
        </w:rPr>
        <w:t xml:space="preserve">“Research on the practice of </w:t>
      </w:r>
      <w:r w:rsidR="00FA48FF" w:rsidRPr="00AD2488">
        <w:rPr>
          <w:rFonts w:ascii="Times New Roman" w:hAnsi="Times New Roman"/>
          <w:color w:val="000000" w:themeColor="text1"/>
          <w:lang w:val="en-US"/>
        </w:rPr>
        <w:t xml:space="preserve">mortar </w:t>
      </w:r>
      <w:r w:rsidR="0057046D" w:rsidRPr="00AD2488">
        <w:rPr>
          <w:rFonts w:ascii="Times New Roman" w:hAnsi="Times New Roman"/>
          <w:color w:val="000000" w:themeColor="text1"/>
          <w:lang w:val="en-US"/>
        </w:rPr>
        <w:t xml:space="preserve">coating of steel reinforcements on </w:t>
      </w:r>
      <w:proofErr w:type="gramStart"/>
      <w:r w:rsidR="0057046D" w:rsidRPr="00AD2488">
        <w:rPr>
          <w:rFonts w:ascii="Times New Roman" w:hAnsi="Times New Roman"/>
          <w:color w:val="000000" w:themeColor="text1"/>
          <w:lang w:val="en-US"/>
        </w:rPr>
        <w:t>standby”</w:t>
      </w:r>
      <w:r w:rsidR="005C7340" w:rsidRPr="00AD2488">
        <w:rPr>
          <w:rFonts w:ascii="Times New Roman" w:hAnsi="Times New Roman"/>
          <w:color w:val="000000" w:themeColor="text1"/>
          <w:lang w:val="en-US"/>
        </w:rPr>
        <w:t>[</w:t>
      </w:r>
      <w:proofErr w:type="gramEnd"/>
      <w:r w:rsidR="005C7340" w:rsidRPr="00AD2488">
        <w:rPr>
          <w:rFonts w:ascii="Times New Roman" w:hAnsi="Times New Roman"/>
          <w:color w:val="000000" w:themeColor="text1"/>
          <w:lang w:val="en-US"/>
        </w:rPr>
        <w:t>1</w:t>
      </w:r>
      <w:r w:rsidR="00AD2488">
        <w:rPr>
          <w:rFonts w:ascii="Times New Roman" w:hAnsi="Times New Roman"/>
          <w:color w:val="000000" w:themeColor="text1"/>
          <w:lang w:val="en-US"/>
        </w:rPr>
        <w:t>7</w:t>
      </w:r>
      <w:r w:rsidR="005C7340" w:rsidRPr="00AD2488">
        <w:rPr>
          <w:rFonts w:ascii="Times New Roman" w:hAnsi="Times New Roman"/>
          <w:color w:val="000000" w:themeColor="text1"/>
          <w:lang w:val="en-US"/>
        </w:rPr>
        <w:t>]</w:t>
      </w:r>
      <w:r w:rsidR="00323A28" w:rsidRPr="00AD2488">
        <w:rPr>
          <w:rFonts w:ascii="Times New Roman" w:hAnsi="Times New Roman"/>
          <w:color w:val="000000" w:themeColor="text1"/>
          <w:lang w:val="en-US"/>
        </w:rPr>
        <w:t xml:space="preserve">. This research </w:t>
      </w:r>
      <w:r w:rsidR="0023276B" w:rsidRPr="00AD2488">
        <w:rPr>
          <w:rFonts w:ascii="Times New Roman" w:hAnsi="Times New Roman"/>
          <w:color w:val="000000" w:themeColor="text1"/>
          <w:lang w:val="en-US"/>
        </w:rPr>
        <w:t xml:space="preserve">involved </w:t>
      </w:r>
      <w:r w:rsidR="0057046D" w:rsidRPr="00AD2488">
        <w:rPr>
          <w:rFonts w:ascii="Times New Roman" w:hAnsi="Times New Roman"/>
          <w:color w:val="000000" w:themeColor="text1"/>
          <w:lang w:val="en-US"/>
        </w:rPr>
        <w:t>the execution of laboratory test through which the possible influence of the mortar</w:t>
      </w:r>
      <w:r w:rsidR="001032B2" w:rsidRPr="00AD2488">
        <w:rPr>
          <w:rFonts w:ascii="Times New Roman" w:hAnsi="Times New Roman"/>
          <w:color w:val="000000" w:themeColor="text1"/>
          <w:lang w:val="en-US"/>
        </w:rPr>
        <w:t xml:space="preserve"> (concrete slurry)</w:t>
      </w:r>
      <w:r w:rsidR="0057046D" w:rsidRPr="00AD2488">
        <w:rPr>
          <w:rFonts w:ascii="Times New Roman" w:hAnsi="Times New Roman"/>
          <w:color w:val="000000" w:themeColor="text1"/>
          <w:lang w:val="en-US"/>
        </w:rPr>
        <w:t xml:space="preserve"> in the periphery of the bars was analyzed with respect to the adhesion of the concrete</w:t>
      </w:r>
      <w:r w:rsidR="00323A28" w:rsidRPr="00AD2488">
        <w:rPr>
          <w:rFonts w:ascii="Times New Roman" w:hAnsi="Times New Roman"/>
          <w:color w:val="000000" w:themeColor="text1"/>
          <w:lang w:val="en-US"/>
        </w:rPr>
        <w:t>.</w:t>
      </w:r>
      <w:r w:rsidR="0057046D" w:rsidRPr="00AD2488">
        <w:rPr>
          <w:rFonts w:ascii="Times New Roman" w:hAnsi="Times New Roman"/>
          <w:color w:val="000000" w:themeColor="text1"/>
          <w:lang w:val="en-US"/>
        </w:rPr>
        <w:t xml:space="preserve"> </w:t>
      </w:r>
      <w:r w:rsidR="001C4578" w:rsidRPr="00AD2488">
        <w:rPr>
          <w:rFonts w:ascii="Times New Roman" w:hAnsi="Times New Roman"/>
          <w:color w:val="000000" w:themeColor="text1"/>
          <w:lang w:val="en-US"/>
        </w:rPr>
        <w:t>The resistance of the concrete breakout strength was timely evaluated.</w:t>
      </w:r>
    </w:p>
    <w:p w14:paraId="59E758D6" w14:textId="349A3999" w:rsidR="001C4578" w:rsidRPr="00AD2488" w:rsidRDefault="001032B2"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Concrete cubes of 23 cm side were prepared with steel bars in vertical position</w:t>
      </w:r>
      <w:r w:rsidR="0040648E" w:rsidRPr="00AD2488">
        <w:rPr>
          <w:rFonts w:ascii="Times New Roman" w:hAnsi="Times New Roman"/>
          <w:color w:val="000000" w:themeColor="text1"/>
          <w:sz w:val="24"/>
          <w:szCs w:val="24"/>
        </w:rPr>
        <w:t xml:space="preserve"> in their central part</w:t>
      </w:r>
      <w:r w:rsidRPr="00AD2488">
        <w:rPr>
          <w:rFonts w:ascii="Times New Roman" w:hAnsi="Times New Roman"/>
          <w:color w:val="000000" w:themeColor="text1"/>
          <w:sz w:val="24"/>
          <w:szCs w:val="24"/>
        </w:rPr>
        <w:t xml:space="preserve">. The concrete with the same materials and specifications as used on site provided compressive strength of 29.3 MPa at the age of 14 days. </w:t>
      </w:r>
      <w:r w:rsidR="0064319B" w:rsidRPr="00AD2488">
        <w:rPr>
          <w:rFonts w:ascii="Times New Roman" w:hAnsi="Times New Roman"/>
          <w:color w:val="000000" w:themeColor="text1"/>
          <w:sz w:val="24"/>
          <w:szCs w:val="24"/>
        </w:rPr>
        <w:t>Accordingly, t</w:t>
      </w:r>
      <w:r w:rsidRPr="00AD2488">
        <w:rPr>
          <w:rFonts w:ascii="Times New Roman" w:hAnsi="Times New Roman"/>
          <w:color w:val="000000" w:themeColor="text1"/>
          <w:sz w:val="24"/>
          <w:szCs w:val="24"/>
        </w:rPr>
        <w:t xml:space="preserve">he steel bars </w:t>
      </w:r>
      <w:r w:rsidR="001C4578" w:rsidRPr="00AD2488">
        <w:rPr>
          <w:rFonts w:ascii="Times New Roman" w:hAnsi="Times New Roman"/>
          <w:color w:val="000000" w:themeColor="text1"/>
          <w:sz w:val="24"/>
          <w:szCs w:val="24"/>
        </w:rPr>
        <w:t>of 25 mm diameter were obtained from site which had the mortar applied after the construction at NPP was stopped. The comparison of the adhesion behavior of st</w:t>
      </w:r>
      <w:r w:rsidR="0040648E" w:rsidRPr="00AD2488">
        <w:rPr>
          <w:rFonts w:ascii="Times New Roman" w:hAnsi="Times New Roman"/>
          <w:color w:val="000000" w:themeColor="text1"/>
          <w:sz w:val="24"/>
          <w:szCs w:val="24"/>
        </w:rPr>
        <w:t>e</w:t>
      </w:r>
      <w:r w:rsidR="001C4578" w:rsidRPr="00AD2488">
        <w:rPr>
          <w:rFonts w:ascii="Times New Roman" w:hAnsi="Times New Roman"/>
          <w:color w:val="000000" w:themeColor="text1"/>
          <w:sz w:val="24"/>
          <w:szCs w:val="24"/>
        </w:rPr>
        <w:t>el bars without the removal of mortar and with removal of m</w:t>
      </w:r>
      <w:r w:rsidR="0040648E" w:rsidRPr="00AD2488">
        <w:rPr>
          <w:rFonts w:ascii="Times New Roman" w:hAnsi="Times New Roman"/>
          <w:color w:val="000000" w:themeColor="text1"/>
          <w:sz w:val="24"/>
          <w:szCs w:val="24"/>
        </w:rPr>
        <w:t>o</w:t>
      </w:r>
      <w:r w:rsidR="001C4578" w:rsidRPr="00AD2488">
        <w:rPr>
          <w:rFonts w:ascii="Times New Roman" w:hAnsi="Times New Roman"/>
          <w:color w:val="000000" w:themeColor="text1"/>
          <w:sz w:val="24"/>
          <w:szCs w:val="24"/>
        </w:rPr>
        <w:t>rtar by sandblasting was carried out.</w:t>
      </w:r>
      <w:r w:rsidR="001C4578" w:rsidRPr="00AD2488">
        <w:rPr>
          <w:rFonts w:ascii="Times New Roman" w:hAnsi="Times New Roman"/>
          <w:color w:val="000000" w:themeColor="text1"/>
        </w:rPr>
        <w:t xml:space="preserve"> </w:t>
      </w:r>
      <w:r w:rsidR="001C4578" w:rsidRPr="00AD2488">
        <w:rPr>
          <w:rFonts w:ascii="Times New Roman" w:hAnsi="Times New Roman"/>
          <w:color w:val="000000" w:themeColor="text1"/>
          <w:sz w:val="24"/>
          <w:szCs w:val="24"/>
        </w:rPr>
        <w:t xml:space="preserve">It has been found that, at </w:t>
      </w:r>
      <w:proofErr w:type="gramStart"/>
      <w:r w:rsidR="001C4578" w:rsidRPr="00AD2488">
        <w:rPr>
          <w:rFonts w:ascii="Times New Roman" w:hAnsi="Times New Roman"/>
          <w:color w:val="000000" w:themeColor="text1"/>
          <w:sz w:val="24"/>
          <w:szCs w:val="24"/>
        </w:rPr>
        <w:t>the  age</w:t>
      </w:r>
      <w:proofErr w:type="gramEnd"/>
      <w:r w:rsidR="001C4578" w:rsidRPr="00AD2488">
        <w:rPr>
          <w:rFonts w:ascii="Times New Roman" w:hAnsi="Times New Roman"/>
          <w:color w:val="000000" w:themeColor="text1"/>
          <w:sz w:val="24"/>
          <w:szCs w:val="24"/>
        </w:rPr>
        <w:t xml:space="preserve"> of 14 days, the breakout strength stresses from concrete-bar adhesion with mortar with respect to the breakout strength stresses from sandblasted concrete-bar adhesion have been higher, on average 22% higher.  </w:t>
      </w:r>
    </w:p>
    <w:p w14:paraId="0EF4AE59" w14:textId="57310621" w:rsidR="00CE6F2D" w:rsidRPr="00AD2488" w:rsidRDefault="0057046D"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 xml:space="preserve">Finally, </w:t>
      </w:r>
      <w:r w:rsidR="00DD4D08" w:rsidRPr="00AD2488">
        <w:rPr>
          <w:rFonts w:ascii="Times New Roman" w:hAnsi="Times New Roman"/>
          <w:color w:val="000000" w:themeColor="text1"/>
          <w:sz w:val="24"/>
          <w:szCs w:val="24"/>
        </w:rPr>
        <w:t xml:space="preserve">comparison through </w:t>
      </w:r>
      <w:r w:rsidRPr="00AD2488">
        <w:rPr>
          <w:rFonts w:ascii="Times New Roman" w:hAnsi="Times New Roman"/>
          <w:color w:val="000000" w:themeColor="text1"/>
          <w:sz w:val="24"/>
          <w:szCs w:val="24"/>
        </w:rPr>
        <w:t xml:space="preserve">graphs corresponding </w:t>
      </w:r>
      <w:proofErr w:type="gramStart"/>
      <w:r w:rsidRPr="00AD2488">
        <w:rPr>
          <w:rFonts w:ascii="Times New Roman" w:hAnsi="Times New Roman"/>
          <w:color w:val="000000" w:themeColor="text1"/>
          <w:sz w:val="24"/>
          <w:szCs w:val="24"/>
        </w:rPr>
        <w:t xml:space="preserve">to  </w:t>
      </w:r>
      <w:r w:rsidR="0064319B" w:rsidRPr="00AD2488">
        <w:rPr>
          <w:rFonts w:ascii="Times New Roman" w:hAnsi="Times New Roman"/>
          <w:color w:val="000000" w:themeColor="text1"/>
          <w:sz w:val="24"/>
          <w:szCs w:val="24"/>
        </w:rPr>
        <w:t>b</w:t>
      </w:r>
      <w:r w:rsidRPr="00AD2488">
        <w:rPr>
          <w:rFonts w:ascii="Times New Roman" w:hAnsi="Times New Roman"/>
          <w:color w:val="000000" w:themeColor="text1"/>
          <w:sz w:val="24"/>
          <w:szCs w:val="24"/>
        </w:rPr>
        <w:t>reakout</w:t>
      </w:r>
      <w:proofErr w:type="gramEnd"/>
      <w:r w:rsidRPr="00AD2488">
        <w:rPr>
          <w:rFonts w:ascii="Times New Roman" w:hAnsi="Times New Roman"/>
          <w:color w:val="000000" w:themeColor="text1"/>
          <w:sz w:val="24"/>
          <w:szCs w:val="24"/>
        </w:rPr>
        <w:t xml:space="preserve"> </w:t>
      </w:r>
      <w:r w:rsidR="0064319B"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tresses versus </w:t>
      </w:r>
      <w:r w:rsidR="0064319B" w:rsidRPr="00AD2488">
        <w:rPr>
          <w:rFonts w:ascii="Times New Roman" w:hAnsi="Times New Roman"/>
          <w:color w:val="000000" w:themeColor="text1"/>
          <w:sz w:val="24"/>
          <w:szCs w:val="24"/>
        </w:rPr>
        <w:t>d</w:t>
      </w:r>
      <w:r w:rsidRPr="00AD2488">
        <w:rPr>
          <w:rFonts w:ascii="Times New Roman" w:hAnsi="Times New Roman"/>
          <w:color w:val="000000" w:themeColor="text1"/>
          <w:sz w:val="24"/>
          <w:szCs w:val="24"/>
        </w:rPr>
        <w:t xml:space="preserve">eformations of the tests </w:t>
      </w:r>
      <w:r w:rsidR="00DD4D08" w:rsidRPr="00AD2488">
        <w:rPr>
          <w:rFonts w:ascii="Times New Roman" w:hAnsi="Times New Roman"/>
          <w:color w:val="000000" w:themeColor="text1"/>
          <w:sz w:val="24"/>
          <w:szCs w:val="24"/>
        </w:rPr>
        <w:t xml:space="preserve">was </w:t>
      </w:r>
      <w:r w:rsidRPr="00AD2488">
        <w:rPr>
          <w:rFonts w:ascii="Times New Roman" w:hAnsi="Times New Roman"/>
          <w:color w:val="000000" w:themeColor="text1"/>
          <w:sz w:val="24"/>
          <w:szCs w:val="24"/>
        </w:rPr>
        <w:t xml:space="preserve"> carried out.</w:t>
      </w:r>
      <w:r w:rsidR="00C22584" w:rsidRPr="00AD2488">
        <w:rPr>
          <w:rFonts w:ascii="Times New Roman" w:hAnsi="Times New Roman"/>
          <w:color w:val="000000" w:themeColor="text1"/>
          <w:sz w:val="24"/>
          <w:szCs w:val="24"/>
        </w:rPr>
        <w:t xml:space="preserve"> </w:t>
      </w:r>
      <w:r w:rsidR="00CE6F2D" w:rsidRPr="00AD2488">
        <w:rPr>
          <w:rFonts w:ascii="Times New Roman" w:hAnsi="Times New Roman"/>
          <w:color w:val="000000" w:themeColor="text1"/>
          <w:sz w:val="24"/>
          <w:szCs w:val="24"/>
        </w:rPr>
        <w:t xml:space="preserve">Reference </w:t>
      </w:r>
      <w:r w:rsidR="00F923BF" w:rsidRPr="00AD2488">
        <w:rPr>
          <w:rFonts w:ascii="Times New Roman" w:hAnsi="Times New Roman"/>
          <w:color w:val="000000" w:themeColor="text1"/>
          <w:sz w:val="24"/>
          <w:szCs w:val="24"/>
        </w:rPr>
        <w:t>[</w:t>
      </w:r>
      <w:r w:rsidR="00535BB0" w:rsidRPr="00AD2488">
        <w:rPr>
          <w:rFonts w:ascii="Times New Roman" w:hAnsi="Times New Roman"/>
          <w:color w:val="000000" w:themeColor="text1"/>
          <w:sz w:val="24"/>
          <w:szCs w:val="24"/>
        </w:rPr>
        <w:t>1</w:t>
      </w:r>
      <w:r w:rsidR="00AD2488">
        <w:rPr>
          <w:rFonts w:ascii="Times New Roman" w:hAnsi="Times New Roman"/>
          <w:color w:val="000000" w:themeColor="text1"/>
          <w:sz w:val="24"/>
          <w:szCs w:val="24"/>
        </w:rPr>
        <w:t>8</w:t>
      </w:r>
      <w:r w:rsidR="00F923BF" w:rsidRPr="00AD2488">
        <w:rPr>
          <w:rFonts w:ascii="Times New Roman" w:hAnsi="Times New Roman"/>
          <w:color w:val="000000" w:themeColor="text1"/>
          <w:sz w:val="24"/>
          <w:szCs w:val="24"/>
        </w:rPr>
        <w:t xml:space="preserve">] </w:t>
      </w:r>
      <w:r w:rsidR="00CE6F2D" w:rsidRPr="00AD2488">
        <w:rPr>
          <w:rFonts w:ascii="Times New Roman" w:hAnsi="Times New Roman"/>
          <w:color w:val="000000" w:themeColor="text1"/>
          <w:sz w:val="24"/>
          <w:szCs w:val="24"/>
        </w:rPr>
        <w:t>provides description and details of this research</w:t>
      </w:r>
      <w:r w:rsidR="0064319B" w:rsidRPr="00AD2488">
        <w:rPr>
          <w:rFonts w:ascii="Times New Roman" w:hAnsi="Times New Roman"/>
          <w:color w:val="000000" w:themeColor="text1"/>
          <w:sz w:val="24"/>
          <w:szCs w:val="24"/>
        </w:rPr>
        <w:t xml:space="preserve"> work</w:t>
      </w:r>
      <w:r w:rsidR="00CE6F2D" w:rsidRPr="00AD2488">
        <w:rPr>
          <w:rFonts w:ascii="Times New Roman" w:hAnsi="Times New Roman"/>
          <w:color w:val="000000" w:themeColor="text1"/>
          <w:sz w:val="24"/>
          <w:szCs w:val="24"/>
        </w:rPr>
        <w:t>.</w:t>
      </w:r>
    </w:p>
    <w:p w14:paraId="5BD1444D" w14:textId="5998A2D8" w:rsidR="00C04B5E" w:rsidRPr="00AD2488" w:rsidRDefault="00DD4D08"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This OPEX and related rese</w:t>
      </w:r>
      <w:r w:rsidR="00735CC7" w:rsidRPr="00AD2488">
        <w:rPr>
          <w:rFonts w:ascii="Times New Roman" w:hAnsi="Times New Roman"/>
          <w:color w:val="000000" w:themeColor="text1"/>
          <w:sz w:val="24"/>
          <w:szCs w:val="24"/>
        </w:rPr>
        <w:t>a</w:t>
      </w:r>
      <w:r w:rsidRPr="00AD2488">
        <w:rPr>
          <w:rFonts w:ascii="Times New Roman" w:hAnsi="Times New Roman"/>
          <w:color w:val="000000" w:themeColor="text1"/>
          <w:sz w:val="24"/>
          <w:szCs w:val="24"/>
        </w:rPr>
        <w:t xml:space="preserve">rch work assures </w:t>
      </w:r>
      <w:r w:rsidR="0057046D" w:rsidRPr="00AD2488">
        <w:rPr>
          <w:rFonts w:ascii="Times New Roman" w:hAnsi="Times New Roman"/>
          <w:color w:val="000000" w:themeColor="text1"/>
          <w:sz w:val="24"/>
          <w:szCs w:val="24"/>
        </w:rPr>
        <w:t xml:space="preserve">the effectiveness and suitability of the application of </w:t>
      </w:r>
      <w:r w:rsidR="00FA48FF" w:rsidRPr="00AD2488">
        <w:rPr>
          <w:rFonts w:ascii="Times New Roman" w:hAnsi="Times New Roman"/>
          <w:color w:val="000000" w:themeColor="text1"/>
          <w:sz w:val="24"/>
          <w:szCs w:val="24"/>
        </w:rPr>
        <w:t xml:space="preserve">mortar </w:t>
      </w:r>
      <w:r w:rsidR="0057046D" w:rsidRPr="00AD2488">
        <w:rPr>
          <w:rFonts w:ascii="Times New Roman" w:hAnsi="Times New Roman"/>
          <w:color w:val="000000" w:themeColor="text1"/>
          <w:sz w:val="24"/>
          <w:szCs w:val="24"/>
        </w:rPr>
        <w:t xml:space="preserve">on the steel bars when the construction of the </w:t>
      </w:r>
      <w:r w:rsidR="00530181" w:rsidRPr="00AD2488">
        <w:rPr>
          <w:rFonts w:ascii="Times New Roman" w:hAnsi="Times New Roman"/>
          <w:color w:val="000000" w:themeColor="text1"/>
          <w:sz w:val="24"/>
          <w:szCs w:val="24"/>
        </w:rPr>
        <w:t>n</w:t>
      </w:r>
      <w:r w:rsidR="0057046D" w:rsidRPr="00AD2488">
        <w:rPr>
          <w:rFonts w:ascii="Times New Roman" w:hAnsi="Times New Roman"/>
          <w:color w:val="000000" w:themeColor="text1"/>
          <w:sz w:val="24"/>
          <w:szCs w:val="24"/>
        </w:rPr>
        <w:t xml:space="preserve">uclear </w:t>
      </w:r>
      <w:r w:rsidR="00530181" w:rsidRPr="00AD2488">
        <w:rPr>
          <w:rFonts w:ascii="Times New Roman" w:hAnsi="Times New Roman"/>
          <w:color w:val="000000" w:themeColor="text1"/>
          <w:sz w:val="24"/>
          <w:szCs w:val="24"/>
        </w:rPr>
        <w:t>p</w:t>
      </w:r>
      <w:r w:rsidR="0057046D" w:rsidRPr="00AD2488">
        <w:rPr>
          <w:rFonts w:ascii="Times New Roman" w:hAnsi="Times New Roman"/>
          <w:color w:val="000000" w:themeColor="text1"/>
          <w:sz w:val="24"/>
          <w:szCs w:val="24"/>
        </w:rPr>
        <w:t xml:space="preserve">ower </w:t>
      </w:r>
      <w:r w:rsidR="00530181" w:rsidRPr="00AD2488">
        <w:rPr>
          <w:rFonts w:ascii="Times New Roman" w:hAnsi="Times New Roman"/>
          <w:color w:val="000000" w:themeColor="text1"/>
          <w:sz w:val="24"/>
          <w:szCs w:val="24"/>
        </w:rPr>
        <w:t>p</w:t>
      </w:r>
      <w:r w:rsidR="0057046D" w:rsidRPr="00AD2488">
        <w:rPr>
          <w:rFonts w:ascii="Times New Roman" w:hAnsi="Times New Roman"/>
          <w:color w:val="000000" w:themeColor="text1"/>
          <w:sz w:val="24"/>
          <w:szCs w:val="24"/>
        </w:rPr>
        <w:t>lant is stopped.</w:t>
      </w:r>
    </w:p>
    <w:p w14:paraId="0636321E" w14:textId="7ABA488D" w:rsidR="00BB5EA1" w:rsidRPr="00AD2488" w:rsidRDefault="00C26E48" w:rsidP="009359B9">
      <w:pPr>
        <w:spacing w:before="120" w:after="12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Finally</w:t>
      </w:r>
      <w:r w:rsidR="00EA495B" w:rsidRPr="00AD2488">
        <w:rPr>
          <w:rFonts w:ascii="Times New Roman" w:hAnsi="Times New Roman"/>
          <w:color w:val="000000" w:themeColor="text1"/>
          <w:sz w:val="24"/>
          <w:szCs w:val="24"/>
        </w:rPr>
        <w:t xml:space="preserve">, </w:t>
      </w:r>
      <w:r w:rsidR="00BB5EA1" w:rsidRPr="00AD2488">
        <w:rPr>
          <w:rFonts w:ascii="Times New Roman" w:hAnsi="Times New Roman"/>
          <w:color w:val="000000" w:themeColor="text1"/>
          <w:sz w:val="24"/>
          <w:szCs w:val="24"/>
        </w:rPr>
        <w:t>i</w:t>
      </w:r>
      <w:r w:rsidR="00640F8F" w:rsidRPr="00AD2488">
        <w:rPr>
          <w:rFonts w:ascii="Times New Roman" w:hAnsi="Times New Roman"/>
          <w:color w:val="000000" w:themeColor="text1"/>
          <w:sz w:val="24"/>
          <w:szCs w:val="24"/>
        </w:rPr>
        <w:t xml:space="preserve">n the </w:t>
      </w:r>
      <w:r w:rsidR="00EA495B" w:rsidRPr="00AD2488">
        <w:rPr>
          <w:rFonts w:ascii="Times New Roman" w:hAnsi="Times New Roman"/>
          <w:color w:val="000000" w:themeColor="text1"/>
          <w:sz w:val="24"/>
          <w:szCs w:val="24"/>
        </w:rPr>
        <w:t>NPP</w:t>
      </w:r>
      <w:r w:rsidR="00640F8F" w:rsidRPr="00AD2488">
        <w:rPr>
          <w:rFonts w:ascii="Times New Roman" w:hAnsi="Times New Roman"/>
          <w:color w:val="000000" w:themeColor="text1"/>
          <w:sz w:val="24"/>
          <w:szCs w:val="24"/>
        </w:rPr>
        <w:t xml:space="preserve"> aforementioned, </w:t>
      </w:r>
      <w:proofErr w:type="gramStart"/>
      <w:r w:rsidR="00EA495B" w:rsidRPr="00AD2488">
        <w:rPr>
          <w:rFonts w:ascii="Times New Roman" w:hAnsi="Times New Roman"/>
          <w:color w:val="000000" w:themeColor="text1"/>
          <w:sz w:val="24"/>
          <w:szCs w:val="24"/>
        </w:rPr>
        <w:t xml:space="preserve">a  </w:t>
      </w:r>
      <w:r w:rsidR="00EA22A5" w:rsidRPr="00AD2488">
        <w:rPr>
          <w:rFonts w:ascii="Times New Roman" w:hAnsi="Times New Roman"/>
          <w:color w:val="000000" w:themeColor="text1"/>
          <w:sz w:val="24"/>
          <w:szCs w:val="24"/>
        </w:rPr>
        <w:t>proc</w:t>
      </w:r>
      <w:r w:rsidR="00640F8F" w:rsidRPr="00AD2488">
        <w:rPr>
          <w:rFonts w:ascii="Times New Roman" w:hAnsi="Times New Roman"/>
          <w:color w:val="000000" w:themeColor="text1"/>
          <w:sz w:val="24"/>
          <w:szCs w:val="24"/>
        </w:rPr>
        <w:t>edure</w:t>
      </w:r>
      <w:proofErr w:type="gramEnd"/>
      <w:r w:rsidR="00EA22A5" w:rsidRPr="00AD2488">
        <w:rPr>
          <w:rFonts w:ascii="Times New Roman" w:hAnsi="Times New Roman"/>
          <w:color w:val="000000" w:themeColor="text1"/>
          <w:sz w:val="24"/>
          <w:szCs w:val="24"/>
        </w:rPr>
        <w:t xml:space="preserve"> </w:t>
      </w:r>
      <w:r w:rsidR="00EA495B" w:rsidRPr="00AD2488">
        <w:rPr>
          <w:rFonts w:ascii="Times New Roman" w:hAnsi="Times New Roman"/>
          <w:color w:val="000000" w:themeColor="text1"/>
          <w:sz w:val="24"/>
          <w:szCs w:val="24"/>
        </w:rPr>
        <w:t xml:space="preserve">was </w:t>
      </w:r>
      <w:r w:rsidR="00DD4D08" w:rsidRPr="00AD2488">
        <w:rPr>
          <w:rFonts w:ascii="Times New Roman" w:hAnsi="Times New Roman"/>
          <w:color w:val="000000" w:themeColor="text1"/>
          <w:sz w:val="24"/>
          <w:szCs w:val="24"/>
        </w:rPr>
        <w:t xml:space="preserve">implemented </w:t>
      </w:r>
      <w:r w:rsidR="00EA495B" w:rsidRPr="00AD2488">
        <w:rPr>
          <w:rFonts w:ascii="Times New Roman" w:hAnsi="Times New Roman"/>
          <w:color w:val="000000" w:themeColor="text1"/>
          <w:sz w:val="24"/>
          <w:szCs w:val="24"/>
        </w:rPr>
        <w:t xml:space="preserve"> to manage </w:t>
      </w:r>
      <w:r w:rsidR="00DD4D08" w:rsidRPr="00AD2488">
        <w:rPr>
          <w:rFonts w:ascii="Times New Roman" w:hAnsi="Times New Roman"/>
          <w:color w:val="000000" w:themeColor="text1"/>
          <w:sz w:val="24"/>
          <w:szCs w:val="24"/>
        </w:rPr>
        <w:t xml:space="preserve"> the </w:t>
      </w:r>
      <w:r w:rsidR="00EA495B" w:rsidRPr="00AD2488">
        <w:rPr>
          <w:rFonts w:ascii="Times New Roman" w:hAnsi="Times New Roman"/>
          <w:color w:val="000000" w:themeColor="text1"/>
          <w:sz w:val="24"/>
          <w:szCs w:val="24"/>
        </w:rPr>
        <w:t xml:space="preserve"> repair </w:t>
      </w:r>
      <w:r w:rsidR="00DD4D08" w:rsidRPr="00AD2488">
        <w:rPr>
          <w:rFonts w:ascii="Times New Roman" w:hAnsi="Times New Roman"/>
          <w:color w:val="000000" w:themeColor="text1"/>
          <w:sz w:val="24"/>
          <w:szCs w:val="24"/>
        </w:rPr>
        <w:t xml:space="preserve">of </w:t>
      </w:r>
      <w:r w:rsidR="00EA495B" w:rsidRPr="00AD2488">
        <w:rPr>
          <w:rFonts w:ascii="Times New Roman" w:hAnsi="Times New Roman"/>
          <w:color w:val="000000" w:themeColor="text1"/>
          <w:sz w:val="24"/>
          <w:szCs w:val="24"/>
        </w:rPr>
        <w:t>cracks</w:t>
      </w:r>
      <w:r w:rsidR="003D1825" w:rsidRPr="00AD2488">
        <w:rPr>
          <w:rFonts w:ascii="Times New Roman" w:hAnsi="Times New Roman"/>
          <w:color w:val="000000" w:themeColor="text1"/>
          <w:sz w:val="24"/>
          <w:szCs w:val="24"/>
        </w:rPr>
        <w:t xml:space="preserve"> in concrete</w:t>
      </w:r>
      <w:r w:rsidR="00EA495B" w:rsidRPr="00AD2488">
        <w:rPr>
          <w:rFonts w:ascii="Times New Roman" w:hAnsi="Times New Roman"/>
          <w:color w:val="000000" w:themeColor="text1"/>
          <w:sz w:val="24"/>
          <w:szCs w:val="24"/>
        </w:rPr>
        <w:t>. To re</w:t>
      </w:r>
      <w:r w:rsidR="00EA1A7E" w:rsidRPr="00AD2488">
        <w:rPr>
          <w:rFonts w:ascii="Times New Roman" w:hAnsi="Times New Roman"/>
          <w:color w:val="000000" w:themeColor="text1"/>
          <w:sz w:val="24"/>
          <w:szCs w:val="24"/>
        </w:rPr>
        <w:t>-</w:t>
      </w:r>
      <w:r w:rsidR="00EA495B" w:rsidRPr="00AD2488">
        <w:rPr>
          <w:rFonts w:ascii="Times New Roman" w:hAnsi="Times New Roman"/>
          <w:color w:val="000000" w:themeColor="text1"/>
          <w:sz w:val="24"/>
          <w:szCs w:val="24"/>
        </w:rPr>
        <w:t>establish the structural integrity</w:t>
      </w:r>
      <w:r w:rsidR="00DD4D08" w:rsidRPr="00AD2488">
        <w:rPr>
          <w:rFonts w:ascii="Times New Roman" w:hAnsi="Times New Roman"/>
          <w:color w:val="000000" w:themeColor="text1"/>
          <w:sz w:val="24"/>
          <w:szCs w:val="24"/>
        </w:rPr>
        <w:t>,</w:t>
      </w:r>
      <w:r w:rsidR="00EA495B" w:rsidRPr="00AD2488">
        <w:rPr>
          <w:rFonts w:ascii="Times New Roman" w:hAnsi="Times New Roman"/>
          <w:color w:val="000000" w:themeColor="text1"/>
          <w:sz w:val="24"/>
          <w:szCs w:val="24"/>
        </w:rPr>
        <w:t xml:space="preserve"> the crack </w:t>
      </w:r>
      <w:r w:rsidR="009359B9">
        <w:rPr>
          <w:rFonts w:ascii="Times New Roman" w:hAnsi="Times New Roman"/>
          <w:color w:val="000000" w:themeColor="text1"/>
          <w:sz w:val="24"/>
          <w:szCs w:val="24"/>
        </w:rPr>
        <w:t xml:space="preserve">is demonstrated to </w:t>
      </w:r>
      <w:r w:rsidR="00EA495B" w:rsidRPr="00AD2488">
        <w:rPr>
          <w:rFonts w:ascii="Times New Roman" w:hAnsi="Times New Roman"/>
          <w:color w:val="000000" w:themeColor="text1"/>
          <w:sz w:val="24"/>
          <w:szCs w:val="24"/>
        </w:rPr>
        <w:t xml:space="preserve">be passive (or dead) and in those cases, </w:t>
      </w:r>
      <w:proofErr w:type="gramStart"/>
      <w:r w:rsidR="00EA495B" w:rsidRPr="00AD2488">
        <w:rPr>
          <w:rFonts w:ascii="Times New Roman" w:hAnsi="Times New Roman"/>
          <w:color w:val="000000" w:themeColor="text1"/>
          <w:sz w:val="24"/>
          <w:szCs w:val="24"/>
        </w:rPr>
        <w:t>epoxy based</w:t>
      </w:r>
      <w:proofErr w:type="gramEnd"/>
      <w:r w:rsidR="00EA495B" w:rsidRPr="00AD2488">
        <w:rPr>
          <w:rFonts w:ascii="Times New Roman" w:hAnsi="Times New Roman"/>
          <w:color w:val="000000" w:themeColor="text1"/>
          <w:sz w:val="24"/>
          <w:szCs w:val="24"/>
        </w:rPr>
        <w:t xml:space="preserve"> resins were usually considered. On the other hand, for active cracks, </w:t>
      </w:r>
      <w:r w:rsidR="00DD4D08" w:rsidRPr="00AD2488">
        <w:rPr>
          <w:rFonts w:ascii="Times New Roman" w:hAnsi="Times New Roman"/>
          <w:color w:val="000000" w:themeColor="text1"/>
          <w:sz w:val="24"/>
          <w:szCs w:val="24"/>
        </w:rPr>
        <w:t xml:space="preserve">flexible resin products were applied </w:t>
      </w:r>
      <w:r w:rsidR="00EA495B" w:rsidRPr="00AD2488">
        <w:rPr>
          <w:rFonts w:ascii="Times New Roman" w:hAnsi="Times New Roman"/>
          <w:color w:val="000000" w:themeColor="text1"/>
          <w:sz w:val="24"/>
          <w:szCs w:val="24"/>
        </w:rPr>
        <w:t>to obtain the sealing condition</w:t>
      </w:r>
      <w:r w:rsidR="00DD4D08" w:rsidRPr="00AD2488">
        <w:rPr>
          <w:rFonts w:ascii="Times New Roman" w:hAnsi="Times New Roman"/>
          <w:color w:val="000000" w:themeColor="text1"/>
          <w:sz w:val="24"/>
          <w:szCs w:val="24"/>
        </w:rPr>
        <w:t xml:space="preserve">. </w:t>
      </w:r>
      <w:r w:rsidR="00754F46" w:rsidRPr="00AD2488">
        <w:rPr>
          <w:rFonts w:ascii="Times New Roman" w:hAnsi="Times New Roman"/>
          <w:color w:val="000000" w:themeColor="text1"/>
          <w:sz w:val="24"/>
          <w:szCs w:val="24"/>
        </w:rPr>
        <w:t>Therefore</w:t>
      </w:r>
      <w:r w:rsidR="004B79A8" w:rsidRPr="00AD2488">
        <w:rPr>
          <w:rFonts w:ascii="Times New Roman" w:hAnsi="Times New Roman"/>
          <w:color w:val="000000" w:themeColor="text1"/>
          <w:sz w:val="24"/>
          <w:szCs w:val="24"/>
        </w:rPr>
        <w:t xml:space="preserve">, the use of epoxy resins to seal cracks was the common practice on </w:t>
      </w:r>
      <w:r w:rsidR="00640F8F" w:rsidRPr="00AD2488">
        <w:rPr>
          <w:rFonts w:ascii="Times New Roman" w:hAnsi="Times New Roman"/>
          <w:color w:val="000000" w:themeColor="text1"/>
          <w:sz w:val="24"/>
          <w:szCs w:val="24"/>
        </w:rPr>
        <w:t>s</w:t>
      </w:r>
      <w:r w:rsidR="004B79A8" w:rsidRPr="00AD2488">
        <w:rPr>
          <w:rFonts w:ascii="Times New Roman" w:hAnsi="Times New Roman"/>
          <w:color w:val="000000" w:themeColor="text1"/>
          <w:sz w:val="24"/>
          <w:szCs w:val="24"/>
        </w:rPr>
        <w:t xml:space="preserve">ite. </w:t>
      </w:r>
    </w:p>
    <w:p w14:paraId="2C9CFED0" w14:textId="6B3D52FA" w:rsidR="00EA495B" w:rsidRPr="00AD2488" w:rsidRDefault="004B79A8" w:rsidP="009359B9">
      <w:pPr>
        <w:spacing w:before="120" w:after="12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Reference [1</w:t>
      </w:r>
      <w:r w:rsidR="00AD2488">
        <w:rPr>
          <w:rFonts w:ascii="Times New Roman" w:hAnsi="Times New Roman"/>
          <w:color w:val="000000" w:themeColor="text1"/>
          <w:sz w:val="24"/>
          <w:szCs w:val="24"/>
        </w:rPr>
        <w:t>9</w:t>
      </w:r>
      <w:r w:rsidRPr="00AD2488">
        <w:rPr>
          <w:rFonts w:ascii="Times New Roman" w:hAnsi="Times New Roman"/>
          <w:color w:val="000000" w:themeColor="text1"/>
          <w:sz w:val="24"/>
          <w:szCs w:val="24"/>
        </w:rPr>
        <w:t xml:space="preserve">] provides a </w:t>
      </w:r>
      <w:r w:rsidR="00754F46" w:rsidRPr="00AD2488">
        <w:rPr>
          <w:rFonts w:ascii="Times New Roman" w:hAnsi="Times New Roman"/>
          <w:color w:val="000000" w:themeColor="text1"/>
          <w:sz w:val="24"/>
          <w:szCs w:val="24"/>
        </w:rPr>
        <w:t>g</w:t>
      </w:r>
      <w:r w:rsidRPr="00AD2488">
        <w:rPr>
          <w:rFonts w:ascii="Times New Roman" w:hAnsi="Times New Roman"/>
          <w:color w:val="000000" w:themeColor="text1"/>
          <w:sz w:val="24"/>
          <w:szCs w:val="24"/>
        </w:rPr>
        <w:t>uide for the selection of different types of polymer adhesives for different case</w:t>
      </w:r>
      <w:r w:rsidR="00754F46" w:rsidRPr="00AD2488">
        <w:rPr>
          <w:rFonts w:ascii="Times New Roman" w:hAnsi="Times New Roman"/>
          <w:color w:val="000000" w:themeColor="text1"/>
          <w:sz w:val="24"/>
          <w:szCs w:val="24"/>
        </w:rPr>
        <w:t>s</w:t>
      </w:r>
      <w:r w:rsidRPr="00AD2488">
        <w:rPr>
          <w:rFonts w:ascii="Times New Roman" w:hAnsi="Times New Roman"/>
          <w:color w:val="000000" w:themeColor="text1"/>
          <w:sz w:val="24"/>
          <w:szCs w:val="24"/>
        </w:rPr>
        <w:t xml:space="preserve"> </w:t>
      </w:r>
      <w:proofErr w:type="gramStart"/>
      <w:r w:rsidR="0064319B" w:rsidRPr="00AD2488">
        <w:rPr>
          <w:rFonts w:ascii="Times New Roman" w:hAnsi="Times New Roman"/>
          <w:color w:val="000000" w:themeColor="text1"/>
          <w:sz w:val="24"/>
          <w:szCs w:val="24"/>
        </w:rPr>
        <w:t>i</w:t>
      </w:r>
      <w:r w:rsidR="00754F46" w:rsidRPr="00AD2488">
        <w:rPr>
          <w:rFonts w:ascii="Times New Roman" w:hAnsi="Times New Roman"/>
          <w:color w:val="000000" w:themeColor="text1"/>
          <w:sz w:val="24"/>
          <w:szCs w:val="24"/>
        </w:rPr>
        <w:t xml:space="preserve">ncluding </w:t>
      </w:r>
      <w:r w:rsidRPr="00AD2488">
        <w:rPr>
          <w:rFonts w:ascii="Times New Roman" w:hAnsi="Times New Roman"/>
          <w:color w:val="000000" w:themeColor="text1"/>
          <w:sz w:val="24"/>
          <w:szCs w:val="24"/>
        </w:rPr>
        <w:t xml:space="preserve"> the</w:t>
      </w:r>
      <w:proofErr w:type="gramEnd"/>
      <w:r w:rsidRPr="00AD2488">
        <w:rPr>
          <w:rFonts w:ascii="Times New Roman" w:hAnsi="Times New Roman"/>
          <w:color w:val="000000" w:themeColor="text1"/>
          <w:sz w:val="24"/>
          <w:szCs w:val="24"/>
        </w:rPr>
        <w:t xml:space="preserve"> repair of cracks in concrete.</w:t>
      </w:r>
    </w:p>
    <w:p w14:paraId="1DE829D6" w14:textId="77777777" w:rsidR="00E66F04" w:rsidRPr="00AD2488" w:rsidRDefault="00E66F04" w:rsidP="009359B9">
      <w:pPr>
        <w:pStyle w:val="Body"/>
        <w:tabs>
          <w:tab w:val="clear" w:pos="2520"/>
        </w:tabs>
        <w:ind w:left="0" w:firstLine="0"/>
        <w:jc w:val="both"/>
        <w:rPr>
          <w:rFonts w:ascii="Times New Roman" w:hAnsi="Times New Roman"/>
          <w:color w:val="000000" w:themeColor="text1"/>
          <w:sz w:val="24"/>
          <w:szCs w:val="24"/>
        </w:rPr>
      </w:pPr>
    </w:p>
    <w:p w14:paraId="6E99BA06" w14:textId="77777777" w:rsidR="00D262E7" w:rsidRPr="00AD2488" w:rsidRDefault="00D262E7" w:rsidP="009359B9">
      <w:pPr>
        <w:pStyle w:val="BodyNumbered"/>
        <w:numPr>
          <w:ilvl w:val="0"/>
          <w:numId w:val="7"/>
        </w:numPr>
        <w:tabs>
          <w:tab w:val="clear" w:pos="360"/>
          <w:tab w:val="num" w:pos="-2160"/>
          <w:tab w:val="left" w:pos="426"/>
        </w:tabs>
        <w:ind w:left="0" w:firstLine="0"/>
        <w:jc w:val="both"/>
        <w:rPr>
          <w:rFonts w:ascii="Times New Roman" w:hAnsi="Times New Roman"/>
          <w:b/>
          <w:i/>
          <w:color w:val="000000" w:themeColor="text1"/>
          <w:sz w:val="24"/>
          <w:szCs w:val="24"/>
        </w:rPr>
      </w:pPr>
      <w:r w:rsidRPr="00AD2488">
        <w:rPr>
          <w:rFonts w:ascii="Times New Roman" w:hAnsi="Times New Roman"/>
          <w:b/>
          <w:i/>
          <w:color w:val="000000" w:themeColor="text1"/>
          <w:sz w:val="24"/>
          <w:szCs w:val="24"/>
        </w:rPr>
        <w:t>Quality management</w:t>
      </w:r>
      <w:r w:rsidR="004D08D4" w:rsidRPr="00AD2488">
        <w:rPr>
          <w:rFonts w:ascii="Times New Roman" w:hAnsi="Times New Roman"/>
          <w:b/>
          <w:i/>
          <w:color w:val="000000" w:themeColor="text1"/>
          <w:sz w:val="24"/>
          <w:szCs w:val="24"/>
        </w:rPr>
        <w:t>:</w:t>
      </w:r>
    </w:p>
    <w:p w14:paraId="1A827CBB" w14:textId="2709388B" w:rsidR="00FA5A18" w:rsidRPr="00AD2488" w:rsidRDefault="007608F8" w:rsidP="009359B9">
      <w:pPr>
        <w:pStyle w:val="Body"/>
        <w:tabs>
          <w:tab w:val="clear" w:pos="2520"/>
        </w:tabs>
        <w:ind w:left="0" w:firstLine="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Site quality assurance procedures, review and approval processes, and administrative controls are implemented in accordance with different national regulatory requirements (</w:t>
      </w:r>
      <w:proofErr w:type="gramStart"/>
      <w:r w:rsidRPr="00AD2488">
        <w:rPr>
          <w:rFonts w:ascii="Times New Roman" w:hAnsi="Times New Roman"/>
          <w:color w:val="000000" w:themeColor="text1"/>
          <w:sz w:val="24"/>
          <w:szCs w:val="24"/>
        </w:rPr>
        <w:t>e.g.</w:t>
      </w:r>
      <w:proofErr w:type="gramEnd"/>
      <w:r w:rsidRPr="00AD2488">
        <w:rPr>
          <w:rFonts w:ascii="Times New Roman" w:hAnsi="Times New Roman"/>
          <w:color w:val="000000" w:themeColor="text1"/>
          <w:sz w:val="24"/>
          <w:szCs w:val="24"/>
        </w:rPr>
        <w:t xml:space="preserve"> 10CFR 50, Appendix B [</w:t>
      </w:r>
      <w:r w:rsidR="00535BB0" w:rsidRPr="00AD2488">
        <w:rPr>
          <w:rFonts w:ascii="Times New Roman" w:hAnsi="Times New Roman"/>
          <w:color w:val="000000" w:themeColor="text1"/>
          <w:sz w:val="24"/>
          <w:szCs w:val="24"/>
        </w:rPr>
        <w:t>1</w:t>
      </w:r>
      <w:r w:rsidR="00AD2488">
        <w:rPr>
          <w:rFonts w:ascii="Times New Roman" w:hAnsi="Times New Roman"/>
          <w:color w:val="000000" w:themeColor="text1"/>
          <w:sz w:val="24"/>
          <w:szCs w:val="24"/>
        </w:rPr>
        <w:t>5</w:t>
      </w:r>
      <w:r w:rsidRPr="00AD2488">
        <w:rPr>
          <w:rFonts w:ascii="Times New Roman" w:hAnsi="Times New Roman"/>
          <w:color w:val="000000" w:themeColor="text1"/>
          <w:sz w:val="24"/>
          <w:szCs w:val="24"/>
        </w:rPr>
        <w:t>]).</w:t>
      </w:r>
    </w:p>
    <w:p w14:paraId="1AF7D1DA" w14:textId="674BA8B3" w:rsidR="00D262E7" w:rsidRPr="00AD2488" w:rsidRDefault="00D262E7" w:rsidP="009359B9">
      <w:pPr>
        <w:pStyle w:val="Heading3"/>
        <w:spacing w:before="120"/>
        <w:jc w:val="both"/>
        <w:rPr>
          <w:rFonts w:ascii="Times New Roman" w:hAnsi="Times New Roman"/>
          <w:color w:val="000000" w:themeColor="text1"/>
          <w:sz w:val="24"/>
          <w:szCs w:val="24"/>
        </w:rPr>
      </w:pPr>
      <w:r w:rsidRPr="00AD2488">
        <w:rPr>
          <w:rFonts w:ascii="Times New Roman" w:hAnsi="Times New Roman"/>
          <w:color w:val="000000" w:themeColor="text1"/>
          <w:sz w:val="24"/>
          <w:szCs w:val="24"/>
        </w:rPr>
        <w:t>References</w:t>
      </w:r>
    </w:p>
    <w:p w14:paraId="5C93B743" w14:textId="72557217" w:rsidR="00D04398" w:rsidRPr="00AD2488" w:rsidRDefault="00D0439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[1]   INTERNATIONAL ATOMIC ENERGY AGENCY, Ageing Management for Nuclear Power Plants: International Generic Ageing Lessons Learned (IGALL), Safety Reports Series No. 82, Rev. 1, IAEA, Vienna (2020).</w:t>
      </w:r>
    </w:p>
    <w:p w14:paraId="303A4959" w14:textId="01C70829" w:rsidR="005E0367"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2</w:t>
      </w:r>
      <w:r w:rsidRPr="00AD2488">
        <w:rPr>
          <w:rFonts w:ascii="Times New Roman" w:hAnsi="Times New Roman" w:cs="Times New Roman"/>
          <w:color w:val="000000" w:themeColor="text1"/>
          <w:sz w:val="24"/>
          <w:szCs w:val="24"/>
        </w:rPr>
        <w:t>]</w:t>
      </w:r>
      <w:r w:rsidR="00222374" w:rsidRPr="00AD2488">
        <w:rPr>
          <w:rFonts w:ascii="Times New Roman" w:hAnsi="Times New Roman" w:cs="Times New Roman"/>
          <w:color w:val="000000" w:themeColor="text1"/>
          <w:sz w:val="24"/>
          <w:szCs w:val="24"/>
        </w:rPr>
        <w:t xml:space="preserve"> </w:t>
      </w:r>
      <w:r w:rsidR="0047142C" w:rsidRPr="00AD2488">
        <w:rPr>
          <w:rFonts w:ascii="Times New Roman" w:hAnsi="Times New Roman" w:cs="Times New Roman"/>
          <w:color w:val="000000" w:themeColor="text1"/>
          <w:sz w:val="24"/>
          <w:szCs w:val="24"/>
        </w:rPr>
        <w:t xml:space="preserve">  </w:t>
      </w:r>
      <w:r w:rsidR="00E62B9D" w:rsidRPr="00AD2488">
        <w:rPr>
          <w:rFonts w:ascii="Times New Roman" w:hAnsi="Times New Roman" w:cs="Times New Roman"/>
          <w:color w:val="000000" w:themeColor="text1"/>
          <w:sz w:val="24"/>
          <w:szCs w:val="24"/>
        </w:rPr>
        <w:t xml:space="preserve">COMITE EURO-INTERNATIONAL DU BETON, </w:t>
      </w:r>
      <w:r w:rsidR="005E0367" w:rsidRPr="00AD2488">
        <w:rPr>
          <w:rFonts w:ascii="Times New Roman" w:hAnsi="Times New Roman" w:cs="Times New Roman"/>
          <w:color w:val="000000" w:themeColor="text1"/>
          <w:sz w:val="24"/>
          <w:szCs w:val="24"/>
        </w:rPr>
        <w:t>Design Guide for Durable Concrete Structures 2nd. Edition</w:t>
      </w:r>
      <w:r w:rsidR="00E62B9D" w:rsidRPr="00AD2488">
        <w:rPr>
          <w:rFonts w:ascii="Times New Roman" w:hAnsi="Times New Roman" w:cs="Times New Roman"/>
          <w:color w:val="000000" w:themeColor="text1"/>
          <w:sz w:val="24"/>
          <w:szCs w:val="24"/>
        </w:rPr>
        <w:t>,</w:t>
      </w:r>
      <w:r w:rsidR="005E0367" w:rsidRPr="00AD2488">
        <w:rPr>
          <w:rFonts w:ascii="Times New Roman" w:hAnsi="Times New Roman" w:cs="Times New Roman"/>
          <w:color w:val="000000" w:themeColor="text1"/>
          <w:sz w:val="24"/>
          <w:szCs w:val="24"/>
        </w:rPr>
        <w:t xml:space="preserve"> Thomas Telford Publishers</w:t>
      </w:r>
      <w:r w:rsidR="00E62B9D" w:rsidRPr="00AD2488">
        <w:rPr>
          <w:rFonts w:ascii="Times New Roman" w:hAnsi="Times New Roman" w:cs="Times New Roman"/>
          <w:color w:val="000000" w:themeColor="text1"/>
          <w:sz w:val="24"/>
          <w:szCs w:val="24"/>
        </w:rPr>
        <w:t>, 1992</w:t>
      </w:r>
      <w:r w:rsidR="005E0367" w:rsidRPr="00AD2488">
        <w:rPr>
          <w:rFonts w:ascii="Times New Roman" w:hAnsi="Times New Roman" w:cs="Times New Roman"/>
          <w:color w:val="000000" w:themeColor="text1"/>
          <w:sz w:val="24"/>
          <w:szCs w:val="24"/>
        </w:rPr>
        <w:t>.</w:t>
      </w:r>
    </w:p>
    <w:p w14:paraId="471CBB2A" w14:textId="4B90CC49" w:rsidR="005E0367" w:rsidRPr="00AD2488" w:rsidRDefault="005425FB" w:rsidP="009359B9">
      <w:pPr>
        <w:pStyle w:val="References"/>
        <w:tabs>
          <w:tab w:val="left" w:pos="900"/>
        </w:tabs>
        <w:ind w:left="567" w:hanging="567"/>
        <w:jc w:val="both"/>
        <w:rPr>
          <w:rFonts w:ascii="Times New Roman" w:hAnsi="Times New Roman" w:cs="Times New Roman"/>
          <w:color w:val="000000" w:themeColor="text1"/>
          <w:sz w:val="24"/>
          <w:szCs w:val="24"/>
          <w:lang w:val="it-IT"/>
        </w:rPr>
      </w:pPr>
      <w:r w:rsidRPr="00AD2488">
        <w:rPr>
          <w:rFonts w:ascii="Times New Roman" w:hAnsi="Times New Roman" w:cs="Times New Roman"/>
          <w:color w:val="000000" w:themeColor="text1"/>
          <w:sz w:val="24"/>
          <w:szCs w:val="24"/>
          <w:lang w:val="it-IT"/>
        </w:rPr>
        <w:lastRenderedPageBreak/>
        <w:t>[</w:t>
      </w:r>
      <w:r w:rsidR="00D04398" w:rsidRPr="00AD2488">
        <w:rPr>
          <w:rFonts w:ascii="Times New Roman" w:hAnsi="Times New Roman" w:cs="Times New Roman"/>
          <w:color w:val="000000" w:themeColor="text1"/>
          <w:sz w:val="24"/>
          <w:szCs w:val="24"/>
          <w:lang w:val="it-IT"/>
        </w:rPr>
        <w:t>3</w:t>
      </w:r>
      <w:r w:rsidRPr="00AD2488">
        <w:rPr>
          <w:rFonts w:ascii="Times New Roman" w:hAnsi="Times New Roman" w:cs="Times New Roman"/>
          <w:color w:val="000000" w:themeColor="text1"/>
          <w:sz w:val="24"/>
          <w:szCs w:val="24"/>
          <w:lang w:val="it-IT"/>
        </w:rPr>
        <w:t xml:space="preserve">]  </w:t>
      </w:r>
      <w:r w:rsidR="005E0367" w:rsidRPr="00AD2488">
        <w:rPr>
          <w:rFonts w:ascii="Times New Roman" w:hAnsi="Times New Roman" w:cs="Times New Roman"/>
          <w:color w:val="000000" w:themeColor="text1"/>
          <w:sz w:val="24"/>
          <w:szCs w:val="24"/>
          <w:lang w:val="it-IT"/>
        </w:rPr>
        <w:t>A</w:t>
      </w:r>
      <w:r w:rsidR="00857C4B" w:rsidRPr="00AD2488">
        <w:rPr>
          <w:rFonts w:ascii="Times New Roman" w:hAnsi="Times New Roman" w:cs="Times New Roman"/>
          <w:color w:val="000000" w:themeColor="text1"/>
          <w:sz w:val="24"/>
          <w:szCs w:val="24"/>
          <w:lang w:val="it-IT"/>
        </w:rPr>
        <w:t xml:space="preserve">MERICAN </w:t>
      </w:r>
      <w:r w:rsidR="005E0367" w:rsidRPr="00AD2488">
        <w:rPr>
          <w:rFonts w:ascii="Times New Roman" w:hAnsi="Times New Roman" w:cs="Times New Roman"/>
          <w:color w:val="000000" w:themeColor="text1"/>
          <w:sz w:val="24"/>
          <w:szCs w:val="24"/>
          <w:lang w:val="it-IT"/>
        </w:rPr>
        <w:t>C</w:t>
      </w:r>
      <w:r w:rsidR="00857C4B" w:rsidRPr="00AD2488">
        <w:rPr>
          <w:rFonts w:ascii="Times New Roman" w:hAnsi="Times New Roman" w:cs="Times New Roman"/>
          <w:color w:val="000000" w:themeColor="text1"/>
          <w:sz w:val="24"/>
          <w:szCs w:val="24"/>
          <w:lang w:val="it-IT"/>
        </w:rPr>
        <w:t xml:space="preserve">ONCRETE </w:t>
      </w:r>
      <w:r w:rsidR="005E0367" w:rsidRPr="00AD2488">
        <w:rPr>
          <w:rFonts w:ascii="Times New Roman" w:hAnsi="Times New Roman" w:cs="Times New Roman"/>
          <w:color w:val="000000" w:themeColor="text1"/>
          <w:sz w:val="24"/>
          <w:szCs w:val="24"/>
          <w:lang w:val="it-IT"/>
        </w:rPr>
        <w:t>I</w:t>
      </w:r>
      <w:r w:rsidR="00857C4B" w:rsidRPr="00AD2488">
        <w:rPr>
          <w:rFonts w:ascii="Times New Roman" w:hAnsi="Times New Roman" w:cs="Times New Roman"/>
          <w:color w:val="000000" w:themeColor="text1"/>
          <w:sz w:val="24"/>
          <w:szCs w:val="24"/>
          <w:lang w:val="it-IT"/>
        </w:rPr>
        <w:t>NSTITUTE</w:t>
      </w:r>
      <w:r w:rsidR="002F0D58" w:rsidRPr="00AD2488">
        <w:rPr>
          <w:rFonts w:ascii="Times New Roman" w:hAnsi="Times New Roman" w:cs="Times New Roman"/>
          <w:color w:val="000000" w:themeColor="text1"/>
          <w:sz w:val="24"/>
          <w:szCs w:val="24"/>
          <w:lang w:val="it-IT"/>
        </w:rPr>
        <w:t xml:space="preserve">, Guide to Protection of Reinforcing Steel in Concrete against Corrosion, ACI Standard </w:t>
      </w:r>
      <w:r w:rsidR="005E0367" w:rsidRPr="00AD2488">
        <w:rPr>
          <w:rFonts w:ascii="Times New Roman" w:hAnsi="Times New Roman" w:cs="Times New Roman"/>
          <w:color w:val="000000" w:themeColor="text1"/>
          <w:sz w:val="24"/>
          <w:szCs w:val="24"/>
          <w:lang w:val="it-IT"/>
        </w:rPr>
        <w:t>222.R-1</w:t>
      </w:r>
      <w:r w:rsidR="008A01E0" w:rsidRPr="00AD2488">
        <w:rPr>
          <w:rFonts w:ascii="Times New Roman" w:hAnsi="Times New Roman" w:cs="Times New Roman"/>
          <w:color w:val="000000" w:themeColor="text1"/>
          <w:sz w:val="24"/>
          <w:szCs w:val="24"/>
          <w:lang w:val="it-IT"/>
        </w:rPr>
        <w:t>9</w:t>
      </w:r>
      <w:r w:rsidR="005E0367" w:rsidRPr="00AD2488">
        <w:rPr>
          <w:rFonts w:ascii="Times New Roman" w:hAnsi="Times New Roman" w:cs="Times New Roman"/>
          <w:color w:val="000000" w:themeColor="text1"/>
          <w:sz w:val="24"/>
          <w:szCs w:val="24"/>
          <w:lang w:val="it-IT"/>
        </w:rPr>
        <w:t>,</w:t>
      </w:r>
      <w:r w:rsidR="002F0D58" w:rsidRPr="00AD2488">
        <w:rPr>
          <w:rFonts w:ascii="Times New Roman" w:hAnsi="Times New Roman" w:cs="Times New Roman"/>
          <w:color w:val="000000" w:themeColor="text1"/>
          <w:sz w:val="24"/>
          <w:szCs w:val="24"/>
          <w:lang w:val="it-IT"/>
        </w:rPr>
        <w:t xml:space="preserve"> A</w:t>
      </w:r>
      <w:r w:rsidR="005E0367" w:rsidRPr="00AD2488">
        <w:rPr>
          <w:rFonts w:ascii="Times New Roman" w:hAnsi="Times New Roman" w:cs="Times New Roman"/>
          <w:color w:val="000000" w:themeColor="text1"/>
          <w:sz w:val="24"/>
          <w:szCs w:val="24"/>
          <w:lang w:val="it-IT"/>
        </w:rPr>
        <w:t>CI</w:t>
      </w:r>
      <w:r w:rsidR="002F0D58" w:rsidRPr="00AD2488">
        <w:rPr>
          <w:rFonts w:ascii="Times New Roman" w:hAnsi="Times New Roman" w:cs="Times New Roman"/>
          <w:color w:val="000000" w:themeColor="text1"/>
          <w:sz w:val="24"/>
          <w:szCs w:val="24"/>
          <w:lang w:val="it-IT"/>
        </w:rPr>
        <w:t>,</w:t>
      </w:r>
      <w:r w:rsidR="0047142C" w:rsidRPr="00AD2488">
        <w:rPr>
          <w:rFonts w:ascii="Times New Roman" w:hAnsi="Times New Roman" w:cs="Times New Roman"/>
          <w:color w:val="000000" w:themeColor="text1"/>
          <w:sz w:val="24"/>
          <w:szCs w:val="24"/>
          <w:lang w:val="it-IT"/>
        </w:rPr>
        <w:t xml:space="preserve"> </w:t>
      </w:r>
      <w:r w:rsidR="002F0D58" w:rsidRPr="00AD2488">
        <w:rPr>
          <w:rFonts w:ascii="Times New Roman" w:hAnsi="Times New Roman" w:cs="Times New Roman"/>
          <w:color w:val="000000" w:themeColor="text1"/>
          <w:sz w:val="24"/>
          <w:szCs w:val="24"/>
          <w:lang w:val="it-IT"/>
        </w:rPr>
        <w:t>Detroit, MI, April 2019</w:t>
      </w:r>
      <w:r w:rsidR="005E0367" w:rsidRPr="00AD2488">
        <w:rPr>
          <w:rFonts w:ascii="Times New Roman" w:hAnsi="Times New Roman" w:cs="Times New Roman"/>
          <w:color w:val="000000" w:themeColor="text1"/>
          <w:sz w:val="24"/>
          <w:szCs w:val="24"/>
          <w:lang w:val="it-IT"/>
        </w:rPr>
        <w:t>.</w:t>
      </w:r>
    </w:p>
    <w:p w14:paraId="58135443" w14:textId="0CF9D9A0" w:rsidR="008250BF"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4</w:t>
      </w:r>
      <w:r w:rsidRPr="00AD2488">
        <w:rPr>
          <w:rFonts w:ascii="Times New Roman" w:hAnsi="Times New Roman" w:cs="Times New Roman"/>
          <w:color w:val="000000" w:themeColor="text1"/>
          <w:sz w:val="24"/>
          <w:szCs w:val="24"/>
        </w:rPr>
        <w:t xml:space="preserve">] </w:t>
      </w:r>
      <w:r w:rsidR="00E01DC4" w:rsidRPr="00AD2488">
        <w:rPr>
          <w:rFonts w:ascii="Times New Roman" w:hAnsi="Times New Roman" w:cs="Times New Roman"/>
          <w:color w:val="000000" w:themeColor="text1"/>
          <w:sz w:val="24"/>
          <w:szCs w:val="24"/>
        </w:rPr>
        <w:t xml:space="preserve">  </w:t>
      </w:r>
      <w:r w:rsidR="005425FB"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 xml:space="preserve">MERICAN </w:t>
      </w:r>
      <w:r w:rsidR="005425FB" w:rsidRPr="00AD2488">
        <w:rPr>
          <w:rFonts w:ascii="Times New Roman" w:hAnsi="Times New Roman" w:cs="Times New Roman"/>
          <w:color w:val="000000" w:themeColor="text1"/>
          <w:sz w:val="24"/>
          <w:szCs w:val="24"/>
        </w:rPr>
        <w:t>C</w:t>
      </w:r>
      <w:r w:rsidR="00857C4B" w:rsidRPr="00AD2488">
        <w:rPr>
          <w:rFonts w:ascii="Times New Roman" w:hAnsi="Times New Roman" w:cs="Times New Roman"/>
          <w:color w:val="000000" w:themeColor="text1"/>
          <w:sz w:val="24"/>
          <w:szCs w:val="24"/>
        </w:rPr>
        <w:t xml:space="preserve">ONCRETE </w:t>
      </w:r>
      <w:r w:rsidR="005425FB"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B224D3" w:rsidRPr="00AD2488">
        <w:rPr>
          <w:rFonts w:ascii="Times New Roman" w:hAnsi="Times New Roman" w:cs="Times New Roman"/>
          <w:color w:val="000000" w:themeColor="text1"/>
          <w:sz w:val="24"/>
          <w:szCs w:val="24"/>
        </w:rPr>
        <w:t>,</w:t>
      </w:r>
      <w:r w:rsidR="005425FB" w:rsidRPr="00AD2488">
        <w:rPr>
          <w:rFonts w:ascii="Times New Roman" w:hAnsi="Times New Roman" w:cs="Times New Roman"/>
          <w:color w:val="000000" w:themeColor="text1"/>
          <w:sz w:val="24"/>
          <w:szCs w:val="24"/>
        </w:rPr>
        <w:t xml:space="preserve"> </w:t>
      </w:r>
      <w:r w:rsidR="005E0367" w:rsidRPr="00AD2488">
        <w:rPr>
          <w:rFonts w:ascii="Times New Roman" w:hAnsi="Times New Roman" w:cs="Times New Roman"/>
          <w:color w:val="000000" w:themeColor="text1"/>
          <w:sz w:val="24"/>
          <w:szCs w:val="24"/>
        </w:rPr>
        <w:t xml:space="preserve">Concrete Repair Guide, </w:t>
      </w:r>
      <w:r w:rsidR="008250BF" w:rsidRPr="00AD2488">
        <w:rPr>
          <w:rFonts w:ascii="Times New Roman" w:hAnsi="Times New Roman" w:cs="Times New Roman"/>
          <w:color w:val="000000" w:themeColor="text1"/>
          <w:sz w:val="24"/>
          <w:szCs w:val="24"/>
        </w:rPr>
        <w:t>ACI Standard 546-R14, ACI, Detroit, MI, 2014.</w:t>
      </w:r>
    </w:p>
    <w:p w14:paraId="5AF55FAC" w14:textId="681E9614" w:rsidR="005E0367"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5</w:t>
      </w:r>
      <w:proofErr w:type="gramStart"/>
      <w:r w:rsidRPr="00AD2488">
        <w:rPr>
          <w:rFonts w:ascii="Times New Roman" w:hAnsi="Times New Roman" w:cs="Times New Roman"/>
          <w:color w:val="000000" w:themeColor="text1"/>
          <w:sz w:val="24"/>
          <w:szCs w:val="24"/>
        </w:rPr>
        <w:t xml:space="preserve">] </w:t>
      </w:r>
      <w:r w:rsidR="00857C4B" w:rsidRPr="00AD2488">
        <w:rPr>
          <w:rFonts w:ascii="Times New Roman" w:hAnsi="Times New Roman" w:cs="Times New Roman"/>
          <w:color w:val="000000" w:themeColor="text1"/>
          <w:sz w:val="24"/>
          <w:szCs w:val="24"/>
        </w:rPr>
        <w:t xml:space="preserve"> </w:t>
      </w:r>
      <w:r w:rsidR="00754F46" w:rsidRPr="00AD2488">
        <w:rPr>
          <w:rFonts w:ascii="Times New Roman" w:hAnsi="Times New Roman" w:cs="Times New Roman"/>
          <w:color w:val="000000" w:themeColor="text1"/>
          <w:sz w:val="24"/>
          <w:szCs w:val="24"/>
        </w:rPr>
        <w:t>E</w:t>
      </w:r>
      <w:r w:rsidR="00857C4B" w:rsidRPr="00AD2488">
        <w:rPr>
          <w:rFonts w:ascii="Times New Roman" w:hAnsi="Times New Roman" w:cs="Times New Roman"/>
          <w:color w:val="000000" w:themeColor="text1"/>
          <w:sz w:val="24"/>
          <w:szCs w:val="24"/>
        </w:rPr>
        <w:t>LECTRIC</w:t>
      </w:r>
      <w:proofErr w:type="gramEnd"/>
      <w:r w:rsidR="00857C4B" w:rsidRPr="00AD2488">
        <w:rPr>
          <w:rFonts w:ascii="Times New Roman" w:hAnsi="Times New Roman" w:cs="Times New Roman"/>
          <w:color w:val="000000" w:themeColor="text1"/>
          <w:sz w:val="24"/>
          <w:szCs w:val="24"/>
        </w:rPr>
        <w:t xml:space="preserve"> </w:t>
      </w:r>
      <w:r w:rsidR="00754F46" w:rsidRPr="00AD2488">
        <w:rPr>
          <w:rFonts w:ascii="Times New Roman" w:hAnsi="Times New Roman" w:cs="Times New Roman"/>
          <w:color w:val="000000" w:themeColor="text1"/>
          <w:sz w:val="24"/>
          <w:szCs w:val="24"/>
        </w:rPr>
        <w:t>P</w:t>
      </w:r>
      <w:r w:rsidR="00857C4B" w:rsidRPr="00AD2488">
        <w:rPr>
          <w:rFonts w:ascii="Times New Roman" w:hAnsi="Times New Roman" w:cs="Times New Roman"/>
          <w:color w:val="000000" w:themeColor="text1"/>
          <w:sz w:val="24"/>
          <w:szCs w:val="24"/>
        </w:rPr>
        <w:t xml:space="preserve">OWER </w:t>
      </w:r>
      <w:r w:rsidR="00754F46" w:rsidRPr="00AD2488">
        <w:rPr>
          <w:rFonts w:ascii="Times New Roman" w:hAnsi="Times New Roman" w:cs="Times New Roman"/>
          <w:color w:val="000000" w:themeColor="text1"/>
          <w:sz w:val="24"/>
          <w:szCs w:val="24"/>
        </w:rPr>
        <w:t>R</w:t>
      </w:r>
      <w:r w:rsidR="00857C4B" w:rsidRPr="00AD2488">
        <w:rPr>
          <w:rFonts w:ascii="Times New Roman" w:hAnsi="Times New Roman" w:cs="Times New Roman"/>
          <w:color w:val="000000" w:themeColor="text1"/>
          <w:sz w:val="24"/>
          <w:szCs w:val="24"/>
        </w:rPr>
        <w:t xml:space="preserve">ESEARCH </w:t>
      </w:r>
      <w:r w:rsidR="00754F46"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061B64" w:rsidRPr="00AD2488">
        <w:rPr>
          <w:rFonts w:ascii="Times New Roman" w:hAnsi="Times New Roman" w:cs="Times New Roman"/>
          <w:color w:val="000000" w:themeColor="text1"/>
          <w:sz w:val="24"/>
          <w:szCs w:val="24"/>
        </w:rPr>
        <w:t xml:space="preserve">, </w:t>
      </w:r>
      <w:r w:rsidR="00931CE4" w:rsidRPr="00AD2488">
        <w:rPr>
          <w:rFonts w:ascii="Times New Roman" w:hAnsi="Times New Roman" w:cs="Times New Roman"/>
          <w:color w:val="000000" w:themeColor="text1"/>
          <w:sz w:val="24"/>
          <w:szCs w:val="24"/>
        </w:rPr>
        <w:t>Long Term Operations: Subsequent License Renewal Aging Effects for Structures and Structural Components (Structural Tools)</w:t>
      </w:r>
      <w:r w:rsidR="005E0367" w:rsidRPr="00AD2488">
        <w:rPr>
          <w:rFonts w:ascii="Times New Roman" w:hAnsi="Times New Roman" w:cs="Times New Roman"/>
          <w:color w:val="000000" w:themeColor="text1"/>
          <w:sz w:val="24"/>
          <w:szCs w:val="24"/>
        </w:rPr>
        <w:t xml:space="preserve"> </w:t>
      </w:r>
      <w:r w:rsidR="00931CE4" w:rsidRPr="00AD2488">
        <w:rPr>
          <w:rFonts w:ascii="Times New Roman" w:hAnsi="Times New Roman" w:cs="Times New Roman"/>
          <w:color w:val="000000" w:themeColor="text1"/>
          <w:sz w:val="24"/>
          <w:szCs w:val="24"/>
        </w:rPr>
        <w:t xml:space="preserve">Final Report 3002013084. </w:t>
      </w:r>
      <w:r w:rsidR="005E0367" w:rsidRPr="00AD2488">
        <w:rPr>
          <w:rFonts w:ascii="Times New Roman" w:hAnsi="Times New Roman" w:cs="Times New Roman"/>
          <w:color w:val="000000" w:themeColor="text1"/>
          <w:sz w:val="24"/>
          <w:szCs w:val="24"/>
        </w:rPr>
        <w:t xml:space="preserve"> Palo Alto, C</w:t>
      </w:r>
      <w:r w:rsidR="00931CE4" w:rsidRPr="00AD2488">
        <w:rPr>
          <w:rFonts w:ascii="Times New Roman" w:hAnsi="Times New Roman" w:cs="Times New Roman"/>
          <w:color w:val="000000" w:themeColor="text1"/>
          <w:sz w:val="24"/>
          <w:szCs w:val="24"/>
        </w:rPr>
        <w:t>alifornia, November 2018.</w:t>
      </w:r>
    </w:p>
    <w:p w14:paraId="126435AF" w14:textId="78707DFD" w:rsidR="0066096D" w:rsidRPr="00AD2488" w:rsidRDefault="0092512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6</w:t>
      </w:r>
      <w:proofErr w:type="gramStart"/>
      <w:r w:rsidRPr="00AD2488">
        <w:rPr>
          <w:rFonts w:ascii="Times New Roman" w:hAnsi="Times New Roman" w:cs="Times New Roman"/>
          <w:color w:val="000000" w:themeColor="text1"/>
          <w:sz w:val="24"/>
          <w:szCs w:val="24"/>
        </w:rPr>
        <w:t xml:space="preserve">] </w:t>
      </w:r>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E</w:t>
      </w:r>
      <w:r w:rsidR="00857C4B" w:rsidRPr="00AD2488">
        <w:rPr>
          <w:rFonts w:ascii="Times New Roman" w:hAnsi="Times New Roman" w:cs="Times New Roman"/>
          <w:color w:val="000000" w:themeColor="text1"/>
          <w:sz w:val="24"/>
          <w:szCs w:val="24"/>
        </w:rPr>
        <w:t>LECTRIC</w:t>
      </w:r>
      <w:proofErr w:type="gramEnd"/>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P</w:t>
      </w:r>
      <w:r w:rsidR="00857C4B" w:rsidRPr="00AD2488">
        <w:rPr>
          <w:rFonts w:ascii="Times New Roman" w:hAnsi="Times New Roman" w:cs="Times New Roman"/>
          <w:color w:val="000000" w:themeColor="text1"/>
          <w:sz w:val="24"/>
          <w:szCs w:val="24"/>
        </w:rPr>
        <w:t xml:space="preserve">OWER </w:t>
      </w:r>
      <w:r w:rsidR="0066096D" w:rsidRPr="00AD2488">
        <w:rPr>
          <w:rFonts w:ascii="Times New Roman" w:hAnsi="Times New Roman" w:cs="Times New Roman"/>
          <w:color w:val="000000" w:themeColor="text1"/>
          <w:sz w:val="24"/>
          <w:szCs w:val="24"/>
        </w:rPr>
        <w:t>R</w:t>
      </w:r>
      <w:r w:rsidR="00857C4B" w:rsidRPr="00AD2488">
        <w:rPr>
          <w:rFonts w:ascii="Times New Roman" w:hAnsi="Times New Roman" w:cs="Times New Roman"/>
          <w:color w:val="000000" w:themeColor="text1"/>
          <w:sz w:val="24"/>
          <w:szCs w:val="24"/>
        </w:rPr>
        <w:t xml:space="preserve">ESEARCH </w:t>
      </w:r>
      <w:r w:rsidR="0066096D"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061B64" w:rsidRPr="00AD2488">
        <w:rPr>
          <w:rFonts w:ascii="Times New Roman" w:hAnsi="Times New Roman" w:cs="Times New Roman"/>
          <w:color w:val="000000" w:themeColor="text1"/>
          <w:sz w:val="24"/>
          <w:szCs w:val="24"/>
        </w:rPr>
        <w:t xml:space="preserve">, </w:t>
      </w:r>
      <w:r w:rsidR="00931CE4" w:rsidRPr="00AD2488">
        <w:rPr>
          <w:rFonts w:ascii="Times New Roman" w:hAnsi="Times New Roman" w:cs="Times New Roman"/>
          <w:color w:val="000000" w:themeColor="text1"/>
          <w:sz w:val="24"/>
          <w:szCs w:val="24"/>
        </w:rPr>
        <w:t>Field Guide: Visual Inspection of concrete structures in the nuclear fleet</w:t>
      </w:r>
      <w:r w:rsidR="00061B64" w:rsidRPr="00AD2488">
        <w:rPr>
          <w:rFonts w:ascii="Times New Roman" w:hAnsi="Times New Roman" w:cs="Times New Roman"/>
          <w:color w:val="000000" w:themeColor="text1"/>
          <w:sz w:val="24"/>
          <w:szCs w:val="24"/>
        </w:rPr>
        <w:t>,</w:t>
      </w:r>
      <w:r w:rsidR="00931CE4" w:rsidRPr="00AD2488">
        <w:rPr>
          <w:rFonts w:ascii="Times New Roman" w:hAnsi="Times New Roman" w:cs="Times New Roman"/>
          <w:color w:val="000000" w:themeColor="text1"/>
          <w:sz w:val="24"/>
          <w:szCs w:val="24"/>
        </w:rPr>
        <w:t xml:space="preserve"> </w:t>
      </w:r>
      <w:r w:rsidR="00E50E90" w:rsidRPr="00AD2488">
        <w:rPr>
          <w:rFonts w:ascii="Times New Roman" w:hAnsi="Times New Roman" w:cs="Times New Roman"/>
          <w:color w:val="000000" w:themeColor="text1"/>
          <w:sz w:val="24"/>
          <w:szCs w:val="24"/>
        </w:rPr>
        <w:t xml:space="preserve">TR </w:t>
      </w:r>
      <w:r w:rsidR="0066096D" w:rsidRPr="00AD2488">
        <w:rPr>
          <w:rFonts w:ascii="Times New Roman" w:hAnsi="Times New Roman" w:cs="Times New Roman"/>
          <w:color w:val="000000" w:themeColor="text1"/>
          <w:sz w:val="24"/>
          <w:szCs w:val="24"/>
        </w:rPr>
        <w:t xml:space="preserve">3002007799- </w:t>
      </w:r>
      <w:r w:rsidR="00E50E90" w:rsidRPr="00AD2488">
        <w:rPr>
          <w:rFonts w:ascii="Times New Roman" w:hAnsi="Times New Roman" w:cs="Times New Roman"/>
          <w:color w:val="000000" w:themeColor="text1"/>
          <w:sz w:val="24"/>
          <w:szCs w:val="24"/>
        </w:rPr>
        <w:t xml:space="preserve">Palo Alto, California, October </w:t>
      </w:r>
      <w:r w:rsidR="0066096D" w:rsidRPr="00AD2488">
        <w:rPr>
          <w:rFonts w:ascii="Times New Roman" w:hAnsi="Times New Roman" w:cs="Times New Roman"/>
          <w:color w:val="000000" w:themeColor="text1"/>
          <w:sz w:val="24"/>
          <w:szCs w:val="24"/>
        </w:rPr>
        <w:t xml:space="preserve">2016. </w:t>
      </w:r>
    </w:p>
    <w:p w14:paraId="296C3924" w14:textId="0E9E555D" w:rsidR="0066096D"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7</w:t>
      </w:r>
      <w:proofErr w:type="gramStart"/>
      <w:r w:rsidRPr="00AD2488">
        <w:rPr>
          <w:rFonts w:ascii="Times New Roman" w:hAnsi="Times New Roman" w:cs="Times New Roman"/>
          <w:color w:val="000000" w:themeColor="text1"/>
          <w:sz w:val="24"/>
          <w:szCs w:val="24"/>
        </w:rPr>
        <w:t xml:space="preserve">] </w:t>
      </w:r>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MERICAN</w:t>
      </w:r>
      <w:proofErr w:type="gramEnd"/>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C</w:t>
      </w:r>
      <w:r w:rsidR="00857C4B" w:rsidRPr="00AD2488">
        <w:rPr>
          <w:rFonts w:ascii="Times New Roman" w:hAnsi="Times New Roman" w:cs="Times New Roman"/>
          <w:color w:val="000000" w:themeColor="text1"/>
          <w:sz w:val="24"/>
          <w:szCs w:val="24"/>
        </w:rPr>
        <w:t xml:space="preserve">ONCRETE </w:t>
      </w:r>
      <w:r w:rsidR="0066096D"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B224D3" w:rsidRPr="00AD2488">
        <w:rPr>
          <w:rFonts w:ascii="Times New Roman" w:hAnsi="Times New Roman" w:cs="Times New Roman"/>
          <w:color w:val="000000" w:themeColor="text1"/>
          <w:sz w:val="24"/>
          <w:szCs w:val="24"/>
        </w:rPr>
        <w:t>,</w:t>
      </w:r>
      <w:r w:rsidR="0066096D" w:rsidRPr="00AD2488">
        <w:rPr>
          <w:rFonts w:ascii="Times New Roman" w:hAnsi="Times New Roman" w:cs="Times New Roman"/>
          <w:color w:val="000000" w:themeColor="text1"/>
          <w:sz w:val="24"/>
          <w:szCs w:val="24"/>
        </w:rPr>
        <w:t xml:space="preserve"> Guide for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 xml:space="preserve">onducting a </w:t>
      </w:r>
      <w:r w:rsidR="008250BF" w:rsidRPr="00AD2488">
        <w:rPr>
          <w:rFonts w:ascii="Times New Roman" w:hAnsi="Times New Roman" w:cs="Times New Roman"/>
          <w:color w:val="000000" w:themeColor="text1"/>
          <w:sz w:val="24"/>
          <w:szCs w:val="24"/>
        </w:rPr>
        <w:t>V</w:t>
      </w:r>
      <w:r w:rsidR="0066096D" w:rsidRPr="00AD2488">
        <w:rPr>
          <w:rFonts w:ascii="Times New Roman" w:hAnsi="Times New Roman" w:cs="Times New Roman"/>
          <w:color w:val="000000" w:themeColor="text1"/>
          <w:sz w:val="24"/>
          <w:szCs w:val="24"/>
        </w:rPr>
        <w:t xml:space="preserve">isual </w:t>
      </w:r>
      <w:r w:rsidR="008250BF" w:rsidRPr="00AD2488">
        <w:rPr>
          <w:rFonts w:ascii="Times New Roman" w:hAnsi="Times New Roman" w:cs="Times New Roman"/>
          <w:color w:val="000000" w:themeColor="text1"/>
          <w:sz w:val="24"/>
          <w:szCs w:val="24"/>
        </w:rPr>
        <w:t>I</w:t>
      </w:r>
      <w:r w:rsidR="0066096D" w:rsidRPr="00AD2488">
        <w:rPr>
          <w:rFonts w:ascii="Times New Roman" w:hAnsi="Times New Roman" w:cs="Times New Roman"/>
          <w:color w:val="000000" w:themeColor="text1"/>
          <w:sz w:val="24"/>
          <w:szCs w:val="24"/>
        </w:rPr>
        <w:t xml:space="preserve">nspection of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 xml:space="preserve">oncrete in </w:t>
      </w:r>
      <w:r w:rsidR="008250BF" w:rsidRPr="00AD2488">
        <w:rPr>
          <w:rFonts w:ascii="Times New Roman" w:hAnsi="Times New Roman" w:cs="Times New Roman"/>
          <w:color w:val="000000" w:themeColor="text1"/>
          <w:sz w:val="24"/>
          <w:szCs w:val="24"/>
        </w:rPr>
        <w:t>S</w:t>
      </w:r>
      <w:r w:rsidR="0066096D" w:rsidRPr="00AD2488">
        <w:rPr>
          <w:rFonts w:ascii="Times New Roman" w:hAnsi="Times New Roman" w:cs="Times New Roman"/>
          <w:color w:val="000000" w:themeColor="text1"/>
          <w:sz w:val="24"/>
          <w:szCs w:val="24"/>
        </w:rPr>
        <w:t>ervice</w:t>
      </w:r>
      <w:r w:rsidR="00857C4B" w:rsidRPr="00AD2488">
        <w:rPr>
          <w:rFonts w:ascii="Times New Roman" w:hAnsi="Times New Roman" w:cs="Times New Roman"/>
          <w:color w:val="000000" w:themeColor="text1"/>
          <w:sz w:val="24"/>
          <w:szCs w:val="24"/>
        </w:rPr>
        <w:t>, ACI Standard 201.1R</w:t>
      </w:r>
      <w:r w:rsidR="00061B64" w:rsidRPr="00AD2488">
        <w:rPr>
          <w:rFonts w:ascii="Times New Roman" w:hAnsi="Times New Roman" w:cs="Times New Roman"/>
          <w:color w:val="000000" w:themeColor="text1"/>
          <w:sz w:val="24"/>
          <w:szCs w:val="24"/>
        </w:rPr>
        <w:t>-08</w:t>
      </w:r>
      <w:r w:rsidR="00857C4B" w:rsidRPr="00AD2488">
        <w:rPr>
          <w:rFonts w:ascii="Times New Roman" w:hAnsi="Times New Roman" w:cs="Times New Roman"/>
          <w:color w:val="000000" w:themeColor="text1"/>
          <w:sz w:val="24"/>
          <w:szCs w:val="24"/>
        </w:rPr>
        <w:t>, ACI, Detroit, MI, 2008</w:t>
      </w:r>
      <w:r w:rsidR="0066096D" w:rsidRPr="00AD2488">
        <w:rPr>
          <w:rFonts w:ascii="Times New Roman" w:hAnsi="Times New Roman" w:cs="Times New Roman"/>
          <w:color w:val="000000" w:themeColor="text1"/>
          <w:sz w:val="24"/>
          <w:szCs w:val="24"/>
        </w:rPr>
        <w:t>.</w:t>
      </w:r>
    </w:p>
    <w:p w14:paraId="37D8E741" w14:textId="6B3D8D66" w:rsidR="0066096D"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8</w:t>
      </w:r>
      <w:r w:rsidRPr="00AD2488">
        <w:rPr>
          <w:rFonts w:ascii="Times New Roman" w:hAnsi="Times New Roman" w:cs="Times New Roman"/>
          <w:color w:val="000000" w:themeColor="text1"/>
          <w:sz w:val="24"/>
          <w:szCs w:val="24"/>
        </w:rPr>
        <w:t xml:space="preserve">] </w:t>
      </w:r>
      <w:r w:rsidR="00857C4B" w:rsidRPr="00AD2488">
        <w:rPr>
          <w:rFonts w:ascii="Times New Roman" w:hAnsi="Times New Roman" w:cs="Times New Roman"/>
          <w:color w:val="000000" w:themeColor="text1"/>
          <w:sz w:val="24"/>
          <w:szCs w:val="24"/>
        </w:rPr>
        <w:t xml:space="preserve"> </w:t>
      </w:r>
      <w:r w:rsidR="00B224D3"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 xml:space="preserve">MERICAN </w:t>
      </w:r>
      <w:r w:rsidR="0066096D" w:rsidRPr="00AD2488">
        <w:rPr>
          <w:rFonts w:ascii="Times New Roman" w:hAnsi="Times New Roman" w:cs="Times New Roman"/>
          <w:color w:val="000000" w:themeColor="text1"/>
          <w:sz w:val="24"/>
          <w:szCs w:val="24"/>
        </w:rPr>
        <w:t>C</w:t>
      </w:r>
      <w:r w:rsidR="00857C4B" w:rsidRPr="00AD2488">
        <w:rPr>
          <w:rFonts w:ascii="Times New Roman" w:hAnsi="Times New Roman" w:cs="Times New Roman"/>
          <w:color w:val="000000" w:themeColor="text1"/>
          <w:sz w:val="24"/>
          <w:szCs w:val="24"/>
        </w:rPr>
        <w:t xml:space="preserve">ONCRETE </w:t>
      </w:r>
      <w:r w:rsidR="0066096D"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B224D3" w:rsidRPr="00AD2488">
        <w:rPr>
          <w:rFonts w:ascii="Times New Roman" w:hAnsi="Times New Roman" w:cs="Times New Roman"/>
          <w:color w:val="000000" w:themeColor="text1"/>
          <w:sz w:val="24"/>
          <w:szCs w:val="24"/>
        </w:rPr>
        <w:t>,</w:t>
      </w:r>
      <w:r w:rsidR="0066096D" w:rsidRPr="00AD2488">
        <w:rPr>
          <w:rFonts w:ascii="Times New Roman" w:hAnsi="Times New Roman" w:cs="Times New Roman"/>
          <w:color w:val="000000" w:themeColor="text1"/>
          <w:sz w:val="24"/>
          <w:szCs w:val="24"/>
        </w:rPr>
        <w:t xml:space="preserve"> </w:t>
      </w:r>
      <w:r w:rsidR="00B224D3" w:rsidRPr="00AD2488">
        <w:rPr>
          <w:rFonts w:ascii="Times New Roman" w:hAnsi="Times New Roman" w:cs="Times New Roman"/>
          <w:color w:val="000000" w:themeColor="text1"/>
          <w:sz w:val="24"/>
          <w:szCs w:val="24"/>
        </w:rPr>
        <w:t xml:space="preserve">Report on </w:t>
      </w:r>
      <w:r w:rsidR="0066096D" w:rsidRPr="00AD2488">
        <w:rPr>
          <w:rFonts w:ascii="Times New Roman" w:hAnsi="Times New Roman" w:cs="Times New Roman"/>
          <w:color w:val="000000" w:themeColor="text1"/>
          <w:sz w:val="24"/>
          <w:szCs w:val="24"/>
        </w:rPr>
        <w:t xml:space="preserve">Practices for </w:t>
      </w:r>
      <w:r w:rsidR="008250BF" w:rsidRPr="00AD2488">
        <w:rPr>
          <w:rFonts w:ascii="Times New Roman" w:hAnsi="Times New Roman" w:cs="Times New Roman"/>
          <w:color w:val="000000" w:themeColor="text1"/>
          <w:sz w:val="24"/>
          <w:szCs w:val="24"/>
        </w:rPr>
        <w:t>E</w:t>
      </w:r>
      <w:r w:rsidR="0066096D" w:rsidRPr="00AD2488">
        <w:rPr>
          <w:rFonts w:ascii="Times New Roman" w:hAnsi="Times New Roman" w:cs="Times New Roman"/>
          <w:color w:val="000000" w:themeColor="text1"/>
          <w:sz w:val="24"/>
          <w:szCs w:val="24"/>
        </w:rPr>
        <w:t xml:space="preserve">valuation of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 xml:space="preserve">oncrete in </w:t>
      </w:r>
      <w:r w:rsidR="008250BF" w:rsidRPr="00AD2488">
        <w:rPr>
          <w:rFonts w:ascii="Times New Roman" w:hAnsi="Times New Roman" w:cs="Times New Roman"/>
          <w:color w:val="000000" w:themeColor="text1"/>
          <w:sz w:val="24"/>
          <w:szCs w:val="24"/>
        </w:rPr>
        <w:t>E</w:t>
      </w:r>
      <w:r w:rsidR="0066096D" w:rsidRPr="00AD2488">
        <w:rPr>
          <w:rFonts w:ascii="Times New Roman" w:hAnsi="Times New Roman" w:cs="Times New Roman"/>
          <w:color w:val="000000" w:themeColor="text1"/>
          <w:sz w:val="24"/>
          <w:szCs w:val="24"/>
        </w:rPr>
        <w:t xml:space="preserve">xisting </w:t>
      </w:r>
      <w:r w:rsidR="008250BF" w:rsidRPr="00AD2488">
        <w:rPr>
          <w:rFonts w:ascii="Times New Roman" w:hAnsi="Times New Roman" w:cs="Times New Roman"/>
          <w:color w:val="000000" w:themeColor="text1"/>
          <w:sz w:val="24"/>
          <w:szCs w:val="24"/>
        </w:rPr>
        <w:t>M</w:t>
      </w:r>
      <w:r w:rsidR="0066096D" w:rsidRPr="00AD2488">
        <w:rPr>
          <w:rFonts w:ascii="Times New Roman" w:hAnsi="Times New Roman" w:cs="Times New Roman"/>
          <w:color w:val="000000" w:themeColor="text1"/>
          <w:sz w:val="24"/>
          <w:szCs w:val="24"/>
        </w:rPr>
        <w:t xml:space="preserve">assive </w:t>
      </w:r>
      <w:r w:rsidR="008250BF" w:rsidRPr="00AD2488">
        <w:rPr>
          <w:rFonts w:ascii="Times New Roman" w:hAnsi="Times New Roman" w:cs="Times New Roman"/>
          <w:color w:val="000000" w:themeColor="text1"/>
          <w:sz w:val="24"/>
          <w:szCs w:val="24"/>
        </w:rPr>
        <w:t>S</w:t>
      </w:r>
      <w:r w:rsidR="0066096D" w:rsidRPr="00AD2488">
        <w:rPr>
          <w:rFonts w:ascii="Times New Roman" w:hAnsi="Times New Roman" w:cs="Times New Roman"/>
          <w:color w:val="000000" w:themeColor="text1"/>
          <w:sz w:val="24"/>
          <w:szCs w:val="24"/>
        </w:rPr>
        <w:t xml:space="preserve">tructures for </w:t>
      </w:r>
      <w:r w:rsidR="008250BF" w:rsidRPr="00AD2488">
        <w:rPr>
          <w:rFonts w:ascii="Times New Roman" w:hAnsi="Times New Roman" w:cs="Times New Roman"/>
          <w:color w:val="000000" w:themeColor="text1"/>
          <w:sz w:val="24"/>
          <w:szCs w:val="24"/>
        </w:rPr>
        <w:t>S</w:t>
      </w:r>
      <w:r w:rsidR="0066096D" w:rsidRPr="00AD2488">
        <w:rPr>
          <w:rFonts w:ascii="Times New Roman" w:hAnsi="Times New Roman" w:cs="Times New Roman"/>
          <w:color w:val="000000" w:themeColor="text1"/>
          <w:sz w:val="24"/>
          <w:szCs w:val="24"/>
        </w:rPr>
        <w:t xml:space="preserve">ervice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onditions</w:t>
      </w:r>
      <w:r w:rsidR="008250BF" w:rsidRPr="00AD2488">
        <w:rPr>
          <w:rFonts w:ascii="Times New Roman" w:hAnsi="Times New Roman" w:cs="Times New Roman"/>
          <w:color w:val="000000" w:themeColor="text1"/>
          <w:sz w:val="24"/>
          <w:szCs w:val="24"/>
        </w:rPr>
        <w:t>, ACI Standard 207.3R-</w:t>
      </w:r>
      <w:r w:rsidR="00B224D3" w:rsidRPr="00AD2488">
        <w:rPr>
          <w:rFonts w:ascii="Times New Roman" w:hAnsi="Times New Roman" w:cs="Times New Roman"/>
          <w:color w:val="000000" w:themeColor="text1"/>
          <w:sz w:val="24"/>
          <w:szCs w:val="24"/>
        </w:rPr>
        <w:t>18</w:t>
      </w:r>
      <w:r w:rsidR="008250BF" w:rsidRPr="00AD2488">
        <w:rPr>
          <w:rFonts w:ascii="Times New Roman" w:hAnsi="Times New Roman" w:cs="Times New Roman"/>
          <w:color w:val="000000" w:themeColor="text1"/>
          <w:sz w:val="24"/>
          <w:szCs w:val="24"/>
        </w:rPr>
        <w:t xml:space="preserve">, ACI, Detroit, MI, </w:t>
      </w:r>
      <w:r w:rsidR="00B224D3" w:rsidRPr="00AD2488">
        <w:rPr>
          <w:rFonts w:ascii="Times New Roman" w:hAnsi="Times New Roman" w:cs="Times New Roman"/>
          <w:color w:val="000000" w:themeColor="text1"/>
          <w:sz w:val="24"/>
          <w:szCs w:val="24"/>
        </w:rPr>
        <w:t xml:space="preserve">January </w:t>
      </w:r>
      <w:r w:rsidR="008250BF" w:rsidRPr="00AD2488">
        <w:rPr>
          <w:rFonts w:ascii="Times New Roman" w:hAnsi="Times New Roman" w:cs="Times New Roman"/>
          <w:color w:val="000000" w:themeColor="text1"/>
          <w:sz w:val="24"/>
          <w:szCs w:val="24"/>
        </w:rPr>
        <w:t>20</w:t>
      </w:r>
      <w:r w:rsidR="00B224D3" w:rsidRPr="00AD2488">
        <w:rPr>
          <w:rFonts w:ascii="Times New Roman" w:hAnsi="Times New Roman" w:cs="Times New Roman"/>
          <w:color w:val="000000" w:themeColor="text1"/>
          <w:sz w:val="24"/>
          <w:szCs w:val="24"/>
        </w:rPr>
        <w:t>1</w:t>
      </w:r>
      <w:r w:rsidR="008250BF" w:rsidRPr="00AD2488">
        <w:rPr>
          <w:rFonts w:ascii="Times New Roman" w:hAnsi="Times New Roman" w:cs="Times New Roman"/>
          <w:color w:val="000000" w:themeColor="text1"/>
          <w:sz w:val="24"/>
          <w:szCs w:val="24"/>
        </w:rPr>
        <w:t>8</w:t>
      </w:r>
      <w:r w:rsidR="0066096D" w:rsidRPr="00AD2488">
        <w:rPr>
          <w:rFonts w:ascii="Times New Roman" w:hAnsi="Times New Roman" w:cs="Times New Roman"/>
          <w:color w:val="000000" w:themeColor="text1"/>
          <w:sz w:val="24"/>
          <w:szCs w:val="24"/>
        </w:rPr>
        <w:t>.</w:t>
      </w:r>
    </w:p>
    <w:p w14:paraId="172C85E7" w14:textId="3366803C" w:rsidR="0066096D"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9</w:t>
      </w:r>
      <w:proofErr w:type="gramStart"/>
      <w:r w:rsidRPr="00AD2488">
        <w:rPr>
          <w:rFonts w:ascii="Times New Roman" w:hAnsi="Times New Roman" w:cs="Times New Roman"/>
          <w:color w:val="000000" w:themeColor="text1"/>
          <w:sz w:val="24"/>
          <w:szCs w:val="24"/>
        </w:rPr>
        <w:t xml:space="preserve">] </w:t>
      </w:r>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MERICAN</w:t>
      </w:r>
      <w:proofErr w:type="gramEnd"/>
      <w:r w:rsidR="00857C4B" w:rsidRPr="00AD2488">
        <w:rPr>
          <w:rFonts w:ascii="Times New Roman" w:hAnsi="Times New Roman" w:cs="Times New Roman"/>
          <w:color w:val="000000" w:themeColor="text1"/>
          <w:sz w:val="24"/>
          <w:szCs w:val="24"/>
        </w:rPr>
        <w:t xml:space="preserve"> </w:t>
      </w:r>
      <w:r w:rsidR="0066096D" w:rsidRPr="00AD2488">
        <w:rPr>
          <w:rFonts w:ascii="Times New Roman" w:hAnsi="Times New Roman" w:cs="Times New Roman"/>
          <w:color w:val="000000" w:themeColor="text1"/>
          <w:sz w:val="24"/>
          <w:szCs w:val="24"/>
        </w:rPr>
        <w:t>C</w:t>
      </w:r>
      <w:r w:rsidR="00857C4B" w:rsidRPr="00AD2488">
        <w:rPr>
          <w:rFonts w:ascii="Times New Roman" w:hAnsi="Times New Roman" w:cs="Times New Roman"/>
          <w:color w:val="000000" w:themeColor="text1"/>
          <w:sz w:val="24"/>
          <w:szCs w:val="24"/>
        </w:rPr>
        <w:t xml:space="preserve">ONCRETE </w:t>
      </w:r>
      <w:r w:rsidR="0066096D"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NSTITUTE</w:t>
      </w:r>
      <w:r w:rsidR="00B224D3" w:rsidRPr="00AD2488">
        <w:rPr>
          <w:rFonts w:ascii="Times New Roman" w:hAnsi="Times New Roman" w:cs="Times New Roman"/>
          <w:color w:val="000000" w:themeColor="text1"/>
          <w:sz w:val="24"/>
          <w:szCs w:val="24"/>
        </w:rPr>
        <w:t>,</w:t>
      </w:r>
      <w:r w:rsidR="0066096D" w:rsidRPr="00AD2488">
        <w:rPr>
          <w:rFonts w:ascii="Times New Roman" w:hAnsi="Times New Roman" w:cs="Times New Roman"/>
          <w:color w:val="000000" w:themeColor="text1"/>
          <w:sz w:val="24"/>
          <w:szCs w:val="24"/>
        </w:rPr>
        <w:t xml:space="preserve"> Causes, </w:t>
      </w:r>
      <w:r w:rsidR="008250BF" w:rsidRPr="00AD2488">
        <w:rPr>
          <w:rFonts w:ascii="Times New Roman" w:hAnsi="Times New Roman" w:cs="Times New Roman"/>
          <w:color w:val="000000" w:themeColor="text1"/>
          <w:sz w:val="24"/>
          <w:szCs w:val="24"/>
        </w:rPr>
        <w:t>E</w:t>
      </w:r>
      <w:r w:rsidR="0066096D" w:rsidRPr="00AD2488">
        <w:rPr>
          <w:rFonts w:ascii="Times New Roman" w:hAnsi="Times New Roman" w:cs="Times New Roman"/>
          <w:color w:val="000000" w:themeColor="text1"/>
          <w:sz w:val="24"/>
          <w:szCs w:val="24"/>
        </w:rPr>
        <w:t xml:space="preserve">valuation, and </w:t>
      </w:r>
      <w:r w:rsidR="008250BF" w:rsidRPr="00AD2488">
        <w:rPr>
          <w:rFonts w:ascii="Times New Roman" w:hAnsi="Times New Roman" w:cs="Times New Roman"/>
          <w:color w:val="000000" w:themeColor="text1"/>
          <w:sz w:val="24"/>
          <w:szCs w:val="24"/>
        </w:rPr>
        <w:t>R</w:t>
      </w:r>
      <w:r w:rsidR="0066096D" w:rsidRPr="00AD2488">
        <w:rPr>
          <w:rFonts w:ascii="Times New Roman" w:hAnsi="Times New Roman" w:cs="Times New Roman"/>
          <w:color w:val="000000" w:themeColor="text1"/>
          <w:sz w:val="24"/>
          <w:szCs w:val="24"/>
        </w:rPr>
        <w:t xml:space="preserve">epair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 xml:space="preserve">racks in </w:t>
      </w:r>
      <w:r w:rsidR="008250BF" w:rsidRPr="00AD2488">
        <w:rPr>
          <w:rFonts w:ascii="Times New Roman" w:hAnsi="Times New Roman" w:cs="Times New Roman"/>
          <w:color w:val="000000" w:themeColor="text1"/>
          <w:sz w:val="24"/>
          <w:szCs w:val="24"/>
        </w:rPr>
        <w:t>C</w:t>
      </w:r>
      <w:r w:rsidR="0066096D" w:rsidRPr="00AD2488">
        <w:rPr>
          <w:rFonts w:ascii="Times New Roman" w:hAnsi="Times New Roman" w:cs="Times New Roman"/>
          <w:color w:val="000000" w:themeColor="text1"/>
          <w:sz w:val="24"/>
          <w:szCs w:val="24"/>
        </w:rPr>
        <w:t xml:space="preserve">oncrete </w:t>
      </w:r>
      <w:r w:rsidR="008250BF" w:rsidRPr="00AD2488">
        <w:rPr>
          <w:rFonts w:ascii="Times New Roman" w:hAnsi="Times New Roman" w:cs="Times New Roman"/>
          <w:color w:val="000000" w:themeColor="text1"/>
          <w:sz w:val="24"/>
          <w:szCs w:val="24"/>
        </w:rPr>
        <w:t>S</w:t>
      </w:r>
      <w:r w:rsidR="0066096D" w:rsidRPr="00AD2488">
        <w:rPr>
          <w:rFonts w:ascii="Times New Roman" w:hAnsi="Times New Roman" w:cs="Times New Roman"/>
          <w:color w:val="000000" w:themeColor="text1"/>
          <w:sz w:val="24"/>
          <w:szCs w:val="24"/>
        </w:rPr>
        <w:t>tructures</w:t>
      </w:r>
      <w:r w:rsidR="008250BF" w:rsidRPr="00AD2488">
        <w:rPr>
          <w:rFonts w:ascii="Times New Roman" w:hAnsi="Times New Roman" w:cs="Times New Roman"/>
          <w:color w:val="000000" w:themeColor="text1"/>
          <w:sz w:val="24"/>
          <w:szCs w:val="24"/>
        </w:rPr>
        <w:t>, ACI Standard 224.1R-07, ACI, Detroit, MI, 2007</w:t>
      </w:r>
      <w:r w:rsidR="0066096D" w:rsidRPr="00AD2488">
        <w:rPr>
          <w:rFonts w:ascii="Times New Roman" w:hAnsi="Times New Roman" w:cs="Times New Roman"/>
          <w:color w:val="000000" w:themeColor="text1"/>
          <w:sz w:val="24"/>
          <w:szCs w:val="24"/>
        </w:rPr>
        <w:t>.</w:t>
      </w:r>
    </w:p>
    <w:p w14:paraId="15FACCF2" w14:textId="4FA05299" w:rsidR="00754F46" w:rsidRPr="00AD2488" w:rsidRDefault="007608F8" w:rsidP="009359B9">
      <w:pPr>
        <w:pStyle w:val="References"/>
        <w:ind w:left="567" w:hanging="567"/>
        <w:jc w:val="both"/>
        <w:rPr>
          <w:rFonts w:ascii="Times New Roman" w:hAnsi="Times New Roman" w:cs="Times New Roman"/>
          <w:bCs/>
          <w:color w:val="000000" w:themeColor="text1"/>
          <w:sz w:val="24"/>
          <w:szCs w:val="24"/>
        </w:rPr>
      </w:pPr>
      <w:r w:rsidRPr="00AD2488">
        <w:rPr>
          <w:rFonts w:ascii="Times New Roman" w:hAnsi="Times New Roman" w:cs="Times New Roman"/>
          <w:color w:val="000000" w:themeColor="text1"/>
          <w:sz w:val="24"/>
          <w:szCs w:val="24"/>
        </w:rPr>
        <w:t>[</w:t>
      </w:r>
      <w:r w:rsidR="00D04398" w:rsidRPr="00AD2488">
        <w:rPr>
          <w:rFonts w:ascii="Times New Roman" w:hAnsi="Times New Roman" w:cs="Times New Roman"/>
          <w:color w:val="000000" w:themeColor="text1"/>
          <w:sz w:val="24"/>
          <w:szCs w:val="24"/>
        </w:rPr>
        <w:t>10</w:t>
      </w:r>
      <w:proofErr w:type="gramStart"/>
      <w:r w:rsidRPr="00AD2488">
        <w:rPr>
          <w:rFonts w:ascii="Times New Roman" w:hAnsi="Times New Roman" w:cs="Times New Roman"/>
          <w:color w:val="000000" w:themeColor="text1"/>
          <w:sz w:val="24"/>
          <w:szCs w:val="24"/>
        </w:rPr>
        <w:t xml:space="preserve">] </w:t>
      </w:r>
      <w:r w:rsidR="00754F46" w:rsidRPr="00AD2488">
        <w:rPr>
          <w:rFonts w:ascii="Times New Roman" w:hAnsi="Times New Roman" w:cs="Times New Roman"/>
          <w:color w:val="000000" w:themeColor="text1"/>
          <w:sz w:val="24"/>
          <w:szCs w:val="24"/>
        </w:rPr>
        <w:t xml:space="preserve"> AMERICAN</w:t>
      </w:r>
      <w:proofErr w:type="gramEnd"/>
      <w:r w:rsidR="00754F46" w:rsidRPr="00AD2488">
        <w:rPr>
          <w:rFonts w:ascii="Times New Roman" w:hAnsi="Times New Roman" w:cs="Times New Roman"/>
          <w:color w:val="000000" w:themeColor="text1"/>
          <w:sz w:val="24"/>
          <w:szCs w:val="24"/>
        </w:rPr>
        <w:t xml:space="preserve"> CONCRETE INSTITUTE, Evaluation of Existing </w:t>
      </w:r>
      <w:r w:rsidR="00754F46" w:rsidRPr="00AD2488">
        <w:rPr>
          <w:rFonts w:ascii="Times New Roman" w:hAnsi="Times New Roman" w:cs="Times New Roman"/>
          <w:bCs/>
          <w:color w:val="000000" w:themeColor="text1"/>
          <w:sz w:val="24"/>
          <w:szCs w:val="24"/>
        </w:rPr>
        <w:t>Nuclear Safety-Related Concrete Structures, ACI Standard 349.3R-18 (Reappeared 2018), ACI, Detroit,</w:t>
      </w:r>
      <w:r w:rsidR="0047142C" w:rsidRPr="00AD2488">
        <w:rPr>
          <w:rFonts w:ascii="Times New Roman" w:hAnsi="Times New Roman" w:cs="Times New Roman"/>
          <w:bCs/>
          <w:color w:val="000000" w:themeColor="text1"/>
          <w:sz w:val="24"/>
          <w:szCs w:val="24"/>
        </w:rPr>
        <w:t xml:space="preserve"> </w:t>
      </w:r>
      <w:r w:rsidR="00754F46" w:rsidRPr="00AD2488">
        <w:rPr>
          <w:rFonts w:ascii="Times New Roman" w:hAnsi="Times New Roman" w:cs="Times New Roman"/>
          <w:bCs/>
          <w:color w:val="000000" w:themeColor="text1"/>
          <w:sz w:val="24"/>
          <w:szCs w:val="24"/>
        </w:rPr>
        <w:t xml:space="preserve">MI, </w:t>
      </w:r>
      <w:r w:rsidR="006D460C" w:rsidRPr="00AD2488">
        <w:rPr>
          <w:rFonts w:ascii="Times New Roman" w:hAnsi="Times New Roman" w:cs="Times New Roman"/>
          <w:bCs/>
          <w:color w:val="000000" w:themeColor="text1"/>
          <w:sz w:val="24"/>
          <w:szCs w:val="24"/>
        </w:rPr>
        <w:t xml:space="preserve">January </w:t>
      </w:r>
      <w:r w:rsidR="00754F46" w:rsidRPr="00AD2488">
        <w:rPr>
          <w:rFonts w:ascii="Times New Roman" w:hAnsi="Times New Roman" w:cs="Times New Roman"/>
          <w:bCs/>
          <w:color w:val="000000" w:themeColor="text1"/>
          <w:sz w:val="24"/>
          <w:szCs w:val="24"/>
        </w:rPr>
        <w:t>2018.</w:t>
      </w:r>
    </w:p>
    <w:p w14:paraId="4D49A4EC" w14:textId="7B561185" w:rsidR="007608F8"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222374"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1</w:t>
      </w:r>
      <w:proofErr w:type="gramStart"/>
      <w:r w:rsidRPr="00AD2488">
        <w:rPr>
          <w:rFonts w:ascii="Times New Roman" w:hAnsi="Times New Roman" w:cs="Times New Roman"/>
          <w:color w:val="000000" w:themeColor="text1"/>
          <w:sz w:val="24"/>
          <w:szCs w:val="24"/>
        </w:rPr>
        <w:t xml:space="preserve">] </w:t>
      </w:r>
      <w:r w:rsidR="00D12E91">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E</w:t>
      </w:r>
      <w:r w:rsidR="00FF4B7F" w:rsidRPr="00AD2488">
        <w:rPr>
          <w:rFonts w:ascii="Times New Roman" w:hAnsi="Times New Roman" w:cs="Times New Roman"/>
          <w:color w:val="000000" w:themeColor="text1"/>
          <w:sz w:val="24"/>
          <w:szCs w:val="24"/>
        </w:rPr>
        <w:t>LECTRIC</w:t>
      </w:r>
      <w:proofErr w:type="gramEnd"/>
      <w:r w:rsidR="00FF4B7F" w:rsidRPr="00AD2488">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P</w:t>
      </w:r>
      <w:r w:rsidR="00FF4B7F" w:rsidRPr="00AD2488">
        <w:rPr>
          <w:rFonts w:ascii="Times New Roman" w:hAnsi="Times New Roman" w:cs="Times New Roman"/>
          <w:color w:val="000000" w:themeColor="text1"/>
          <w:sz w:val="24"/>
          <w:szCs w:val="24"/>
        </w:rPr>
        <w:t xml:space="preserve">OWER </w:t>
      </w:r>
      <w:r w:rsidRPr="00AD2488">
        <w:rPr>
          <w:rFonts w:ascii="Times New Roman" w:hAnsi="Times New Roman" w:cs="Times New Roman"/>
          <w:color w:val="000000" w:themeColor="text1"/>
          <w:sz w:val="24"/>
          <w:szCs w:val="24"/>
        </w:rPr>
        <w:t>R</w:t>
      </w:r>
      <w:r w:rsidR="00FF4B7F" w:rsidRPr="00AD2488">
        <w:rPr>
          <w:rFonts w:ascii="Times New Roman" w:hAnsi="Times New Roman" w:cs="Times New Roman"/>
          <w:color w:val="000000" w:themeColor="text1"/>
          <w:sz w:val="24"/>
          <w:szCs w:val="24"/>
        </w:rPr>
        <w:t xml:space="preserve">ESEARCH </w:t>
      </w:r>
      <w:r w:rsidRPr="00AD2488">
        <w:rPr>
          <w:rFonts w:ascii="Times New Roman" w:hAnsi="Times New Roman" w:cs="Times New Roman"/>
          <w:color w:val="000000" w:themeColor="text1"/>
          <w:sz w:val="24"/>
          <w:szCs w:val="24"/>
        </w:rPr>
        <w:t>I</w:t>
      </w:r>
      <w:r w:rsidR="00FF4B7F" w:rsidRPr="00AD2488">
        <w:rPr>
          <w:rFonts w:ascii="Times New Roman" w:hAnsi="Times New Roman" w:cs="Times New Roman"/>
          <w:color w:val="000000" w:themeColor="text1"/>
          <w:sz w:val="24"/>
          <w:szCs w:val="24"/>
        </w:rPr>
        <w:t>NSTITUTE</w:t>
      </w:r>
      <w:r w:rsidR="005F717C"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Program on technology </w:t>
      </w:r>
      <w:proofErr w:type="spellStart"/>
      <w:r w:rsidRPr="00AD2488">
        <w:rPr>
          <w:rFonts w:ascii="Times New Roman" w:hAnsi="Times New Roman" w:cs="Times New Roman"/>
          <w:color w:val="000000" w:themeColor="text1"/>
          <w:sz w:val="24"/>
          <w:szCs w:val="24"/>
        </w:rPr>
        <w:t>Innnovation</w:t>
      </w:r>
      <w:proofErr w:type="spellEnd"/>
      <w:r w:rsidRPr="00AD2488">
        <w:rPr>
          <w:rFonts w:ascii="Times New Roman" w:hAnsi="Times New Roman" w:cs="Times New Roman"/>
          <w:color w:val="000000" w:themeColor="text1"/>
          <w:sz w:val="24"/>
          <w:szCs w:val="24"/>
        </w:rPr>
        <w:t xml:space="preserve">: Nondestructive Evaluation Inspection of </w:t>
      </w:r>
      <w:r w:rsidR="00E50E90" w:rsidRPr="00AD2488">
        <w:rPr>
          <w:rFonts w:ascii="Times New Roman" w:hAnsi="Times New Roman" w:cs="Times New Roman"/>
          <w:color w:val="000000" w:themeColor="text1"/>
          <w:sz w:val="24"/>
          <w:szCs w:val="24"/>
        </w:rPr>
        <w:t>C</w:t>
      </w:r>
      <w:r w:rsidRPr="00AD2488">
        <w:rPr>
          <w:rFonts w:ascii="Times New Roman" w:hAnsi="Times New Roman" w:cs="Times New Roman"/>
          <w:color w:val="000000" w:themeColor="text1"/>
          <w:sz w:val="24"/>
          <w:szCs w:val="24"/>
        </w:rPr>
        <w:t xml:space="preserve">oncrete </w:t>
      </w:r>
      <w:r w:rsidR="00E50E90" w:rsidRPr="00AD2488">
        <w:rPr>
          <w:rFonts w:ascii="Times New Roman" w:hAnsi="Times New Roman" w:cs="Times New Roman"/>
          <w:color w:val="000000" w:themeColor="text1"/>
          <w:sz w:val="24"/>
          <w:szCs w:val="24"/>
        </w:rPr>
        <w:t>S</w:t>
      </w:r>
      <w:r w:rsidRPr="00AD2488">
        <w:rPr>
          <w:rFonts w:ascii="Times New Roman" w:hAnsi="Times New Roman" w:cs="Times New Roman"/>
          <w:color w:val="000000" w:themeColor="text1"/>
          <w:sz w:val="24"/>
          <w:szCs w:val="24"/>
        </w:rPr>
        <w:t xml:space="preserve">tructures </w:t>
      </w:r>
      <w:r w:rsidR="00E50E90" w:rsidRPr="00AD2488">
        <w:rPr>
          <w:rFonts w:ascii="Times New Roman" w:hAnsi="Times New Roman" w:cs="Times New Roman"/>
          <w:color w:val="000000" w:themeColor="text1"/>
          <w:sz w:val="24"/>
          <w:szCs w:val="24"/>
        </w:rPr>
        <w:t>S</w:t>
      </w:r>
      <w:r w:rsidRPr="00AD2488">
        <w:rPr>
          <w:rFonts w:ascii="Times New Roman" w:hAnsi="Times New Roman" w:cs="Times New Roman"/>
          <w:color w:val="000000" w:themeColor="text1"/>
          <w:sz w:val="24"/>
          <w:szCs w:val="24"/>
        </w:rPr>
        <w:t xml:space="preserve">ubjected to </w:t>
      </w:r>
      <w:r w:rsidR="00E50E90" w:rsidRPr="00AD2488">
        <w:rPr>
          <w:rFonts w:ascii="Times New Roman" w:hAnsi="Times New Roman" w:cs="Times New Roman"/>
          <w:color w:val="000000" w:themeColor="text1"/>
          <w:sz w:val="24"/>
          <w:szCs w:val="24"/>
        </w:rPr>
        <w:t>C</w:t>
      </w:r>
      <w:r w:rsidRPr="00AD2488">
        <w:rPr>
          <w:rFonts w:ascii="Times New Roman" w:hAnsi="Times New Roman" w:cs="Times New Roman"/>
          <w:color w:val="000000" w:themeColor="text1"/>
          <w:sz w:val="24"/>
          <w:szCs w:val="24"/>
        </w:rPr>
        <w:t>orrosion</w:t>
      </w:r>
      <w:r w:rsidR="00E50E90"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w:t>
      </w:r>
      <w:r w:rsidR="00E50E90" w:rsidRPr="00AD2488">
        <w:rPr>
          <w:rFonts w:ascii="Times New Roman" w:hAnsi="Times New Roman" w:cs="Times New Roman"/>
          <w:color w:val="000000" w:themeColor="text1"/>
          <w:sz w:val="24"/>
          <w:szCs w:val="24"/>
        </w:rPr>
        <w:t xml:space="preserve">TR 1025627, EPRI, Palo Alto, California, May </w:t>
      </w:r>
      <w:r w:rsidRPr="00AD2488">
        <w:rPr>
          <w:rFonts w:ascii="Times New Roman" w:hAnsi="Times New Roman" w:cs="Times New Roman"/>
          <w:color w:val="000000" w:themeColor="text1"/>
          <w:sz w:val="24"/>
          <w:szCs w:val="24"/>
        </w:rPr>
        <w:t>2012.</w:t>
      </w:r>
    </w:p>
    <w:p w14:paraId="1D48D132" w14:textId="084AE191" w:rsidR="007608F8"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2</w:t>
      </w:r>
      <w:r w:rsidRPr="00AD2488">
        <w:rPr>
          <w:rFonts w:ascii="Times New Roman" w:hAnsi="Times New Roman" w:cs="Times New Roman"/>
          <w:color w:val="000000" w:themeColor="text1"/>
          <w:sz w:val="24"/>
          <w:szCs w:val="24"/>
        </w:rPr>
        <w:t>]</w:t>
      </w:r>
      <w:r w:rsidR="002E1D84" w:rsidRPr="00AD2488">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E</w:t>
      </w:r>
      <w:r w:rsidR="00E50E90" w:rsidRPr="00AD2488">
        <w:rPr>
          <w:rFonts w:ascii="Times New Roman" w:hAnsi="Times New Roman" w:cs="Times New Roman"/>
          <w:color w:val="000000" w:themeColor="text1"/>
          <w:sz w:val="24"/>
          <w:szCs w:val="24"/>
        </w:rPr>
        <w:t xml:space="preserve">LECTRIC </w:t>
      </w:r>
      <w:r w:rsidRPr="00AD2488">
        <w:rPr>
          <w:rFonts w:ascii="Times New Roman" w:hAnsi="Times New Roman" w:cs="Times New Roman"/>
          <w:color w:val="000000" w:themeColor="text1"/>
          <w:sz w:val="24"/>
          <w:szCs w:val="24"/>
        </w:rPr>
        <w:t>P</w:t>
      </w:r>
      <w:r w:rsidR="00E50E90" w:rsidRPr="00AD2488">
        <w:rPr>
          <w:rFonts w:ascii="Times New Roman" w:hAnsi="Times New Roman" w:cs="Times New Roman"/>
          <w:color w:val="000000" w:themeColor="text1"/>
          <w:sz w:val="24"/>
          <w:szCs w:val="24"/>
        </w:rPr>
        <w:t xml:space="preserve">OWER </w:t>
      </w:r>
      <w:r w:rsidRPr="00AD2488">
        <w:rPr>
          <w:rFonts w:ascii="Times New Roman" w:hAnsi="Times New Roman" w:cs="Times New Roman"/>
          <w:color w:val="000000" w:themeColor="text1"/>
          <w:sz w:val="24"/>
          <w:szCs w:val="24"/>
        </w:rPr>
        <w:t>R</w:t>
      </w:r>
      <w:r w:rsidR="00E50E90" w:rsidRPr="00AD2488">
        <w:rPr>
          <w:rFonts w:ascii="Times New Roman" w:hAnsi="Times New Roman" w:cs="Times New Roman"/>
          <w:color w:val="000000" w:themeColor="text1"/>
          <w:sz w:val="24"/>
          <w:szCs w:val="24"/>
        </w:rPr>
        <w:t xml:space="preserve">ESEARCH </w:t>
      </w:r>
      <w:r w:rsidRPr="00AD2488">
        <w:rPr>
          <w:rFonts w:ascii="Times New Roman" w:hAnsi="Times New Roman" w:cs="Times New Roman"/>
          <w:color w:val="000000" w:themeColor="text1"/>
          <w:sz w:val="24"/>
          <w:szCs w:val="24"/>
        </w:rPr>
        <w:t>I</w:t>
      </w:r>
      <w:r w:rsidR="00E50E90" w:rsidRPr="00AD2488">
        <w:rPr>
          <w:rFonts w:ascii="Times New Roman" w:hAnsi="Times New Roman" w:cs="Times New Roman"/>
          <w:color w:val="000000" w:themeColor="text1"/>
          <w:sz w:val="24"/>
          <w:szCs w:val="24"/>
        </w:rPr>
        <w:t>NSTITUTE</w:t>
      </w:r>
      <w:r w:rsidR="005F717C"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Advanced Nuclear Technology: </w:t>
      </w:r>
      <w:proofErr w:type="spellStart"/>
      <w:r w:rsidRPr="00AD2488">
        <w:rPr>
          <w:rFonts w:ascii="Times New Roman" w:hAnsi="Times New Roman" w:cs="Times New Roman"/>
          <w:color w:val="000000" w:themeColor="text1"/>
          <w:sz w:val="24"/>
          <w:szCs w:val="24"/>
        </w:rPr>
        <w:t>Embebed</w:t>
      </w:r>
      <w:proofErr w:type="spellEnd"/>
      <w:r w:rsidRPr="00AD2488">
        <w:rPr>
          <w:rFonts w:ascii="Times New Roman" w:hAnsi="Times New Roman" w:cs="Times New Roman"/>
          <w:color w:val="000000" w:themeColor="text1"/>
          <w:sz w:val="24"/>
          <w:szCs w:val="24"/>
        </w:rPr>
        <w:t xml:space="preserve"> </w:t>
      </w:r>
      <w:r w:rsidR="00E50E90" w:rsidRPr="00AD2488">
        <w:rPr>
          <w:rFonts w:ascii="Times New Roman" w:hAnsi="Times New Roman" w:cs="Times New Roman"/>
          <w:color w:val="000000" w:themeColor="text1"/>
          <w:sz w:val="24"/>
          <w:szCs w:val="24"/>
        </w:rPr>
        <w:t>S</w:t>
      </w:r>
      <w:r w:rsidRPr="00AD2488">
        <w:rPr>
          <w:rFonts w:ascii="Times New Roman" w:hAnsi="Times New Roman" w:cs="Times New Roman"/>
          <w:color w:val="000000" w:themeColor="text1"/>
          <w:sz w:val="24"/>
          <w:szCs w:val="24"/>
        </w:rPr>
        <w:t xml:space="preserve">ensors in </w:t>
      </w:r>
      <w:r w:rsidR="00E50E90" w:rsidRPr="00AD2488">
        <w:rPr>
          <w:rFonts w:ascii="Times New Roman" w:hAnsi="Times New Roman" w:cs="Times New Roman"/>
          <w:color w:val="000000" w:themeColor="text1"/>
          <w:sz w:val="24"/>
          <w:szCs w:val="24"/>
        </w:rPr>
        <w:t>C</w:t>
      </w:r>
      <w:r w:rsidRPr="00AD2488">
        <w:rPr>
          <w:rFonts w:ascii="Times New Roman" w:hAnsi="Times New Roman" w:cs="Times New Roman"/>
          <w:color w:val="000000" w:themeColor="text1"/>
          <w:sz w:val="24"/>
          <w:szCs w:val="24"/>
        </w:rPr>
        <w:t>oncrete</w:t>
      </w:r>
      <w:r w:rsidR="00E50E90"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w:t>
      </w:r>
      <w:r w:rsidR="00E50E90" w:rsidRPr="00AD2488">
        <w:rPr>
          <w:rFonts w:ascii="Times New Roman" w:hAnsi="Times New Roman" w:cs="Times New Roman"/>
          <w:color w:val="000000" w:themeColor="text1"/>
          <w:sz w:val="24"/>
          <w:szCs w:val="24"/>
        </w:rPr>
        <w:t xml:space="preserve">Final Report 1023006, EPRI, Palo Alto, California, November </w:t>
      </w:r>
      <w:r w:rsidRPr="00AD2488">
        <w:rPr>
          <w:rFonts w:ascii="Times New Roman" w:hAnsi="Times New Roman" w:cs="Times New Roman"/>
          <w:color w:val="000000" w:themeColor="text1"/>
          <w:sz w:val="24"/>
          <w:szCs w:val="24"/>
        </w:rPr>
        <w:t>2011.</w:t>
      </w:r>
    </w:p>
    <w:p w14:paraId="0D8E2E61" w14:textId="3BBC3D5C" w:rsidR="007608F8"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3</w:t>
      </w:r>
      <w:r w:rsidRPr="00AD2488">
        <w:rPr>
          <w:rFonts w:ascii="Times New Roman" w:hAnsi="Times New Roman" w:cs="Times New Roman"/>
          <w:color w:val="000000" w:themeColor="text1"/>
          <w:sz w:val="24"/>
          <w:szCs w:val="24"/>
        </w:rPr>
        <w:t>] E</w:t>
      </w:r>
      <w:r w:rsidR="00E50E90" w:rsidRPr="00AD2488">
        <w:rPr>
          <w:rFonts w:ascii="Times New Roman" w:hAnsi="Times New Roman" w:cs="Times New Roman"/>
          <w:color w:val="000000" w:themeColor="text1"/>
          <w:sz w:val="24"/>
          <w:szCs w:val="24"/>
        </w:rPr>
        <w:t xml:space="preserve">LECTRIC </w:t>
      </w:r>
      <w:r w:rsidRPr="00AD2488">
        <w:rPr>
          <w:rFonts w:ascii="Times New Roman" w:hAnsi="Times New Roman" w:cs="Times New Roman"/>
          <w:color w:val="000000" w:themeColor="text1"/>
          <w:sz w:val="24"/>
          <w:szCs w:val="24"/>
        </w:rPr>
        <w:t>P</w:t>
      </w:r>
      <w:r w:rsidR="00E50E90" w:rsidRPr="00AD2488">
        <w:rPr>
          <w:rFonts w:ascii="Times New Roman" w:hAnsi="Times New Roman" w:cs="Times New Roman"/>
          <w:color w:val="000000" w:themeColor="text1"/>
          <w:sz w:val="24"/>
          <w:szCs w:val="24"/>
        </w:rPr>
        <w:t xml:space="preserve">OWER </w:t>
      </w:r>
      <w:r w:rsidRPr="00AD2488">
        <w:rPr>
          <w:rFonts w:ascii="Times New Roman" w:hAnsi="Times New Roman" w:cs="Times New Roman"/>
          <w:color w:val="000000" w:themeColor="text1"/>
          <w:sz w:val="24"/>
          <w:szCs w:val="24"/>
        </w:rPr>
        <w:t>R</w:t>
      </w:r>
      <w:r w:rsidR="00E50E90" w:rsidRPr="00AD2488">
        <w:rPr>
          <w:rFonts w:ascii="Times New Roman" w:hAnsi="Times New Roman" w:cs="Times New Roman"/>
          <w:color w:val="000000" w:themeColor="text1"/>
          <w:sz w:val="24"/>
          <w:szCs w:val="24"/>
        </w:rPr>
        <w:t xml:space="preserve">ESEARCH </w:t>
      </w:r>
      <w:r w:rsidRPr="00AD2488">
        <w:rPr>
          <w:rFonts w:ascii="Times New Roman" w:hAnsi="Times New Roman" w:cs="Times New Roman"/>
          <w:color w:val="000000" w:themeColor="text1"/>
          <w:sz w:val="24"/>
          <w:szCs w:val="24"/>
        </w:rPr>
        <w:t>I</w:t>
      </w:r>
      <w:r w:rsidR="00E50E90" w:rsidRPr="00AD2488">
        <w:rPr>
          <w:rFonts w:ascii="Times New Roman" w:hAnsi="Times New Roman" w:cs="Times New Roman"/>
          <w:color w:val="000000" w:themeColor="text1"/>
          <w:sz w:val="24"/>
          <w:szCs w:val="24"/>
        </w:rPr>
        <w:t>NSTITUTE</w:t>
      </w:r>
      <w:r w:rsidR="005F717C"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Program on </w:t>
      </w:r>
      <w:r w:rsidR="00E50E90" w:rsidRPr="00AD2488">
        <w:rPr>
          <w:rFonts w:ascii="Times New Roman" w:hAnsi="Times New Roman" w:cs="Times New Roman"/>
          <w:color w:val="000000" w:themeColor="text1"/>
          <w:sz w:val="24"/>
          <w:szCs w:val="24"/>
        </w:rPr>
        <w:t>T</w:t>
      </w:r>
      <w:r w:rsidRPr="00AD2488">
        <w:rPr>
          <w:rFonts w:ascii="Times New Roman" w:hAnsi="Times New Roman" w:cs="Times New Roman"/>
          <w:color w:val="000000" w:themeColor="text1"/>
          <w:sz w:val="24"/>
          <w:szCs w:val="24"/>
        </w:rPr>
        <w:t xml:space="preserve">echnology </w:t>
      </w:r>
      <w:r w:rsidR="00E50E90" w:rsidRPr="00AD2488">
        <w:rPr>
          <w:rFonts w:ascii="Times New Roman" w:hAnsi="Times New Roman" w:cs="Times New Roman"/>
          <w:color w:val="000000" w:themeColor="text1"/>
          <w:sz w:val="24"/>
          <w:szCs w:val="24"/>
        </w:rPr>
        <w:t>I</w:t>
      </w:r>
      <w:r w:rsidRPr="00AD2488">
        <w:rPr>
          <w:rFonts w:ascii="Times New Roman" w:hAnsi="Times New Roman" w:cs="Times New Roman"/>
          <w:color w:val="000000" w:themeColor="text1"/>
          <w:sz w:val="24"/>
          <w:szCs w:val="24"/>
        </w:rPr>
        <w:t xml:space="preserve">nnovation: Assessment of </w:t>
      </w:r>
      <w:r w:rsidR="00E50E90" w:rsidRPr="00AD2488">
        <w:rPr>
          <w:rFonts w:ascii="Times New Roman" w:hAnsi="Times New Roman" w:cs="Times New Roman"/>
          <w:color w:val="000000" w:themeColor="text1"/>
          <w:sz w:val="24"/>
          <w:szCs w:val="24"/>
        </w:rPr>
        <w:t>S</w:t>
      </w:r>
      <w:r w:rsidRPr="00AD2488">
        <w:rPr>
          <w:rFonts w:ascii="Times New Roman" w:hAnsi="Times New Roman" w:cs="Times New Roman"/>
          <w:color w:val="000000" w:themeColor="text1"/>
          <w:sz w:val="24"/>
          <w:szCs w:val="24"/>
        </w:rPr>
        <w:t xml:space="preserve">oftware </w:t>
      </w:r>
      <w:r w:rsidR="00E50E90" w:rsidRPr="00AD2488">
        <w:rPr>
          <w:rFonts w:ascii="Times New Roman" w:hAnsi="Times New Roman" w:cs="Times New Roman"/>
          <w:color w:val="000000" w:themeColor="text1"/>
          <w:sz w:val="24"/>
          <w:szCs w:val="24"/>
        </w:rPr>
        <w:t>P</w:t>
      </w:r>
      <w:r w:rsidRPr="00AD2488">
        <w:rPr>
          <w:rFonts w:ascii="Times New Roman" w:hAnsi="Times New Roman" w:cs="Times New Roman"/>
          <w:color w:val="000000" w:themeColor="text1"/>
          <w:sz w:val="24"/>
          <w:szCs w:val="24"/>
        </w:rPr>
        <w:t xml:space="preserve">latforms for </w:t>
      </w:r>
      <w:r w:rsidR="00E50E90" w:rsidRPr="00AD2488">
        <w:rPr>
          <w:rFonts w:ascii="Times New Roman" w:hAnsi="Times New Roman" w:cs="Times New Roman"/>
          <w:color w:val="000000" w:themeColor="text1"/>
          <w:sz w:val="24"/>
          <w:szCs w:val="24"/>
        </w:rPr>
        <w:t>A</w:t>
      </w:r>
      <w:r w:rsidRPr="00AD2488">
        <w:rPr>
          <w:rFonts w:ascii="Times New Roman" w:hAnsi="Times New Roman" w:cs="Times New Roman"/>
          <w:color w:val="000000" w:themeColor="text1"/>
          <w:sz w:val="24"/>
          <w:szCs w:val="24"/>
        </w:rPr>
        <w:t xml:space="preserve">ging </w:t>
      </w:r>
      <w:r w:rsidR="00E50E90" w:rsidRPr="00AD2488">
        <w:rPr>
          <w:rFonts w:ascii="Times New Roman" w:hAnsi="Times New Roman" w:cs="Times New Roman"/>
          <w:color w:val="000000" w:themeColor="text1"/>
          <w:sz w:val="24"/>
          <w:szCs w:val="24"/>
        </w:rPr>
        <w:t>M</w:t>
      </w:r>
      <w:r w:rsidRPr="00AD2488">
        <w:rPr>
          <w:rFonts w:ascii="Times New Roman" w:hAnsi="Times New Roman" w:cs="Times New Roman"/>
          <w:color w:val="000000" w:themeColor="text1"/>
          <w:sz w:val="24"/>
          <w:szCs w:val="24"/>
        </w:rPr>
        <w:t xml:space="preserve">anagement of </w:t>
      </w:r>
      <w:r w:rsidR="00E50E90" w:rsidRPr="00AD2488">
        <w:rPr>
          <w:rFonts w:ascii="Times New Roman" w:hAnsi="Times New Roman" w:cs="Times New Roman"/>
          <w:color w:val="000000" w:themeColor="text1"/>
          <w:sz w:val="24"/>
          <w:szCs w:val="24"/>
        </w:rPr>
        <w:t>L</w:t>
      </w:r>
      <w:r w:rsidRPr="00AD2488">
        <w:rPr>
          <w:rFonts w:ascii="Times New Roman" w:hAnsi="Times New Roman" w:cs="Times New Roman"/>
          <w:color w:val="000000" w:themeColor="text1"/>
          <w:sz w:val="24"/>
          <w:szCs w:val="24"/>
        </w:rPr>
        <w:t xml:space="preserve">arge </w:t>
      </w:r>
      <w:r w:rsidR="00E50E90" w:rsidRPr="00AD2488">
        <w:rPr>
          <w:rFonts w:ascii="Times New Roman" w:hAnsi="Times New Roman" w:cs="Times New Roman"/>
          <w:color w:val="000000" w:themeColor="text1"/>
          <w:sz w:val="24"/>
          <w:szCs w:val="24"/>
        </w:rPr>
        <w:t>Civil S</w:t>
      </w:r>
      <w:r w:rsidRPr="00AD2488">
        <w:rPr>
          <w:rFonts w:ascii="Times New Roman" w:hAnsi="Times New Roman" w:cs="Times New Roman"/>
          <w:color w:val="000000" w:themeColor="text1"/>
          <w:sz w:val="24"/>
          <w:szCs w:val="24"/>
        </w:rPr>
        <w:t>tructures</w:t>
      </w:r>
      <w:r w:rsidR="00E50E90" w:rsidRPr="00AD2488">
        <w:rPr>
          <w:rFonts w:ascii="Times New Roman" w:hAnsi="Times New Roman" w:cs="Times New Roman"/>
          <w:color w:val="000000" w:themeColor="text1"/>
          <w:sz w:val="24"/>
          <w:szCs w:val="24"/>
        </w:rPr>
        <w:t>,</w:t>
      </w:r>
      <w:r w:rsidRPr="00AD2488">
        <w:rPr>
          <w:rFonts w:ascii="Times New Roman" w:hAnsi="Times New Roman" w:cs="Times New Roman"/>
          <w:color w:val="000000" w:themeColor="text1"/>
          <w:sz w:val="24"/>
          <w:szCs w:val="24"/>
        </w:rPr>
        <w:t xml:space="preserve"> </w:t>
      </w:r>
      <w:r w:rsidR="00E50E90" w:rsidRPr="00AD2488">
        <w:rPr>
          <w:rFonts w:ascii="Times New Roman" w:hAnsi="Times New Roman" w:cs="Times New Roman"/>
          <w:color w:val="000000" w:themeColor="text1"/>
          <w:sz w:val="24"/>
          <w:szCs w:val="24"/>
        </w:rPr>
        <w:t xml:space="preserve">Technical Report 3002007810, EPRI, Palo Alto, California, August </w:t>
      </w:r>
      <w:r w:rsidRPr="00AD2488">
        <w:rPr>
          <w:rFonts w:ascii="Times New Roman" w:hAnsi="Times New Roman" w:cs="Times New Roman"/>
          <w:color w:val="000000" w:themeColor="text1"/>
          <w:sz w:val="24"/>
          <w:szCs w:val="24"/>
        </w:rPr>
        <w:t xml:space="preserve">2016.  </w:t>
      </w:r>
    </w:p>
    <w:p w14:paraId="2295F018" w14:textId="2278CF00" w:rsidR="007608F8"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4</w:t>
      </w:r>
      <w:proofErr w:type="gramStart"/>
      <w:r w:rsidRPr="00AD2488">
        <w:rPr>
          <w:rFonts w:ascii="Times New Roman" w:hAnsi="Times New Roman" w:cs="Times New Roman"/>
          <w:color w:val="000000" w:themeColor="text1"/>
          <w:sz w:val="24"/>
          <w:szCs w:val="24"/>
        </w:rPr>
        <w:t xml:space="preserve">] </w:t>
      </w:r>
      <w:r w:rsidR="00D12E91">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E</w:t>
      </w:r>
      <w:r w:rsidR="00E50E90" w:rsidRPr="00AD2488">
        <w:rPr>
          <w:rFonts w:ascii="Times New Roman" w:hAnsi="Times New Roman" w:cs="Times New Roman"/>
          <w:color w:val="000000" w:themeColor="text1"/>
          <w:sz w:val="24"/>
          <w:szCs w:val="24"/>
        </w:rPr>
        <w:t>LECTRIC</w:t>
      </w:r>
      <w:proofErr w:type="gramEnd"/>
      <w:r w:rsidR="00E50E90" w:rsidRPr="00AD2488">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P</w:t>
      </w:r>
      <w:r w:rsidR="00E50E90" w:rsidRPr="00AD2488">
        <w:rPr>
          <w:rFonts w:ascii="Times New Roman" w:hAnsi="Times New Roman" w:cs="Times New Roman"/>
          <w:color w:val="000000" w:themeColor="text1"/>
          <w:sz w:val="24"/>
          <w:szCs w:val="24"/>
        </w:rPr>
        <w:t xml:space="preserve">OWER </w:t>
      </w:r>
      <w:r w:rsidRPr="00AD2488">
        <w:rPr>
          <w:rFonts w:ascii="Times New Roman" w:hAnsi="Times New Roman" w:cs="Times New Roman"/>
          <w:color w:val="000000" w:themeColor="text1"/>
          <w:sz w:val="24"/>
          <w:szCs w:val="24"/>
        </w:rPr>
        <w:t>R</w:t>
      </w:r>
      <w:r w:rsidR="00E50E90" w:rsidRPr="00AD2488">
        <w:rPr>
          <w:rFonts w:ascii="Times New Roman" w:hAnsi="Times New Roman" w:cs="Times New Roman"/>
          <w:color w:val="000000" w:themeColor="text1"/>
          <w:sz w:val="24"/>
          <w:szCs w:val="24"/>
        </w:rPr>
        <w:t xml:space="preserve">ESEARCH </w:t>
      </w:r>
      <w:r w:rsidRPr="00AD2488">
        <w:rPr>
          <w:rFonts w:ascii="Times New Roman" w:hAnsi="Times New Roman" w:cs="Times New Roman"/>
          <w:color w:val="000000" w:themeColor="text1"/>
          <w:sz w:val="24"/>
          <w:szCs w:val="24"/>
        </w:rPr>
        <w:t>I</w:t>
      </w:r>
      <w:r w:rsidR="00E50E90" w:rsidRPr="00AD2488">
        <w:rPr>
          <w:rFonts w:ascii="Times New Roman" w:hAnsi="Times New Roman" w:cs="Times New Roman"/>
          <w:color w:val="000000" w:themeColor="text1"/>
          <w:sz w:val="24"/>
          <w:szCs w:val="24"/>
        </w:rPr>
        <w:t>NSTITUTE</w:t>
      </w:r>
      <w:r w:rsidR="005F717C" w:rsidRPr="00AD2488">
        <w:rPr>
          <w:rFonts w:ascii="Times New Roman" w:hAnsi="Times New Roman" w:cs="Times New Roman"/>
          <w:color w:val="000000" w:themeColor="text1"/>
          <w:sz w:val="24"/>
          <w:szCs w:val="24"/>
        </w:rPr>
        <w:t>,</w:t>
      </w:r>
      <w:r w:rsidR="00E50E90" w:rsidRPr="00AD2488">
        <w:rPr>
          <w:rFonts w:ascii="Times New Roman" w:hAnsi="Times New Roman" w:cs="Times New Roman"/>
          <w:color w:val="000000" w:themeColor="text1"/>
          <w:sz w:val="24"/>
          <w:szCs w:val="24"/>
        </w:rPr>
        <w:t xml:space="preserve"> </w:t>
      </w:r>
      <w:r w:rsidRPr="00AD2488">
        <w:rPr>
          <w:rFonts w:ascii="Times New Roman" w:hAnsi="Times New Roman" w:cs="Times New Roman"/>
          <w:color w:val="000000" w:themeColor="text1"/>
          <w:sz w:val="24"/>
          <w:szCs w:val="24"/>
        </w:rPr>
        <w:t xml:space="preserve">Corrosion Mitigation of </w:t>
      </w:r>
      <w:r w:rsidR="005F717C" w:rsidRPr="00AD2488">
        <w:rPr>
          <w:rFonts w:ascii="Times New Roman" w:hAnsi="Times New Roman" w:cs="Times New Roman"/>
          <w:color w:val="000000" w:themeColor="text1"/>
          <w:sz w:val="24"/>
          <w:szCs w:val="24"/>
        </w:rPr>
        <w:t>C</w:t>
      </w:r>
      <w:r w:rsidRPr="00AD2488">
        <w:rPr>
          <w:rFonts w:ascii="Times New Roman" w:hAnsi="Times New Roman" w:cs="Times New Roman"/>
          <w:color w:val="000000" w:themeColor="text1"/>
          <w:sz w:val="24"/>
          <w:szCs w:val="24"/>
        </w:rPr>
        <w:t xml:space="preserve">onventionally </w:t>
      </w:r>
      <w:r w:rsidR="005F717C" w:rsidRPr="00AD2488">
        <w:rPr>
          <w:rFonts w:ascii="Times New Roman" w:hAnsi="Times New Roman" w:cs="Times New Roman"/>
          <w:color w:val="000000" w:themeColor="text1"/>
          <w:sz w:val="24"/>
          <w:szCs w:val="24"/>
        </w:rPr>
        <w:t>R</w:t>
      </w:r>
      <w:r w:rsidRPr="00AD2488">
        <w:rPr>
          <w:rFonts w:ascii="Times New Roman" w:hAnsi="Times New Roman" w:cs="Times New Roman"/>
          <w:color w:val="000000" w:themeColor="text1"/>
          <w:sz w:val="24"/>
          <w:szCs w:val="24"/>
        </w:rPr>
        <w:t xml:space="preserve">einforced </w:t>
      </w:r>
      <w:r w:rsidR="005F717C" w:rsidRPr="00AD2488">
        <w:rPr>
          <w:rFonts w:ascii="Times New Roman" w:hAnsi="Times New Roman" w:cs="Times New Roman"/>
          <w:color w:val="000000" w:themeColor="text1"/>
          <w:sz w:val="24"/>
          <w:szCs w:val="24"/>
        </w:rPr>
        <w:t>C</w:t>
      </w:r>
      <w:r w:rsidRPr="00AD2488">
        <w:rPr>
          <w:rFonts w:ascii="Times New Roman" w:hAnsi="Times New Roman" w:cs="Times New Roman"/>
          <w:color w:val="000000" w:themeColor="text1"/>
          <w:sz w:val="24"/>
          <w:szCs w:val="24"/>
        </w:rPr>
        <w:t xml:space="preserve">oncrete </w:t>
      </w:r>
      <w:r w:rsidR="005F717C" w:rsidRPr="00AD2488">
        <w:rPr>
          <w:rFonts w:ascii="Times New Roman" w:hAnsi="Times New Roman" w:cs="Times New Roman"/>
          <w:color w:val="000000" w:themeColor="text1"/>
          <w:sz w:val="24"/>
          <w:szCs w:val="24"/>
        </w:rPr>
        <w:t>S</w:t>
      </w:r>
      <w:r w:rsidRPr="00AD2488">
        <w:rPr>
          <w:rFonts w:ascii="Times New Roman" w:hAnsi="Times New Roman" w:cs="Times New Roman"/>
          <w:color w:val="000000" w:themeColor="text1"/>
          <w:sz w:val="24"/>
          <w:szCs w:val="24"/>
        </w:rPr>
        <w:t>tructures</w:t>
      </w:r>
      <w:r w:rsidR="00061B64" w:rsidRPr="00AD2488">
        <w:rPr>
          <w:rFonts w:ascii="Times New Roman" w:hAnsi="Times New Roman" w:cs="Times New Roman"/>
          <w:color w:val="000000" w:themeColor="text1"/>
          <w:sz w:val="24"/>
          <w:szCs w:val="24"/>
        </w:rPr>
        <w:t xml:space="preserve">, </w:t>
      </w:r>
      <w:r w:rsidR="005F717C" w:rsidRPr="00AD2488">
        <w:rPr>
          <w:rFonts w:ascii="Times New Roman" w:hAnsi="Times New Roman" w:cs="Times New Roman"/>
          <w:color w:val="000000" w:themeColor="text1"/>
          <w:sz w:val="24"/>
          <w:szCs w:val="24"/>
        </w:rPr>
        <w:t>Technical Report 3002003090, EPRI, Palo Alto, California,</w:t>
      </w:r>
      <w:r w:rsidRPr="00AD2488">
        <w:rPr>
          <w:rFonts w:ascii="Times New Roman" w:hAnsi="Times New Roman" w:cs="Times New Roman"/>
          <w:color w:val="000000" w:themeColor="text1"/>
          <w:sz w:val="24"/>
          <w:szCs w:val="24"/>
        </w:rPr>
        <w:t xml:space="preserve"> </w:t>
      </w:r>
      <w:r w:rsidR="005F717C" w:rsidRPr="00AD2488">
        <w:rPr>
          <w:rFonts w:ascii="Times New Roman" w:hAnsi="Times New Roman" w:cs="Times New Roman"/>
          <w:color w:val="000000" w:themeColor="text1"/>
          <w:sz w:val="24"/>
          <w:szCs w:val="24"/>
        </w:rPr>
        <w:t xml:space="preserve">November </w:t>
      </w:r>
      <w:r w:rsidRPr="00AD2488">
        <w:rPr>
          <w:rFonts w:ascii="Times New Roman" w:hAnsi="Times New Roman" w:cs="Times New Roman"/>
          <w:color w:val="000000" w:themeColor="text1"/>
          <w:sz w:val="24"/>
          <w:szCs w:val="24"/>
        </w:rPr>
        <w:t>2014.</w:t>
      </w:r>
    </w:p>
    <w:p w14:paraId="6D288CAD" w14:textId="4A5DBCED" w:rsidR="001E52B7"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t>[</w:t>
      </w:r>
      <w:r w:rsidR="00535BB0"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5</w:t>
      </w:r>
      <w:r w:rsidRPr="00AD2488">
        <w:rPr>
          <w:rFonts w:ascii="Times New Roman" w:hAnsi="Times New Roman" w:cs="Times New Roman"/>
          <w:color w:val="000000" w:themeColor="text1"/>
          <w:sz w:val="24"/>
          <w:szCs w:val="24"/>
        </w:rPr>
        <w:t xml:space="preserve">] </w:t>
      </w:r>
      <w:r w:rsidR="001E52B7" w:rsidRPr="00AD2488">
        <w:rPr>
          <w:rFonts w:ascii="Times New Roman" w:hAnsi="Times New Roman" w:cs="Times New Roman"/>
          <w:color w:val="000000" w:themeColor="text1"/>
          <w:sz w:val="24"/>
          <w:szCs w:val="24"/>
        </w:rPr>
        <w:t>UNITED STATES NUCLEAR REGULATORY COMMISSION, 10 CFR Part 50, Appendix B, Quality Assurance criteria for Nuclear Power plants, Office of the Federal Register, National Archives and Records Administration, USNRC, Latest Edition.</w:t>
      </w:r>
    </w:p>
    <w:p w14:paraId="47A9BF62" w14:textId="0B178B22" w:rsidR="00080386" w:rsidRPr="00AD2488" w:rsidRDefault="00D12E91" w:rsidP="009359B9">
      <w:pPr>
        <w:pStyle w:val="References"/>
        <w:tabs>
          <w:tab w:val="left" w:pos="900"/>
        </w:tabs>
        <w:ind w:left="567" w:hanging="567"/>
        <w:jc w:val="both"/>
        <w:rPr>
          <w:rFonts w:ascii="Times New Roman" w:hAnsi="Times New Roman" w:cs="Times New Roman"/>
          <w:color w:val="000000" w:themeColor="text1"/>
          <w:sz w:val="24"/>
          <w:szCs w:val="24"/>
          <w:lang w:val="es-AR"/>
        </w:rPr>
      </w:pPr>
      <w:r>
        <w:rPr>
          <w:rFonts w:ascii="Times New Roman" w:hAnsi="Times New Roman" w:cs="Times New Roman"/>
          <w:color w:val="000000" w:themeColor="text1"/>
          <w:sz w:val="24"/>
          <w:szCs w:val="24"/>
        </w:rPr>
        <w:t xml:space="preserve">[16] </w:t>
      </w:r>
      <w:r w:rsidR="00754F46" w:rsidRPr="00AD2488">
        <w:rPr>
          <w:rFonts w:ascii="Times New Roman" w:hAnsi="Times New Roman" w:cs="Times New Roman"/>
          <w:color w:val="000000" w:themeColor="text1"/>
          <w:sz w:val="24"/>
          <w:szCs w:val="24"/>
        </w:rPr>
        <w:t>I</w:t>
      </w:r>
      <w:r w:rsidR="00857C4B" w:rsidRPr="00AD2488">
        <w:rPr>
          <w:rFonts w:ascii="Times New Roman" w:hAnsi="Times New Roman" w:cs="Times New Roman"/>
          <w:color w:val="000000" w:themeColor="text1"/>
          <w:sz w:val="24"/>
          <w:szCs w:val="24"/>
        </w:rPr>
        <w:t xml:space="preserve">NTERNATIONAL </w:t>
      </w:r>
      <w:r w:rsidR="00754F46"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 xml:space="preserve">TOMIC </w:t>
      </w:r>
      <w:r w:rsidR="00754F46" w:rsidRPr="00AD2488">
        <w:rPr>
          <w:rFonts w:ascii="Times New Roman" w:hAnsi="Times New Roman" w:cs="Times New Roman"/>
          <w:color w:val="000000" w:themeColor="text1"/>
          <w:sz w:val="24"/>
          <w:szCs w:val="24"/>
        </w:rPr>
        <w:t>E</w:t>
      </w:r>
      <w:r w:rsidR="00857C4B" w:rsidRPr="00AD2488">
        <w:rPr>
          <w:rFonts w:ascii="Times New Roman" w:hAnsi="Times New Roman" w:cs="Times New Roman"/>
          <w:color w:val="000000" w:themeColor="text1"/>
          <w:sz w:val="24"/>
          <w:szCs w:val="24"/>
        </w:rPr>
        <w:t xml:space="preserve">NERGY </w:t>
      </w:r>
      <w:r w:rsidR="00754F46" w:rsidRPr="00AD2488">
        <w:rPr>
          <w:rFonts w:ascii="Times New Roman" w:hAnsi="Times New Roman" w:cs="Times New Roman"/>
          <w:color w:val="000000" w:themeColor="text1"/>
          <w:sz w:val="24"/>
          <w:szCs w:val="24"/>
        </w:rPr>
        <w:t>A</w:t>
      </w:r>
      <w:r w:rsidR="00857C4B" w:rsidRPr="00AD2488">
        <w:rPr>
          <w:rFonts w:ascii="Times New Roman" w:hAnsi="Times New Roman" w:cs="Times New Roman"/>
          <w:color w:val="000000" w:themeColor="text1"/>
          <w:sz w:val="24"/>
          <w:szCs w:val="24"/>
        </w:rPr>
        <w:t>GENCY</w:t>
      </w:r>
      <w:r w:rsidR="00754F46" w:rsidRPr="00AD2488">
        <w:rPr>
          <w:rFonts w:ascii="Times New Roman" w:hAnsi="Times New Roman" w:cs="Times New Roman"/>
          <w:color w:val="000000" w:themeColor="text1"/>
          <w:sz w:val="24"/>
          <w:szCs w:val="24"/>
        </w:rPr>
        <w:t xml:space="preserve"> </w:t>
      </w:r>
      <w:r w:rsidR="00DC6A1B" w:rsidRPr="00AD2488">
        <w:rPr>
          <w:rFonts w:ascii="Times New Roman" w:hAnsi="Times New Roman" w:cs="Times New Roman"/>
          <w:color w:val="000000" w:themeColor="text1"/>
          <w:sz w:val="24"/>
          <w:szCs w:val="24"/>
        </w:rPr>
        <w:t>TECDOC</w:t>
      </w:r>
      <w:r w:rsidR="00857C4B" w:rsidRPr="00AD2488">
        <w:rPr>
          <w:rFonts w:ascii="Times New Roman" w:hAnsi="Times New Roman" w:cs="Times New Roman"/>
          <w:color w:val="000000" w:themeColor="text1"/>
          <w:sz w:val="24"/>
          <w:szCs w:val="24"/>
        </w:rPr>
        <w:t xml:space="preserve"> 1957</w:t>
      </w:r>
      <w:r w:rsidR="002E1D84" w:rsidRPr="00AD2488">
        <w:rPr>
          <w:rFonts w:ascii="Times New Roman" w:hAnsi="Times New Roman" w:cs="Times New Roman"/>
          <w:color w:val="000000" w:themeColor="text1"/>
          <w:sz w:val="24"/>
          <w:szCs w:val="24"/>
        </w:rPr>
        <w:t xml:space="preserve">, </w:t>
      </w:r>
      <w:r w:rsidR="007608F8" w:rsidRPr="00AD2488">
        <w:rPr>
          <w:rFonts w:ascii="Times New Roman" w:hAnsi="Times New Roman" w:cs="Times New Roman"/>
          <w:color w:val="000000" w:themeColor="text1"/>
          <w:sz w:val="24"/>
          <w:szCs w:val="24"/>
        </w:rPr>
        <w:t xml:space="preserve">Ageing Management </w:t>
      </w:r>
      <w:r w:rsidR="00857C4B" w:rsidRPr="00AD2488">
        <w:rPr>
          <w:rFonts w:ascii="Times New Roman" w:hAnsi="Times New Roman" w:cs="Times New Roman"/>
          <w:color w:val="000000" w:themeColor="text1"/>
          <w:sz w:val="24"/>
          <w:szCs w:val="24"/>
        </w:rPr>
        <w:t>of Nuclear Power Plants</w:t>
      </w:r>
      <w:r w:rsidR="00FF4B7F" w:rsidRPr="00AD2488">
        <w:rPr>
          <w:rFonts w:ascii="Times New Roman" w:hAnsi="Times New Roman" w:cs="Times New Roman"/>
          <w:color w:val="000000" w:themeColor="text1"/>
          <w:sz w:val="24"/>
          <w:szCs w:val="24"/>
        </w:rPr>
        <w:t xml:space="preserve"> </w:t>
      </w:r>
      <w:r w:rsidR="007608F8" w:rsidRPr="00AD2488">
        <w:rPr>
          <w:rFonts w:ascii="Times New Roman" w:hAnsi="Times New Roman" w:cs="Times New Roman"/>
          <w:color w:val="000000" w:themeColor="text1"/>
          <w:sz w:val="24"/>
          <w:szCs w:val="24"/>
        </w:rPr>
        <w:t xml:space="preserve">during </w:t>
      </w:r>
      <w:r w:rsidR="00FF4B7F" w:rsidRPr="00AD2488">
        <w:rPr>
          <w:rFonts w:ascii="Times New Roman" w:hAnsi="Times New Roman" w:cs="Times New Roman"/>
          <w:color w:val="000000" w:themeColor="text1"/>
          <w:sz w:val="24"/>
          <w:szCs w:val="24"/>
        </w:rPr>
        <w:t>D</w:t>
      </w:r>
      <w:r w:rsidR="007608F8" w:rsidRPr="00AD2488">
        <w:rPr>
          <w:rFonts w:ascii="Times New Roman" w:hAnsi="Times New Roman" w:cs="Times New Roman"/>
          <w:color w:val="000000" w:themeColor="text1"/>
          <w:sz w:val="24"/>
          <w:szCs w:val="24"/>
        </w:rPr>
        <w:t xml:space="preserve">elayed </w:t>
      </w:r>
      <w:r w:rsidR="00FF4B7F" w:rsidRPr="00AD2488">
        <w:rPr>
          <w:rFonts w:ascii="Times New Roman" w:hAnsi="Times New Roman" w:cs="Times New Roman"/>
          <w:color w:val="000000" w:themeColor="text1"/>
          <w:sz w:val="24"/>
          <w:szCs w:val="24"/>
        </w:rPr>
        <w:t>C</w:t>
      </w:r>
      <w:r w:rsidR="007608F8" w:rsidRPr="00AD2488">
        <w:rPr>
          <w:rFonts w:ascii="Times New Roman" w:hAnsi="Times New Roman" w:cs="Times New Roman"/>
          <w:color w:val="000000" w:themeColor="text1"/>
          <w:sz w:val="24"/>
          <w:szCs w:val="24"/>
        </w:rPr>
        <w:t xml:space="preserve">onstruction </w:t>
      </w:r>
      <w:r w:rsidR="00FF4B7F" w:rsidRPr="00AD2488">
        <w:rPr>
          <w:rFonts w:ascii="Times New Roman" w:hAnsi="Times New Roman" w:cs="Times New Roman"/>
          <w:color w:val="000000" w:themeColor="text1"/>
          <w:sz w:val="24"/>
          <w:szCs w:val="24"/>
        </w:rPr>
        <w:t>P</w:t>
      </w:r>
      <w:r w:rsidR="007608F8" w:rsidRPr="00AD2488">
        <w:rPr>
          <w:rFonts w:ascii="Times New Roman" w:hAnsi="Times New Roman" w:cs="Times New Roman"/>
          <w:color w:val="000000" w:themeColor="text1"/>
          <w:sz w:val="24"/>
          <w:szCs w:val="24"/>
        </w:rPr>
        <w:t xml:space="preserve">eriods, </w:t>
      </w:r>
      <w:r w:rsidR="00FF4B7F" w:rsidRPr="00AD2488">
        <w:rPr>
          <w:rFonts w:ascii="Times New Roman" w:hAnsi="Times New Roman" w:cs="Times New Roman"/>
          <w:color w:val="000000" w:themeColor="text1"/>
          <w:sz w:val="24"/>
          <w:szCs w:val="24"/>
        </w:rPr>
        <w:t>E</w:t>
      </w:r>
      <w:r w:rsidR="007608F8" w:rsidRPr="00AD2488">
        <w:rPr>
          <w:rFonts w:ascii="Times New Roman" w:hAnsi="Times New Roman" w:cs="Times New Roman"/>
          <w:color w:val="000000" w:themeColor="text1"/>
          <w:sz w:val="24"/>
          <w:szCs w:val="24"/>
        </w:rPr>
        <w:t xml:space="preserve">xtended </w:t>
      </w:r>
      <w:r w:rsidR="00FF4B7F" w:rsidRPr="00AD2488">
        <w:rPr>
          <w:rFonts w:ascii="Times New Roman" w:hAnsi="Times New Roman" w:cs="Times New Roman"/>
          <w:color w:val="000000" w:themeColor="text1"/>
          <w:sz w:val="24"/>
          <w:szCs w:val="24"/>
        </w:rPr>
        <w:t>S</w:t>
      </w:r>
      <w:r w:rsidR="007608F8" w:rsidRPr="00AD2488">
        <w:rPr>
          <w:rFonts w:ascii="Times New Roman" w:hAnsi="Times New Roman" w:cs="Times New Roman"/>
          <w:color w:val="000000" w:themeColor="text1"/>
          <w:sz w:val="24"/>
          <w:szCs w:val="24"/>
        </w:rPr>
        <w:t xml:space="preserve">hutdown and </w:t>
      </w:r>
      <w:r w:rsidR="00FF4B7F" w:rsidRPr="00AD2488">
        <w:rPr>
          <w:rFonts w:ascii="Times New Roman" w:hAnsi="Times New Roman" w:cs="Times New Roman"/>
          <w:color w:val="000000" w:themeColor="text1"/>
          <w:sz w:val="24"/>
          <w:szCs w:val="24"/>
        </w:rPr>
        <w:t>Permanent Shutdown prior to Decommissioning</w:t>
      </w:r>
      <w:r w:rsidR="00DC6A1B" w:rsidRPr="00AD2488">
        <w:rPr>
          <w:rFonts w:ascii="Times New Roman" w:hAnsi="Times New Roman" w:cs="Times New Roman"/>
          <w:color w:val="000000" w:themeColor="text1"/>
          <w:sz w:val="24"/>
          <w:szCs w:val="24"/>
        </w:rPr>
        <w:t>.</w:t>
      </w:r>
      <w:r w:rsidR="00FF4B7F" w:rsidRPr="00AD2488">
        <w:rPr>
          <w:rFonts w:ascii="Times New Roman" w:hAnsi="Times New Roman" w:cs="Times New Roman"/>
          <w:color w:val="000000" w:themeColor="text1"/>
          <w:sz w:val="24"/>
          <w:szCs w:val="24"/>
        </w:rPr>
        <w:t xml:space="preserve"> </w:t>
      </w:r>
      <w:r w:rsidR="00FF4B7F" w:rsidRPr="00AD2488">
        <w:rPr>
          <w:rFonts w:ascii="Times New Roman" w:hAnsi="Times New Roman" w:cs="Times New Roman"/>
          <w:color w:val="000000" w:themeColor="text1"/>
          <w:sz w:val="24"/>
          <w:szCs w:val="24"/>
          <w:lang w:val="es-AR"/>
        </w:rPr>
        <w:t>Vienna, Austria, 2021.</w:t>
      </w:r>
    </w:p>
    <w:p w14:paraId="561FFA3A" w14:textId="055CA935" w:rsidR="0041442B" w:rsidRPr="00AD2488" w:rsidRDefault="00F923BF" w:rsidP="009359B9">
      <w:pPr>
        <w:pStyle w:val="References"/>
        <w:tabs>
          <w:tab w:val="left" w:pos="900"/>
        </w:tabs>
        <w:ind w:left="567" w:hanging="567"/>
        <w:jc w:val="both"/>
        <w:rPr>
          <w:rFonts w:ascii="Times New Roman" w:hAnsi="Times New Roman" w:cs="Times New Roman"/>
          <w:color w:val="000000" w:themeColor="text1"/>
          <w:sz w:val="24"/>
          <w:szCs w:val="24"/>
          <w:lang w:val="es-AR"/>
        </w:rPr>
      </w:pPr>
      <w:r w:rsidRPr="00AD2488">
        <w:rPr>
          <w:rFonts w:ascii="Times New Roman" w:hAnsi="Times New Roman" w:cs="Times New Roman"/>
          <w:color w:val="000000" w:themeColor="text1"/>
          <w:sz w:val="24"/>
          <w:szCs w:val="24"/>
          <w:lang w:val="es-AR"/>
        </w:rPr>
        <w:t>[</w:t>
      </w:r>
      <w:r w:rsidR="00535BB0" w:rsidRPr="00AD2488">
        <w:rPr>
          <w:rFonts w:ascii="Times New Roman" w:hAnsi="Times New Roman" w:cs="Times New Roman"/>
          <w:color w:val="000000" w:themeColor="text1"/>
          <w:sz w:val="24"/>
          <w:szCs w:val="24"/>
          <w:lang w:val="es-AR"/>
        </w:rPr>
        <w:t>1</w:t>
      </w:r>
      <w:r w:rsidR="00D04398" w:rsidRPr="00AD2488">
        <w:rPr>
          <w:rFonts w:ascii="Times New Roman" w:hAnsi="Times New Roman" w:cs="Times New Roman"/>
          <w:color w:val="000000" w:themeColor="text1"/>
          <w:sz w:val="24"/>
          <w:szCs w:val="24"/>
          <w:lang w:val="es-AR"/>
        </w:rPr>
        <w:t>7</w:t>
      </w:r>
      <w:r w:rsidRPr="00AD2488">
        <w:rPr>
          <w:rFonts w:ascii="Times New Roman" w:hAnsi="Times New Roman" w:cs="Times New Roman"/>
          <w:color w:val="000000" w:themeColor="text1"/>
          <w:sz w:val="24"/>
          <w:szCs w:val="24"/>
          <w:lang w:val="es-AR"/>
        </w:rPr>
        <w:t xml:space="preserve">] </w:t>
      </w:r>
      <w:r w:rsidR="0041442B" w:rsidRPr="00AD2488">
        <w:rPr>
          <w:rFonts w:ascii="Times New Roman" w:hAnsi="Times New Roman" w:cs="Times New Roman"/>
          <w:color w:val="000000" w:themeColor="text1"/>
          <w:sz w:val="24"/>
          <w:szCs w:val="24"/>
          <w:lang w:val="es-AR"/>
        </w:rPr>
        <w:t>I</w:t>
      </w:r>
      <w:r w:rsidR="00061B64" w:rsidRPr="00AD2488">
        <w:rPr>
          <w:rFonts w:ascii="Times New Roman" w:hAnsi="Times New Roman" w:cs="Times New Roman"/>
          <w:color w:val="000000" w:themeColor="text1"/>
          <w:sz w:val="24"/>
          <w:szCs w:val="24"/>
          <w:lang w:val="es-AR"/>
        </w:rPr>
        <w:t>NSTITUTO ARGENTINO DE NORMALIZACIÓN Y CERTIFICACIÓN</w:t>
      </w:r>
      <w:r w:rsidR="00245FE1" w:rsidRPr="00AD2488">
        <w:rPr>
          <w:rFonts w:ascii="Times New Roman" w:hAnsi="Times New Roman" w:cs="Times New Roman"/>
          <w:color w:val="000000" w:themeColor="text1"/>
          <w:sz w:val="24"/>
          <w:szCs w:val="24"/>
          <w:lang w:val="es-AR"/>
        </w:rPr>
        <w:t>,</w:t>
      </w:r>
      <w:r w:rsidR="00061B64" w:rsidRPr="00AD2488">
        <w:rPr>
          <w:rFonts w:ascii="Times New Roman" w:hAnsi="Times New Roman" w:cs="Times New Roman"/>
          <w:color w:val="000000" w:themeColor="text1"/>
          <w:sz w:val="24"/>
          <w:szCs w:val="24"/>
          <w:lang w:val="es-AR"/>
        </w:rPr>
        <w:t xml:space="preserve"> </w:t>
      </w:r>
      <w:r w:rsidR="00245FE1" w:rsidRPr="00AD2488">
        <w:rPr>
          <w:rFonts w:ascii="Times New Roman" w:hAnsi="Times New Roman" w:cs="Times New Roman"/>
          <w:color w:val="000000" w:themeColor="text1"/>
          <w:sz w:val="24"/>
          <w:szCs w:val="24"/>
          <w:lang w:val="es-AR"/>
        </w:rPr>
        <w:t xml:space="preserve">Hormigones de cemento Portland: Método de comparación mediante la determinación de adherencia al acero en barras corrugadas </w:t>
      </w:r>
      <w:r w:rsidR="00061B64" w:rsidRPr="00AD2488">
        <w:rPr>
          <w:rFonts w:ascii="Times New Roman" w:hAnsi="Times New Roman" w:cs="Times New Roman"/>
          <w:color w:val="000000" w:themeColor="text1"/>
          <w:sz w:val="24"/>
          <w:szCs w:val="24"/>
          <w:lang w:val="es-AR"/>
        </w:rPr>
        <w:t>-I</w:t>
      </w:r>
      <w:r w:rsidR="0041442B" w:rsidRPr="00AD2488">
        <w:rPr>
          <w:rFonts w:ascii="Times New Roman" w:hAnsi="Times New Roman" w:cs="Times New Roman"/>
          <w:color w:val="000000" w:themeColor="text1"/>
          <w:sz w:val="24"/>
          <w:szCs w:val="24"/>
          <w:lang w:val="es-AR"/>
        </w:rPr>
        <w:t>RAM 1596 Standard</w:t>
      </w:r>
      <w:r w:rsidR="00E01DC4" w:rsidRPr="00AD2488">
        <w:rPr>
          <w:rFonts w:ascii="Times New Roman" w:hAnsi="Times New Roman" w:cs="Times New Roman"/>
          <w:color w:val="000000" w:themeColor="text1"/>
          <w:sz w:val="24"/>
          <w:szCs w:val="24"/>
          <w:lang w:val="es-AR"/>
        </w:rPr>
        <w:t xml:space="preserve">, </w:t>
      </w:r>
      <w:proofErr w:type="gramStart"/>
      <w:r w:rsidR="00E01DC4" w:rsidRPr="00AD2488">
        <w:rPr>
          <w:rFonts w:ascii="Times New Roman" w:hAnsi="Times New Roman" w:cs="Times New Roman"/>
          <w:color w:val="000000" w:themeColor="text1"/>
          <w:sz w:val="24"/>
          <w:szCs w:val="24"/>
          <w:lang w:val="es-AR"/>
        </w:rPr>
        <w:t>D</w:t>
      </w:r>
      <w:r w:rsidR="004E709B" w:rsidRPr="00AD2488">
        <w:rPr>
          <w:rFonts w:ascii="Times New Roman" w:hAnsi="Times New Roman" w:cs="Times New Roman"/>
          <w:color w:val="000000" w:themeColor="text1"/>
          <w:sz w:val="24"/>
          <w:szCs w:val="24"/>
          <w:lang w:val="es-AR"/>
        </w:rPr>
        <w:t>iciembre</w:t>
      </w:r>
      <w:proofErr w:type="gramEnd"/>
      <w:r w:rsidR="00E01DC4" w:rsidRPr="00AD2488">
        <w:rPr>
          <w:rFonts w:ascii="Times New Roman" w:hAnsi="Times New Roman" w:cs="Times New Roman"/>
          <w:color w:val="000000" w:themeColor="text1"/>
          <w:sz w:val="24"/>
          <w:szCs w:val="24"/>
          <w:lang w:val="es-AR"/>
        </w:rPr>
        <w:t xml:space="preserve"> 1956</w:t>
      </w:r>
      <w:r w:rsidR="0041442B" w:rsidRPr="00AD2488">
        <w:rPr>
          <w:rFonts w:ascii="Times New Roman" w:hAnsi="Times New Roman" w:cs="Times New Roman"/>
          <w:color w:val="000000" w:themeColor="text1"/>
          <w:sz w:val="24"/>
          <w:szCs w:val="24"/>
          <w:lang w:val="es-AR"/>
        </w:rPr>
        <w:t>.</w:t>
      </w:r>
    </w:p>
    <w:p w14:paraId="23CF64EE" w14:textId="4ED40E60" w:rsidR="00F923BF" w:rsidRPr="00AD2488" w:rsidRDefault="0041442B"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lang w:val="es-AR"/>
        </w:rPr>
        <w:t>[1</w:t>
      </w:r>
      <w:r w:rsidR="00D04398" w:rsidRPr="00AD2488">
        <w:rPr>
          <w:rFonts w:ascii="Times New Roman" w:hAnsi="Times New Roman" w:cs="Times New Roman"/>
          <w:color w:val="000000" w:themeColor="text1"/>
          <w:sz w:val="24"/>
          <w:szCs w:val="24"/>
          <w:lang w:val="es-AR"/>
        </w:rPr>
        <w:t>8</w:t>
      </w:r>
      <w:r w:rsidRPr="00AD2488">
        <w:rPr>
          <w:rFonts w:ascii="Times New Roman" w:hAnsi="Times New Roman" w:cs="Times New Roman"/>
          <w:color w:val="000000" w:themeColor="text1"/>
          <w:sz w:val="24"/>
          <w:szCs w:val="24"/>
          <w:lang w:val="es-AR"/>
        </w:rPr>
        <w:t xml:space="preserve">] </w:t>
      </w:r>
      <w:r w:rsidR="001C77F5" w:rsidRPr="00AD2488">
        <w:rPr>
          <w:rFonts w:ascii="Times New Roman" w:hAnsi="Times New Roman" w:cs="Times New Roman"/>
          <w:color w:val="000000" w:themeColor="text1"/>
          <w:sz w:val="24"/>
          <w:szCs w:val="24"/>
          <w:lang w:val="es-AR"/>
        </w:rPr>
        <w:t>L</w:t>
      </w:r>
      <w:r w:rsidR="00FF4B7F" w:rsidRPr="00AD2488">
        <w:rPr>
          <w:rFonts w:ascii="Times New Roman" w:hAnsi="Times New Roman" w:cs="Times New Roman"/>
          <w:color w:val="000000" w:themeColor="text1"/>
          <w:sz w:val="24"/>
          <w:szCs w:val="24"/>
          <w:lang w:val="es-AR"/>
        </w:rPr>
        <w:t xml:space="preserve">ABORATORIO </w:t>
      </w:r>
      <w:r w:rsidR="001C77F5" w:rsidRPr="00AD2488">
        <w:rPr>
          <w:rFonts w:ascii="Times New Roman" w:hAnsi="Times New Roman" w:cs="Times New Roman"/>
          <w:color w:val="000000" w:themeColor="text1"/>
          <w:sz w:val="24"/>
          <w:szCs w:val="24"/>
          <w:lang w:val="es-AR"/>
        </w:rPr>
        <w:t>E</w:t>
      </w:r>
      <w:r w:rsidR="00FF4B7F" w:rsidRPr="00AD2488">
        <w:rPr>
          <w:rFonts w:ascii="Times New Roman" w:hAnsi="Times New Roman" w:cs="Times New Roman"/>
          <w:color w:val="000000" w:themeColor="text1"/>
          <w:sz w:val="24"/>
          <w:szCs w:val="24"/>
          <w:lang w:val="es-AR"/>
        </w:rPr>
        <w:t xml:space="preserve">NTRENAMIENTO </w:t>
      </w:r>
      <w:r w:rsidR="001C77F5" w:rsidRPr="00AD2488">
        <w:rPr>
          <w:rFonts w:ascii="Times New Roman" w:hAnsi="Times New Roman" w:cs="Times New Roman"/>
          <w:color w:val="000000" w:themeColor="text1"/>
          <w:sz w:val="24"/>
          <w:szCs w:val="24"/>
          <w:lang w:val="es-AR"/>
        </w:rPr>
        <w:t>M</w:t>
      </w:r>
      <w:r w:rsidR="00FF4B7F" w:rsidRPr="00AD2488">
        <w:rPr>
          <w:rFonts w:ascii="Times New Roman" w:hAnsi="Times New Roman" w:cs="Times New Roman"/>
          <w:color w:val="000000" w:themeColor="text1"/>
          <w:sz w:val="24"/>
          <w:szCs w:val="24"/>
          <w:lang w:val="es-AR"/>
        </w:rPr>
        <w:t xml:space="preserve">ULTIDISCIPLINARIO </w:t>
      </w:r>
      <w:r w:rsidR="001C77F5" w:rsidRPr="00AD2488">
        <w:rPr>
          <w:rFonts w:ascii="Times New Roman" w:hAnsi="Times New Roman" w:cs="Times New Roman"/>
          <w:color w:val="000000" w:themeColor="text1"/>
          <w:sz w:val="24"/>
          <w:szCs w:val="24"/>
          <w:lang w:val="es-AR"/>
        </w:rPr>
        <w:t>I</w:t>
      </w:r>
      <w:r w:rsidR="00FF4B7F" w:rsidRPr="00AD2488">
        <w:rPr>
          <w:rFonts w:ascii="Times New Roman" w:hAnsi="Times New Roman" w:cs="Times New Roman"/>
          <w:color w:val="000000" w:themeColor="text1"/>
          <w:sz w:val="24"/>
          <w:szCs w:val="24"/>
          <w:lang w:val="es-AR"/>
        </w:rPr>
        <w:t xml:space="preserve">NVESTIGACIÓN </w:t>
      </w:r>
      <w:r w:rsidR="001C77F5" w:rsidRPr="00AD2488">
        <w:rPr>
          <w:rFonts w:ascii="Times New Roman" w:hAnsi="Times New Roman" w:cs="Times New Roman"/>
          <w:color w:val="000000" w:themeColor="text1"/>
          <w:sz w:val="24"/>
          <w:szCs w:val="24"/>
          <w:lang w:val="es-AR"/>
        </w:rPr>
        <w:t>T</w:t>
      </w:r>
      <w:r w:rsidR="00FF4B7F" w:rsidRPr="00AD2488">
        <w:rPr>
          <w:rFonts w:ascii="Times New Roman" w:hAnsi="Times New Roman" w:cs="Times New Roman"/>
          <w:color w:val="000000" w:themeColor="text1"/>
          <w:sz w:val="24"/>
          <w:szCs w:val="24"/>
          <w:lang w:val="es-AR"/>
        </w:rPr>
        <w:t xml:space="preserve">ECNOLÓGICA </w:t>
      </w:r>
      <w:r w:rsidR="001C77F5" w:rsidRPr="00AD2488">
        <w:rPr>
          <w:rFonts w:ascii="Times New Roman" w:hAnsi="Times New Roman" w:cs="Times New Roman"/>
          <w:color w:val="000000" w:themeColor="text1"/>
          <w:sz w:val="24"/>
          <w:szCs w:val="24"/>
          <w:lang w:val="es-AR"/>
        </w:rPr>
        <w:t>-L</w:t>
      </w:r>
      <w:r w:rsidR="00FF4B7F" w:rsidRPr="00AD2488">
        <w:rPr>
          <w:rFonts w:ascii="Times New Roman" w:hAnsi="Times New Roman" w:cs="Times New Roman"/>
          <w:color w:val="000000" w:themeColor="text1"/>
          <w:sz w:val="24"/>
          <w:szCs w:val="24"/>
          <w:lang w:val="es-AR"/>
        </w:rPr>
        <w:t>EMIT</w:t>
      </w:r>
      <w:r w:rsidR="001C77F5" w:rsidRPr="00AD2488">
        <w:rPr>
          <w:rFonts w:ascii="Times New Roman" w:hAnsi="Times New Roman" w:cs="Times New Roman"/>
          <w:color w:val="000000" w:themeColor="text1"/>
          <w:sz w:val="24"/>
          <w:szCs w:val="24"/>
          <w:lang w:val="es-AR"/>
        </w:rPr>
        <w:t xml:space="preserve">. La Plata- ARGENTINA- C/Expediente </w:t>
      </w:r>
      <w:proofErr w:type="spellStart"/>
      <w:r w:rsidR="00270235" w:rsidRPr="00AD2488">
        <w:rPr>
          <w:rFonts w:ascii="Times New Roman" w:hAnsi="Times New Roman" w:cs="Times New Roman"/>
          <w:color w:val="000000" w:themeColor="text1"/>
          <w:sz w:val="24"/>
          <w:szCs w:val="24"/>
          <w:lang w:val="es-AR"/>
        </w:rPr>
        <w:t>N°</w:t>
      </w:r>
      <w:proofErr w:type="spellEnd"/>
      <w:r w:rsidR="00270235" w:rsidRPr="00AD2488">
        <w:rPr>
          <w:rFonts w:ascii="Times New Roman" w:hAnsi="Times New Roman" w:cs="Times New Roman"/>
          <w:color w:val="000000" w:themeColor="text1"/>
          <w:sz w:val="24"/>
          <w:szCs w:val="24"/>
          <w:lang w:val="es-AR"/>
        </w:rPr>
        <w:t xml:space="preserve"> </w:t>
      </w:r>
      <w:r w:rsidR="001C77F5" w:rsidRPr="00AD2488">
        <w:rPr>
          <w:rFonts w:ascii="Times New Roman" w:hAnsi="Times New Roman" w:cs="Times New Roman"/>
          <w:color w:val="000000" w:themeColor="text1"/>
          <w:sz w:val="24"/>
          <w:szCs w:val="24"/>
          <w:lang w:val="es-AR"/>
        </w:rPr>
        <w:t xml:space="preserve">54.990/07- Identificación LEMIT </w:t>
      </w:r>
      <w:proofErr w:type="spellStart"/>
      <w:r w:rsidR="001C77F5" w:rsidRPr="00AD2488">
        <w:rPr>
          <w:rFonts w:ascii="Times New Roman" w:hAnsi="Times New Roman" w:cs="Times New Roman"/>
          <w:color w:val="000000" w:themeColor="text1"/>
          <w:sz w:val="24"/>
          <w:szCs w:val="24"/>
          <w:lang w:val="es-AR"/>
        </w:rPr>
        <w:t>N</w:t>
      </w:r>
      <w:r w:rsidR="00270235" w:rsidRPr="00AD2488">
        <w:rPr>
          <w:rFonts w:ascii="Times New Roman" w:hAnsi="Times New Roman" w:cs="Times New Roman"/>
          <w:color w:val="000000" w:themeColor="text1"/>
          <w:sz w:val="24"/>
          <w:szCs w:val="24"/>
          <w:lang w:val="es-AR"/>
        </w:rPr>
        <w:t>°</w:t>
      </w:r>
      <w:proofErr w:type="spellEnd"/>
      <w:r w:rsidR="001C77F5" w:rsidRPr="00AD2488">
        <w:rPr>
          <w:rFonts w:ascii="Times New Roman" w:hAnsi="Times New Roman" w:cs="Times New Roman"/>
          <w:color w:val="000000" w:themeColor="text1"/>
          <w:sz w:val="24"/>
          <w:szCs w:val="24"/>
          <w:lang w:val="es-AR"/>
        </w:rPr>
        <w:t xml:space="preserve"> </w:t>
      </w:r>
      <w:r w:rsidR="00270235" w:rsidRPr="00AD2488">
        <w:rPr>
          <w:rFonts w:ascii="Times New Roman" w:hAnsi="Times New Roman" w:cs="Times New Roman"/>
          <w:color w:val="000000" w:themeColor="text1"/>
          <w:sz w:val="24"/>
          <w:szCs w:val="24"/>
          <w:lang w:val="es-AR"/>
        </w:rPr>
        <w:t xml:space="preserve">de </w:t>
      </w:r>
      <w:r w:rsidR="001C77F5" w:rsidRPr="00AD2488">
        <w:rPr>
          <w:rFonts w:ascii="Times New Roman" w:hAnsi="Times New Roman" w:cs="Times New Roman"/>
          <w:color w:val="000000" w:themeColor="text1"/>
          <w:sz w:val="24"/>
          <w:szCs w:val="24"/>
          <w:lang w:val="es-AR"/>
        </w:rPr>
        <w:t xml:space="preserve">Laboratorio 1145/07. </w:t>
      </w:r>
      <w:proofErr w:type="spellStart"/>
      <w:r w:rsidR="001C77F5" w:rsidRPr="00AD2488">
        <w:rPr>
          <w:rFonts w:ascii="Times New Roman" w:hAnsi="Times New Roman" w:cs="Times New Roman"/>
          <w:color w:val="000000" w:themeColor="text1"/>
          <w:sz w:val="24"/>
          <w:szCs w:val="24"/>
        </w:rPr>
        <w:t>Interesado</w:t>
      </w:r>
      <w:proofErr w:type="spellEnd"/>
      <w:r w:rsidR="001C77F5" w:rsidRPr="00AD2488">
        <w:rPr>
          <w:rFonts w:ascii="Times New Roman" w:hAnsi="Times New Roman" w:cs="Times New Roman"/>
          <w:color w:val="000000" w:themeColor="text1"/>
          <w:sz w:val="24"/>
          <w:szCs w:val="24"/>
        </w:rPr>
        <w:t xml:space="preserve"> DYCASA S.A. 25/06/07.</w:t>
      </w:r>
      <w:r w:rsidR="00270235" w:rsidRPr="00AD2488">
        <w:rPr>
          <w:rFonts w:ascii="Times New Roman" w:hAnsi="Times New Roman" w:cs="Times New Roman"/>
          <w:color w:val="000000" w:themeColor="text1"/>
          <w:sz w:val="24"/>
          <w:szCs w:val="24"/>
        </w:rPr>
        <w:t xml:space="preserve"> </w:t>
      </w:r>
    </w:p>
    <w:p w14:paraId="54EB0154" w14:textId="38385497" w:rsidR="00E01DC4" w:rsidRPr="00AD2488" w:rsidRDefault="007608F8" w:rsidP="009359B9">
      <w:pPr>
        <w:pStyle w:val="References"/>
        <w:tabs>
          <w:tab w:val="left" w:pos="900"/>
        </w:tabs>
        <w:ind w:left="567" w:hanging="567"/>
        <w:jc w:val="both"/>
        <w:rPr>
          <w:rFonts w:ascii="Times New Roman" w:hAnsi="Times New Roman" w:cs="Times New Roman"/>
          <w:color w:val="000000" w:themeColor="text1"/>
          <w:sz w:val="24"/>
          <w:szCs w:val="24"/>
        </w:rPr>
      </w:pPr>
      <w:r w:rsidRPr="00AD2488">
        <w:rPr>
          <w:rFonts w:ascii="Times New Roman" w:hAnsi="Times New Roman" w:cs="Times New Roman"/>
          <w:color w:val="000000" w:themeColor="text1"/>
          <w:sz w:val="24"/>
          <w:szCs w:val="24"/>
        </w:rPr>
        <w:lastRenderedPageBreak/>
        <w:t>[</w:t>
      </w:r>
      <w:r w:rsidR="00535BB0" w:rsidRPr="00AD2488">
        <w:rPr>
          <w:rFonts w:ascii="Times New Roman" w:hAnsi="Times New Roman" w:cs="Times New Roman"/>
          <w:color w:val="000000" w:themeColor="text1"/>
          <w:sz w:val="24"/>
          <w:szCs w:val="24"/>
        </w:rPr>
        <w:t>1</w:t>
      </w:r>
      <w:r w:rsidR="00D04398" w:rsidRPr="00AD2488">
        <w:rPr>
          <w:rFonts w:ascii="Times New Roman" w:hAnsi="Times New Roman" w:cs="Times New Roman"/>
          <w:color w:val="000000" w:themeColor="text1"/>
          <w:sz w:val="24"/>
          <w:szCs w:val="24"/>
        </w:rPr>
        <w:t>9</w:t>
      </w:r>
      <w:r w:rsidRPr="00AD2488">
        <w:rPr>
          <w:rFonts w:ascii="Times New Roman" w:hAnsi="Times New Roman" w:cs="Times New Roman"/>
          <w:color w:val="000000" w:themeColor="text1"/>
          <w:sz w:val="24"/>
          <w:szCs w:val="24"/>
        </w:rPr>
        <w:t xml:space="preserve">] </w:t>
      </w:r>
      <w:r w:rsidR="0041442B" w:rsidRPr="00AD2488">
        <w:rPr>
          <w:rFonts w:ascii="Times New Roman" w:hAnsi="Times New Roman" w:cs="Times New Roman"/>
          <w:color w:val="000000" w:themeColor="text1"/>
          <w:sz w:val="24"/>
          <w:szCs w:val="24"/>
        </w:rPr>
        <w:t>A</w:t>
      </w:r>
      <w:r w:rsidR="00FF4B7F" w:rsidRPr="00AD2488">
        <w:rPr>
          <w:rFonts w:ascii="Times New Roman" w:hAnsi="Times New Roman" w:cs="Times New Roman"/>
          <w:color w:val="000000" w:themeColor="text1"/>
          <w:sz w:val="24"/>
          <w:szCs w:val="24"/>
        </w:rPr>
        <w:t xml:space="preserve">MERICAN </w:t>
      </w:r>
      <w:r w:rsidR="0041442B" w:rsidRPr="00AD2488">
        <w:rPr>
          <w:rFonts w:ascii="Times New Roman" w:hAnsi="Times New Roman" w:cs="Times New Roman"/>
          <w:color w:val="000000" w:themeColor="text1"/>
          <w:sz w:val="24"/>
          <w:szCs w:val="24"/>
        </w:rPr>
        <w:t>C</w:t>
      </w:r>
      <w:r w:rsidR="00FF4B7F" w:rsidRPr="00AD2488">
        <w:rPr>
          <w:rFonts w:ascii="Times New Roman" w:hAnsi="Times New Roman" w:cs="Times New Roman"/>
          <w:color w:val="000000" w:themeColor="text1"/>
          <w:sz w:val="24"/>
          <w:szCs w:val="24"/>
        </w:rPr>
        <w:t xml:space="preserve">ONCRETE </w:t>
      </w:r>
      <w:r w:rsidR="0041442B" w:rsidRPr="00AD2488">
        <w:rPr>
          <w:rFonts w:ascii="Times New Roman" w:hAnsi="Times New Roman" w:cs="Times New Roman"/>
          <w:color w:val="000000" w:themeColor="text1"/>
          <w:sz w:val="24"/>
          <w:szCs w:val="24"/>
        </w:rPr>
        <w:t>I</w:t>
      </w:r>
      <w:r w:rsidR="00FF4B7F" w:rsidRPr="00AD2488">
        <w:rPr>
          <w:rFonts w:ascii="Times New Roman" w:hAnsi="Times New Roman" w:cs="Times New Roman"/>
          <w:color w:val="000000" w:themeColor="text1"/>
          <w:sz w:val="24"/>
          <w:szCs w:val="24"/>
        </w:rPr>
        <w:t>NSTITUTE</w:t>
      </w:r>
      <w:r w:rsidR="002E1D84" w:rsidRPr="00AD2488">
        <w:rPr>
          <w:rFonts w:ascii="Times New Roman" w:hAnsi="Times New Roman" w:cs="Times New Roman"/>
          <w:color w:val="000000" w:themeColor="text1"/>
          <w:sz w:val="24"/>
          <w:szCs w:val="24"/>
        </w:rPr>
        <w:t>,</w:t>
      </w:r>
      <w:r w:rsidR="0041442B" w:rsidRPr="00AD2488">
        <w:rPr>
          <w:rFonts w:ascii="Times New Roman" w:hAnsi="Times New Roman" w:cs="Times New Roman"/>
          <w:color w:val="000000" w:themeColor="text1"/>
          <w:sz w:val="24"/>
          <w:szCs w:val="24"/>
        </w:rPr>
        <w:t xml:space="preserve"> Guide for the selection of Polymer adhesives with concrete</w:t>
      </w:r>
      <w:r w:rsidR="00E01DC4" w:rsidRPr="00AD2488">
        <w:rPr>
          <w:rFonts w:ascii="Times New Roman" w:hAnsi="Times New Roman" w:cs="Times New Roman"/>
          <w:color w:val="000000" w:themeColor="text1"/>
          <w:sz w:val="24"/>
          <w:szCs w:val="24"/>
        </w:rPr>
        <w:t>, ACI Standard 503.5R-92, ACI, Detroit, MI, 1992.</w:t>
      </w:r>
    </w:p>
    <w:p w14:paraId="665FBA7A" w14:textId="1BA65460" w:rsidR="0041442B" w:rsidRPr="00AD2488" w:rsidRDefault="0041442B" w:rsidP="0041442B">
      <w:pPr>
        <w:pStyle w:val="References"/>
        <w:tabs>
          <w:tab w:val="left" w:pos="900"/>
        </w:tabs>
        <w:spacing w:line="276" w:lineRule="auto"/>
        <w:ind w:left="567" w:hanging="567"/>
        <w:jc w:val="both"/>
        <w:rPr>
          <w:rFonts w:ascii="Times New Roman" w:hAnsi="Times New Roman" w:cs="Times New Roman"/>
          <w:color w:val="000000" w:themeColor="text1"/>
          <w:sz w:val="24"/>
          <w:szCs w:val="24"/>
        </w:rPr>
      </w:pPr>
    </w:p>
    <w:p w14:paraId="0181C71F" w14:textId="77777777" w:rsidR="007608F8" w:rsidRPr="00AD2488" w:rsidRDefault="007608F8" w:rsidP="007608F8">
      <w:pPr>
        <w:pStyle w:val="References"/>
        <w:tabs>
          <w:tab w:val="left" w:pos="900"/>
        </w:tabs>
        <w:spacing w:line="276" w:lineRule="auto"/>
        <w:ind w:left="567" w:hanging="567"/>
        <w:jc w:val="both"/>
        <w:rPr>
          <w:rFonts w:ascii="Times New Roman" w:hAnsi="Times New Roman" w:cs="Times New Roman"/>
          <w:color w:val="000000" w:themeColor="text1"/>
          <w:sz w:val="24"/>
          <w:szCs w:val="24"/>
        </w:rPr>
      </w:pPr>
    </w:p>
    <w:p w14:paraId="6AC099D8" w14:textId="77777777" w:rsidR="007608F8" w:rsidRPr="00AD2488" w:rsidRDefault="007608F8" w:rsidP="007608F8">
      <w:pPr>
        <w:pStyle w:val="References"/>
        <w:tabs>
          <w:tab w:val="left" w:pos="900"/>
        </w:tabs>
        <w:spacing w:line="276" w:lineRule="auto"/>
        <w:ind w:left="567" w:hanging="567"/>
        <w:jc w:val="both"/>
        <w:rPr>
          <w:rFonts w:ascii="Times New Roman" w:hAnsi="Times New Roman" w:cs="Times New Roman"/>
          <w:color w:val="000000" w:themeColor="text1"/>
          <w:sz w:val="24"/>
          <w:szCs w:val="24"/>
        </w:rPr>
      </w:pPr>
    </w:p>
    <w:sectPr w:rsidR="007608F8" w:rsidRPr="00AD2488" w:rsidSect="00662B1D">
      <w:footerReference w:type="even" r:id="rId11"/>
      <w:footerReference w:type="default" r:id="rId12"/>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B608" w14:textId="77777777" w:rsidR="001C74A6" w:rsidRDefault="001C74A6">
      <w:r>
        <w:separator/>
      </w:r>
    </w:p>
  </w:endnote>
  <w:endnote w:type="continuationSeparator" w:id="0">
    <w:p w14:paraId="79DE76D2" w14:textId="77777777" w:rsidR="001C74A6" w:rsidRDefault="001C7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EABF" w14:textId="77777777" w:rsidR="00D04398" w:rsidRDefault="00D04398" w:rsidP="00F84AD6">
    <w:pPr>
      <w:tabs>
        <w:tab w:val="center" w:pos="4680"/>
        <w:tab w:val="right" w:pos="9360"/>
      </w:tabs>
    </w:pPr>
    <w:r w:rsidRPr="00E12010">
      <w:rPr>
        <w:sz w:val="20"/>
      </w:rPr>
      <w:t>NUREG-1801, Rev. 2</w:t>
    </w:r>
    <w:r>
      <w:rPr>
        <w:sz w:val="20"/>
      </w:rPr>
      <w:tab/>
      <w:t>X</w:t>
    </w:r>
    <w:r w:rsidRPr="00E12010">
      <w:rPr>
        <w:sz w:val="20"/>
      </w:rPr>
      <w:t>-</w:t>
    </w:r>
    <w:r w:rsidRPr="00E12010">
      <w:rPr>
        <w:sz w:val="20"/>
      </w:rPr>
      <w:fldChar w:fldCharType="begin"/>
    </w:r>
    <w:r w:rsidRPr="00E12010">
      <w:rPr>
        <w:sz w:val="20"/>
      </w:rPr>
      <w:instrText xml:space="preserve"> PAGE  \* MERGEFORMAT </w:instrText>
    </w:r>
    <w:r w:rsidRPr="00E12010">
      <w:rPr>
        <w:sz w:val="20"/>
      </w:rPr>
      <w:fldChar w:fldCharType="separate"/>
    </w:r>
    <w:r>
      <w:rPr>
        <w:noProof/>
        <w:sz w:val="20"/>
      </w:rPr>
      <w:t>2</w:t>
    </w:r>
    <w:r w:rsidRPr="00E12010">
      <w:rPr>
        <w:sz w:val="20"/>
      </w:rPr>
      <w:fldChar w:fldCharType="end"/>
    </w:r>
    <w:r w:rsidRPr="00E12010">
      <w:rPr>
        <w:sz w:val="20"/>
      </w:rPr>
      <w:tab/>
      <w:t>December 2010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2A712" w14:textId="6CDCE9F3" w:rsidR="00D04398" w:rsidRPr="00AC1127" w:rsidRDefault="00D04398" w:rsidP="00F84AD6">
    <w:pPr>
      <w:tabs>
        <w:tab w:val="center" w:pos="4680"/>
        <w:tab w:val="right" w:pos="9360"/>
      </w:tabs>
      <w:rPr>
        <w:sz w:val="20"/>
      </w:rPr>
    </w:pPr>
    <w:r>
      <w:rPr>
        <w:sz w:val="20"/>
      </w:rPr>
      <w:tab/>
    </w:r>
    <w:r w:rsidRPr="00E12010">
      <w:rPr>
        <w:sz w:val="20"/>
      </w:rPr>
      <w:fldChar w:fldCharType="begin"/>
    </w:r>
    <w:r w:rsidRPr="00E12010">
      <w:rPr>
        <w:sz w:val="20"/>
      </w:rPr>
      <w:instrText xml:space="preserve"> PAGE  \* MERGEFORMAT </w:instrText>
    </w:r>
    <w:r w:rsidRPr="00E12010">
      <w:rPr>
        <w:sz w:val="20"/>
      </w:rPr>
      <w:fldChar w:fldCharType="separate"/>
    </w:r>
    <w:r w:rsidR="005C0CE1">
      <w:rPr>
        <w:noProof/>
        <w:sz w:val="20"/>
      </w:rPr>
      <w:t>8</w:t>
    </w:r>
    <w:r w:rsidRPr="00E12010">
      <w:rPr>
        <w:sz w:val="20"/>
      </w:rPr>
      <w:fldChar w:fldCharType="end"/>
    </w:r>
    <w:r w:rsidRPr="00E12010">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CFA03" w14:textId="77777777" w:rsidR="001C74A6" w:rsidRDefault="001C74A6">
      <w:r>
        <w:separator/>
      </w:r>
    </w:p>
  </w:footnote>
  <w:footnote w:type="continuationSeparator" w:id="0">
    <w:p w14:paraId="0AA96C7C" w14:textId="77777777" w:rsidR="001C74A6" w:rsidRDefault="001C7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33B64D96"/>
    <w:lvl w:ilvl="0">
      <w:start w:val="1"/>
      <w:numFmt w:val="bullet"/>
      <w:pStyle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16A8AA9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336FE9"/>
    <w:multiLevelType w:val="hybridMultilevel"/>
    <w:tmpl w:val="DE0E6A9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107054DE"/>
    <w:multiLevelType w:val="hybridMultilevel"/>
    <w:tmpl w:val="440857E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208B36FF"/>
    <w:multiLevelType w:val="hybridMultilevel"/>
    <w:tmpl w:val="44E4321E"/>
    <w:lvl w:ilvl="0" w:tplc="EA8A4F36">
      <w:numFmt w:val="bullet"/>
      <w:lvlText w:val="-"/>
      <w:lvlJc w:val="left"/>
      <w:pPr>
        <w:ind w:left="1068" w:hanging="360"/>
      </w:pPr>
      <w:rPr>
        <w:rFonts w:ascii="Times New Roman" w:eastAsia="MS Mincho" w:hAnsi="Times New Roman" w:cs="Times New Roman"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5"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6" w15:restartNumberingAfterBreak="0">
    <w:nsid w:val="2E135DFB"/>
    <w:multiLevelType w:val="hybridMultilevel"/>
    <w:tmpl w:val="EC5E67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BFD61B2"/>
    <w:multiLevelType w:val="hybridMultilevel"/>
    <w:tmpl w:val="8F32E6BA"/>
    <w:lvl w:ilvl="0" w:tplc="4BB24222">
      <w:start w:val="1"/>
      <w:numFmt w:val="bullet"/>
      <w:lvlText w:val=""/>
      <w:lvlJc w:val="left"/>
      <w:pPr>
        <w:ind w:left="720" w:hanging="360"/>
      </w:pPr>
      <w:rPr>
        <w:rFonts w:ascii="Symbol" w:hAnsi="Symbol" w:hint="default"/>
        <w:color w:val="auto"/>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660760C"/>
    <w:multiLevelType w:val="hybridMultilevel"/>
    <w:tmpl w:val="02B2B638"/>
    <w:lvl w:ilvl="0" w:tplc="04160001">
      <w:start w:val="1"/>
      <w:numFmt w:val="bullet"/>
      <w:lvlText w:val=""/>
      <w:lvlJc w:val="left"/>
      <w:pPr>
        <w:tabs>
          <w:tab w:val="num" w:pos="1080"/>
        </w:tabs>
        <w:ind w:left="1080" w:hanging="360"/>
      </w:pPr>
      <w:rPr>
        <w:rFonts w:ascii="Symbol" w:hAnsi="Symbol" w:hint="default"/>
      </w:rPr>
    </w:lvl>
    <w:lvl w:ilvl="1" w:tplc="04160003">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1"/>
  </w:num>
  <w:num w:numId="7">
    <w:abstractNumId w:val="5"/>
  </w:num>
  <w:num w:numId="8">
    <w:abstractNumId w:val="8"/>
  </w:num>
  <w:num w:numId="9">
    <w:abstractNumId w:val="3"/>
  </w:num>
  <w:num w:numId="10">
    <w:abstractNumId w:val="1"/>
  </w:num>
  <w:num w:numId="11">
    <w:abstractNumId w:val="7"/>
  </w:num>
  <w:num w:numId="12">
    <w:abstractNumId w:val="6"/>
  </w:num>
  <w:num w:numId="13">
    <w:abstractNumId w:val="2"/>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fr-F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6" w:nlCheck="1" w:checkStyle="0"/>
  <w:activeWritingStyle w:appName="MSWord" w:lang="it-IT" w:vendorID="64" w:dllVersion="0" w:nlCheck="1" w:checkStyle="0"/>
  <w:activeWritingStyle w:appName="MSWord" w:lang="es-AR" w:vendorID="64" w:dllVersion="6" w:nlCheck="1" w:checkStyle="0"/>
  <w:activeWritingStyle w:appName="MSWord" w:lang="fr-FR" w:vendorID="64" w:dllVersion="6" w:nlCheck="1" w:checkStyle="0"/>
  <w:activeWritingStyle w:appName="MSWord" w:lang="es-A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6145">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AD6"/>
    <w:rsid w:val="00000995"/>
    <w:rsid w:val="00003130"/>
    <w:rsid w:val="00004CCA"/>
    <w:rsid w:val="000062F9"/>
    <w:rsid w:val="0000773A"/>
    <w:rsid w:val="00010691"/>
    <w:rsid w:val="00011FA7"/>
    <w:rsid w:val="0001291C"/>
    <w:rsid w:val="00015AB8"/>
    <w:rsid w:val="000161E9"/>
    <w:rsid w:val="0002000D"/>
    <w:rsid w:val="00020372"/>
    <w:rsid w:val="00021D8B"/>
    <w:rsid w:val="00022637"/>
    <w:rsid w:val="00023609"/>
    <w:rsid w:val="00032551"/>
    <w:rsid w:val="00033F56"/>
    <w:rsid w:val="00034313"/>
    <w:rsid w:val="00036641"/>
    <w:rsid w:val="00036C5A"/>
    <w:rsid w:val="000425E1"/>
    <w:rsid w:val="00042918"/>
    <w:rsid w:val="000469CD"/>
    <w:rsid w:val="00052AF5"/>
    <w:rsid w:val="00052D4D"/>
    <w:rsid w:val="0005309E"/>
    <w:rsid w:val="000609DE"/>
    <w:rsid w:val="00061098"/>
    <w:rsid w:val="00061B64"/>
    <w:rsid w:val="0006442B"/>
    <w:rsid w:val="00064936"/>
    <w:rsid w:val="0006536B"/>
    <w:rsid w:val="00065F54"/>
    <w:rsid w:val="000703C6"/>
    <w:rsid w:val="00070BD6"/>
    <w:rsid w:val="000744FD"/>
    <w:rsid w:val="00080386"/>
    <w:rsid w:val="0008545D"/>
    <w:rsid w:val="0008581E"/>
    <w:rsid w:val="00085ED9"/>
    <w:rsid w:val="00086C4F"/>
    <w:rsid w:val="00087F90"/>
    <w:rsid w:val="0009313E"/>
    <w:rsid w:val="000936C2"/>
    <w:rsid w:val="00094765"/>
    <w:rsid w:val="00094833"/>
    <w:rsid w:val="00094FD6"/>
    <w:rsid w:val="0009682F"/>
    <w:rsid w:val="00097245"/>
    <w:rsid w:val="00097DC1"/>
    <w:rsid w:val="000A2C0D"/>
    <w:rsid w:val="000A33C8"/>
    <w:rsid w:val="000A586C"/>
    <w:rsid w:val="000A6B64"/>
    <w:rsid w:val="000A7AA4"/>
    <w:rsid w:val="000B122B"/>
    <w:rsid w:val="000B2927"/>
    <w:rsid w:val="000B3D76"/>
    <w:rsid w:val="000B6BCD"/>
    <w:rsid w:val="000C2FBA"/>
    <w:rsid w:val="000C3D95"/>
    <w:rsid w:val="000C4C57"/>
    <w:rsid w:val="000C6598"/>
    <w:rsid w:val="000C75CE"/>
    <w:rsid w:val="000C7980"/>
    <w:rsid w:val="000C7AEC"/>
    <w:rsid w:val="000D042F"/>
    <w:rsid w:val="000D04B3"/>
    <w:rsid w:val="000D3E01"/>
    <w:rsid w:val="000D5EC3"/>
    <w:rsid w:val="000D7D96"/>
    <w:rsid w:val="000E050E"/>
    <w:rsid w:val="000E22B1"/>
    <w:rsid w:val="000E37F5"/>
    <w:rsid w:val="000E3D33"/>
    <w:rsid w:val="000E4F51"/>
    <w:rsid w:val="000E5490"/>
    <w:rsid w:val="000E5C1C"/>
    <w:rsid w:val="000E6BAB"/>
    <w:rsid w:val="000E7AC5"/>
    <w:rsid w:val="000F2E6E"/>
    <w:rsid w:val="000F7598"/>
    <w:rsid w:val="001032B2"/>
    <w:rsid w:val="00105983"/>
    <w:rsid w:val="00105C92"/>
    <w:rsid w:val="00105DC2"/>
    <w:rsid w:val="0010745D"/>
    <w:rsid w:val="0011129A"/>
    <w:rsid w:val="00111F2E"/>
    <w:rsid w:val="00112F71"/>
    <w:rsid w:val="001161DB"/>
    <w:rsid w:val="00121068"/>
    <w:rsid w:val="00125C48"/>
    <w:rsid w:val="00126734"/>
    <w:rsid w:val="00126BD1"/>
    <w:rsid w:val="001272BC"/>
    <w:rsid w:val="001277DA"/>
    <w:rsid w:val="00130FEC"/>
    <w:rsid w:val="001315CC"/>
    <w:rsid w:val="001324E3"/>
    <w:rsid w:val="0013429C"/>
    <w:rsid w:val="001359E7"/>
    <w:rsid w:val="001367C2"/>
    <w:rsid w:val="001428BF"/>
    <w:rsid w:val="00144901"/>
    <w:rsid w:val="00145649"/>
    <w:rsid w:val="001548E6"/>
    <w:rsid w:val="001558AC"/>
    <w:rsid w:val="00157AC1"/>
    <w:rsid w:val="00162858"/>
    <w:rsid w:val="0016288C"/>
    <w:rsid w:val="001655F1"/>
    <w:rsid w:val="00170B32"/>
    <w:rsid w:val="00170CFE"/>
    <w:rsid w:val="001716DF"/>
    <w:rsid w:val="00172A02"/>
    <w:rsid w:val="00172DF5"/>
    <w:rsid w:val="00177102"/>
    <w:rsid w:val="001810F4"/>
    <w:rsid w:val="00184830"/>
    <w:rsid w:val="00192C1E"/>
    <w:rsid w:val="00195F1B"/>
    <w:rsid w:val="001A4B37"/>
    <w:rsid w:val="001A56A9"/>
    <w:rsid w:val="001A613C"/>
    <w:rsid w:val="001B1533"/>
    <w:rsid w:val="001B34E0"/>
    <w:rsid w:val="001B59EC"/>
    <w:rsid w:val="001B5E7B"/>
    <w:rsid w:val="001B75BC"/>
    <w:rsid w:val="001C0A68"/>
    <w:rsid w:val="001C2DDA"/>
    <w:rsid w:val="001C34BD"/>
    <w:rsid w:val="001C3F5E"/>
    <w:rsid w:val="001C4578"/>
    <w:rsid w:val="001C59EF"/>
    <w:rsid w:val="001C74A6"/>
    <w:rsid w:val="001C77F5"/>
    <w:rsid w:val="001D1612"/>
    <w:rsid w:val="001D340F"/>
    <w:rsid w:val="001D3469"/>
    <w:rsid w:val="001D36C9"/>
    <w:rsid w:val="001D3FD9"/>
    <w:rsid w:val="001D5617"/>
    <w:rsid w:val="001D5BE3"/>
    <w:rsid w:val="001D6367"/>
    <w:rsid w:val="001D7E3E"/>
    <w:rsid w:val="001E0780"/>
    <w:rsid w:val="001E49C6"/>
    <w:rsid w:val="001E52B7"/>
    <w:rsid w:val="001E5F02"/>
    <w:rsid w:val="001E638D"/>
    <w:rsid w:val="001E73FB"/>
    <w:rsid w:val="001F1427"/>
    <w:rsid w:val="001F182F"/>
    <w:rsid w:val="00201385"/>
    <w:rsid w:val="002021D3"/>
    <w:rsid w:val="00202A30"/>
    <w:rsid w:val="00202E1C"/>
    <w:rsid w:val="0020330F"/>
    <w:rsid w:val="002043A3"/>
    <w:rsid w:val="00207959"/>
    <w:rsid w:val="00210654"/>
    <w:rsid w:val="002108B0"/>
    <w:rsid w:val="002116B6"/>
    <w:rsid w:val="00213B00"/>
    <w:rsid w:val="00215442"/>
    <w:rsid w:val="00217E7E"/>
    <w:rsid w:val="0022062E"/>
    <w:rsid w:val="00220FD2"/>
    <w:rsid w:val="002218AE"/>
    <w:rsid w:val="002219CD"/>
    <w:rsid w:val="00221E4C"/>
    <w:rsid w:val="00222374"/>
    <w:rsid w:val="00222B1A"/>
    <w:rsid w:val="00223763"/>
    <w:rsid w:val="00225409"/>
    <w:rsid w:val="00225EA5"/>
    <w:rsid w:val="002309AF"/>
    <w:rsid w:val="0023276B"/>
    <w:rsid w:val="002418F0"/>
    <w:rsid w:val="00242541"/>
    <w:rsid w:val="00243EB4"/>
    <w:rsid w:val="00244369"/>
    <w:rsid w:val="00245FE1"/>
    <w:rsid w:val="002467DE"/>
    <w:rsid w:val="00247578"/>
    <w:rsid w:val="00252C3A"/>
    <w:rsid w:val="00254308"/>
    <w:rsid w:val="00254D95"/>
    <w:rsid w:val="0025532B"/>
    <w:rsid w:val="002554CE"/>
    <w:rsid w:val="00255CE9"/>
    <w:rsid w:val="00256869"/>
    <w:rsid w:val="002613AD"/>
    <w:rsid w:val="00261647"/>
    <w:rsid w:val="00263D60"/>
    <w:rsid w:val="00264074"/>
    <w:rsid w:val="00265484"/>
    <w:rsid w:val="00270235"/>
    <w:rsid w:val="002736DB"/>
    <w:rsid w:val="00273846"/>
    <w:rsid w:val="00273BB2"/>
    <w:rsid w:val="00275691"/>
    <w:rsid w:val="00275D64"/>
    <w:rsid w:val="00277FD4"/>
    <w:rsid w:val="00284FFB"/>
    <w:rsid w:val="00285D18"/>
    <w:rsid w:val="00285E3E"/>
    <w:rsid w:val="002875CB"/>
    <w:rsid w:val="00287A58"/>
    <w:rsid w:val="002901F9"/>
    <w:rsid w:val="00292020"/>
    <w:rsid w:val="002936EA"/>
    <w:rsid w:val="002958FF"/>
    <w:rsid w:val="00297C6A"/>
    <w:rsid w:val="002A1877"/>
    <w:rsid w:val="002A1A93"/>
    <w:rsid w:val="002A2B03"/>
    <w:rsid w:val="002A47AC"/>
    <w:rsid w:val="002A51B9"/>
    <w:rsid w:val="002A7E07"/>
    <w:rsid w:val="002A7FE6"/>
    <w:rsid w:val="002B0FE8"/>
    <w:rsid w:val="002B3DF4"/>
    <w:rsid w:val="002B7222"/>
    <w:rsid w:val="002C0139"/>
    <w:rsid w:val="002C08E9"/>
    <w:rsid w:val="002C27A4"/>
    <w:rsid w:val="002C42EF"/>
    <w:rsid w:val="002C5660"/>
    <w:rsid w:val="002C579C"/>
    <w:rsid w:val="002C608D"/>
    <w:rsid w:val="002C65C4"/>
    <w:rsid w:val="002C707F"/>
    <w:rsid w:val="002C7962"/>
    <w:rsid w:val="002D5F55"/>
    <w:rsid w:val="002D7D6F"/>
    <w:rsid w:val="002E0608"/>
    <w:rsid w:val="002E0FA4"/>
    <w:rsid w:val="002E1D84"/>
    <w:rsid w:val="002E1F31"/>
    <w:rsid w:val="002E6771"/>
    <w:rsid w:val="002F0D58"/>
    <w:rsid w:val="002F2E8E"/>
    <w:rsid w:val="002F346E"/>
    <w:rsid w:val="002F4143"/>
    <w:rsid w:val="002F65FA"/>
    <w:rsid w:val="002F7D1E"/>
    <w:rsid w:val="002F7DF4"/>
    <w:rsid w:val="002F7FF9"/>
    <w:rsid w:val="00301550"/>
    <w:rsid w:val="00302CE0"/>
    <w:rsid w:val="003065BA"/>
    <w:rsid w:val="003109DC"/>
    <w:rsid w:val="0031172D"/>
    <w:rsid w:val="00311A61"/>
    <w:rsid w:val="00312DD4"/>
    <w:rsid w:val="00313E69"/>
    <w:rsid w:val="00316288"/>
    <w:rsid w:val="00321164"/>
    <w:rsid w:val="0032271F"/>
    <w:rsid w:val="00322B00"/>
    <w:rsid w:val="00323A28"/>
    <w:rsid w:val="00323C2C"/>
    <w:rsid w:val="00326163"/>
    <w:rsid w:val="00326A99"/>
    <w:rsid w:val="00330CC2"/>
    <w:rsid w:val="00331ECC"/>
    <w:rsid w:val="00333247"/>
    <w:rsid w:val="003333FB"/>
    <w:rsid w:val="0033455B"/>
    <w:rsid w:val="00334D86"/>
    <w:rsid w:val="00336D12"/>
    <w:rsid w:val="00342928"/>
    <w:rsid w:val="00344D40"/>
    <w:rsid w:val="00350D8E"/>
    <w:rsid w:val="003511E8"/>
    <w:rsid w:val="00352129"/>
    <w:rsid w:val="0035235E"/>
    <w:rsid w:val="00357968"/>
    <w:rsid w:val="00360B4A"/>
    <w:rsid w:val="00361974"/>
    <w:rsid w:val="00361F57"/>
    <w:rsid w:val="003640FB"/>
    <w:rsid w:val="0036560A"/>
    <w:rsid w:val="0037142D"/>
    <w:rsid w:val="003736C6"/>
    <w:rsid w:val="00373BD1"/>
    <w:rsid w:val="00375B45"/>
    <w:rsid w:val="00380255"/>
    <w:rsid w:val="00382782"/>
    <w:rsid w:val="00384BA9"/>
    <w:rsid w:val="00390FD5"/>
    <w:rsid w:val="003918EE"/>
    <w:rsid w:val="0039220F"/>
    <w:rsid w:val="0039353D"/>
    <w:rsid w:val="00394933"/>
    <w:rsid w:val="00396FDA"/>
    <w:rsid w:val="003A0D65"/>
    <w:rsid w:val="003A48C7"/>
    <w:rsid w:val="003A608C"/>
    <w:rsid w:val="003A6953"/>
    <w:rsid w:val="003A6A45"/>
    <w:rsid w:val="003B03BB"/>
    <w:rsid w:val="003B27D5"/>
    <w:rsid w:val="003B31FA"/>
    <w:rsid w:val="003B38A3"/>
    <w:rsid w:val="003B4401"/>
    <w:rsid w:val="003B5BC1"/>
    <w:rsid w:val="003B70B2"/>
    <w:rsid w:val="003B7630"/>
    <w:rsid w:val="003C012A"/>
    <w:rsid w:val="003C29EC"/>
    <w:rsid w:val="003C2C66"/>
    <w:rsid w:val="003C303A"/>
    <w:rsid w:val="003C74CA"/>
    <w:rsid w:val="003C7567"/>
    <w:rsid w:val="003D1825"/>
    <w:rsid w:val="003D2054"/>
    <w:rsid w:val="003D5709"/>
    <w:rsid w:val="003D67C2"/>
    <w:rsid w:val="003D7E92"/>
    <w:rsid w:val="003E59F5"/>
    <w:rsid w:val="003E77FC"/>
    <w:rsid w:val="003E7968"/>
    <w:rsid w:val="003F0860"/>
    <w:rsid w:val="003F1B6A"/>
    <w:rsid w:val="003F1C01"/>
    <w:rsid w:val="003F357D"/>
    <w:rsid w:val="003F3DD4"/>
    <w:rsid w:val="003F6CCF"/>
    <w:rsid w:val="004007F4"/>
    <w:rsid w:val="0040306F"/>
    <w:rsid w:val="00403D07"/>
    <w:rsid w:val="0040648E"/>
    <w:rsid w:val="00410474"/>
    <w:rsid w:val="0041066B"/>
    <w:rsid w:val="0041366E"/>
    <w:rsid w:val="00414157"/>
    <w:rsid w:val="0041442B"/>
    <w:rsid w:val="00414961"/>
    <w:rsid w:val="004169C2"/>
    <w:rsid w:val="0042223C"/>
    <w:rsid w:val="0042235A"/>
    <w:rsid w:val="00423599"/>
    <w:rsid w:val="00424A69"/>
    <w:rsid w:val="00426ECA"/>
    <w:rsid w:val="00430182"/>
    <w:rsid w:val="00430342"/>
    <w:rsid w:val="00433B0A"/>
    <w:rsid w:val="00436525"/>
    <w:rsid w:val="004429D2"/>
    <w:rsid w:val="00443410"/>
    <w:rsid w:val="00445699"/>
    <w:rsid w:val="00446CAF"/>
    <w:rsid w:val="004514DD"/>
    <w:rsid w:val="004528B8"/>
    <w:rsid w:val="00454F80"/>
    <w:rsid w:val="0045517F"/>
    <w:rsid w:val="00455C7A"/>
    <w:rsid w:val="0045614B"/>
    <w:rsid w:val="0045767E"/>
    <w:rsid w:val="004671DE"/>
    <w:rsid w:val="00467670"/>
    <w:rsid w:val="0047142C"/>
    <w:rsid w:val="004724AB"/>
    <w:rsid w:val="00474D7E"/>
    <w:rsid w:val="00477699"/>
    <w:rsid w:val="004822AD"/>
    <w:rsid w:val="00482613"/>
    <w:rsid w:val="00484289"/>
    <w:rsid w:val="004857BB"/>
    <w:rsid w:val="004859A6"/>
    <w:rsid w:val="00486A57"/>
    <w:rsid w:val="00486B9A"/>
    <w:rsid w:val="004906DF"/>
    <w:rsid w:val="0049382D"/>
    <w:rsid w:val="00496E45"/>
    <w:rsid w:val="004A0B99"/>
    <w:rsid w:val="004A2535"/>
    <w:rsid w:val="004A27F1"/>
    <w:rsid w:val="004A3A9C"/>
    <w:rsid w:val="004A5FAC"/>
    <w:rsid w:val="004A7497"/>
    <w:rsid w:val="004A7FEE"/>
    <w:rsid w:val="004B5C1E"/>
    <w:rsid w:val="004B75D7"/>
    <w:rsid w:val="004B79A8"/>
    <w:rsid w:val="004C1401"/>
    <w:rsid w:val="004C1EE9"/>
    <w:rsid w:val="004C3446"/>
    <w:rsid w:val="004C4E0F"/>
    <w:rsid w:val="004C55DB"/>
    <w:rsid w:val="004C60A5"/>
    <w:rsid w:val="004D01C7"/>
    <w:rsid w:val="004D08D4"/>
    <w:rsid w:val="004D34DC"/>
    <w:rsid w:val="004D3D09"/>
    <w:rsid w:val="004D4480"/>
    <w:rsid w:val="004D4598"/>
    <w:rsid w:val="004D6969"/>
    <w:rsid w:val="004D6C1B"/>
    <w:rsid w:val="004E3D90"/>
    <w:rsid w:val="004E709B"/>
    <w:rsid w:val="004E75BC"/>
    <w:rsid w:val="004E7FCC"/>
    <w:rsid w:val="004F0937"/>
    <w:rsid w:val="004F0D93"/>
    <w:rsid w:val="004F2F8F"/>
    <w:rsid w:val="004F3044"/>
    <w:rsid w:val="004F4BC6"/>
    <w:rsid w:val="004F6336"/>
    <w:rsid w:val="00500BB8"/>
    <w:rsid w:val="00500CCD"/>
    <w:rsid w:val="005011EC"/>
    <w:rsid w:val="00503893"/>
    <w:rsid w:val="005070EB"/>
    <w:rsid w:val="005124E3"/>
    <w:rsid w:val="00512BA8"/>
    <w:rsid w:val="005148B6"/>
    <w:rsid w:val="00517214"/>
    <w:rsid w:val="00517C36"/>
    <w:rsid w:val="005200A9"/>
    <w:rsid w:val="00520871"/>
    <w:rsid w:val="005214B6"/>
    <w:rsid w:val="0052363A"/>
    <w:rsid w:val="00524F63"/>
    <w:rsid w:val="00525642"/>
    <w:rsid w:val="00530181"/>
    <w:rsid w:val="00530D20"/>
    <w:rsid w:val="0053150C"/>
    <w:rsid w:val="005322A7"/>
    <w:rsid w:val="00535BB0"/>
    <w:rsid w:val="00536B25"/>
    <w:rsid w:val="00537252"/>
    <w:rsid w:val="00540CD6"/>
    <w:rsid w:val="00540DFA"/>
    <w:rsid w:val="005420B8"/>
    <w:rsid w:val="005423A5"/>
    <w:rsid w:val="005425FB"/>
    <w:rsid w:val="00542CA5"/>
    <w:rsid w:val="0054424F"/>
    <w:rsid w:val="00545AA3"/>
    <w:rsid w:val="00551E0D"/>
    <w:rsid w:val="00553330"/>
    <w:rsid w:val="005533B5"/>
    <w:rsid w:val="00555086"/>
    <w:rsid w:val="00556AF8"/>
    <w:rsid w:val="00557701"/>
    <w:rsid w:val="00560202"/>
    <w:rsid w:val="005635A6"/>
    <w:rsid w:val="00564416"/>
    <w:rsid w:val="0057046D"/>
    <w:rsid w:val="00571B2C"/>
    <w:rsid w:val="005756CE"/>
    <w:rsid w:val="00576129"/>
    <w:rsid w:val="00576176"/>
    <w:rsid w:val="005765D5"/>
    <w:rsid w:val="00580A85"/>
    <w:rsid w:val="00581834"/>
    <w:rsid w:val="00582869"/>
    <w:rsid w:val="005843AF"/>
    <w:rsid w:val="00584831"/>
    <w:rsid w:val="0058519E"/>
    <w:rsid w:val="00590C0F"/>
    <w:rsid w:val="00592852"/>
    <w:rsid w:val="00594280"/>
    <w:rsid w:val="00595947"/>
    <w:rsid w:val="00596593"/>
    <w:rsid w:val="00597254"/>
    <w:rsid w:val="00597C4C"/>
    <w:rsid w:val="005A0693"/>
    <w:rsid w:val="005A086B"/>
    <w:rsid w:val="005A0D49"/>
    <w:rsid w:val="005A19C0"/>
    <w:rsid w:val="005A211C"/>
    <w:rsid w:val="005A25C8"/>
    <w:rsid w:val="005A44C8"/>
    <w:rsid w:val="005A558B"/>
    <w:rsid w:val="005A6DAC"/>
    <w:rsid w:val="005A710D"/>
    <w:rsid w:val="005B0B02"/>
    <w:rsid w:val="005B14ED"/>
    <w:rsid w:val="005B2A49"/>
    <w:rsid w:val="005B49A6"/>
    <w:rsid w:val="005B58E7"/>
    <w:rsid w:val="005B5C52"/>
    <w:rsid w:val="005B5D6E"/>
    <w:rsid w:val="005C09A0"/>
    <w:rsid w:val="005C0CE1"/>
    <w:rsid w:val="005C12DE"/>
    <w:rsid w:val="005C27F5"/>
    <w:rsid w:val="005C3002"/>
    <w:rsid w:val="005C7340"/>
    <w:rsid w:val="005D37A9"/>
    <w:rsid w:val="005E003B"/>
    <w:rsid w:val="005E0367"/>
    <w:rsid w:val="005E15AE"/>
    <w:rsid w:val="005E2D1F"/>
    <w:rsid w:val="005E3C7C"/>
    <w:rsid w:val="005E60C6"/>
    <w:rsid w:val="005E6D1B"/>
    <w:rsid w:val="005F06EA"/>
    <w:rsid w:val="005F0956"/>
    <w:rsid w:val="005F4A27"/>
    <w:rsid w:val="005F717C"/>
    <w:rsid w:val="00601392"/>
    <w:rsid w:val="00604346"/>
    <w:rsid w:val="00610188"/>
    <w:rsid w:val="00612800"/>
    <w:rsid w:val="00612E8C"/>
    <w:rsid w:val="00614992"/>
    <w:rsid w:val="00614FEA"/>
    <w:rsid w:val="006160DD"/>
    <w:rsid w:val="00620570"/>
    <w:rsid w:val="00620573"/>
    <w:rsid w:val="00622F3F"/>
    <w:rsid w:val="00627B6B"/>
    <w:rsid w:val="00630039"/>
    <w:rsid w:val="006308EC"/>
    <w:rsid w:val="00633FD1"/>
    <w:rsid w:val="00640785"/>
    <w:rsid w:val="00640F8F"/>
    <w:rsid w:val="0064140D"/>
    <w:rsid w:val="00641A49"/>
    <w:rsid w:val="0064292B"/>
    <w:rsid w:val="0064319B"/>
    <w:rsid w:val="00644C55"/>
    <w:rsid w:val="006513F6"/>
    <w:rsid w:val="006518C5"/>
    <w:rsid w:val="0065237E"/>
    <w:rsid w:val="00652A87"/>
    <w:rsid w:val="00652C7B"/>
    <w:rsid w:val="00654990"/>
    <w:rsid w:val="00655035"/>
    <w:rsid w:val="00655854"/>
    <w:rsid w:val="0065588C"/>
    <w:rsid w:val="0066096D"/>
    <w:rsid w:val="00662A4C"/>
    <w:rsid w:val="00662B1D"/>
    <w:rsid w:val="00665BAE"/>
    <w:rsid w:val="00672341"/>
    <w:rsid w:val="00673CA9"/>
    <w:rsid w:val="0067630F"/>
    <w:rsid w:val="00677C40"/>
    <w:rsid w:val="006807D5"/>
    <w:rsid w:val="00680F5D"/>
    <w:rsid w:val="0068247F"/>
    <w:rsid w:val="006848FD"/>
    <w:rsid w:val="00684A23"/>
    <w:rsid w:val="006909B2"/>
    <w:rsid w:val="00693B21"/>
    <w:rsid w:val="006947A8"/>
    <w:rsid w:val="00695B52"/>
    <w:rsid w:val="00697953"/>
    <w:rsid w:val="00697974"/>
    <w:rsid w:val="006A124B"/>
    <w:rsid w:val="006A1705"/>
    <w:rsid w:val="006A23BA"/>
    <w:rsid w:val="006A51B4"/>
    <w:rsid w:val="006B1023"/>
    <w:rsid w:val="006B3513"/>
    <w:rsid w:val="006B355B"/>
    <w:rsid w:val="006B535E"/>
    <w:rsid w:val="006B55B8"/>
    <w:rsid w:val="006B6872"/>
    <w:rsid w:val="006C1B1B"/>
    <w:rsid w:val="006C28C4"/>
    <w:rsid w:val="006C431A"/>
    <w:rsid w:val="006C4AF8"/>
    <w:rsid w:val="006C508B"/>
    <w:rsid w:val="006C568B"/>
    <w:rsid w:val="006D41ED"/>
    <w:rsid w:val="006D44B2"/>
    <w:rsid w:val="006D460C"/>
    <w:rsid w:val="006D57B5"/>
    <w:rsid w:val="006D612A"/>
    <w:rsid w:val="006E1F32"/>
    <w:rsid w:val="006E4ADD"/>
    <w:rsid w:val="006E691F"/>
    <w:rsid w:val="006E6BAB"/>
    <w:rsid w:val="006E726F"/>
    <w:rsid w:val="006F1A9E"/>
    <w:rsid w:val="006F269D"/>
    <w:rsid w:val="006F3FB1"/>
    <w:rsid w:val="006F6C74"/>
    <w:rsid w:val="0070117D"/>
    <w:rsid w:val="00703F32"/>
    <w:rsid w:val="007041A3"/>
    <w:rsid w:val="00707F5E"/>
    <w:rsid w:val="00710BEE"/>
    <w:rsid w:val="007121AA"/>
    <w:rsid w:val="00713A78"/>
    <w:rsid w:val="00713EC4"/>
    <w:rsid w:val="0071521F"/>
    <w:rsid w:val="00716E65"/>
    <w:rsid w:val="00720CAA"/>
    <w:rsid w:val="0072240E"/>
    <w:rsid w:val="00722D07"/>
    <w:rsid w:val="00723493"/>
    <w:rsid w:val="00725D8E"/>
    <w:rsid w:val="0073120A"/>
    <w:rsid w:val="00731722"/>
    <w:rsid w:val="00733965"/>
    <w:rsid w:val="00733AAD"/>
    <w:rsid w:val="00734570"/>
    <w:rsid w:val="007356B6"/>
    <w:rsid w:val="00735CC7"/>
    <w:rsid w:val="00737DDA"/>
    <w:rsid w:val="00741A1F"/>
    <w:rsid w:val="00742ACB"/>
    <w:rsid w:val="00743B69"/>
    <w:rsid w:val="00745330"/>
    <w:rsid w:val="0074609B"/>
    <w:rsid w:val="00747218"/>
    <w:rsid w:val="00750742"/>
    <w:rsid w:val="0075125B"/>
    <w:rsid w:val="00754F46"/>
    <w:rsid w:val="00756343"/>
    <w:rsid w:val="0075649F"/>
    <w:rsid w:val="007565BE"/>
    <w:rsid w:val="00757188"/>
    <w:rsid w:val="007608F8"/>
    <w:rsid w:val="007621D1"/>
    <w:rsid w:val="00762239"/>
    <w:rsid w:val="007639B5"/>
    <w:rsid w:val="00763BDB"/>
    <w:rsid w:val="00765CC4"/>
    <w:rsid w:val="00767C9B"/>
    <w:rsid w:val="00770185"/>
    <w:rsid w:val="007733E0"/>
    <w:rsid w:val="00776762"/>
    <w:rsid w:val="00776B7E"/>
    <w:rsid w:val="0078159F"/>
    <w:rsid w:val="00784215"/>
    <w:rsid w:val="007847D3"/>
    <w:rsid w:val="007851E1"/>
    <w:rsid w:val="00787182"/>
    <w:rsid w:val="00792BB0"/>
    <w:rsid w:val="00796035"/>
    <w:rsid w:val="00796AA8"/>
    <w:rsid w:val="007970F9"/>
    <w:rsid w:val="0079725B"/>
    <w:rsid w:val="0079756F"/>
    <w:rsid w:val="00797AC3"/>
    <w:rsid w:val="007A0316"/>
    <w:rsid w:val="007A0A10"/>
    <w:rsid w:val="007A0B88"/>
    <w:rsid w:val="007A0BD1"/>
    <w:rsid w:val="007A1673"/>
    <w:rsid w:val="007A1CEC"/>
    <w:rsid w:val="007A58E5"/>
    <w:rsid w:val="007A592E"/>
    <w:rsid w:val="007A5F19"/>
    <w:rsid w:val="007A6523"/>
    <w:rsid w:val="007A6D99"/>
    <w:rsid w:val="007A7EDB"/>
    <w:rsid w:val="007B1ACD"/>
    <w:rsid w:val="007B1F8C"/>
    <w:rsid w:val="007B24B0"/>
    <w:rsid w:val="007B3137"/>
    <w:rsid w:val="007B6E69"/>
    <w:rsid w:val="007B780D"/>
    <w:rsid w:val="007C210E"/>
    <w:rsid w:val="007C3065"/>
    <w:rsid w:val="007C7015"/>
    <w:rsid w:val="007D4E8E"/>
    <w:rsid w:val="007D5491"/>
    <w:rsid w:val="007D5D40"/>
    <w:rsid w:val="007D7A0E"/>
    <w:rsid w:val="007E00C0"/>
    <w:rsid w:val="007E20EA"/>
    <w:rsid w:val="007E2799"/>
    <w:rsid w:val="007E28DC"/>
    <w:rsid w:val="007E310D"/>
    <w:rsid w:val="007E38D4"/>
    <w:rsid w:val="007E5618"/>
    <w:rsid w:val="007E5E07"/>
    <w:rsid w:val="007F0D0D"/>
    <w:rsid w:val="007F10E1"/>
    <w:rsid w:val="007F2435"/>
    <w:rsid w:val="007F27AE"/>
    <w:rsid w:val="007F2908"/>
    <w:rsid w:val="007F3133"/>
    <w:rsid w:val="007F5D78"/>
    <w:rsid w:val="007F6422"/>
    <w:rsid w:val="007F6970"/>
    <w:rsid w:val="008000AB"/>
    <w:rsid w:val="0080332C"/>
    <w:rsid w:val="00803FB7"/>
    <w:rsid w:val="00804AB1"/>
    <w:rsid w:val="00804BDB"/>
    <w:rsid w:val="00804CE1"/>
    <w:rsid w:val="00805B37"/>
    <w:rsid w:val="00807409"/>
    <w:rsid w:val="00807785"/>
    <w:rsid w:val="008103AC"/>
    <w:rsid w:val="00810C61"/>
    <w:rsid w:val="00811D5B"/>
    <w:rsid w:val="008122E1"/>
    <w:rsid w:val="00815F86"/>
    <w:rsid w:val="0081710F"/>
    <w:rsid w:val="00823A93"/>
    <w:rsid w:val="008250BF"/>
    <w:rsid w:val="00825A26"/>
    <w:rsid w:val="008265A2"/>
    <w:rsid w:val="00826D35"/>
    <w:rsid w:val="00826FF3"/>
    <w:rsid w:val="00830E84"/>
    <w:rsid w:val="00831D0F"/>
    <w:rsid w:val="008340B4"/>
    <w:rsid w:val="00834A31"/>
    <w:rsid w:val="008355A8"/>
    <w:rsid w:val="008366BB"/>
    <w:rsid w:val="008372B6"/>
    <w:rsid w:val="00837CA7"/>
    <w:rsid w:val="0084207B"/>
    <w:rsid w:val="00845FB9"/>
    <w:rsid w:val="00847B35"/>
    <w:rsid w:val="00851874"/>
    <w:rsid w:val="00855850"/>
    <w:rsid w:val="00857940"/>
    <w:rsid w:val="00857C4B"/>
    <w:rsid w:val="00862082"/>
    <w:rsid w:val="00863AEC"/>
    <w:rsid w:val="008663C9"/>
    <w:rsid w:val="0086722E"/>
    <w:rsid w:val="0086788B"/>
    <w:rsid w:val="008704CF"/>
    <w:rsid w:val="008714EA"/>
    <w:rsid w:val="00871D04"/>
    <w:rsid w:val="00871EF8"/>
    <w:rsid w:val="00874FB4"/>
    <w:rsid w:val="00876031"/>
    <w:rsid w:val="00876195"/>
    <w:rsid w:val="008775BD"/>
    <w:rsid w:val="00880BE8"/>
    <w:rsid w:val="00880F40"/>
    <w:rsid w:val="00882673"/>
    <w:rsid w:val="00883E48"/>
    <w:rsid w:val="008854A3"/>
    <w:rsid w:val="008870B0"/>
    <w:rsid w:val="00890478"/>
    <w:rsid w:val="0089175B"/>
    <w:rsid w:val="00893016"/>
    <w:rsid w:val="00893DE1"/>
    <w:rsid w:val="00894D3A"/>
    <w:rsid w:val="008A01E0"/>
    <w:rsid w:val="008A0508"/>
    <w:rsid w:val="008A0F26"/>
    <w:rsid w:val="008A24B2"/>
    <w:rsid w:val="008A4A1D"/>
    <w:rsid w:val="008A756E"/>
    <w:rsid w:val="008B20F5"/>
    <w:rsid w:val="008B2D7B"/>
    <w:rsid w:val="008B54C4"/>
    <w:rsid w:val="008B756C"/>
    <w:rsid w:val="008C005D"/>
    <w:rsid w:val="008C3F87"/>
    <w:rsid w:val="008C5AFA"/>
    <w:rsid w:val="008C5EC4"/>
    <w:rsid w:val="008C71F8"/>
    <w:rsid w:val="008D323F"/>
    <w:rsid w:val="008D42A1"/>
    <w:rsid w:val="008D4969"/>
    <w:rsid w:val="008D49F2"/>
    <w:rsid w:val="008D67A9"/>
    <w:rsid w:val="008D6CB8"/>
    <w:rsid w:val="008D6D21"/>
    <w:rsid w:val="008E0AB3"/>
    <w:rsid w:val="008E4023"/>
    <w:rsid w:val="008E5B52"/>
    <w:rsid w:val="008E69A1"/>
    <w:rsid w:val="008E76A9"/>
    <w:rsid w:val="008F2B9E"/>
    <w:rsid w:val="008F2D89"/>
    <w:rsid w:val="008F4C2D"/>
    <w:rsid w:val="008F4F81"/>
    <w:rsid w:val="008F641A"/>
    <w:rsid w:val="009009A3"/>
    <w:rsid w:val="009044F3"/>
    <w:rsid w:val="0090454A"/>
    <w:rsid w:val="00904843"/>
    <w:rsid w:val="0090687A"/>
    <w:rsid w:val="009075F9"/>
    <w:rsid w:val="00907D65"/>
    <w:rsid w:val="00920C52"/>
    <w:rsid w:val="00921551"/>
    <w:rsid w:val="009221F6"/>
    <w:rsid w:val="00924DD6"/>
    <w:rsid w:val="00925128"/>
    <w:rsid w:val="009254A4"/>
    <w:rsid w:val="009274A6"/>
    <w:rsid w:val="00927F45"/>
    <w:rsid w:val="00931CE4"/>
    <w:rsid w:val="00932770"/>
    <w:rsid w:val="00932B09"/>
    <w:rsid w:val="0093326F"/>
    <w:rsid w:val="00934818"/>
    <w:rsid w:val="009350E6"/>
    <w:rsid w:val="009359B9"/>
    <w:rsid w:val="00935C64"/>
    <w:rsid w:val="00937877"/>
    <w:rsid w:val="00947570"/>
    <w:rsid w:val="009507FC"/>
    <w:rsid w:val="00953232"/>
    <w:rsid w:val="00953F5F"/>
    <w:rsid w:val="009553CC"/>
    <w:rsid w:val="00961552"/>
    <w:rsid w:val="00962C1D"/>
    <w:rsid w:val="009676BB"/>
    <w:rsid w:val="00971182"/>
    <w:rsid w:val="00971DA3"/>
    <w:rsid w:val="00972045"/>
    <w:rsid w:val="00974385"/>
    <w:rsid w:val="009753E1"/>
    <w:rsid w:val="009759F8"/>
    <w:rsid w:val="0097798F"/>
    <w:rsid w:val="00985FAA"/>
    <w:rsid w:val="00986A72"/>
    <w:rsid w:val="00987737"/>
    <w:rsid w:val="009905B9"/>
    <w:rsid w:val="00991100"/>
    <w:rsid w:val="0099281F"/>
    <w:rsid w:val="00996D4D"/>
    <w:rsid w:val="00997806"/>
    <w:rsid w:val="00997C5E"/>
    <w:rsid w:val="009A0EAC"/>
    <w:rsid w:val="009A1719"/>
    <w:rsid w:val="009A29A2"/>
    <w:rsid w:val="009A2AEE"/>
    <w:rsid w:val="009A2B0B"/>
    <w:rsid w:val="009A32F0"/>
    <w:rsid w:val="009A33A3"/>
    <w:rsid w:val="009B087F"/>
    <w:rsid w:val="009B33B4"/>
    <w:rsid w:val="009B4681"/>
    <w:rsid w:val="009B51FC"/>
    <w:rsid w:val="009C0629"/>
    <w:rsid w:val="009C1E55"/>
    <w:rsid w:val="009C2687"/>
    <w:rsid w:val="009C374B"/>
    <w:rsid w:val="009C5A4E"/>
    <w:rsid w:val="009C68BB"/>
    <w:rsid w:val="009C6C4F"/>
    <w:rsid w:val="009C761B"/>
    <w:rsid w:val="009C7A38"/>
    <w:rsid w:val="009D2315"/>
    <w:rsid w:val="009D2AE6"/>
    <w:rsid w:val="009D30D5"/>
    <w:rsid w:val="009D30E3"/>
    <w:rsid w:val="009D37A0"/>
    <w:rsid w:val="009D403B"/>
    <w:rsid w:val="009D4CCE"/>
    <w:rsid w:val="009D5076"/>
    <w:rsid w:val="009D5241"/>
    <w:rsid w:val="009D71D4"/>
    <w:rsid w:val="009E0819"/>
    <w:rsid w:val="009E3865"/>
    <w:rsid w:val="009E3F9B"/>
    <w:rsid w:val="009E6721"/>
    <w:rsid w:val="009E71EB"/>
    <w:rsid w:val="009E73D9"/>
    <w:rsid w:val="009F0041"/>
    <w:rsid w:val="009F18D3"/>
    <w:rsid w:val="009F5525"/>
    <w:rsid w:val="00A000F0"/>
    <w:rsid w:val="00A019F7"/>
    <w:rsid w:val="00A02337"/>
    <w:rsid w:val="00A025DC"/>
    <w:rsid w:val="00A05FEB"/>
    <w:rsid w:val="00A06543"/>
    <w:rsid w:val="00A07A80"/>
    <w:rsid w:val="00A158AF"/>
    <w:rsid w:val="00A1612C"/>
    <w:rsid w:val="00A17CF3"/>
    <w:rsid w:val="00A21B1A"/>
    <w:rsid w:val="00A21E1D"/>
    <w:rsid w:val="00A24064"/>
    <w:rsid w:val="00A24390"/>
    <w:rsid w:val="00A26D51"/>
    <w:rsid w:val="00A27EFA"/>
    <w:rsid w:val="00A30489"/>
    <w:rsid w:val="00A361CD"/>
    <w:rsid w:val="00A37055"/>
    <w:rsid w:val="00A40E83"/>
    <w:rsid w:val="00A41BDC"/>
    <w:rsid w:val="00A41E1A"/>
    <w:rsid w:val="00A436BC"/>
    <w:rsid w:val="00A43BC1"/>
    <w:rsid w:val="00A44BA4"/>
    <w:rsid w:val="00A45090"/>
    <w:rsid w:val="00A47092"/>
    <w:rsid w:val="00A474AF"/>
    <w:rsid w:val="00A5085C"/>
    <w:rsid w:val="00A54E8D"/>
    <w:rsid w:val="00A60C49"/>
    <w:rsid w:val="00A6100D"/>
    <w:rsid w:val="00A62FCA"/>
    <w:rsid w:val="00A67AEB"/>
    <w:rsid w:val="00A67DE7"/>
    <w:rsid w:val="00A70D35"/>
    <w:rsid w:val="00A73B3A"/>
    <w:rsid w:val="00A75A9D"/>
    <w:rsid w:val="00A800CC"/>
    <w:rsid w:val="00A83B3E"/>
    <w:rsid w:val="00A851C6"/>
    <w:rsid w:val="00A876A7"/>
    <w:rsid w:val="00A91539"/>
    <w:rsid w:val="00A9292D"/>
    <w:rsid w:val="00A959BE"/>
    <w:rsid w:val="00AA1407"/>
    <w:rsid w:val="00AA18AA"/>
    <w:rsid w:val="00AA2A67"/>
    <w:rsid w:val="00AA3A31"/>
    <w:rsid w:val="00AA491E"/>
    <w:rsid w:val="00AA5565"/>
    <w:rsid w:val="00AA568D"/>
    <w:rsid w:val="00AB176A"/>
    <w:rsid w:val="00AB2C59"/>
    <w:rsid w:val="00AB3ED0"/>
    <w:rsid w:val="00AB428E"/>
    <w:rsid w:val="00AB4809"/>
    <w:rsid w:val="00AC0B3E"/>
    <w:rsid w:val="00AC0B59"/>
    <w:rsid w:val="00AC0F87"/>
    <w:rsid w:val="00AC1127"/>
    <w:rsid w:val="00AC2FC0"/>
    <w:rsid w:val="00AC4066"/>
    <w:rsid w:val="00AC40B4"/>
    <w:rsid w:val="00AD00DD"/>
    <w:rsid w:val="00AD2488"/>
    <w:rsid w:val="00AD3BD2"/>
    <w:rsid w:val="00AD4A0A"/>
    <w:rsid w:val="00AD5AD0"/>
    <w:rsid w:val="00AD64B5"/>
    <w:rsid w:val="00AD654B"/>
    <w:rsid w:val="00AE27FF"/>
    <w:rsid w:val="00AE3E1B"/>
    <w:rsid w:val="00AE41BA"/>
    <w:rsid w:val="00AE483B"/>
    <w:rsid w:val="00AE7231"/>
    <w:rsid w:val="00AF0F9D"/>
    <w:rsid w:val="00AF29C4"/>
    <w:rsid w:val="00AF4106"/>
    <w:rsid w:val="00AF4CAF"/>
    <w:rsid w:val="00AF7A30"/>
    <w:rsid w:val="00AF7ECB"/>
    <w:rsid w:val="00B00399"/>
    <w:rsid w:val="00B046B3"/>
    <w:rsid w:val="00B064B5"/>
    <w:rsid w:val="00B06877"/>
    <w:rsid w:val="00B0739C"/>
    <w:rsid w:val="00B07DF3"/>
    <w:rsid w:val="00B10CC2"/>
    <w:rsid w:val="00B12698"/>
    <w:rsid w:val="00B126C1"/>
    <w:rsid w:val="00B1355E"/>
    <w:rsid w:val="00B137D6"/>
    <w:rsid w:val="00B140AC"/>
    <w:rsid w:val="00B16C51"/>
    <w:rsid w:val="00B1703A"/>
    <w:rsid w:val="00B173F0"/>
    <w:rsid w:val="00B21875"/>
    <w:rsid w:val="00B224D3"/>
    <w:rsid w:val="00B24A22"/>
    <w:rsid w:val="00B25E4B"/>
    <w:rsid w:val="00B32BF1"/>
    <w:rsid w:val="00B345A8"/>
    <w:rsid w:val="00B35E43"/>
    <w:rsid w:val="00B3647B"/>
    <w:rsid w:val="00B44992"/>
    <w:rsid w:val="00B461E0"/>
    <w:rsid w:val="00B46F2B"/>
    <w:rsid w:val="00B47DA4"/>
    <w:rsid w:val="00B53B39"/>
    <w:rsid w:val="00B541E4"/>
    <w:rsid w:val="00B54C49"/>
    <w:rsid w:val="00B57D57"/>
    <w:rsid w:val="00B605E2"/>
    <w:rsid w:val="00B638E9"/>
    <w:rsid w:val="00B70C8D"/>
    <w:rsid w:val="00B73415"/>
    <w:rsid w:val="00B73C51"/>
    <w:rsid w:val="00B73CB6"/>
    <w:rsid w:val="00B81512"/>
    <w:rsid w:val="00B84D9A"/>
    <w:rsid w:val="00B84DC1"/>
    <w:rsid w:val="00B84E7B"/>
    <w:rsid w:val="00B86267"/>
    <w:rsid w:val="00B8669C"/>
    <w:rsid w:val="00B901B1"/>
    <w:rsid w:val="00B93B28"/>
    <w:rsid w:val="00B95C9E"/>
    <w:rsid w:val="00B978FC"/>
    <w:rsid w:val="00BA01C2"/>
    <w:rsid w:val="00BA4BA1"/>
    <w:rsid w:val="00BA541D"/>
    <w:rsid w:val="00BB57BB"/>
    <w:rsid w:val="00BB5EA1"/>
    <w:rsid w:val="00BC0AB8"/>
    <w:rsid w:val="00BC1121"/>
    <w:rsid w:val="00BC36F9"/>
    <w:rsid w:val="00BC47BD"/>
    <w:rsid w:val="00BC4A55"/>
    <w:rsid w:val="00BC4ACE"/>
    <w:rsid w:val="00BD0800"/>
    <w:rsid w:val="00BD0C5A"/>
    <w:rsid w:val="00BD2627"/>
    <w:rsid w:val="00BD3112"/>
    <w:rsid w:val="00BD3EFC"/>
    <w:rsid w:val="00BD4508"/>
    <w:rsid w:val="00BD4783"/>
    <w:rsid w:val="00BD52B5"/>
    <w:rsid w:val="00BE15B5"/>
    <w:rsid w:val="00BE23AB"/>
    <w:rsid w:val="00BE3C74"/>
    <w:rsid w:val="00BE3FAB"/>
    <w:rsid w:val="00BE4CF5"/>
    <w:rsid w:val="00BE4E14"/>
    <w:rsid w:val="00BE60B5"/>
    <w:rsid w:val="00BE7EF2"/>
    <w:rsid w:val="00BF090A"/>
    <w:rsid w:val="00BF1428"/>
    <w:rsid w:val="00BF1B9D"/>
    <w:rsid w:val="00BF1BE5"/>
    <w:rsid w:val="00BF2CD0"/>
    <w:rsid w:val="00BF44F3"/>
    <w:rsid w:val="00BF6F23"/>
    <w:rsid w:val="00C01CD2"/>
    <w:rsid w:val="00C03DEB"/>
    <w:rsid w:val="00C04085"/>
    <w:rsid w:val="00C04B5E"/>
    <w:rsid w:val="00C051C9"/>
    <w:rsid w:val="00C05C97"/>
    <w:rsid w:val="00C05CD9"/>
    <w:rsid w:val="00C07A68"/>
    <w:rsid w:val="00C11CBD"/>
    <w:rsid w:val="00C1399E"/>
    <w:rsid w:val="00C14938"/>
    <w:rsid w:val="00C16A40"/>
    <w:rsid w:val="00C16F6B"/>
    <w:rsid w:val="00C17148"/>
    <w:rsid w:val="00C17AAD"/>
    <w:rsid w:val="00C17B95"/>
    <w:rsid w:val="00C205A9"/>
    <w:rsid w:val="00C22584"/>
    <w:rsid w:val="00C22895"/>
    <w:rsid w:val="00C247D3"/>
    <w:rsid w:val="00C26E48"/>
    <w:rsid w:val="00C30A1F"/>
    <w:rsid w:val="00C31512"/>
    <w:rsid w:val="00C32497"/>
    <w:rsid w:val="00C330AB"/>
    <w:rsid w:val="00C33D13"/>
    <w:rsid w:val="00C34C63"/>
    <w:rsid w:val="00C37FA7"/>
    <w:rsid w:val="00C40D0F"/>
    <w:rsid w:val="00C40DDD"/>
    <w:rsid w:val="00C414C2"/>
    <w:rsid w:val="00C42981"/>
    <w:rsid w:val="00C437FD"/>
    <w:rsid w:val="00C4394E"/>
    <w:rsid w:val="00C44380"/>
    <w:rsid w:val="00C45B5F"/>
    <w:rsid w:val="00C46A2B"/>
    <w:rsid w:val="00C475BF"/>
    <w:rsid w:val="00C512A5"/>
    <w:rsid w:val="00C53501"/>
    <w:rsid w:val="00C53782"/>
    <w:rsid w:val="00C565AC"/>
    <w:rsid w:val="00C56BF1"/>
    <w:rsid w:val="00C57E13"/>
    <w:rsid w:val="00C60113"/>
    <w:rsid w:val="00C6256D"/>
    <w:rsid w:val="00C63BCF"/>
    <w:rsid w:val="00C63E6D"/>
    <w:rsid w:val="00C65001"/>
    <w:rsid w:val="00C6572E"/>
    <w:rsid w:val="00C65D86"/>
    <w:rsid w:val="00C7042B"/>
    <w:rsid w:val="00C75125"/>
    <w:rsid w:val="00C82534"/>
    <w:rsid w:val="00C82741"/>
    <w:rsid w:val="00C8299F"/>
    <w:rsid w:val="00C83FBB"/>
    <w:rsid w:val="00C84201"/>
    <w:rsid w:val="00C84572"/>
    <w:rsid w:val="00C84D13"/>
    <w:rsid w:val="00C85058"/>
    <w:rsid w:val="00C85BF8"/>
    <w:rsid w:val="00C904CF"/>
    <w:rsid w:val="00C91AB8"/>
    <w:rsid w:val="00C91CDC"/>
    <w:rsid w:val="00C9298A"/>
    <w:rsid w:val="00C949BD"/>
    <w:rsid w:val="00C95595"/>
    <w:rsid w:val="00CA5129"/>
    <w:rsid w:val="00CA5E77"/>
    <w:rsid w:val="00CA7229"/>
    <w:rsid w:val="00CA758B"/>
    <w:rsid w:val="00CB0122"/>
    <w:rsid w:val="00CB0689"/>
    <w:rsid w:val="00CB3103"/>
    <w:rsid w:val="00CB4629"/>
    <w:rsid w:val="00CB5840"/>
    <w:rsid w:val="00CB647C"/>
    <w:rsid w:val="00CC019E"/>
    <w:rsid w:val="00CC088C"/>
    <w:rsid w:val="00CC0A8E"/>
    <w:rsid w:val="00CC2167"/>
    <w:rsid w:val="00CC5E99"/>
    <w:rsid w:val="00CD054C"/>
    <w:rsid w:val="00CD0A52"/>
    <w:rsid w:val="00CD1CAF"/>
    <w:rsid w:val="00CD1E8D"/>
    <w:rsid w:val="00CD2519"/>
    <w:rsid w:val="00CD4E06"/>
    <w:rsid w:val="00CD5589"/>
    <w:rsid w:val="00CD622D"/>
    <w:rsid w:val="00CD65E8"/>
    <w:rsid w:val="00CE0BFE"/>
    <w:rsid w:val="00CE2CC1"/>
    <w:rsid w:val="00CE47E1"/>
    <w:rsid w:val="00CE5F7C"/>
    <w:rsid w:val="00CE68E1"/>
    <w:rsid w:val="00CE6F2D"/>
    <w:rsid w:val="00CE7C20"/>
    <w:rsid w:val="00CE7C24"/>
    <w:rsid w:val="00CF6DAD"/>
    <w:rsid w:val="00CF7806"/>
    <w:rsid w:val="00D019F3"/>
    <w:rsid w:val="00D033D2"/>
    <w:rsid w:val="00D03B4B"/>
    <w:rsid w:val="00D040CF"/>
    <w:rsid w:val="00D04398"/>
    <w:rsid w:val="00D04A20"/>
    <w:rsid w:val="00D05432"/>
    <w:rsid w:val="00D05B9C"/>
    <w:rsid w:val="00D076AE"/>
    <w:rsid w:val="00D07EAF"/>
    <w:rsid w:val="00D121BE"/>
    <w:rsid w:val="00D12E91"/>
    <w:rsid w:val="00D15359"/>
    <w:rsid w:val="00D15CB4"/>
    <w:rsid w:val="00D1651C"/>
    <w:rsid w:val="00D241FD"/>
    <w:rsid w:val="00D24DBD"/>
    <w:rsid w:val="00D24E2F"/>
    <w:rsid w:val="00D2516A"/>
    <w:rsid w:val="00D262E7"/>
    <w:rsid w:val="00D26C6D"/>
    <w:rsid w:val="00D32AB3"/>
    <w:rsid w:val="00D32B26"/>
    <w:rsid w:val="00D33BEE"/>
    <w:rsid w:val="00D35886"/>
    <w:rsid w:val="00D3689A"/>
    <w:rsid w:val="00D41F7A"/>
    <w:rsid w:val="00D44297"/>
    <w:rsid w:val="00D4589E"/>
    <w:rsid w:val="00D465CC"/>
    <w:rsid w:val="00D46BFF"/>
    <w:rsid w:val="00D5056E"/>
    <w:rsid w:val="00D510B4"/>
    <w:rsid w:val="00D56F86"/>
    <w:rsid w:val="00D5702C"/>
    <w:rsid w:val="00D61BBA"/>
    <w:rsid w:val="00D61E7B"/>
    <w:rsid w:val="00D62BAC"/>
    <w:rsid w:val="00D6325D"/>
    <w:rsid w:val="00D63522"/>
    <w:rsid w:val="00D64D94"/>
    <w:rsid w:val="00D6631D"/>
    <w:rsid w:val="00D67733"/>
    <w:rsid w:val="00D724C0"/>
    <w:rsid w:val="00D72757"/>
    <w:rsid w:val="00D728E4"/>
    <w:rsid w:val="00D72E15"/>
    <w:rsid w:val="00D732AF"/>
    <w:rsid w:val="00D736B3"/>
    <w:rsid w:val="00D76BF9"/>
    <w:rsid w:val="00D772EE"/>
    <w:rsid w:val="00D8055D"/>
    <w:rsid w:val="00D82881"/>
    <w:rsid w:val="00D837DD"/>
    <w:rsid w:val="00D84907"/>
    <w:rsid w:val="00D86FE4"/>
    <w:rsid w:val="00D8702E"/>
    <w:rsid w:val="00D87562"/>
    <w:rsid w:val="00D92D16"/>
    <w:rsid w:val="00D94360"/>
    <w:rsid w:val="00D95185"/>
    <w:rsid w:val="00D95468"/>
    <w:rsid w:val="00D95DB3"/>
    <w:rsid w:val="00D97D95"/>
    <w:rsid w:val="00D97F0A"/>
    <w:rsid w:val="00DA1A2E"/>
    <w:rsid w:val="00DA369F"/>
    <w:rsid w:val="00DA370D"/>
    <w:rsid w:val="00DA622A"/>
    <w:rsid w:val="00DA706B"/>
    <w:rsid w:val="00DB2711"/>
    <w:rsid w:val="00DB3A66"/>
    <w:rsid w:val="00DB4E8A"/>
    <w:rsid w:val="00DB5EF4"/>
    <w:rsid w:val="00DC00E1"/>
    <w:rsid w:val="00DC0BF7"/>
    <w:rsid w:val="00DC2A56"/>
    <w:rsid w:val="00DC2DE3"/>
    <w:rsid w:val="00DC421E"/>
    <w:rsid w:val="00DC58EB"/>
    <w:rsid w:val="00DC6A1B"/>
    <w:rsid w:val="00DC7A07"/>
    <w:rsid w:val="00DC7FBD"/>
    <w:rsid w:val="00DD2D1A"/>
    <w:rsid w:val="00DD38DB"/>
    <w:rsid w:val="00DD4D08"/>
    <w:rsid w:val="00DD57A7"/>
    <w:rsid w:val="00DD610E"/>
    <w:rsid w:val="00DE07AB"/>
    <w:rsid w:val="00DF2184"/>
    <w:rsid w:val="00DF2FA1"/>
    <w:rsid w:val="00DF366C"/>
    <w:rsid w:val="00DF39BC"/>
    <w:rsid w:val="00DF3BAE"/>
    <w:rsid w:val="00E01428"/>
    <w:rsid w:val="00E01D2B"/>
    <w:rsid w:val="00E01DC4"/>
    <w:rsid w:val="00E04A13"/>
    <w:rsid w:val="00E04AED"/>
    <w:rsid w:val="00E0531C"/>
    <w:rsid w:val="00E059D2"/>
    <w:rsid w:val="00E05AE7"/>
    <w:rsid w:val="00E05DD0"/>
    <w:rsid w:val="00E06098"/>
    <w:rsid w:val="00E076B3"/>
    <w:rsid w:val="00E11B88"/>
    <w:rsid w:val="00E12010"/>
    <w:rsid w:val="00E1203F"/>
    <w:rsid w:val="00E13FE9"/>
    <w:rsid w:val="00E14E61"/>
    <w:rsid w:val="00E17114"/>
    <w:rsid w:val="00E178D8"/>
    <w:rsid w:val="00E17BD6"/>
    <w:rsid w:val="00E20264"/>
    <w:rsid w:val="00E225DE"/>
    <w:rsid w:val="00E22CC0"/>
    <w:rsid w:val="00E23482"/>
    <w:rsid w:val="00E23990"/>
    <w:rsid w:val="00E24512"/>
    <w:rsid w:val="00E24756"/>
    <w:rsid w:val="00E2512B"/>
    <w:rsid w:val="00E27DA3"/>
    <w:rsid w:val="00E31346"/>
    <w:rsid w:val="00E31603"/>
    <w:rsid w:val="00E331A1"/>
    <w:rsid w:val="00E354E3"/>
    <w:rsid w:val="00E367B1"/>
    <w:rsid w:val="00E3739E"/>
    <w:rsid w:val="00E40626"/>
    <w:rsid w:val="00E40E06"/>
    <w:rsid w:val="00E44BFC"/>
    <w:rsid w:val="00E44C0E"/>
    <w:rsid w:val="00E45D5C"/>
    <w:rsid w:val="00E50E90"/>
    <w:rsid w:val="00E552B2"/>
    <w:rsid w:val="00E556B2"/>
    <w:rsid w:val="00E57F50"/>
    <w:rsid w:val="00E60692"/>
    <w:rsid w:val="00E62B9D"/>
    <w:rsid w:val="00E6415A"/>
    <w:rsid w:val="00E664DC"/>
    <w:rsid w:val="00E6669F"/>
    <w:rsid w:val="00E66F04"/>
    <w:rsid w:val="00E67A56"/>
    <w:rsid w:val="00E709A9"/>
    <w:rsid w:val="00E71050"/>
    <w:rsid w:val="00E71C93"/>
    <w:rsid w:val="00E72560"/>
    <w:rsid w:val="00E74541"/>
    <w:rsid w:val="00E77F15"/>
    <w:rsid w:val="00E85EE9"/>
    <w:rsid w:val="00E937ED"/>
    <w:rsid w:val="00E93979"/>
    <w:rsid w:val="00E958E9"/>
    <w:rsid w:val="00E97D55"/>
    <w:rsid w:val="00E97ECA"/>
    <w:rsid w:val="00EA1A7E"/>
    <w:rsid w:val="00EA22A5"/>
    <w:rsid w:val="00EA3CA1"/>
    <w:rsid w:val="00EA495B"/>
    <w:rsid w:val="00EA5428"/>
    <w:rsid w:val="00EA56F6"/>
    <w:rsid w:val="00EA5952"/>
    <w:rsid w:val="00EA729C"/>
    <w:rsid w:val="00EA77F8"/>
    <w:rsid w:val="00EB1323"/>
    <w:rsid w:val="00EB5B2B"/>
    <w:rsid w:val="00EB62A9"/>
    <w:rsid w:val="00EB7576"/>
    <w:rsid w:val="00EC342E"/>
    <w:rsid w:val="00EC51B5"/>
    <w:rsid w:val="00EC6245"/>
    <w:rsid w:val="00EC64DC"/>
    <w:rsid w:val="00ED26BB"/>
    <w:rsid w:val="00ED3138"/>
    <w:rsid w:val="00ED57EF"/>
    <w:rsid w:val="00ED581B"/>
    <w:rsid w:val="00EE1A09"/>
    <w:rsid w:val="00EE1A0A"/>
    <w:rsid w:val="00EE5013"/>
    <w:rsid w:val="00EF2A62"/>
    <w:rsid w:val="00EF3079"/>
    <w:rsid w:val="00EF4101"/>
    <w:rsid w:val="00EF4200"/>
    <w:rsid w:val="00EF477F"/>
    <w:rsid w:val="00EF4DAC"/>
    <w:rsid w:val="00EF5D3E"/>
    <w:rsid w:val="00F03A5F"/>
    <w:rsid w:val="00F1125D"/>
    <w:rsid w:val="00F1154C"/>
    <w:rsid w:val="00F1352E"/>
    <w:rsid w:val="00F171C8"/>
    <w:rsid w:val="00F2210A"/>
    <w:rsid w:val="00F2228A"/>
    <w:rsid w:val="00F23F45"/>
    <w:rsid w:val="00F24BE6"/>
    <w:rsid w:val="00F251F3"/>
    <w:rsid w:val="00F27485"/>
    <w:rsid w:val="00F3023E"/>
    <w:rsid w:val="00F30D90"/>
    <w:rsid w:val="00F318E1"/>
    <w:rsid w:val="00F32299"/>
    <w:rsid w:val="00F37F91"/>
    <w:rsid w:val="00F405F1"/>
    <w:rsid w:val="00F407E3"/>
    <w:rsid w:val="00F43351"/>
    <w:rsid w:val="00F4489D"/>
    <w:rsid w:val="00F45162"/>
    <w:rsid w:val="00F50C8C"/>
    <w:rsid w:val="00F51EF7"/>
    <w:rsid w:val="00F53029"/>
    <w:rsid w:val="00F53887"/>
    <w:rsid w:val="00F5466C"/>
    <w:rsid w:val="00F61464"/>
    <w:rsid w:val="00F61825"/>
    <w:rsid w:val="00F61D44"/>
    <w:rsid w:val="00F62F17"/>
    <w:rsid w:val="00F65AB8"/>
    <w:rsid w:val="00F66334"/>
    <w:rsid w:val="00F66BD5"/>
    <w:rsid w:val="00F73556"/>
    <w:rsid w:val="00F73F22"/>
    <w:rsid w:val="00F761DC"/>
    <w:rsid w:val="00F76F9D"/>
    <w:rsid w:val="00F77BB7"/>
    <w:rsid w:val="00F802F3"/>
    <w:rsid w:val="00F83590"/>
    <w:rsid w:val="00F845C6"/>
    <w:rsid w:val="00F84AD6"/>
    <w:rsid w:val="00F8504E"/>
    <w:rsid w:val="00F87BE8"/>
    <w:rsid w:val="00F90633"/>
    <w:rsid w:val="00F923BF"/>
    <w:rsid w:val="00F92ACE"/>
    <w:rsid w:val="00F950ED"/>
    <w:rsid w:val="00F95F6F"/>
    <w:rsid w:val="00F962AC"/>
    <w:rsid w:val="00F96B6C"/>
    <w:rsid w:val="00F9727B"/>
    <w:rsid w:val="00FA2FB4"/>
    <w:rsid w:val="00FA48FF"/>
    <w:rsid w:val="00FA5A18"/>
    <w:rsid w:val="00FA6DF5"/>
    <w:rsid w:val="00FA7382"/>
    <w:rsid w:val="00FB0684"/>
    <w:rsid w:val="00FB1062"/>
    <w:rsid w:val="00FB195B"/>
    <w:rsid w:val="00FB2136"/>
    <w:rsid w:val="00FC4878"/>
    <w:rsid w:val="00FC7C62"/>
    <w:rsid w:val="00FD10FD"/>
    <w:rsid w:val="00FD1C5F"/>
    <w:rsid w:val="00FD3573"/>
    <w:rsid w:val="00FD5DBB"/>
    <w:rsid w:val="00FD6CE1"/>
    <w:rsid w:val="00FE1753"/>
    <w:rsid w:val="00FE2F7B"/>
    <w:rsid w:val="00FE3C47"/>
    <w:rsid w:val="00FE47B2"/>
    <w:rsid w:val="00FE5466"/>
    <w:rsid w:val="00FE663B"/>
    <w:rsid w:val="00FE69C2"/>
    <w:rsid w:val="00FE7485"/>
    <w:rsid w:val="00FE7B17"/>
    <w:rsid w:val="00FF046F"/>
    <w:rsid w:val="00FF2FF3"/>
    <w:rsid w:val="00FF4B7F"/>
    <w:rsid w:val="00FF621C"/>
    <w:rsid w:val="00FF6B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v:textbox inset="5.85pt,.7pt,5.85pt,.7pt"/>
    </o:shapedefaults>
    <o:shapelayout v:ext="edit">
      <o:idmap v:ext="edit" data="1"/>
    </o:shapelayout>
  </w:shapeDefaults>
  <w:decimalSymbol w:val="."/>
  <w:listSeparator w:val=","/>
  <w14:docId w14:val="108D88FF"/>
  <w15:docId w15:val="{1F63133F-394F-BD43-9AF8-D71A0E305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AR" w:eastAsia="es-ES_trad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9"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A"/>
    <w:rPr>
      <w:rFonts w:ascii="Arial" w:hAnsi="Arial"/>
      <w:sz w:val="22"/>
      <w:lang w:val="en-US" w:eastAsia="en-US"/>
    </w:rPr>
  </w:style>
  <w:style w:type="paragraph" w:styleId="Heading1">
    <w:name w:val="heading 1"/>
    <w:aliases w:val="Heading 1 Char,Char1 Char Char Char,Char1 Char Char Char Char1,Char1 Char Char,Char1 Char Char Char Char Char1,Char1 Char Char Char Char Char Char"/>
    <w:basedOn w:val="Normal"/>
    <w:next w:val="Normal"/>
    <w:link w:val="Heading1Char1"/>
    <w:uiPriority w:val="99"/>
    <w:qFormat/>
    <w:rsid w:val="00747218"/>
    <w:pPr>
      <w:keepNext/>
      <w:tabs>
        <w:tab w:val="num" w:pos="792"/>
      </w:tabs>
      <w:spacing w:before="480" w:after="240"/>
      <w:ind w:left="792" w:hanging="432"/>
      <w:outlineLvl w:val="0"/>
    </w:pPr>
    <w:rPr>
      <w:rFonts w:ascii="Cambria" w:hAnsi="Cambria"/>
      <w:b/>
      <w:bCs/>
      <w:kern w:val="32"/>
      <w:sz w:val="32"/>
      <w:szCs w:val="32"/>
    </w:rPr>
  </w:style>
  <w:style w:type="paragraph" w:styleId="Heading2">
    <w:name w:val="heading 2"/>
    <w:aliases w:val="Char Char Char Char Char,Char Char Char Char Char Char Char Char,Char Char Char Char Char1,Char Char Char1,Char Char Char Char Char Char1,Char Char Char Char Char Char Char1,Char Char Char Char1"/>
    <w:basedOn w:val="Normal"/>
    <w:next w:val="Normal"/>
    <w:link w:val="Heading2Char"/>
    <w:autoRedefine/>
    <w:uiPriority w:val="9"/>
    <w:qFormat/>
    <w:rsid w:val="0074721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rsid w:val="00F84AD6"/>
    <w:pPr>
      <w:keepNext/>
      <w:spacing w:before="240" w:after="120"/>
      <w:outlineLvl w:val="2"/>
    </w:pPr>
    <w:rPr>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Char1 Char Char Char Char,Char1 Char Char Char Char1 Char,Char1 Char Char Char1,Char1 Char Char Char Char Char1 Char,Char1 Char Char Char Char Char Char Char"/>
    <w:link w:val="Heading1"/>
    <w:uiPriority w:val="99"/>
    <w:locked/>
    <w:rsid w:val="005425FB"/>
    <w:rPr>
      <w:rFonts w:ascii="Cambria" w:hAnsi="Cambria"/>
      <w:b/>
      <w:bCs/>
      <w:kern w:val="32"/>
      <w:sz w:val="32"/>
      <w:szCs w:val="32"/>
      <w:lang w:val="en-US" w:eastAsia="en-US"/>
    </w:rPr>
  </w:style>
  <w:style w:type="character" w:customStyle="1" w:styleId="Heading2Char">
    <w:name w:val="Heading 2 Char"/>
    <w:aliases w:val="Char Char Char Char Char Char2,Char Char Char Char Char Char Char Char Char1,Char Char Char Char Char1 Char1,Char Char Char1 Char1,Char Char Char Char Char Char1 Char1,Char Char Char Char Char Char Char1 Char1,Char Char Char Char1 Char"/>
    <w:link w:val="Heading2"/>
    <w:uiPriority w:val="99"/>
    <w:locked/>
    <w:rsid w:val="005425FB"/>
    <w:rPr>
      <w:rFonts w:ascii="Cambria" w:hAnsi="Cambria"/>
      <w:b/>
      <w:bCs/>
      <w:i/>
      <w:iCs/>
      <w:sz w:val="28"/>
      <w:szCs w:val="28"/>
      <w:lang w:val="en-US" w:eastAsia="en-US"/>
    </w:rPr>
  </w:style>
  <w:style w:type="character" w:customStyle="1" w:styleId="Heading3Char">
    <w:name w:val="Heading 3 Char"/>
    <w:link w:val="Heading3"/>
    <w:uiPriority w:val="99"/>
    <w:locked/>
    <w:rsid w:val="00F84AD6"/>
    <w:rPr>
      <w:rFonts w:ascii="Arial" w:hAnsi="Arial" w:cs="Times New Roman"/>
      <w:b/>
      <w:sz w:val="26"/>
      <w:lang w:val="en-US" w:eastAsia="en-US"/>
    </w:rPr>
  </w:style>
  <w:style w:type="paragraph" w:customStyle="1" w:styleId="Estilodireita-057cm">
    <w:name w:val="Estilo À direita:  -057 cm"/>
    <w:basedOn w:val="Normal"/>
    <w:autoRedefine/>
    <w:uiPriority w:val="99"/>
    <w:rsid w:val="00776762"/>
    <w:pPr>
      <w:spacing w:before="40" w:after="120"/>
      <w:ind w:right="-326"/>
      <w:jc w:val="both"/>
    </w:pPr>
    <w:rPr>
      <w:lang w:val="pt-BR"/>
    </w:rPr>
  </w:style>
  <w:style w:type="paragraph" w:styleId="Header">
    <w:name w:val="header"/>
    <w:basedOn w:val="Normal"/>
    <w:link w:val="HeaderChar"/>
    <w:uiPriority w:val="99"/>
    <w:rsid w:val="00F84AD6"/>
    <w:pPr>
      <w:tabs>
        <w:tab w:val="center" w:pos="4320"/>
        <w:tab w:val="right" w:pos="8640"/>
      </w:tabs>
    </w:pPr>
  </w:style>
  <w:style w:type="character" w:customStyle="1" w:styleId="HeaderChar">
    <w:name w:val="Header Char"/>
    <w:link w:val="Header"/>
    <w:uiPriority w:val="99"/>
    <w:locked/>
    <w:rsid w:val="00F84AD6"/>
    <w:rPr>
      <w:rFonts w:ascii="Arial" w:hAnsi="Arial" w:cs="Times New Roman"/>
      <w:sz w:val="22"/>
      <w:lang w:val="en-US" w:eastAsia="en-US"/>
    </w:rPr>
  </w:style>
  <w:style w:type="paragraph" w:styleId="TOC2">
    <w:name w:val="toc 2"/>
    <w:basedOn w:val="TOC1"/>
    <w:next w:val="Normal"/>
    <w:uiPriority w:val="99"/>
    <w:semiHidden/>
    <w:rsid w:val="00F84AD6"/>
    <w:pPr>
      <w:tabs>
        <w:tab w:val="left" w:pos="1350"/>
        <w:tab w:val="right" w:leader="dot" w:pos="8460"/>
        <w:tab w:val="right" w:pos="9360"/>
      </w:tabs>
      <w:ind w:left="547" w:right="1267"/>
    </w:pPr>
  </w:style>
  <w:style w:type="paragraph" w:customStyle="1" w:styleId="BlankPage">
    <w:name w:val="Blank Page"/>
    <w:basedOn w:val="Normal"/>
    <w:uiPriority w:val="99"/>
    <w:rsid w:val="00F84AD6"/>
    <w:pPr>
      <w:pageBreakBefore/>
      <w:spacing w:before="4320"/>
      <w:jc w:val="center"/>
    </w:pPr>
  </w:style>
  <w:style w:type="paragraph" w:customStyle="1" w:styleId="Body">
    <w:name w:val="Body"/>
    <w:basedOn w:val="Normal"/>
    <w:link w:val="BodyChar"/>
    <w:rsid w:val="00F84AD6"/>
    <w:pPr>
      <w:tabs>
        <w:tab w:val="num" w:pos="2520"/>
      </w:tabs>
      <w:spacing w:before="120" w:after="120"/>
      <w:ind w:left="2520" w:hanging="360"/>
    </w:pPr>
  </w:style>
  <w:style w:type="paragraph" w:customStyle="1" w:styleId="BodyNumbered">
    <w:name w:val="Body Numbered"/>
    <w:basedOn w:val="Normal"/>
    <w:link w:val="BodyNumberedChar"/>
    <w:uiPriority w:val="99"/>
    <w:rsid w:val="00F84AD6"/>
    <w:pPr>
      <w:tabs>
        <w:tab w:val="num" w:pos="360"/>
      </w:tabs>
      <w:spacing w:before="120" w:after="120"/>
      <w:ind w:left="360" w:hanging="360"/>
    </w:pPr>
  </w:style>
  <w:style w:type="paragraph" w:customStyle="1" w:styleId="Bullet">
    <w:name w:val="Bullet"/>
    <w:basedOn w:val="Normal"/>
    <w:link w:val="BulletChar"/>
    <w:uiPriority w:val="99"/>
    <w:rsid w:val="00F84AD6"/>
    <w:pPr>
      <w:numPr>
        <w:numId w:val="2"/>
      </w:numPr>
      <w:tabs>
        <w:tab w:val="num" w:pos="432"/>
        <w:tab w:val="left" w:pos="1080"/>
        <w:tab w:val="num" w:pos="2520"/>
      </w:tabs>
      <w:ind w:left="2520" w:hanging="432"/>
    </w:pPr>
  </w:style>
  <w:style w:type="paragraph" w:customStyle="1" w:styleId="ChapterTitle">
    <w:name w:val="Chapter Title"/>
    <w:uiPriority w:val="99"/>
    <w:rsid w:val="00F84AD6"/>
    <w:pPr>
      <w:spacing w:before="3200" w:after="360"/>
      <w:jc w:val="center"/>
    </w:pPr>
    <w:rPr>
      <w:rFonts w:ascii="Arial" w:hAnsi="Arial"/>
      <w:b/>
      <w:sz w:val="36"/>
      <w:szCs w:val="36"/>
      <w:lang w:val="en-US" w:eastAsia="en-US"/>
    </w:rPr>
  </w:style>
  <w:style w:type="paragraph" w:customStyle="1" w:styleId="References">
    <w:name w:val="References"/>
    <w:basedOn w:val="Normal"/>
    <w:uiPriority w:val="99"/>
    <w:rsid w:val="00F84AD6"/>
    <w:pPr>
      <w:spacing w:before="120" w:after="120"/>
      <w:ind w:left="346" w:hanging="346"/>
    </w:pPr>
    <w:rPr>
      <w:rFonts w:cs="Arial"/>
    </w:rPr>
  </w:style>
  <w:style w:type="paragraph" w:styleId="ListBullet">
    <w:name w:val="List Bullet"/>
    <w:basedOn w:val="Normal"/>
    <w:autoRedefine/>
    <w:uiPriority w:val="99"/>
    <w:rsid w:val="00F84AD6"/>
    <w:pPr>
      <w:tabs>
        <w:tab w:val="num" w:pos="720"/>
      </w:tabs>
      <w:ind w:left="360" w:hanging="360"/>
    </w:pPr>
    <w:rPr>
      <w:rFonts w:ascii="Times New Roman" w:hAnsi="Times New Roman"/>
      <w:sz w:val="24"/>
      <w:szCs w:val="24"/>
    </w:rPr>
  </w:style>
  <w:style w:type="paragraph" w:styleId="ListBullet2">
    <w:name w:val="List Bullet 2"/>
    <w:basedOn w:val="Normal"/>
    <w:autoRedefine/>
    <w:uiPriority w:val="99"/>
    <w:rsid w:val="00F84AD6"/>
    <w:pPr>
      <w:tabs>
        <w:tab w:val="num" w:pos="720"/>
      </w:tabs>
      <w:ind w:left="720" w:hanging="360"/>
    </w:pPr>
    <w:rPr>
      <w:rFonts w:ascii="Times New Roman" w:hAnsi="Times New Roman"/>
      <w:sz w:val="24"/>
      <w:szCs w:val="24"/>
    </w:rPr>
  </w:style>
  <w:style w:type="character" w:customStyle="1" w:styleId="BodyChar">
    <w:name w:val="Body Char"/>
    <w:link w:val="Body"/>
    <w:locked/>
    <w:rsid w:val="00F84AD6"/>
    <w:rPr>
      <w:rFonts w:ascii="Arial" w:hAnsi="Arial"/>
      <w:sz w:val="22"/>
      <w:lang w:val="en-US" w:eastAsia="en-US"/>
    </w:rPr>
  </w:style>
  <w:style w:type="character" w:customStyle="1" w:styleId="BodyNumberedChar">
    <w:name w:val="Body Numbered Char"/>
    <w:link w:val="BodyNumbered"/>
    <w:uiPriority w:val="99"/>
    <w:locked/>
    <w:rsid w:val="00F84AD6"/>
    <w:rPr>
      <w:rFonts w:ascii="Arial" w:hAnsi="Arial"/>
      <w:sz w:val="22"/>
      <w:lang w:val="en-US" w:eastAsia="en-US"/>
    </w:rPr>
  </w:style>
  <w:style w:type="character" w:customStyle="1" w:styleId="BulletChar">
    <w:name w:val="Bullet Char"/>
    <w:link w:val="Bullet"/>
    <w:uiPriority w:val="99"/>
    <w:locked/>
    <w:rsid w:val="00F84AD6"/>
    <w:rPr>
      <w:rFonts w:ascii="Arial" w:hAnsi="Arial"/>
      <w:sz w:val="22"/>
      <w:lang w:val="en-US" w:eastAsia="en-US"/>
    </w:rPr>
  </w:style>
  <w:style w:type="paragraph" w:styleId="TOC1">
    <w:name w:val="toc 1"/>
    <w:basedOn w:val="Normal"/>
    <w:next w:val="Normal"/>
    <w:autoRedefine/>
    <w:uiPriority w:val="99"/>
    <w:semiHidden/>
    <w:rsid w:val="00F84AD6"/>
  </w:style>
  <w:style w:type="paragraph" w:styleId="BalloonText">
    <w:name w:val="Balloon Text"/>
    <w:basedOn w:val="Normal"/>
    <w:link w:val="BalloonTextChar"/>
    <w:uiPriority w:val="99"/>
    <w:semiHidden/>
    <w:rsid w:val="00A21B1A"/>
    <w:rPr>
      <w:rFonts w:ascii="Times New Roman" w:hAnsi="Times New Roman"/>
    </w:rPr>
  </w:style>
  <w:style w:type="character" w:customStyle="1" w:styleId="BalloonTextChar">
    <w:name w:val="Balloon Text Char"/>
    <w:link w:val="BalloonText"/>
    <w:uiPriority w:val="99"/>
    <w:semiHidden/>
    <w:locked/>
    <w:rsid w:val="00A21B1A"/>
    <w:rPr>
      <w:sz w:val="22"/>
      <w:lang w:val="en-US" w:eastAsia="en-US"/>
    </w:rPr>
  </w:style>
  <w:style w:type="paragraph" w:styleId="Footer">
    <w:name w:val="footer"/>
    <w:basedOn w:val="Normal"/>
    <w:link w:val="FooterChar"/>
    <w:uiPriority w:val="99"/>
    <w:rsid w:val="00A474AF"/>
    <w:pPr>
      <w:tabs>
        <w:tab w:val="center" w:pos="4252"/>
        <w:tab w:val="right" w:pos="8504"/>
      </w:tabs>
    </w:pPr>
    <w:rPr>
      <w:sz w:val="20"/>
    </w:rPr>
  </w:style>
  <w:style w:type="character" w:customStyle="1" w:styleId="FooterChar">
    <w:name w:val="Footer Char"/>
    <w:link w:val="Footer"/>
    <w:uiPriority w:val="99"/>
    <w:semiHidden/>
    <w:locked/>
    <w:rsid w:val="005425FB"/>
    <w:rPr>
      <w:rFonts w:ascii="Arial" w:hAnsi="Arial" w:cs="Times New Roman"/>
      <w:sz w:val="20"/>
      <w:szCs w:val="20"/>
      <w:lang w:val="en-US" w:eastAsia="en-US"/>
    </w:rPr>
  </w:style>
  <w:style w:type="character" w:styleId="CommentReference">
    <w:name w:val="annotation reference"/>
    <w:uiPriority w:val="99"/>
    <w:semiHidden/>
    <w:rsid w:val="00BE4E14"/>
    <w:rPr>
      <w:rFonts w:cs="Times New Roman"/>
      <w:sz w:val="16"/>
    </w:rPr>
  </w:style>
  <w:style w:type="paragraph" w:styleId="CommentText">
    <w:name w:val="annotation text"/>
    <w:basedOn w:val="Normal"/>
    <w:link w:val="CommentTextChar"/>
    <w:uiPriority w:val="99"/>
    <w:semiHidden/>
    <w:rsid w:val="00BE4E14"/>
    <w:rPr>
      <w:sz w:val="20"/>
    </w:rPr>
  </w:style>
  <w:style w:type="character" w:customStyle="1" w:styleId="CommentTextChar">
    <w:name w:val="Comment Text Char"/>
    <w:link w:val="CommentText"/>
    <w:uiPriority w:val="99"/>
    <w:semiHidden/>
    <w:locked/>
    <w:rsid w:val="005425FB"/>
    <w:rPr>
      <w:rFonts w:ascii="Arial" w:hAnsi="Arial" w:cs="Times New Roman"/>
      <w:sz w:val="20"/>
      <w:szCs w:val="20"/>
      <w:lang w:val="en-US" w:eastAsia="en-US"/>
    </w:rPr>
  </w:style>
  <w:style w:type="paragraph" w:styleId="CommentSubject">
    <w:name w:val="annotation subject"/>
    <w:basedOn w:val="CommentText"/>
    <w:next w:val="CommentText"/>
    <w:link w:val="CommentSubjectChar"/>
    <w:uiPriority w:val="99"/>
    <w:semiHidden/>
    <w:rsid w:val="00BE4E14"/>
    <w:rPr>
      <w:b/>
      <w:bCs/>
    </w:rPr>
  </w:style>
  <w:style w:type="character" w:customStyle="1" w:styleId="CommentSubjectChar">
    <w:name w:val="Comment Subject Char"/>
    <w:link w:val="CommentSubject"/>
    <w:uiPriority w:val="99"/>
    <w:semiHidden/>
    <w:locked/>
    <w:rsid w:val="005425FB"/>
    <w:rPr>
      <w:rFonts w:ascii="Arial" w:hAnsi="Arial" w:cs="Times New Roman"/>
      <w:b/>
      <w:bCs/>
      <w:sz w:val="20"/>
      <w:szCs w:val="20"/>
      <w:lang w:val="en-US" w:eastAsia="en-US"/>
    </w:rPr>
  </w:style>
  <w:style w:type="character" w:styleId="Strong">
    <w:name w:val="Strong"/>
    <w:qFormat/>
    <w:locked/>
    <w:rsid w:val="008A4A1D"/>
    <w:rPr>
      <w:b/>
      <w:bCs/>
    </w:rPr>
  </w:style>
  <w:style w:type="paragraph" w:styleId="ListParagraph">
    <w:name w:val="List Paragraph"/>
    <w:basedOn w:val="Normal"/>
    <w:uiPriority w:val="99"/>
    <w:qFormat/>
    <w:rsid w:val="00C56BF1"/>
    <w:pPr>
      <w:ind w:left="720"/>
      <w:contextualSpacing/>
    </w:pPr>
    <w:rPr>
      <w:rFonts w:ascii="Calibri" w:eastAsia="Calibri" w:hAnsi="Calibri"/>
      <w:sz w:val="24"/>
      <w:szCs w:val="24"/>
      <w:lang w:val="es-AR"/>
    </w:rPr>
  </w:style>
  <w:style w:type="paragraph" w:styleId="Revision">
    <w:name w:val="Revision"/>
    <w:hidden/>
    <w:uiPriority w:val="99"/>
    <w:semiHidden/>
    <w:rsid w:val="00326163"/>
    <w:rPr>
      <w:rFonts w:ascii="Arial" w:hAnsi="Arial"/>
      <w:sz w:val="22"/>
      <w:lang w:val="en-US" w:eastAsia="en-US"/>
    </w:rPr>
  </w:style>
  <w:style w:type="paragraph" w:customStyle="1" w:styleId="Default">
    <w:name w:val="Default"/>
    <w:rsid w:val="00C17B95"/>
    <w:pPr>
      <w:autoSpaceDE w:val="0"/>
      <w:autoSpaceDN w:val="0"/>
      <w:adjustRightInd w:val="0"/>
    </w:pPr>
    <w:rPr>
      <w:rFonts w:ascii="Arial" w:eastAsia="Calibri" w:hAnsi="Arial" w:cs="Arial"/>
      <w:color w:val="000000"/>
      <w:sz w:val="24"/>
      <w:szCs w:val="24"/>
      <w:lang w:val="fr-FR" w:eastAsia="en-US"/>
    </w:rPr>
  </w:style>
  <w:style w:type="character" w:customStyle="1" w:styleId="apple-converted-space">
    <w:name w:val="apple-converted-space"/>
    <w:basedOn w:val="DefaultParagraphFont"/>
    <w:rsid w:val="009759F8"/>
  </w:style>
  <w:style w:type="character" w:customStyle="1" w:styleId="Heading2Char1">
    <w:name w:val="Heading 2 Char1"/>
    <w:aliases w:val="Heading 2 Char Char,Char Char Char Char Char Char,Char Char Char Char Char Char Char Char Char,Char Char Char Char Char1 Char,Char Char Char1 Char,Char Char Char Char Char Char1 Char,Char Char Char Char Char Char Char1 Char"/>
    <w:uiPriority w:val="9"/>
    <w:semiHidden/>
    <w:rsid w:val="00693B21"/>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6150">
      <w:bodyDiv w:val="1"/>
      <w:marLeft w:val="0"/>
      <w:marRight w:val="0"/>
      <w:marTop w:val="0"/>
      <w:marBottom w:val="0"/>
      <w:divBdr>
        <w:top w:val="none" w:sz="0" w:space="0" w:color="auto"/>
        <w:left w:val="none" w:sz="0" w:space="0" w:color="auto"/>
        <w:bottom w:val="none" w:sz="0" w:space="0" w:color="auto"/>
        <w:right w:val="none" w:sz="0" w:space="0" w:color="auto"/>
      </w:divBdr>
      <w:divsChild>
        <w:div w:id="178550060">
          <w:marLeft w:val="0"/>
          <w:marRight w:val="0"/>
          <w:marTop w:val="0"/>
          <w:marBottom w:val="0"/>
          <w:divBdr>
            <w:top w:val="none" w:sz="0" w:space="0" w:color="auto"/>
            <w:left w:val="none" w:sz="0" w:space="0" w:color="auto"/>
            <w:bottom w:val="none" w:sz="0" w:space="0" w:color="auto"/>
            <w:right w:val="none" w:sz="0" w:space="0" w:color="auto"/>
          </w:divBdr>
        </w:div>
        <w:div w:id="1088189328">
          <w:marLeft w:val="0"/>
          <w:marRight w:val="0"/>
          <w:marTop w:val="0"/>
          <w:marBottom w:val="0"/>
          <w:divBdr>
            <w:top w:val="none" w:sz="0" w:space="0" w:color="auto"/>
            <w:left w:val="none" w:sz="0" w:space="0" w:color="auto"/>
            <w:bottom w:val="none" w:sz="0" w:space="0" w:color="auto"/>
            <w:right w:val="none" w:sz="0" w:space="0" w:color="auto"/>
          </w:divBdr>
        </w:div>
        <w:div w:id="372190179">
          <w:marLeft w:val="0"/>
          <w:marRight w:val="0"/>
          <w:marTop w:val="0"/>
          <w:marBottom w:val="0"/>
          <w:divBdr>
            <w:top w:val="none" w:sz="0" w:space="0" w:color="auto"/>
            <w:left w:val="none" w:sz="0" w:space="0" w:color="auto"/>
            <w:bottom w:val="none" w:sz="0" w:space="0" w:color="auto"/>
            <w:right w:val="none" w:sz="0" w:space="0" w:color="auto"/>
          </w:divBdr>
        </w:div>
        <w:div w:id="1004667439">
          <w:marLeft w:val="0"/>
          <w:marRight w:val="0"/>
          <w:marTop w:val="0"/>
          <w:marBottom w:val="0"/>
          <w:divBdr>
            <w:top w:val="none" w:sz="0" w:space="0" w:color="auto"/>
            <w:left w:val="none" w:sz="0" w:space="0" w:color="auto"/>
            <w:bottom w:val="none" w:sz="0" w:space="0" w:color="auto"/>
            <w:right w:val="none" w:sz="0" w:space="0" w:color="auto"/>
          </w:divBdr>
        </w:div>
        <w:div w:id="1540314762">
          <w:marLeft w:val="0"/>
          <w:marRight w:val="0"/>
          <w:marTop w:val="0"/>
          <w:marBottom w:val="0"/>
          <w:divBdr>
            <w:top w:val="none" w:sz="0" w:space="0" w:color="auto"/>
            <w:left w:val="none" w:sz="0" w:space="0" w:color="auto"/>
            <w:bottom w:val="none" w:sz="0" w:space="0" w:color="auto"/>
            <w:right w:val="none" w:sz="0" w:space="0" w:color="auto"/>
          </w:divBdr>
        </w:div>
      </w:divsChild>
    </w:div>
    <w:div w:id="98182488">
      <w:bodyDiv w:val="1"/>
      <w:marLeft w:val="0"/>
      <w:marRight w:val="0"/>
      <w:marTop w:val="0"/>
      <w:marBottom w:val="0"/>
      <w:divBdr>
        <w:top w:val="none" w:sz="0" w:space="0" w:color="auto"/>
        <w:left w:val="none" w:sz="0" w:space="0" w:color="auto"/>
        <w:bottom w:val="none" w:sz="0" w:space="0" w:color="auto"/>
        <w:right w:val="none" w:sz="0" w:space="0" w:color="auto"/>
      </w:divBdr>
      <w:divsChild>
        <w:div w:id="117145518">
          <w:marLeft w:val="0"/>
          <w:marRight w:val="0"/>
          <w:marTop w:val="0"/>
          <w:marBottom w:val="0"/>
          <w:divBdr>
            <w:top w:val="none" w:sz="0" w:space="0" w:color="auto"/>
            <w:left w:val="none" w:sz="0" w:space="0" w:color="auto"/>
            <w:bottom w:val="none" w:sz="0" w:space="0" w:color="auto"/>
            <w:right w:val="none" w:sz="0" w:space="0" w:color="auto"/>
          </w:divBdr>
        </w:div>
        <w:div w:id="1489832560">
          <w:marLeft w:val="0"/>
          <w:marRight w:val="0"/>
          <w:marTop w:val="0"/>
          <w:marBottom w:val="0"/>
          <w:divBdr>
            <w:top w:val="none" w:sz="0" w:space="0" w:color="auto"/>
            <w:left w:val="none" w:sz="0" w:space="0" w:color="auto"/>
            <w:bottom w:val="none" w:sz="0" w:space="0" w:color="auto"/>
            <w:right w:val="none" w:sz="0" w:space="0" w:color="auto"/>
          </w:divBdr>
        </w:div>
        <w:div w:id="2074423680">
          <w:marLeft w:val="0"/>
          <w:marRight w:val="0"/>
          <w:marTop w:val="0"/>
          <w:marBottom w:val="0"/>
          <w:divBdr>
            <w:top w:val="none" w:sz="0" w:space="0" w:color="auto"/>
            <w:left w:val="none" w:sz="0" w:space="0" w:color="auto"/>
            <w:bottom w:val="none" w:sz="0" w:space="0" w:color="auto"/>
            <w:right w:val="none" w:sz="0" w:space="0" w:color="auto"/>
          </w:divBdr>
        </w:div>
        <w:div w:id="482812533">
          <w:marLeft w:val="0"/>
          <w:marRight w:val="0"/>
          <w:marTop w:val="0"/>
          <w:marBottom w:val="0"/>
          <w:divBdr>
            <w:top w:val="none" w:sz="0" w:space="0" w:color="auto"/>
            <w:left w:val="none" w:sz="0" w:space="0" w:color="auto"/>
            <w:bottom w:val="none" w:sz="0" w:space="0" w:color="auto"/>
            <w:right w:val="none" w:sz="0" w:space="0" w:color="auto"/>
          </w:divBdr>
        </w:div>
      </w:divsChild>
    </w:div>
    <w:div w:id="486094297">
      <w:bodyDiv w:val="1"/>
      <w:marLeft w:val="0"/>
      <w:marRight w:val="0"/>
      <w:marTop w:val="0"/>
      <w:marBottom w:val="0"/>
      <w:divBdr>
        <w:top w:val="none" w:sz="0" w:space="0" w:color="auto"/>
        <w:left w:val="none" w:sz="0" w:space="0" w:color="auto"/>
        <w:bottom w:val="none" w:sz="0" w:space="0" w:color="auto"/>
        <w:right w:val="none" w:sz="0" w:space="0" w:color="auto"/>
      </w:divBdr>
    </w:div>
    <w:div w:id="738938843">
      <w:bodyDiv w:val="1"/>
      <w:marLeft w:val="0"/>
      <w:marRight w:val="0"/>
      <w:marTop w:val="0"/>
      <w:marBottom w:val="0"/>
      <w:divBdr>
        <w:top w:val="none" w:sz="0" w:space="0" w:color="auto"/>
        <w:left w:val="none" w:sz="0" w:space="0" w:color="auto"/>
        <w:bottom w:val="none" w:sz="0" w:space="0" w:color="auto"/>
        <w:right w:val="none" w:sz="0" w:space="0" w:color="auto"/>
      </w:divBdr>
    </w:div>
    <w:div w:id="915478636">
      <w:bodyDiv w:val="1"/>
      <w:marLeft w:val="0"/>
      <w:marRight w:val="0"/>
      <w:marTop w:val="0"/>
      <w:marBottom w:val="0"/>
      <w:divBdr>
        <w:top w:val="none" w:sz="0" w:space="0" w:color="auto"/>
        <w:left w:val="none" w:sz="0" w:space="0" w:color="auto"/>
        <w:bottom w:val="none" w:sz="0" w:space="0" w:color="auto"/>
        <w:right w:val="none" w:sz="0" w:space="0" w:color="auto"/>
      </w:divBdr>
      <w:divsChild>
        <w:div w:id="833567340">
          <w:marLeft w:val="0"/>
          <w:marRight w:val="0"/>
          <w:marTop w:val="0"/>
          <w:marBottom w:val="0"/>
          <w:divBdr>
            <w:top w:val="none" w:sz="0" w:space="0" w:color="auto"/>
            <w:left w:val="none" w:sz="0" w:space="0" w:color="auto"/>
            <w:bottom w:val="none" w:sz="0" w:space="0" w:color="auto"/>
            <w:right w:val="none" w:sz="0" w:space="0" w:color="auto"/>
          </w:divBdr>
        </w:div>
        <w:div w:id="1235705437">
          <w:marLeft w:val="0"/>
          <w:marRight w:val="0"/>
          <w:marTop w:val="0"/>
          <w:marBottom w:val="0"/>
          <w:divBdr>
            <w:top w:val="none" w:sz="0" w:space="0" w:color="auto"/>
            <w:left w:val="none" w:sz="0" w:space="0" w:color="auto"/>
            <w:bottom w:val="none" w:sz="0" w:space="0" w:color="auto"/>
            <w:right w:val="none" w:sz="0" w:space="0" w:color="auto"/>
          </w:divBdr>
        </w:div>
        <w:div w:id="1520050695">
          <w:marLeft w:val="0"/>
          <w:marRight w:val="0"/>
          <w:marTop w:val="0"/>
          <w:marBottom w:val="0"/>
          <w:divBdr>
            <w:top w:val="none" w:sz="0" w:space="0" w:color="auto"/>
            <w:left w:val="none" w:sz="0" w:space="0" w:color="auto"/>
            <w:bottom w:val="none" w:sz="0" w:space="0" w:color="auto"/>
            <w:right w:val="none" w:sz="0" w:space="0" w:color="auto"/>
          </w:divBdr>
        </w:div>
        <w:div w:id="1750082417">
          <w:marLeft w:val="0"/>
          <w:marRight w:val="0"/>
          <w:marTop w:val="0"/>
          <w:marBottom w:val="0"/>
          <w:divBdr>
            <w:top w:val="none" w:sz="0" w:space="0" w:color="auto"/>
            <w:left w:val="none" w:sz="0" w:space="0" w:color="auto"/>
            <w:bottom w:val="none" w:sz="0" w:space="0" w:color="auto"/>
            <w:right w:val="none" w:sz="0" w:space="0" w:color="auto"/>
          </w:divBdr>
        </w:div>
      </w:divsChild>
    </w:div>
    <w:div w:id="1379746551">
      <w:bodyDiv w:val="1"/>
      <w:marLeft w:val="0"/>
      <w:marRight w:val="0"/>
      <w:marTop w:val="0"/>
      <w:marBottom w:val="0"/>
      <w:divBdr>
        <w:top w:val="none" w:sz="0" w:space="0" w:color="auto"/>
        <w:left w:val="none" w:sz="0" w:space="0" w:color="auto"/>
        <w:bottom w:val="none" w:sz="0" w:space="0" w:color="auto"/>
        <w:right w:val="none" w:sz="0" w:space="0" w:color="auto"/>
      </w:divBdr>
      <w:divsChild>
        <w:div w:id="633682115">
          <w:marLeft w:val="0"/>
          <w:marRight w:val="0"/>
          <w:marTop w:val="0"/>
          <w:marBottom w:val="0"/>
          <w:divBdr>
            <w:top w:val="none" w:sz="0" w:space="0" w:color="auto"/>
            <w:left w:val="none" w:sz="0" w:space="0" w:color="auto"/>
            <w:bottom w:val="none" w:sz="0" w:space="0" w:color="auto"/>
            <w:right w:val="none" w:sz="0" w:space="0" w:color="auto"/>
          </w:divBdr>
        </w:div>
        <w:div w:id="433327139">
          <w:marLeft w:val="0"/>
          <w:marRight w:val="0"/>
          <w:marTop w:val="0"/>
          <w:marBottom w:val="0"/>
          <w:divBdr>
            <w:top w:val="none" w:sz="0" w:space="0" w:color="auto"/>
            <w:left w:val="none" w:sz="0" w:space="0" w:color="auto"/>
            <w:bottom w:val="none" w:sz="0" w:space="0" w:color="auto"/>
            <w:right w:val="none" w:sz="0" w:space="0" w:color="auto"/>
          </w:divBdr>
        </w:div>
        <w:div w:id="951743548">
          <w:marLeft w:val="0"/>
          <w:marRight w:val="0"/>
          <w:marTop w:val="0"/>
          <w:marBottom w:val="0"/>
          <w:divBdr>
            <w:top w:val="none" w:sz="0" w:space="0" w:color="auto"/>
            <w:left w:val="none" w:sz="0" w:space="0" w:color="auto"/>
            <w:bottom w:val="none" w:sz="0" w:space="0" w:color="auto"/>
            <w:right w:val="none" w:sz="0" w:space="0" w:color="auto"/>
          </w:divBdr>
        </w:div>
        <w:div w:id="1050498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36F752-4672-4515-99E3-DEC483348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40C30D-CE54-46F9-A935-2F5F93BA13C9}">
  <ds:schemaRefs>
    <ds:schemaRef ds:uri="http://schemas.microsoft.com/office/2006/metadata/customXsn"/>
  </ds:schemaRefs>
</ds:datastoreItem>
</file>

<file path=customXml/itemProps3.xml><?xml version="1.0" encoding="utf-8"?>
<ds:datastoreItem xmlns:ds="http://schemas.openxmlformats.org/officeDocument/2006/customXml" ds:itemID="{0C269603-2AE5-4AA0-9660-61D3877A87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9576D0-7D90-4C97-A7DA-EA68398C4A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5064</Words>
  <Characters>29124</Characters>
  <Application>Microsoft Office Word</Application>
  <DocSecurity>0</DocSecurity>
  <Lines>242</Lines>
  <Paragraphs>68</Paragraphs>
  <ScaleCrop>false</ScaleCrop>
  <HeadingPairs>
    <vt:vector size="10" baseType="variant">
      <vt:variant>
        <vt:lpstr>Title</vt:lpstr>
      </vt:variant>
      <vt:variant>
        <vt:i4>1</vt:i4>
      </vt:variant>
      <vt:variant>
        <vt:lpstr>Título</vt:lpstr>
      </vt:variant>
      <vt:variant>
        <vt:i4>1</vt:i4>
      </vt:variant>
      <vt:variant>
        <vt:lpstr>Titre</vt:lpstr>
      </vt:variant>
      <vt:variant>
        <vt:i4>1</vt:i4>
      </vt:variant>
      <vt:variant>
        <vt:lpstr>Titel</vt:lpstr>
      </vt:variant>
      <vt:variant>
        <vt:i4>1</vt:i4>
      </vt:variant>
      <vt:variant>
        <vt:lpstr>タイトル</vt:lpstr>
      </vt:variant>
      <vt:variant>
        <vt:i4>1</vt:i4>
      </vt:variant>
    </vt:vector>
  </HeadingPairs>
  <TitlesOfParts>
    <vt:vector size="5" baseType="lpstr">
      <vt:lpstr>CHAPTER X</vt:lpstr>
      <vt:lpstr>CHAPTER X</vt:lpstr>
      <vt:lpstr>CHAPTER X</vt:lpstr>
      <vt:lpstr>CHAPTER X</vt:lpstr>
      <vt:lpstr>CHAPTER X</vt:lpstr>
    </vt:vector>
  </TitlesOfParts>
  <Company>Nome da sua empresa</Company>
  <LinksUpToDate>false</LinksUpToDate>
  <CharactersWithSpaces>34120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X</dc:title>
  <dc:creator>Paulo Affonso</dc:creator>
  <cp:lastModifiedBy>MARCHENA, Martin</cp:lastModifiedBy>
  <cp:revision>2</cp:revision>
  <cp:lastPrinted>2021-02-28T16:37:00Z</cp:lastPrinted>
  <dcterms:created xsi:type="dcterms:W3CDTF">2022-01-25T14:52:00Z</dcterms:created>
  <dcterms:modified xsi:type="dcterms:W3CDTF">2022-01-25T14:52:00Z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35c4ba-2280-41f8-be7d-6f21d368baa3_Enabled">
    <vt:lpwstr>true</vt:lpwstr>
  </property>
  <property fmtid="{D5CDD505-2E9C-101B-9397-08002B2CF9AE}" pid="3" name="MSIP_Label_c135c4ba-2280-41f8-be7d-6f21d368baa3_SetDate">
    <vt:lpwstr>2021-06-29T09:14:45Z</vt:lpwstr>
  </property>
  <property fmtid="{D5CDD505-2E9C-101B-9397-08002B2CF9AE}" pid="4" name="MSIP_Label_c135c4ba-2280-41f8-be7d-6f21d368baa3_Method">
    <vt:lpwstr>Standard</vt:lpwstr>
  </property>
  <property fmtid="{D5CDD505-2E9C-101B-9397-08002B2CF9AE}" pid="5" name="MSIP_Label_c135c4ba-2280-41f8-be7d-6f21d368baa3_Name">
    <vt:lpwstr>c135c4ba-2280-41f8-be7d-6f21d368baa3</vt:lpwstr>
  </property>
  <property fmtid="{D5CDD505-2E9C-101B-9397-08002B2CF9AE}" pid="6" name="MSIP_Label_c135c4ba-2280-41f8-be7d-6f21d368baa3_SiteId">
    <vt:lpwstr>24139d14-c62c-4c47-8bdd-ce71ea1d50cf</vt:lpwstr>
  </property>
  <property fmtid="{D5CDD505-2E9C-101B-9397-08002B2CF9AE}" pid="7" name="MSIP_Label_c135c4ba-2280-41f8-be7d-6f21d368baa3_ActionId">
    <vt:lpwstr>2a01f05f-5d90-4a06-ac0f-f670f4c02fcb</vt:lpwstr>
  </property>
  <property fmtid="{D5CDD505-2E9C-101B-9397-08002B2CF9AE}" pid="8" name="MSIP_Label_c135c4ba-2280-41f8-be7d-6f21d368baa3_ContentBits">
    <vt:lpwstr>0</vt:lpwstr>
  </property>
</Properties>
</file>