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7B" w:rsidRPr="0041387B" w:rsidRDefault="00B8273F" w:rsidP="00B8273F">
      <w:pPr>
        <w:pStyle w:val="Heading1"/>
        <w:rPr>
          <w:rFonts w:asciiTheme="minorHAnsi" w:hAnsiTheme="minorHAnsi"/>
          <w:lang w:val="en-GB"/>
        </w:rPr>
      </w:pPr>
      <w:r>
        <w:rPr>
          <w:lang w:val="en-GB"/>
        </w:rPr>
        <w:t xml:space="preserve">Global Earthquake Model </w:t>
      </w:r>
      <w:r w:rsidR="00714D6B">
        <w:rPr>
          <w:lang w:val="en-GB"/>
        </w:rPr>
        <w:t xml:space="preserve">– Direct Observation Tools </w:t>
      </w:r>
      <w:r w:rsidR="005227FA">
        <w:rPr>
          <w:lang w:val="en-GB"/>
        </w:rPr>
        <w:t>for Windows</w:t>
      </w:r>
    </w:p>
    <w:p w:rsidR="0041387B" w:rsidRDefault="0041387B" w:rsidP="00B8273F">
      <w:pPr>
        <w:pStyle w:val="NoSpacing"/>
        <w:rPr>
          <w:lang w:val="en-GB"/>
        </w:rPr>
      </w:pPr>
    </w:p>
    <w:p w:rsidR="00A35AEB" w:rsidRDefault="00A35AEB" w:rsidP="005227FA">
      <w:pPr>
        <w:pStyle w:val="Heading2"/>
        <w:rPr>
          <w:lang w:val="en-GB"/>
        </w:rPr>
      </w:pPr>
      <w:r>
        <w:rPr>
          <w:lang w:val="en-GB"/>
        </w:rPr>
        <w:t>System Requirements</w:t>
      </w:r>
    </w:p>
    <w:p w:rsidR="00A35AEB" w:rsidRDefault="00A35AEB" w:rsidP="00A35AEB">
      <w:pPr>
        <w:rPr>
          <w:lang w:val="en-GB"/>
        </w:rPr>
      </w:pPr>
      <w:r>
        <w:rPr>
          <w:lang w:val="en-GB"/>
        </w:rPr>
        <w:t>Windows XP/VISTA/7</w:t>
      </w:r>
      <w:r>
        <w:rPr>
          <w:lang w:val="en-GB"/>
        </w:rPr>
        <w:br/>
        <w:t>Admin privileges</w:t>
      </w:r>
      <w:r>
        <w:rPr>
          <w:lang w:val="en-GB"/>
        </w:rPr>
        <w:br/>
      </w:r>
      <w:r w:rsidRPr="00A35AEB">
        <w:rPr>
          <w:lang w:val="en-GB"/>
        </w:rPr>
        <w:t>Microsoft Visual C++ 2008</w:t>
      </w:r>
      <w:r>
        <w:rPr>
          <w:lang w:val="en-GB"/>
        </w:rPr>
        <w:br/>
      </w:r>
      <w:r w:rsidRPr="00A35AEB">
        <w:rPr>
          <w:lang w:val="en-GB"/>
        </w:rPr>
        <w:t>Microsoft .Net Framework 4</w:t>
      </w:r>
    </w:p>
    <w:p w:rsidR="00B8273F" w:rsidRDefault="005227FA" w:rsidP="005227FA">
      <w:pPr>
        <w:pStyle w:val="Heading2"/>
        <w:rPr>
          <w:lang w:val="en-GB"/>
        </w:rPr>
      </w:pPr>
      <w:r>
        <w:rPr>
          <w:lang w:val="en-GB"/>
        </w:rPr>
        <w:t>Installation</w:t>
      </w:r>
    </w:p>
    <w:p w:rsidR="00677BE0" w:rsidRDefault="005227FA" w:rsidP="005227FA">
      <w:pPr>
        <w:rPr>
          <w:lang w:val="en-GB"/>
        </w:rPr>
      </w:pPr>
      <w:r>
        <w:rPr>
          <w:lang w:val="en-GB"/>
        </w:rPr>
        <w:t xml:space="preserve">Before you install the Global Earthquake Model Direct Observation (GEM DO) Tools there are some prerequisites that you </w:t>
      </w:r>
      <w:r w:rsidR="006A30B0">
        <w:rPr>
          <w:lang w:val="en-GB"/>
        </w:rPr>
        <w:t>might need to install. These are required by many other software products so</w:t>
      </w:r>
      <w:r w:rsidR="00764143">
        <w:rPr>
          <w:lang w:val="en-GB"/>
        </w:rPr>
        <w:t xml:space="preserve"> they may already be installed, but trying to install them again won’t cause any problems.</w:t>
      </w:r>
    </w:p>
    <w:p w:rsidR="005227FA" w:rsidRDefault="00677BE0" w:rsidP="005227FA">
      <w:pPr>
        <w:rPr>
          <w:lang w:val="en-GB"/>
        </w:rPr>
      </w:pPr>
      <w:r>
        <w:rPr>
          <w:lang w:val="en-GB"/>
        </w:rPr>
        <w:t>P</w:t>
      </w:r>
      <w:r w:rsidR="006A30B0">
        <w:rPr>
          <w:lang w:val="en-GB"/>
        </w:rPr>
        <w:t>lease ensure the following installations are run with Administration privileges.</w:t>
      </w:r>
    </w:p>
    <w:p w:rsidR="005227FA" w:rsidRDefault="005227FA" w:rsidP="005227FA">
      <w:pPr>
        <w:rPr>
          <w:lang w:val="en-GB"/>
        </w:rPr>
      </w:pPr>
      <w:r w:rsidRPr="005227FA">
        <w:rPr>
          <w:b/>
          <w:lang w:val="en-GB"/>
        </w:rPr>
        <w:t>The Microsoft Visual C++ 2008 Redistributable Package (x86</w:t>
      </w:r>
      <w:proofErr w:type="gramStart"/>
      <w:r w:rsidRPr="005227FA">
        <w:rPr>
          <w:b/>
          <w:lang w:val="en-GB"/>
        </w:rPr>
        <w:t>)</w:t>
      </w:r>
      <w:proofErr w:type="gramEnd"/>
      <w:r w:rsidRPr="005227FA">
        <w:rPr>
          <w:b/>
          <w:lang w:val="en-GB"/>
        </w:rPr>
        <w:br/>
      </w:r>
      <w:r>
        <w:rPr>
          <w:lang w:val="en-GB"/>
        </w:rPr>
        <w:t xml:space="preserve">If </w:t>
      </w:r>
      <w:r w:rsidR="006A30B0">
        <w:rPr>
          <w:lang w:val="en-GB"/>
        </w:rPr>
        <w:t xml:space="preserve">this </w:t>
      </w:r>
      <w:r>
        <w:rPr>
          <w:lang w:val="en-GB"/>
        </w:rPr>
        <w:t>included with the distribution please install ‘</w:t>
      </w:r>
      <w:r w:rsidRPr="005227FA">
        <w:rPr>
          <w:lang w:val="en-GB"/>
        </w:rPr>
        <w:t>credist_x86_2008.exe</w:t>
      </w:r>
      <w:r>
        <w:rPr>
          <w:lang w:val="en-GB"/>
        </w:rPr>
        <w:t xml:space="preserve">’ otherwise download the installation from </w:t>
      </w:r>
      <w:hyperlink r:id="rId7" w:history="1">
        <w:r w:rsidRPr="006C77CF">
          <w:rPr>
            <w:rStyle w:val="Hyperlink"/>
            <w:lang w:val="en-GB"/>
          </w:rPr>
          <w:t>http://www.microsoft.com/en-us/download/details.aspx?id=5582</w:t>
        </w:r>
      </w:hyperlink>
    </w:p>
    <w:p w:rsidR="005227FA" w:rsidRDefault="005227FA" w:rsidP="005227FA">
      <w:pPr>
        <w:rPr>
          <w:lang w:val="en-GB"/>
        </w:rPr>
      </w:pPr>
      <w:r w:rsidRPr="005227FA">
        <w:rPr>
          <w:b/>
          <w:lang w:val="en-GB"/>
        </w:rPr>
        <w:t xml:space="preserve">The Microsoft </w:t>
      </w:r>
      <w:r>
        <w:rPr>
          <w:b/>
          <w:lang w:val="en-GB"/>
        </w:rPr>
        <w:t>.Net Framework 4</w:t>
      </w:r>
      <w:r w:rsidRPr="005227FA">
        <w:rPr>
          <w:b/>
          <w:lang w:val="en-GB"/>
        </w:rPr>
        <w:br/>
      </w:r>
      <w:proofErr w:type="gramStart"/>
      <w:r>
        <w:rPr>
          <w:lang w:val="en-GB"/>
        </w:rPr>
        <w:t>If</w:t>
      </w:r>
      <w:proofErr w:type="gramEnd"/>
      <w:r>
        <w:rPr>
          <w:lang w:val="en-GB"/>
        </w:rPr>
        <w:t xml:space="preserve"> </w:t>
      </w:r>
      <w:r w:rsidR="006A30B0">
        <w:rPr>
          <w:lang w:val="en-GB"/>
        </w:rPr>
        <w:t xml:space="preserve">this </w:t>
      </w:r>
      <w:r>
        <w:rPr>
          <w:lang w:val="en-GB"/>
        </w:rPr>
        <w:t>included with the distribution please install ‘</w:t>
      </w:r>
      <w:r w:rsidR="006A30B0" w:rsidRPr="006A30B0">
        <w:rPr>
          <w:lang w:val="en-GB"/>
        </w:rPr>
        <w:t>dotNetFx40_Full_x86_x64.exe</w:t>
      </w:r>
      <w:r w:rsidR="006A30B0">
        <w:rPr>
          <w:lang w:val="en-GB"/>
        </w:rPr>
        <w:t xml:space="preserve">’ </w:t>
      </w:r>
      <w:r>
        <w:rPr>
          <w:lang w:val="en-GB"/>
        </w:rPr>
        <w:t xml:space="preserve">otherwise download the installation from </w:t>
      </w:r>
      <w:hyperlink r:id="rId8" w:history="1">
        <w:r w:rsidRPr="006C77CF">
          <w:rPr>
            <w:rStyle w:val="Hyperlink"/>
            <w:lang w:val="en-GB"/>
          </w:rPr>
          <w:t>http://www.microsoft.com/en-us/download/details.aspx?id=17718</w:t>
        </w:r>
      </w:hyperlink>
    </w:p>
    <w:p w:rsidR="005227FA" w:rsidRPr="006A30B0" w:rsidRDefault="006A30B0" w:rsidP="006A30B0">
      <w:pPr>
        <w:rPr>
          <w:b/>
          <w:lang w:val="en-GB"/>
        </w:rPr>
      </w:pPr>
      <w:r w:rsidRPr="006A30B0">
        <w:rPr>
          <w:b/>
          <w:lang w:val="en-GB"/>
        </w:rPr>
        <w:t>Global Earthquake Model – Direct Observation Tools for Windows</w:t>
      </w:r>
      <w:r>
        <w:rPr>
          <w:b/>
          <w:lang w:val="en-GB"/>
        </w:rPr>
        <w:br/>
      </w:r>
      <w:r>
        <w:rPr>
          <w:lang w:val="en-GB"/>
        </w:rPr>
        <w:t>With these prerequisites installed you can now run the ‘GEM - Direct Observation Tools.</w:t>
      </w:r>
      <w:r w:rsidRPr="006A30B0">
        <w:rPr>
          <w:lang w:val="en-GB"/>
        </w:rPr>
        <w:t>msi</w:t>
      </w:r>
      <w:r>
        <w:rPr>
          <w:lang w:val="en-GB"/>
        </w:rPr>
        <w:t>’ installation file.</w:t>
      </w:r>
    </w:p>
    <w:p w:rsidR="0007292F" w:rsidRPr="005227FA" w:rsidRDefault="0007292F" w:rsidP="005227FA">
      <w:pPr>
        <w:pStyle w:val="Heading2"/>
        <w:rPr>
          <w:lang w:val="en-GB"/>
        </w:rPr>
      </w:pPr>
      <w:r w:rsidRPr="005227FA">
        <w:rPr>
          <w:lang w:val="en-GB"/>
        </w:rPr>
        <w:t>GIS</w:t>
      </w:r>
      <w:r w:rsidR="0041387B" w:rsidRPr="005227FA">
        <w:rPr>
          <w:lang w:val="en-GB"/>
        </w:rPr>
        <w:t xml:space="preserve"> </w:t>
      </w:r>
      <w:r w:rsidRPr="005227FA">
        <w:rPr>
          <w:lang w:val="en-GB"/>
        </w:rPr>
        <w:t>F</w:t>
      </w:r>
      <w:r w:rsidR="00B8273F" w:rsidRPr="005227FA">
        <w:rPr>
          <w:lang w:val="en-GB"/>
        </w:rPr>
        <w:t>unctionality</w:t>
      </w:r>
    </w:p>
    <w:p w:rsidR="0007292F" w:rsidRPr="0041387B" w:rsidRDefault="0007292F" w:rsidP="0007292F">
      <w:pPr>
        <w:pStyle w:val="ListParagraph"/>
        <w:numPr>
          <w:ilvl w:val="0"/>
          <w:numId w:val="1"/>
        </w:numPr>
        <w:ind w:left="284" w:right="-510" w:hanging="280"/>
        <w:jc w:val="both"/>
        <w:rPr>
          <w:sz w:val="21"/>
          <w:lang w:val="en-GB"/>
        </w:rPr>
      </w:pPr>
      <w:r w:rsidRPr="0041387B">
        <w:rPr>
          <w:sz w:val="21"/>
          <w:lang w:val="en-GB"/>
        </w:rPr>
        <w:t>Add reference maps in the form of Image data as a backdrop such as topographic maps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 xml:space="preserve">Add reference feature data, such as building footprints, in the form of ESRI </w:t>
      </w:r>
      <w:proofErr w:type="spellStart"/>
      <w:r w:rsidRPr="0041387B">
        <w:rPr>
          <w:color w:val="000000"/>
          <w:sz w:val="21"/>
          <w:lang w:val="en-GB"/>
        </w:rPr>
        <w:t>shapefiles</w:t>
      </w:r>
      <w:proofErr w:type="spellEnd"/>
      <w:r w:rsidRPr="0041387B">
        <w:rPr>
          <w:color w:val="000000"/>
          <w:sz w:val="21"/>
          <w:lang w:val="en-GB"/>
        </w:rPr>
        <w:t xml:space="preserve"> such as building footprints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Ability to define the spatial reference system of layers and the spatial reference system of the map window.</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Remove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Ability to change the order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Control over the visibility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Control over the classification and symbology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Navigation using pan, zoom in, zoom out, zoom to extent,  zoom to selected, zoom to previous extent, zoom to next extent and zoom to layer tools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Centre map on GPS location, view current GPS location, record GPS track log</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Save and load projects from and to disk</w:t>
      </w:r>
    </w:p>
    <w:p w:rsidR="0007292F" w:rsidRPr="0041387B" w:rsidRDefault="0007292F" w:rsidP="0041387B">
      <w:pPr>
        <w:pStyle w:val="ListParagraph"/>
        <w:numPr>
          <w:ilvl w:val="0"/>
          <w:numId w:val="1"/>
        </w:numPr>
        <w:spacing w:after="240"/>
        <w:ind w:left="284" w:right="-510" w:hanging="280"/>
        <w:jc w:val="both"/>
        <w:rPr>
          <w:color w:val="000000"/>
          <w:sz w:val="21"/>
          <w:lang w:val="en-GB"/>
        </w:rPr>
      </w:pPr>
      <w:proofErr w:type="spellStart"/>
      <w:r w:rsidRPr="0041387B">
        <w:rPr>
          <w:color w:val="000000"/>
          <w:sz w:val="21"/>
          <w:lang w:val="en-GB"/>
        </w:rPr>
        <w:t>MapWindow</w:t>
      </w:r>
      <w:proofErr w:type="spellEnd"/>
      <w:r w:rsidRPr="0041387B">
        <w:rPr>
          <w:color w:val="000000"/>
          <w:sz w:val="21"/>
          <w:lang w:val="en-GB"/>
        </w:rPr>
        <w:t xml:space="preserve"> GIS provides a great deal of additional functionality over and above the functions listed above. However such functionality is not seen as an essential part of the data capture system and can be hidden if it is not wanted. </w:t>
      </w:r>
    </w:p>
    <w:p w:rsidR="0007292F" w:rsidRPr="005227FA" w:rsidRDefault="0007292F" w:rsidP="005227FA">
      <w:pPr>
        <w:pStyle w:val="Heading2"/>
        <w:rPr>
          <w:lang w:val="en-GB"/>
        </w:rPr>
      </w:pPr>
      <w:r w:rsidRPr="005227FA">
        <w:rPr>
          <w:lang w:val="en-GB"/>
        </w:rPr>
        <w:t>Data Collection</w:t>
      </w:r>
    </w:p>
    <w:p w:rsidR="0007292F" w:rsidRPr="0041387B" w:rsidRDefault="0007292F" w:rsidP="0007292F">
      <w:pPr>
        <w:pStyle w:val="ListParagraph"/>
        <w:numPr>
          <w:ilvl w:val="0"/>
          <w:numId w:val="3"/>
        </w:numPr>
        <w:spacing w:after="240"/>
        <w:ind w:left="284" w:right="-510" w:hanging="284"/>
        <w:jc w:val="both"/>
        <w:rPr>
          <w:color w:val="000000"/>
          <w:sz w:val="21"/>
          <w:lang w:val="en-GB"/>
        </w:rPr>
      </w:pPr>
      <w:r w:rsidRPr="0041387B">
        <w:rPr>
          <w:color w:val="000000"/>
          <w:sz w:val="21"/>
          <w:lang w:val="en-GB"/>
        </w:rPr>
        <w:t>Tool to capture point locations representing buildings and allow the capture of attributes as defined in the GEM Taxonomy.</w:t>
      </w:r>
    </w:p>
    <w:p w:rsidR="0007292F" w:rsidRPr="0041387B" w:rsidRDefault="0007292F" w:rsidP="0007292F">
      <w:pPr>
        <w:pStyle w:val="ListParagraph"/>
        <w:numPr>
          <w:ilvl w:val="1"/>
          <w:numId w:val="2"/>
        </w:numPr>
        <w:spacing w:after="240"/>
        <w:ind w:left="709" w:right="-510" w:hanging="284"/>
        <w:jc w:val="both"/>
        <w:rPr>
          <w:color w:val="000000"/>
          <w:sz w:val="21"/>
          <w:szCs w:val="21"/>
          <w:lang w:val="en-GB"/>
        </w:rPr>
      </w:pPr>
      <w:r w:rsidRPr="0041387B">
        <w:rPr>
          <w:color w:val="000000"/>
          <w:sz w:val="21"/>
          <w:lang w:val="en-GB"/>
        </w:rPr>
        <w:lastRenderedPageBreak/>
        <w:t xml:space="preserve">Option to save entire building attributes as a favourite, so that the same style building can be repeated quickly. These can be </w:t>
      </w:r>
      <w:r w:rsidRPr="0041387B">
        <w:rPr>
          <w:color w:val="000000"/>
          <w:sz w:val="21"/>
          <w:szCs w:val="21"/>
          <w:lang w:val="en-GB"/>
        </w:rPr>
        <w:t>setup during or before survey.</w:t>
      </w:r>
    </w:p>
    <w:p w:rsidR="0007292F" w:rsidRPr="00EE5A3B" w:rsidRDefault="0007292F" w:rsidP="0007292F">
      <w:pPr>
        <w:pStyle w:val="ListParagraph"/>
        <w:numPr>
          <w:ilvl w:val="1"/>
          <w:numId w:val="2"/>
        </w:numPr>
        <w:spacing w:after="240"/>
        <w:ind w:left="709" w:right="-510" w:hanging="284"/>
        <w:jc w:val="both"/>
        <w:rPr>
          <w:sz w:val="21"/>
          <w:szCs w:val="21"/>
          <w:lang w:val="en-GB"/>
        </w:rPr>
      </w:pPr>
      <w:r w:rsidRPr="00EE5A3B">
        <w:rPr>
          <w:sz w:val="21"/>
          <w:szCs w:val="21"/>
          <w:lang w:val="en-GB"/>
        </w:rPr>
        <w:t>Integrated context-dependent help</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 xml:space="preserve">Users can only collect a single attribute for each field. Parameters such as "Year Built" and "Height" will have a qualifier and two data entry fields to allow for entries such as "year built is between 1980 and 1990". </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 xml:space="preserve">The data relating to each building will be stored in a </w:t>
      </w:r>
      <w:proofErr w:type="spellStart"/>
      <w:r w:rsidRPr="0041387B">
        <w:rPr>
          <w:sz w:val="21"/>
          <w:szCs w:val="21"/>
          <w:lang w:val="en-GB"/>
        </w:rPr>
        <w:t>SQLite</w:t>
      </w:r>
      <w:proofErr w:type="spellEnd"/>
      <w:r w:rsidRPr="0041387B">
        <w:rPr>
          <w:sz w:val="21"/>
          <w:szCs w:val="21"/>
          <w:lang w:val="en-GB"/>
        </w:rPr>
        <w:t xml:space="preserve"> database.</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Tool to allow viewing and editing of data already entered.</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Functionality to associate multiple photographs to a building location.</w:t>
      </w:r>
    </w:p>
    <w:p w:rsidR="0007292F" w:rsidRPr="0041387B" w:rsidRDefault="0007292F" w:rsidP="0007292F">
      <w:pPr>
        <w:pStyle w:val="ListParagraph"/>
        <w:numPr>
          <w:ilvl w:val="1"/>
          <w:numId w:val="3"/>
        </w:numPr>
        <w:ind w:left="709"/>
        <w:rPr>
          <w:sz w:val="21"/>
          <w:szCs w:val="21"/>
          <w:lang w:val="en-GB"/>
        </w:rPr>
      </w:pPr>
      <w:r w:rsidRPr="0041387B">
        <w:rPr>
          <w:sz w:val="21"/>
          <w:szCs w:val="21"/>
          <w:lang w:val="en-GB"/>
        </w:rPr>
        <w:t>Photographs will not be taken by the system, but it will have tools to help associate photographs and other media with a building. This is because most laptops and windows tablets do not have a suitable camera. The Photos-4-</w:t>
      </w:r>
      <w:r w:rsidR="00C223DB" w:rsidRPr="0041387B">
        <w:rPr>
          <w:sz w:val="21"/>
          <w:szCs w:val="21"/>
          <w:lang w:val="en-GB"/>
        </w:rPr>
        <w:t>````</w:t>
      </w:r>
      <w:r w:rsidRPr="0041387B">
        <w:rPr>
          <w:sz w:val="21"/>
          <w:szCs w:val="21"/>
          <w:lang w:val="en-GB"/>
        </w:rPr>
        <w:t>GEM protocol will detail</w:t>
      </w:r>
      <w:r w:rsidRPr="0041387B">
        <w:rPr>
          <w:b/>
          <w:sz w:val="21"/>
          <w:szCs w:val="21"/>
          <w:lang w:val="en-GB"/>
        </w:rPr>
        <w:t xml:space="preserve"> how photos </w:t>
      </w:r>
      <w:r w:rsidRPr="0041387B">
        <w:rPr>
          <w:sz w:val="21"/>
          <w:szCs w:val="21"/>
          <w:lang w:val="en-GB"/>
        </w:rPr>
        <w:t xml:space="preserve">should be captured either by a GPS camera or linking separate GPS and camera hardware. </w:t>
      </w:r>
      <w:r w:rsidRPr="0041387B">
        <w:rPr>
          <w:b/>
          <w:color w:val="FF0000"/>
          <w:sz w:val="21"/>
          <w:szCs w:val="21"/>
          <w:lang w:val="en-GB"/>
        </w:rPr>
        <w:t>Documentation provided with the Windows tool should detail how the resulting GPS photos can be associated to buildings.</w:t>
      </w:r>
      <w:r w:rsidRPr="0041387B">
        <w:rPr>
          <w:sz w:val="21"/>
          <w:szCs w:val="21"/>
          <w:lang w:val="en-GB"/>
        </w:rPr>
        <w:t xml:space="preserve"> </w:t>
      </w:r>
    </w:p>
    <w:p w:rsidR="0007292F" w:rsidRPr="0041387B" w:rsidRDefault="0007292F" w:rsidP="0007292F">
      <w:pPr>
        <w:pStyle w:val="ListParagraph"/>
        <w:numPr>
          <w:ilvl w:val="1"/>
          <w:numId w:val="3"/>
        </w:numPr>
        <w:ind w:left="709"/>
        <w:rPr>
          <w:b/>
          <w:color w:val="FF0000"/>
          <w:sz w:val="21"/>
          <w:szCs w:val="21"/>
          <w:lang w:val="en-GB"/>
        </w:rPr>
      </w:pPr>
      <w:r w:rsidRPr="0041387B">
        <w:rPr>
          <w:b/>
          <w:color w:val="FF0000"/>
          <w:sz w:val="21"/>
          <w:szCs w:val="21"/>
          <w:lang w:val="en-GB"/>
        </w:rPr>
        <w:t xml:space="preserve">Linked photographs will be stored on disk alongside the project file and database, in a folder called </w:t>
      </w:r>
      <w:proofErr w:type="spellStart"/>
      <w:r w:rsidRPr="0041387B">
        <w:rPr>
          <w:b/>
          <w:color w:val="FF0000"/>
          <w:sz w:val="21"/>
          <w:szCs w:val="21"/>
          <w:lang w:val="en-GB"/>
        </w:rPr>
        <w:t>GEMDBMedia</w:t>
      </w:r>
      <w:proofErr w:type="spellEnd"/>
      <w:r w:rsidRPr="0041387B">
        <w:rPr>
          <w:b/>
          <w:color w:val="FF0000"/>
          <w:sz w:val="21"/>
          <w:szCs w:val="21"/>
          <w:lang w:val="en-GB"/>
        </w:rPr>
        <w:t>.</w:t>
      </w:r>
    </w:p>
    <w:p w:rsidR="0007292F" w:rsidRPr="0041387B" w:rsidRDefault="0007292F" w:rsidP="0007292F">
      <w:pPr>
        <w:pStyle w:val="ListParagraph"/>
        <w:numPr>
          <w:ilvl w:val="0"/>
          <w:numId w:val="3"/>
        </w:numPr>
        <w:ind w:left="284" w:hanging="284"/>
        <w:rPr>
          <w:b/>
          <w:color w:val="FF0000"/>
          <w:sz w:val="21"/>
          <w:szCs w:val="21"/>
          <w:lang w:val="en-GB"/>
        </w:rPr>
      </w:pPr>
      <w:r w:rsidRPr="0041387B">
        <w:rPr>
          <w:b/>
          <w:color w:val="FF0000"/>
          <w:sz w:val="21"/>
          <w:szCs w:val="21"/>
          <w:lang w:val="en-GB"/>
        </w:rPr>
        <w:t xml:space="preserve">Tool to retrieve and display multiple photographic images by clicking on a building point </w:t>
      </w:r>
    </w:p>
    <w:p w:rsidR="0007292F" w:rsidRPr="005227FA" w:rsidRDefault="0007292F" w:rsidP="005227FA">
      <w:pPr>
        <w:pStyle w:val="Heading2"/>
        <w:rPr>
          <w:lang w:val="en-GB"/>
        </w:rPr>
      </w:pPr>
      <w:r w:rsidRPr="005227FA">
        <w:rPr>
          <w:lang w:val="en-GB"/>
        </w:rPr>
        <w:t>Data Management</w:t>
      </w:r>
    </w:p>
    <w:p w:rsidR="0007292F" w:rsidRPr="0041387B" w:rsidRDefault="0007292F" w:rsidP="0007292F">
      <w:pPr>
        <w:pStyle w:val="ListParagraph"/>
        <w:numPr>
          <w:ilvl w:val="0"/>
          <w:numId w:val="5"/>
        </w:numPr>
        <w:spacing w:after="240"/>
        <w:ind w:left="284" w:right="-510" w:hanging="283"/>
        <w:jc w:val="both"/>
        <w:rPr>
          <w:b/>
          <w:color w:val="FF0000"/>
          <w:sz w:val="21"/>
          <w:lang w:val="en-GB"/>
        </w:rPr>
      </w:pPr>
      <w:r w:rsidRPr="0041387B">
        <w:rPr>
          <w:b/>
          <w:color w:val="FF0000"/>
          <w:sz w:val="21"/>
          <w:lang w:val="en-GB"/>
        </w:rPr>
        <w:t xml:space="preserve">Ability to trim down the taxonomy tree depending on the survey area and scope </w:t>
      </w:r>
    </w:p>
    <w:p w:rsidR="0007292F" w:rsidRPr="0041387B" w:rsidRDefault="0007292F" w:rsidP="0007292F">
      <w:pPr>
        <w:pStyle w:val="ListParagraph"/>
        <w:numPr>
          <w:ilvl w:val="0"/>
          <w:numId w:val="5"/>
        </w:numPr>
        <w:spacing w:after="240"/>
        <w:ind w:left="284" w:right="-510" w:hanging="283"/>
        <w:jc w:val="both"/>
        <w:rPr>
          <w:b/>
          <w:color w:val="FF0000"/>
          <w:sz w:val="21"/>
          <w:lang w:val="en-GB"/>
        </w:rPr>
      </w:pPr>
      <w:r w:rsidRPr="0041387B">
        <w:rPr>
          <w:b/>
          <w:color w:val="FF0000"/>
          <w:sz w:val="21"/>
          <w:lang w:val="en-GB"/>
        </w:rPr>
        <w:t>Ability to merge two or more GEM databases into one</w:t>
      </w:r>
    </w:p>
    <w:p w:rsidR="0007292F" w:rsidRPr="0041387B" w:rsidRDefault="0007292F" w:rsidP="0007292F">
      <w:pPr>
        <w:pStyle w:val="ListParagraph"/>
        <w:numPr>
          <w:ilvl w:val="0"/>
          <w:numId w:val="5"/>
        </w:numPr>
        <w:spacing w:after="240"/>
        <w:ind w:left="284" w:right="-510" w:hanging="283"/>
        <w:jc w:val="both"/>
        <w:rPr>
          <w:b/>
          <w:color w:val="FF0000"/>
          <w:sz w:val="21"/>
          <w:lang w:val="en-GB"/>
        </w:rPr>
      </w:pPr>
      <w:r w:rsidRPr="0041387B">
        <w:rPr>
          <w:b/>
          <w:color w:val="FF0000"/>
          <w:sz w:val="21"/>
          <w:lang w:val="en-GB"/>
        </w:rPr>
        <w:t xml:space="preserve">Export to </w:t>
      </w:r>
      <w:proofErr w:type="spellStart"/>
      <w:r w:rsidRPr="0041387B">
        <w:rPr>
          <w:b/>
          <w:color w:val="FF0000"/>
          <w:sz w:val="21"/>
          <w:lang w:val="en-GB"/>
        </w:rPr>
        <w:t>Shapefile</w:t>
      </w:r>
      <w:proofErr w:type="spellEnd"/>
    </w:p>
    <w:p w:rsidR="003D115F" w:rsidRPr="00C64C5A" w:rsidRDefault="0007292F" w:rsidP="00B8273F">
      <w:pPr>
        <w:pStyle w:val="ListParagraph"/>
        <w:numPr>
          <w:ilvl w:val="0"/>
          <w:numId w:val="5"/>
        </w:numPr>
        <w:spacing w:after="240"/>
        <w:ind w:left="284" w:right="-510" w:hanging="283"/>
        <w:jc w:val="both"/>
        <w:rPr>
          <w:b/>
          <w:color w:val="FF0000"/>
          <w:sz w:val="21"/>
          <w:lang w:val="en-GB"/>
        </w:rPr>
      </w:pPr>
      <w:r w:rsidRPr="0041387B">
        <w:rPr>
          <w:b/>
          <w:color w:val="FF0000"/>
          <w:sz w:val="21"/>
          <w:lang w:val="en-GB"/>
        </w:rPr>
        <w:t>Export to KML to allow visualization in Google Earth</w:t>
      </w:r>
    </w:p>
    <w:p w:rsidR="00C64C5A" w:rsidRDefault="00C64C5A" w:rsidP="00C64C5A">
      <w:pPr>
        <w:pStyle w:val="ListParagraph"/>
        <w:spacing w:after="240"/>
        <w:ind w:left="284" w:right="-510"/>
        <w:jc w:val="both"/>
        <w:rPr>
          <w:color w:val="000000"/>
          <w:sz w:val="21"/>
          <w:lang w:val="en-GB"/>
        </w:rPr>
      </w:pPr>
    </w:p>
    <w:p w:rsidR="00C64C5A" w:rsidRPr="005227FA" w:rsidRDefault="00C64C5A" w:rsidP="005227FA">
      <w:pPr>
        <w:pStyle w:val="Heading2"/>
        <w:rPr>
          <w:lang w:val="en-GB"/>
        </w:rPr>
      </w:pPr>
      <w:r w:rsidRPr="005227FA">
        <w:rPr>
          <w:lang w:val="en-GB"/>
        </w:rPr>
        <w:t>Known Issues</w:t>
      </w:r>
    </w:p>
    <w:p w:rsidR="00C64C5A" w:rsidRDefault="00C64C5A" w:rsidP="00C64C5A">
      <w:pPr>
        <w:pStyle w:val="ListParagraph"/>
        <w:numPr>
          <w:ilvl w:val="0"/>
          <w:numId w:val="9"/>
        </w:numPr>
      </w:pPr>
      <w:r>
        <w:t>Create new then clicking cancel causes a crash</w:t>
      </w:r>
    </w:p>
    <w:p w:rsidR="00C64C5A" w:rsidRDefault="00C64C5A" w:rsidP="00C64C5A">
      <w:pPr>
        <w:pStyle w:val="ListParagraph"/>
        <w:numPr>
          <w:ilvl w:val="0"/>
          <w:numId w:val="9"/>
        </w:numPr>
      </w:pPr>
      <w:r>
        <w:t>Close splash screen doesn’t show warning</w:t>
      </w:r>
    </w:p>
    <w:p w:rsidR="00C64C5A" w:rsidRDefault="00C64C5A" w:rsidP="00C64C5A">
      <w:pPr>
        <w:pStyle w:val="ListParagraph"/>
        <w:numPr>
          <w:ilvl w:val="0"/>
          <w:numId w:val="9"/>
        </w:numPr>
      </w:pPr>
      <w:r>
        <w:t>Save project as a new file doesn’t copy existing db it creates a new one</w:t>
      </w:r>
    </w:p>
    <w:p w:rsidR="00C64C5A" w:rsidRDefault="00A00AE5" w:rsidP="00C64C5A">
      <w:pPr>
        <w:pStyle w:val="ListParagraph"/>
        <w:numPr>
          <w:ilvl w:val="0"/>
          <w:numId w:val="9"/>
        </w:numPr>
      </w:pPr>
      <w:r>
        <w:t xml:space="preserve">Add Record - </w:t>
      </w:r>
      <w:r w:rsidR="00C64C5A">
        <w:t>Cancel button on form displays warning message twice</w:t>
      </w:r>
    </w:p>
    <w:p w:rsidR="00DF6B96" w:rsidRPr="00714D6B" w:rsidRDefault="00A00AE5" w:rsidP="00DF6B96">
      <w:pPr>
        <w:pStyle w:val="ListParagraph"/>
        <w:numPr>
          <w:ilvl w:val="0"/>
          <w:numId w:val="9"/>
        </w:numPr>
      </w:pPr>
      <w:r>
        <w:t xml:space="preserve">Add Record - </w:t>
      </w:r>
      <w:r w:rsidR="00C64C5A">
        <w:t>Cancel button does nothing when nothing is added</w:t>
      </w:r>
    </w:p>
    <w:p w:rsidR="00C64C5A" w:rsidRDefault="00C64C5A" w:rsidP="00C64C5A">
      <w:pPr>
        <w:pStyle w:val="ListParagraph"/>
        <w:spacing w:after="240"/>
        <w:ind w:left="284" w:right="-510"/>
        <w:jc w:val="both"/>
        <w:rPr>
          <w:b/>
          <w:color w:val="FF0000"/>
          <w:sz w:val="21"/>
          <w:lang w:val="en-GB"/>
        </w:rPr>
      </w:pPr>
    </w:p>
    <w:p w:rsidR="00983571" w:rsidRDefault="00983571" w:rsidP="00C64C5A">
      <w:pPr>
        <w:pStyle w:val="ListParagraph"/>
        <w:spacing w:after="240"/>
        <w:ind w:left="284" w:right="-510"/>
        <w:jc w:val="both"/>
        <w:rPr>
          <w:b/>
          <w:color w:val="FF0000"/>
          <w:sz w:val="21"/>
          <w:lang w:val="en-GB"/>
        </w:rPr>
      </w:pPr>
    </w:p>
    <w:p w:rsidR="00983571" w:rsidRPr="005227FA" w:rsidRDefault="00983571" w:rsidP="00983571">
      <w:pPr>
        <w:pStyle w:val="Heading2"/>
        <w:rPr>
          <w:lang w:val="en-GB"/>
        </w:rPr>
      </w:pPr>
      <w:r>
        <w:rPr>
          <w:lang w:val="en-GB"/>
        </w:rPr>
        <w:t>Common Problems</w:t>
      </w:r>
    </w:p>
    <w:p w:rsidR="00983571" w:rsidRDefault="00983571" w:rsidP="00983571">
      <w:pPr>
        <w:spacing w:after="240"/>
        <w:ind w:right="-510"/>
        <w:rPr>
          <w:sz w:val="21"/>
          <w:lang w:val="en-GB"/>
        </w:rPr>
      </w:pPr>
      <w:r w:rsidRPr="00345F97">
        <w:rPr>
          <w:b/>
          <w:sz w:val="21"/>
          <w:lang w:val="en-GB"/>
        </w:rPr>
        <w:t>The program crashes instantly</w:t>
      </w:r>
      <w:r>
        <w:rPr>
          <w:sz w:val="21"/>
          <w:lang w:val="en-GB"/>
        </w:rPr>
        <w:br/>
        <w:t xml:space="preserve">The </w:t>
      </w:r>
      <w:proofErr w:type="spellStart"/>
      <w:r>
        <w:rPr>
          <w:sz w:val="21"/>
          <w:lang w:val="en-GB"/>
        </w:rPr>
        <w:t>MapWindow</w:t>
      </w:r>
      <w:proofErr w:type="spellEnd"/>
      <w:r>
        <w:rPr>
          <w:sz w:val="21"/>
          <w:lang w:val="en-GB"/>
        </w:rPr>
        <w:t xml:space="preserve"> components have not registered properly. Try registering the </w:t>
      </w:r>
      <w:proofErr w:type="spellStart"/>
      <w:r>
        <w:rPr>
          <w:sz w:val="21"/>
          <w:lang w:val="en-GB"/>
        </w:rPr>
        <w:t>MapWindow</w:t>
      </w:r>
      <w:proofErr w:type="spellEnd"/>
      <w:r>
        <w:rPr>
          <w:sz w:val="21"/>
          <w:lang w:val="en-GB"/>
        </w:rPr>
        <w:t xml:space="preserve"> ActiveX control manually by browsing to </w:t>
      </w:r>
      <w:r w:rsidR="00345F97">
        <w:rPr>
          <w:sz w:val="21"/>
          <w:lang w:val="en-GB"/>
        </w:rPr>
        <w:t>the installation directory, typically “</w:t>
      </w:r>
      <w:r w:rsidRPr="00983571">
        <w:rPr>
          <w:sz w:val="21"/>
          <w:lang w:val="en-GB"/>
        </w:rPr>
        <w:t>C:\Program Files\GEM\GEM - Direct</w:t>
      </w:r>
      <w:r w:rsidR="00345F97">
        <w:rPr>
          <w:sz w:val="21"/>
          <w:lang w:val="en-GB"/>
        </w:rPr>
        <w:t xml:space="preserve"> Observation Tools\” and running the ‘</w:t>
      </w:r>
      <w:r w:rsidR="00345F97" w:rsidRPr="00345F97">
        <w:rPr>
          <w:sz w:val="21"/>
          <w:lang w:val="en-GB"/>
        </w:rPr>
        <w:t>regMapWinGIS</w:t>
      </w:r>
      <w:r w:rsidR="00345F97">
        <w:rPr>
          <w:sz w:val="21"/>
          <w:lang w:val="en-GB"/>
        </w:rPr>
        <w:t>.cmd’ file as administrator.</w:t>
      </w:r>
      <w:r w:rsidR="0059434E">
        <w:rPr>
          <w:sz w:val="21"/>
          <w:lang w:val="en-GB"/>
        </w:rPr>
        <w:t xml:space="preserve"> If it cannot register the map window </w:t>
      </w:r>
      <w:proofErr w:type="spellStart"/>
      <w:r w:rsidR="0059434E">
        <w:rPr>
          <w:sz w:val="21"/>
          <w:lang w:val="en-GB"/>
        </w:rPr>
        <w:t>ocx</w:t>
      </w:r>
      <w:proofErr w:type="spellEnd"/>
      <w:r w:rsidR="0059434E">
        <w:rPr>
          <w:sz w:val="21"/>
          <w:lang w:val="en-GB"/>
        </w:rPr>
        <w:t xml:space="preserve"> try installing the prerequisites listed above, then run the ‘</w:t>
      </w:r>
      <w:r w:rsidR="0059434E" w:rsidRPr="00345F97">
        <w:rPr>
          <w:sz w:val="21"/>
          <w:lang w:val="en-GB"/>
        </w:rPr>
        <w:t>regMapWinGIS</w:t>
      </w:r>
      <w:r w:rsidR="0059434E">
        <w:rPr>
          <w:sz w:val="21"/>
          <w:lang w:val="en-GB"/>
        </w:rPr>
        <w:t>.cmd’ file again.</w:t>
      </w:r>
    </w:p>
    <w:p w:rsidR="00002271" w:rsidRPr="009E4992" w:rsidRDefault="00002271" w:rsidP="00983571">
      <w:pPr>
        <w:spacing w:after="240"/>
        <w:ind w:right="-510"/>
        <w:rPr>
          <w:sz w:val="21"/>
          <w:lang w:val="en-GB"/>
        </w:rPr>
      </w:pPr>
      <w:r w:rsidRPr="00002271">
        <w:rPr>
          <w:b/>
          <w:sz w:val="21"/>
          <w:lang w:val="en-GB"/>
        </w:rPr>
        <w:t>Failed to initialize the selected projection</w:t>
      </w:r>
      <w:r>
        <w:rPr>
          <w:b/>
          <w:sz w:val="21"/>
          <w:lang w:val="en-GB"/>
        </w:rPr>
        <w:br/>
      </w:r>
      <w:r w:rsidR="009E4992">
        <w:rPr>
          <w:sz w:val="21"/>
          <w:lang w:val="en-GB"/>
        </w:rPr>
        <w:t>Files required by the Proj4 projection library cannot be found. Try registering the location manually by</w:t>
      </w:r>
      <w:r w:rsidR="009E4992" w:rsidRPr="009E4992">
        <w:rPr>
          <w:sz w:val="21"/>
          <w:lang w:val="en-GB"/>
        </w:rPr>
        <w:t xml:space="preserve"> </w:t>
      </w:r>
      <w:r w:rsidR="009E4992">
        <w:rPr>
          <w:sz w:val="21"/>
          <w:lang w:val="en-GB"/>
        </w:rPr>
        <w:t>browsing to the installation directory, typically “</w:t>
      </w:r>
      <w:r w:rsidR="009E4992" w:rsidRPr="00983571">
        <w:rPr>
          <w:sz w:val="21"/>
          <w:lang w:val="en-GB"/>
        </w:rPr>
        <w:t>C:\Program Files\GEM\GEM - Direct</w:t>
      </w:r>
      <w:r w:rsidR="009E4992">
        <w:rPr>
          <w:sz w:val="21"/>
          <w:lang w:val="en-GB"/>
        </w:rPr>
        <w:t xml:space="preserve"> Observation Tools\” and running the ‘</w:t>
      </w:r>
      <w:r w:rsidR="009E4992" w:rsidRPr="00345F97">
        <w:rPr>
          <w:sz w:val="21"/>
          <w:lang w:val="en-GB"/>
        </w:rPr>
        <w:t>regMapWinGIS</w:t>
      </w:r>
      <w:r w:rsidR="009E4992">
        <w:rPr>
          <w:sz w:val="21"/>
          <w:lang w:val="en-GB"/>
        </w:rPr>
        <w:t>.cmd’ file as administrator. This automatically adds the environment variable ‘PROJ_LIB’ which points to the ‘PROJ_NAD’ folder. A system reboot is sometimes required.</w:t>
      </w:r>
    </w:p>
    <w:sectPr w:rsidR="00002271" w:rsidRPr="009E4992" w:rsidSect="00C64C5A">
      <w:pgSz w:w="11906" w:h="16838"/>
      <w:pgMar w:top="851"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253" w:rsidRDefault="00C76253" w:rsidP="00C64C5A">
      <w:pPr>
        <w:spacing w:after="0" w:line="240" w:lineRule="auto"/>
      </w:pPr>
      <w:r>
        <w:separator/>
      </w:r>
    </w:p>
  </w:endnote>
  <w:endnote w:type="continuationSeparator" w:id="0">
    <w:p w:rsidR="00C76253" w:rsidRDefault="00C76253" w:rsidP="00C6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253" w:rsidRDefault="00C76253" w:rsidP="00C64C5A">
      <w:pPr>
        <w:spacing w:after="0" w:line="240" w:lineRule="auto"/>
      </w:pPr>
      <w:r>
        <w:separator/>
      </w:r>
    </w:p>
  </w:footnote>
  <w:footnote w:type="continuationSeparator" w:id="0">
    <w:p w:rsidR="00C76253" w:rsidRDefault="00C76253" w:rsidP="00C64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3AF6"/>
    <w:multiLevelType w:val="hybridMultilevel"/>
    <w:tmpl w:val="812870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67559D7"/>
    <w:multiLevelType w:val="hybridMultilevel"/>
    <w:tmpl w:val="322E9CC2"/>
    <w:lvl w:ilvl="0" w:tplc="93AE1AAA">
      <w:start w:val="1"/>
      <w:numFmt w:val="decimal"/>
      <w:lvlText w:val="%1."/>
      <w:lvlJc w:val="left"/>
      <w:pPr>
        <w:ind w:left="0" w:hanging="510"/>
      </w:pPr>
      <w:rPr>
        <w:rFonts w:hint="default"/>
      </w:rPr>
    </w:lvl>
    <w:lvl w:ilvl="1" w:tplc="08090019" w:tentative="1">
      <w:start w:val="1"/>
      <w:numFmt w:val="lowerLetter"/>
      <w:lvlText w:val="%2."/>
      <w:lvlJc w:val="left"/>
      <w:pPr>
        <w:ind w:left="570" w:hanging="360"/>
      </w:pPr>
    </w:lvl>
    <w:lvl w:ilvl="2" w:tplc="0809001B" w:tentative="1">
      <w:start w:val="1"/>
      <w:numFmt w:val="lowerRoman"/>
      <w:lvlText w:val="%3."/>
      <w:lvlJc w:val="right"/>
      <w:pPr>
        <w:ind w:left="1290" w:hanging="180"/>
      </w:pPr>
    </w:lvl>
    <w:lvl w:ilvl="3" w:tplc="0809000F" w:tentative="1">
      <w:start w:val="1"/>
      <w:numFmt w:val="decimal"/>
      <w:lvlText w:val="%4."/>
      <w:lvlJc w:val="left"/>
      <w:pPr>
        <w:ind w:left="2010" w:hanging="360"/>
      </w:pPr>
    </w:lvl>
    <w:lvl w:ilvl="4" w:tplc="08090019" w:tentative="1">
      <w:start w:val="1"/>
      <w:numFmt w:val="lowerLetter"/>
      <w:lvlText w:val="%5."/>
      <w:lvlJc w:val="left"/>
      <w:pPr>
        <w:ind w:left="2730" w:hanging="360"/>
      </w:pPr>
    </w:lvl>
    <w:lvl w:ilvl="5" w:tplc="0809001B" w:tentative="1">
      <w:start w:val="1"/>
      <w:numFmt w:val="lowerRoman"/>
      <w:lvlText w:val="%6."/>
      <w:lvlJc w:val="right"/>
      <w:pPr>
        <w:ind w:left="3450" w:hanging="180"/>
      </w:pPr>
    </w:lvl>
    <w:lvl w:ilvl="6" w:tplc="0809000F" w:tentative="1">
      <w:start w:val="1"/>
      <w:numFmt w:val="decimal"/>
      <w:lvlText w:val="%7."/>
      <w:lvlJc w:val="left"/>
      <w:pPr>
        <w:ind w:left="4170" w:hanging="360"/>
      </w:pPr>
    </w:lvl>
    <w:lvl w:ilvl="7" w:tplc="08090019" w:tentative="1">
      <w:start w:val="1"/>
      <w:numFmt w:val="lowerLetter"/>
      <w:lvlText w:val="%8."/>
      <w:lvlJc w:val="left"/>
      <w:pPr>
        <w:ind w:left="4890" w:hanging="360"/>
      </w:pPr>
    </w:lvl>
    <w:lvl w:ilvl="8" w:tplc="0809001B" w:tentative="1">
      <w:start w:val="1"/>
      <w:numFmt w:val="lowerRoman"/>
      <w:lvlText w:val="%9."/>
      <w:lvlJc w:val="right"/>
      <w:pPr>
        <w:ind w:left="5610" w:hanging="180"/>
      </w:pPr>
    </w:lvl>
  </w:abstractNum>
  <w:abstractNum w:abstractNumId="2">
    <w:nsid w:val="11A345C5"/>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4E22445"/>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9765826"/>
    <w:multiLevelType w:val="hybridMultilevel"/>
    <w:tmpl w:val="C478DB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B6206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EC43619"/>
    <w:multiLevelType w:val="hybridMultilevel"/>
    <w:tmpl w:val="A050C6D4"/>
    <w:lvl w:ilvl="0" w:tplc="EA52E20C">
      <w:start w:val="1"/>
      <w:numFmt w:val="decimal"/>
      <w:lvlText w:val="%1."/>
      <w:lvlJc w:val="left"/>
      <w:pPr>
        <w:ind w:left="0" w:hanging="510"/>
      </w:pPr>
      <w:rPr>
        <w:rFonts w:hint="default"/>
      </w:rPr>
    </w:lvl>
    <w:lvl w:ilvl="1" w:tplc="6FDEF1DE">
      <w:start w:val="1"/>
      <w:numFmt w:val="lowerLetter"/>
      <w:lvlText w:val="%2."/>
      <w:lvlJc w:val="left"/>
      <w:pPr>
        <w:ind w:left="720" w:hanging="510"/>
      </w:pPr>
      <w:rPr>
        <w:rFonts w:hint="default"/>
      </w:rPr>
    </w:lvl>
    <w:lvl w:ilvl="2" w:tplc="0809001B" w:tentative="1">
      <w:start w:val="1"/>
      <w:numFmt w:val="lowerRoman"/>
      <w:lvlText w:val="%3."/>
      <w:lvlJc w:val="right"/>
      <w:pPr>
        <w:ind w:left="1290" w:hanging="180"/>
      </w:pPr>
    </w:lvl>
    <w:lvl w:ilvl="3" w:tplc="0809000F" w:tentative="1">
      <w:start w:val="1"/>
      <w:numFmt w:val="decimal"/>
      <w:lvlText w:val="%4."/>
      <w:lvlJc w:val="left"/>
      <w:pPr>
        <w:ind w:left="2010" w:hanging="360"/>
      </w:pPr>
    </w:lvl>
    <w:lvl w:ilvl="4" w:tplc="08090019" w:tentative="1">
      <w:start w:val="1"/>
      <w:numFmt w:val="lowerLetter"/>
      <w:lvlText w:val="%5."/>
      <w:lvlJc w:val="left"/>
      <w:pPr>
        <w:ind w:left="2730" w:hanging="360"/>
      </w:pPr>
    </w:lvl>
    <w:lvl w:ilvl="5" w:tplc="0809001B" w:tentative="1">
      <w:start w:val="1"/>
      <w:numFmt w:val="lowerRoman"/>
      <w:lvlText w:val="%6."/>
      <w:lvlJc w:val="right"/>
      <w:pPr>
        <w:ind w:left="3450" w:hanging="180"/>
      </w:pPr>
    </w:lvl>
    <w:lvl w:ilvl="6" w:tplc="0809000F" w:tentative="1">
      <w:start w:val="1"/>
      <w:numFmt w:val="decimal"/>
      <w:lvlText w:val="%7."/>
      <w:lvlJc w:val="left"/>
      <w:pPr>
        <w:ind w:left="4170" w:hanging="360"/>
      </w:pPr>
    </w:lvl>
    <w:lvl w:ilvl="7" w:tplc="08090019" w:tentative="1">
      <w:start w:val="1"/>
      <w:numFmt w:val="lowerLetter"/>
      <w:lvlText w:val="%8."/>
      <w:lvlJc w:val="left"/>
      <w:pPr>
        <w:ind w:left="4890" w:hanging="360"/>
      </w:pPr>
    </w:lvl>
    <w:lvl w:ilvl="8" w:tplc="0809001B" w:tentative="1">
      <w:start w:val="1"/>
      <w:numFmt w:val="lowerRoman"/>
      <w:lvlText w:val="%9."/>
      <w:lvlJc w:val="right"/>
      <w:pPr>
        <w:ind w:left="5610" w:hanging="180"/>
      </w:pPr>
    </w:lvl>
  </w:abstractNum>
  <w:abstractNum w:abstractNumId="7">
    <w:nsid w:val="4A293F50"/>
    <w:multiLevelType w:val="multilevel"/>
    <w:tmpl w:val="493E51F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7563F54"/>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0831BD5"/>
    <w:multiLevelType w:val="hybridMultilevel"/>
    <w:tmpl w:val="D9A63C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5603FBF"/>
    <w:multiLevelType w:val="hybridMultilevel"/>
    <w:tmpl w:val="854E5F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924ACC"/>
    <w:multiLevelType w:val="hybridMultilevel"/>
    <w:tmpl w:val="8346A2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B164444"/>
    <w:multiLevelType w:val="hybridMultilevel"/>
    <w:tmpl w:val="2BA002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6"/>
  </w:num>
  <w:num w:numId="3">
    <w:abstractNumId w:val="10"/>
  </w:num>
  <w:num w:numId="4">
    <w:abstractNumId w:val="5"/>
  </w:num>
  <w:num w:numId="5">
    <w:abstractNumId w:val="8"/>
  </w:num>
  <w:num w:numId="6">
    <w:abstractNumId w:val="3"/>
  </w:num>
  <w:num w:numId="7">
    <w:abstractNumId w:val="2"/>
  </w:num>
  <w:num w:numId="8">
    <w:abstractNumId w:val="1"/>
  </w:num>
  <w:num w:numId="9">
    <w:abstractNumId w:val="0"/>
  </w:num>
  <w:num w:numId="10">
    <w:abstractNumId w:val="12"/>
  </w:num>
  <w:num w:numId="11">
    <w:abstractNumId w:val="11"/>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7292F"/>
    <w:rsid w:val="00002271"/>
    <w:rsid w:val="00065486"/>
    <w:rsid w:val="0007292F"/>
    <w:rsid w:val="001862C0"/>
    <w:rsid w:val="00345F97"/>
    <w:rsid w:val="003D115F"/>
    <w:rsid w:val="0041387B"/>
    <w:rsid w:val="004F5C68"/>
    <w:rsid w:val="005227FA"/>
    <w:rsid w:val="005669C1"/>
    <w:rsid w:val="0059434E"/>
    <w:rsid w:val="00675810"/>
    <w:rsid w:val="00677BE0"/>
    <w:rsid w:val="006A238A"/>
    <w:rsid w:val="006A30B0"/>
    <w:rsid w:val="00714D6B"/>
    <w:rsid w:val="00764143"/>
    <w:rsid w:val="007A3DFF"/>
    <w:rsid w:val="00873481"/>
    <w:rsid w:val="008917B8"/>
    <w:rsid w:val="008E5B05"/>
    <w:rsid w:val="0097194E"/>
    <w:rsid w:val="00983571"/>
    <w:rsid w:val="00991387"/>
    <w:rsid w:val="009E4992"/>
    <w:rsid w:val="00A00AE5"/>
    <w:rsid w:val="00A14107"/>
    <w:rsid w:val="00A35AEB"/>
    <w:rsid w:val="00B8273F"/>
    <w:rsid w:val="00BA70EE"/>
    <w:rsid w:val="00BB707E"/>
    <w:rsid w:val="00BC341D"/>
    <w:rsid w:val="00C223DB"/>
    <w:rsid w:val="00C64C5A"/>
    <w:rsid w:val="00C76253"/>
    <w:rsid w:val="00CA0783"/>
    <w:rsid w:val="00CC764E"/>
    <w:rsid w:val="00D977A9"/>
    <w:rsid w:val="00DB1899"/>
    <w:rsid w:val="00DF6B96"/>
    <w:rsid w:val="00EE166D"/>
    <w:rsid w:val="00EE5A3B"/>
    <w:rsid w:val="00F532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3F"/>
  </w:style>
  <w:style w:type="paragraph" w:styleId="Heading1">
    <w:name w:val="heading 1"/>
    <w:basedOn w:val="Normal"/>
    <w:next w:val="Normal"/>
    <w:link w:val="Heading1Char"/>
    <w:uiPriority w:val="9"/>
    <w:qFormat/>
    <w:rsid w:val="00B82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27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27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27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27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827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7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7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27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27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827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827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8273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8273F"/>
    <w:pPr>
      <w:ind w:left="720"/>
      <w:contextualSpacing/>
    </w:pPr>
  </w:style>
  <w:style w:type="paragraph" w:customStyle="1" w:styleId="Heading20">
    <w:name w:val="Heading2"/>
    <w:basedOn w:val="Heading1"/>
    <w:link w:val="Heading2Char0"/>
    <w:qFormat/>
    <w:rsid w:val="0007292F"/>
    <w:rPr>
      <w:sz w:val="24"/>
    </w:rPr>
  </w:style>
  <w:style w:type="character" w:customStyle="1" w:styleId="Heading2Char0">
    <w:name w:val="Heading2 Char"/>
    <w:basedOn w:val="Heading1Char"/>
    <w:link w:val="Heading20"/>
    <w:rsid w:val="0007292F"/>
    <w:rPr>
      <w:sz w:val="24"/>
    </w:rPr>
  </w:style>
  <w:style w:type="paragraph" w:styleId="NoSpacing">
    <w:name w:val="No Spacing"/>
    <w:uiPriority w:val="1"/>
    <w:qFormat/>
    <w:rsid w:val="00B8273F"/>
    <w:pPr>
      <w:spacing w:after="0" w:line="240" w:lineRule="auto"/>
    </w:pPr>
  </w:style>
  <w:style w:type="paragraph" w:styleId="Caption">
    <w:name w:val="caption"/>
    <w:basedOn w:val="Normal"/>
    <w:next w:val="Normal"/>
    <w:uiPriority w:val="35"/>
    <w:semiHidden/>
    <w:unhideWhenUsed/>
    <w:qFormat/>
    <w:rsid w:val="00B827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B82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7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2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27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8273F"/>
    <w:rPr>
      <w:b/>
      <w:bCs/>
    </w:rPr>
  </w:style>
  <w:style w:type="character" w:styleId="Emphasis">
    <w:name w:val="Emphasis"/>
    <w:basedOn w:val="DefaultParagraphFont"/>
    <w:uiPriority w:val="20"/>
    <w:qFormat/>
    <w:rsid w:val="00B8273F"/>
    <w:rPr>
      <w:i/>
      <w:iCs/>
    </w:rPr>
  </w:style>
  <w:style w:type="paragraph" w:styleId="Quote">
    <w:name w:val="Quote"/>
    <w:basedOn w:val="Normal"/>
    <w:next w:val="Normal"/>
    <w:link w:val="QuoteChar"/>
    <w:uiPriority w:val="29"/>
    <w:qFormat/>
    <w:rsid w:val="00B8273F"/>
    <w:rPr>
      <w:i/>
      <w:iCs/>
      <w:color w:val="000000" w:themeColor="text1"/>
    </w:rPr>
  </w:style>
  <w:style w:type="character" w:customStyle="1" w:styleId="QuoteChar">
    <w:name w:val="Quote Char"/>
    <w:basedOn w:val="DefaultParagraphFont"/>
    <w:link w:val="Quote"/>
    <w:uiPriority w:val="29"/>
    <w:rsid w:val="00B8273F"/>
    <w:rPr>
      <w:i/>
      <w:iCs/>
      <w:color w:val="000000" w:themeColor="text1"/>
    </w:rPr>
  </w:style>
  <w:style w:type="paragraph" w:styleId="IntenseQuote">
    <w:name w:val="Intense Quote"/>
    <w:basedOn w:val="Normal"/>
    <w:next w:val="Normal"/>
    <w:link w:val="IntenseQuoteChar"/>
    <w:uiPriority w:val="30"/>
    <w:qFormat/>
    <w:rsid w:val="00B827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273F"/>
    <w:rPr>
      <w:b/>
      <w:bCs/>
      <w:i/>
      <w:iCs/>
      <w:color w:val="4F81BD" w:themeColor="accent1"/>
    </w:rPr>
  </w:style>
  <w:style w:type="character" w:styleId="SubtleEmphasis">
    <w:name w:val="Subtle Emphasis"/>
    <w:basedOn w:val="DefaultParagraphFont"/>
    <w:uiPriority w:val="19"/>
    <w:qFormat/>
    <w:rsid w:val="00B8273F"/>
    <w:rPr>
      <w:i/>
      <w:iCs/>
      <w:color w:val="808080" w:themeColor="text1" w:themeTint="7F"/>
    </w:rPr>
  </w:style>
  <w:style w:type="character" w:styleId="IntenseEmphasis">
    <w:name w:val="Intense Emphasis"/>
    <w:basedOn w:val="DefaultParagraphFont"/>
    <w:uiPriority w:val="21"/>
    <w:qFormat/>
    <w:rsid w:val="00B8273F"/>
    <w:rPr>
      <w:b/>
      <w:bCs/>
      <w:i/>
      <w:iCs/>
      <w:color w:val="4F81BD" w:themeColor="accent1"/>
    </w:rPr>
  </w:style>
  <w:style w:type="character" w:styleId="SubtleReference">
    <w:name w:val="Subtle Reference"/>
    <w:basedOn w:val="DefaultParagraphFont"/>
    <w:uiPriority w:val="31"/>
    <w:qFormat/>
    <w:rsid w:val="00B8273F"/>
    <w:rPr>
      <w:smallCaps/>
      <w:color w:val="C0504D" w:themeColor="accent2"/>
      <w:u w:val="single"/>
    </w:rPr>
  </w:style>
  <w:style w:type="character" w:styleId="IntenseReference">
    <w:name w:val="Intense Reference"/>
    <w:basedOn w:val="DefaultParagraphFont"/>
    <w:uiPriority w:val="32"/>
    <w:qFormat/>
    <w:rsid w:val="00B8273F"/>
    <w:rPr>
      <w:b/>
      <w:bCs/>
      <w:smallCaps/>
      <w:color w:val="C0504D" w:themeColor="accent2"/>
      <w:spacing w:val="5"/>
      <w:u w:val="single"/>
    </w:rPr>
  </w:style>
  <w:style w:type="character" w:styleId="BookTitle">
    <w:name w:val="Book Title"/>
    <w:basedOn w:val="DefaultParagraphFont"/>
    <w:uiPriority w:val="33"/>
    <w:qFormat/>
    <w:rsid w:val="00B8273F"/>
    <w:rPr>
      <w:b/>
      <w:bCs/>
      <w:smallCaps/>
      <w:spacing w:val="5"/>
    </w:rPr>
  </w:style>
  <w:style w:type="paragraph" w:styleId="TOCHeading">
    <w:name w:val="TOC Heading"/>
    <w:basedOn w:val="Heading1"/>
    <w:next w:val="Normal"/>
    <w:uiPriority w:val="39"/>
    <w:semiHidden/>
    <w:unhideWhenUsed/>
    <w:qFormat/>
    <w:rsid w:val="00B8273F"/>
    <w:pPr>
      <w:outlineLvl w:val="9"/>
    </w:pPr>
  </w:style>
  <w:style w:type="paragraph" w:styleId="Header">
    <w:name w:val="header"/>
    <w:basedOn w:val="Normal"/>
    <w:link w:val="HeaderChar"/>
    <w:uiPriority w:val="99"/>
    <w:semiHidden/>
    <w:unhideWhenUsed/>
    <w:rsid w:val="00C64C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4C5A"/>
  </w:style>
  <w:style w:type="paragraph" w:styleId="Footer">
    <w:name w:val="footer"/>
    <w:basedOn w:val="Normal"/>
    <w:link w:val="FooterChar"/>
    <w:uiPriority w:val="99"/>
    <w:semiHidden/>
    <w:unhideWhenUsed/>
    <w:rsid w:val="00C64C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64C5A"/>
  </w:style>
  <w:style w:type="character" w:styleId="Hyperlink">
    <w:name w:val="Hyperlink"/>
    <w:basedOn w:val="DefaultParagraphFont"/>
    <w:uiPriority w:val="99"/>
    <w:unhideWhenUsed/>
    <w:rsid w:val="005227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718" TargetMode="External"/><Relationship Id="rId3" Type="http://schemas.openxmlformats.org/officeDocument/2006/relationships/settings" Target="settings.xml"/><Relationship Id="rId7" Type="http://schemas.openxmlformats.org/officeDocument/2006/relationships/hyperlink" Target="http://www.microsoft.com/en-us/download/details.aspx?id=5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groupid</dc:creator>
  <cp:keywords/>
  <dc:description/>
  <cp:lastModifiedBy>wael</cp:lastModifiedBy>
  <cp:revision>21</cp:revision>
  <dcterms:created xsi:type="dcterms:W3CDTF">2012-11-01T10:33:00Z</dcterms:created>
  <dcterms:modified xsi:type="dcterms:W3CDTF">2013-01-24T12:22:00Z</dcterms:modified>
</cp:coreProperties>
</file>