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082638" cy="1263823"/>
            <wp:effectExtent b="0" l="0" r="0" t="0"/>
            <wp:docPr descr="image1.png" id="1" name="image1.png"/>
            <a:graphic>
              <a:graphicData uri="http://schemas.openxmlformats.org/drawingml/2006/picture">
                <pic:pic>
                  <pic:nvPicPr>
                    <pic:cNvPr descr="image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82638" cy="1263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Trafic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cycliste à Paris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Parcours concerné :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Analyst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Difficulté : 06/10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 détaillée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La Ville de Paris déploie depuis plusieurs années des 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compteurs à vélo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  <w:rtl w:val="0"/>
        </w:rPr>
        <w:t xml:space="preserve"> permanents pour évaluer le développement de la pratique cycliste.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projet a pour objectif d’effectuer une analyse des données récoltées par ces compteurs vélo afin de visualiser les horaires et les zones d’affluences.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aura pour but de fournir des outils à la mairie de Paris afin qu’elle juge les améliorations à apporter sur les différents endroits cyclables de la ville.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 jeu de données contient plusieurs variables donnant des informations sur les compteurs de vélib à Paris comme sa localisation, son identifiant, le comptage horaire ainsi que la date et l’heure du comptage.</w:t>
      </w:r>
    </w:p>
    <w:p w:rsidR="00000000" w:rsidDel="00000000" w:rsidP="00000000" w:rsidRDefault="00000000" w:rsidRPr="00000000" w14:paraId="00000014">
      <w:pPr>
        <w:spacing w:after="28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lien de téléchargement: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https://opendata.paris.fr/explore/dataset/comptage-velo-donnees-compteurs/download/?format=csv&amp;timezone=Europe/Paris&amp;lang=fr&amp;use_labels_for_header=true&amp;csv_separator=;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source : opendata.paris.fr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Conditions de validation du projet :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Exploration des données (vision d’ensemble sur les données) 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Visualisations commentées et analysées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Rapport technique sous forme de notebook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Soutenance</w:t>
      </w:r>
      <w:r w:rsidDel="00000000" w:rsidR="00000000" w:rsidRPr="00000000">
        <w:rPr>
          <w:rFonts w:ascii="Arimo" w:cs="Arimo" w:eastAsia="Arimo" w:hAnsi="Arimo"/>
          <w:sz w:val="29"/>
          <w:szCs w:val="29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pendata.paris.fr/explore/dataset/comptage-velo-donnees-compteurs/download/?format=csv&amp;timezone=Europe/Paris&amp;lang=fr&amp;use_labels_for_header=true&amp;csv_separator=;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