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26 Avril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BELFADEL.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42 Rue LARBI BEN’MHIDI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DJAFRI.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180/500 Logts BT cité zedma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BELKACEM.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SIDI AHMED - Marché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TERKI.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86 LOGTES BT C1 Promotion DJAMA (Derrière hôtel MADALA)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SAIDANI.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coté résidence CHREA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OUARI.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REMLA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