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CA03C" w14:textId="36F56737" w:rsidR="00A20B63" w:rsidRPr="00FF46D6" w:rsidRDefault="00A20B63" w:rsidP="00CF78B2">
      <w:pPr>
        <w:ind w:left="142"/>
        <w:jc w:val="both"/>
        <w:rPr>
          <w:rFonts w:ascii="Verdana Pro Light" w:hAnsi="Verdana Pro Light"/>
          <w:sz w:val="21"/>
          <w:szCs w:val="21"/>
        </w:rPr>
      </w:pPr>
      <w:r w:rsidRPr="00FF46D6">
        <w:rPr>
          <w:rFonts w:ascii="Verdana Pro Light" w:hAnsi="Verdana Pro Light"/>
          <w:noProof/>
          <w:sz w:val="21"/>
          <w:szCs w:val="21"/>
        </w:rPr>
        <w:drawing>
          <wp:inline distT="0" distB="0" distL="0" distR="0" wp14:anchorId="7F8568D1" wp14:editId="1573E917">
            <wp:extent cx="5943600" cy="2387600"/>
            <wp:effectExtent l="0" t="0" r="0" b="0"/>
            <wp:docPr id="8654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1722" name=""/>
                    <pic:cNvPicPr/>
                  </pic:nvPicPr>
                  <pic:blipFill>
                    <a:blip r:embed="rId8"/>
                    <a:stretch>
                      <a:fillRect/>
                    </a:stretch>
                  </pic:blipFill>
                  <pic:spPr>
                    <a:xfrm>
                      <a:off x="0" y="0"/>
                      <a:ext cx="5943600" cy="2387600"/>
                    </a:xfrm>
                    <a:prstGeom prst="rect">
                      <a:avLst/>
                    </a:prstGeom>
                  </pic:spPr>
                </pic:pic>
              </a:graphicData>
            </a:graphic>
          </wp:inline>
        </w:drawing>
      </w:r>
    </w:p>
    <w:p w14:paraId="3EDF95DC" w14:textId="77777777" w:rsidR="009656EC" w:rsidRPr="0005449F" w:rsidRDefault="00BF6981" w:rsidP="00CF78B2">
      <w:pPr>
        <w:ind w:left="142"/>
        <w:jc w:val="center"/>
        <w:rPr>
          <w:rFonts w:ascii="Verdana Pro Light" w:hAnsi="Verdana Pro Light"/>
          <w:b/>
          <w:bCs/>
          <w:color w:val="7F7F7F" w:themeColor="text1" w:themeTint="80"/>
          <w:sz w:val="28"/>
          <w:szCs w:val="28"/>
        </w:rPr>
      </w:pPr>
      <w:r w:rsidRPr="0005449F">
        <w:rPr>
          <w:rFonts w:ascii="Verdana Pro Light" w:hAnsi="Verdana Pro Light"/>
          <w:b/>
          <w:bCs/>
          <w:color w:val="7F7F7F" w:themeColor="text1" w:themeTint="80"/>
          <w:sz w:val="28"/>
          <w:szCs w:val="28"/>
        </w:rPr>
        <w:t>Classification d’images avec MobileViTv2</w:t>
      </w:r>
    </w:p>
    <w:p w14:paraId="417B76C8" w14:textId="5F38E95E" w:rsidR="00A06DDA" w:rsidRPr="0005449F" w:rsidRDefault="00126729" w:rsidP="00CF78B2">
      <w:pPr>
        <w:ind w:left="142"/>
        <w:jc w:val="center"/>
        <w:rPr>
          <w:rFonts w:ascii="Verdana Pro Light" w:hAnsi="Verdana Pro Light"/>
          <w:b/>
          <w:bCs/>
          <w:color w:val="7F7F7F" w:themeColor="text1" w:themeTint="80"/>
        </w:rPr>
      </w:pPr>
      <w:r w:rsidRPr="0005449F">
        <w:rPr>
          <w:rFonts w:ascii="Verdana Pro Light" w:hAnsi="Verdana Pro Light"/>
          <w:b/>
          <w:bCs/>
          <w:color w:val="7F7F7F" w:themeColor="text1" w:themeTint="80"/>
        </w:rPr>
        <w:t xml:space="preserve">Note méthodologique </w:t>
      </w:r>
      <w:r w:rsidR="00BF6981" w:rsidRPr="0005449F">
        <w:rPr>
          <w:rFonts w:ascii="Verdana Pro Light" w:hAnsi="Verdana Pro Light"/>
          <w:b/>
          <w:bCs/>
          <w:color w:val="7F7F7F" w:themeColor="text1" w:themeTint="80"/>
        </w:rPr>
        <w:t xml:space="preserve">&amp; </w:t>
      </w:r>
      <w:r w:rsidRPr="0005449F">
        <w:rPr>
          <w:rFonts w:ascii="Verdana Pro Light" w:hAnsi="Verdana Pro Light"/>
          <w:b/>
          <w:bCs/>
          <w:color w:val="7F7F7F" w:themeColor="text1" w:themeTint="80"/>
        </w:rPr>
        <w:t>preuve de concept</w:t>
      </w:r>
    </w:p>
    <w:p w14:paraId="255D9E81" w14:textId="530FFEAB" w:rsidR="00A06DDA" w:rsidRPr="00FF46D6" w:rsidRDefault="00A06DDA" w:rsidP="00CF78B2">
      <w:pPr>
        <w:ind w:left="142"/>
        <w:jc w:val="both"/>
        <w:rPr>
          <w:rFonts w:ascii="Verdana Pro Light" w:hAnsi="Verdana Pro Light"/>
          <w:sz w:val="21"/>
          <w:szCs w:val="21"/>
        </w:rPr>
      </w:pPr>
    </w:p>
    <w:sdt>
      <w:sdtPr>
        <w:rPr>
          <w:rFonts w:ascii="Verdana Pro Light" w:eastAsiaTheme="minorEastAsia" w:hAnsi="Verdana Pro Light" w:cstheme="minorBidi"/>
          <w:color w:val="auto"/>
          <w:kern w:val="2"/>
          <w:sz w:val="21"/>
          <w:szCs w:val="21"/>
          <w:lang w:eastAsia="ja-JP"/>
          <w14:ligatures w14:val="standardContextual"/>
        </w:rPr>
        <w:id w:val="1834952576"/>
        <w:docPartObj>
          <w:docPartGallery w:val="Table of Contents"/>
          <w:docPartUnique/>
        </w:docPartObj>
      </w:sdtPr>
      <w:sdtEndPr>
        <w:rPr>
          <w:b/>
          <w:bCs/>
        </w:rPr>
      </w:sdtEndPr>
      <w:sdtContent>
        <w:p w14:paraId="6333345C" w14:textId="6095C43A" w:rsidR="00903EB2" w:rsidRPr="0005449F" w:rsidRDefault="007D4855" w:rsidP="00CF78B2">
          <w:pPr>
            <w:pStyle w:val="TOCHeading"/>
            <w:ind w:left="142"/>
            <w:rPr>
              <w:rFonts w:ascii="Verdana Pro Light" w:hAnsi="Verdana Pro Light"/>
              <w:color w:val="7F7F7F" w:themeColor="text1" w:themeTint="80"/>
              <w:sz w:val="28"/>
              <w:szCs w:val="28"/>
            </w:rPr>
          </w:pPr>
          <w:r w:rsidRPr="0005449F">
            <w:rPr>
              <w:rFonts w:ascii="Verdana Pro Light" w:hAnsi="Verdana Pro Light"/>
              <w:color w:val="7F7F7F" w:themeColor="text1" w:themeTint="80"/>
              <w:sz w:val="28"/>
              <w:szCs w:val="28"/>
            </w:rPr>
            <w:t>Sommaire</w:t>
          </w:r>
        </w:p>
        <w:p w14:paraId="36107A81" w14:textId="2929E958" w:rsidR="0005449F" w:rsidRDefault="00903EB2">
          <w:pPr>
            <w:pStyle w:val="TOC1"/>
            <w:tabs>
              <w:tab w:val="right" w:leader="dot" w:pos="10338"/>
            </w:tabs>
            <w:rPr>
              <w:noProof/>
              <w:lang w:val="en-US"/>
            </w:rPr>
          </w:pPr>
          <w:r w:rsidRPr="00FF46D6">
            <w:rPr>
              <w:rFonts w:ascii="Verdana Pro Light" w:hAnsi="Verdana Pro Light"/>
              <w:sz w:val="21"/>
              <w:szCs w:val="21"/>
            </w:rPr>
            <w:fldChar w:fldCharType="begin"/>
          </w:r>
          <w:r w:rsidRPr="00FF46D6">
            <w:rPr>
              <w:rFonts w:ascii="Verdana Pro Light" w:hAnsi="Verdana Pro Light"/>
              <w:sz w:val="21"/>
              <w:szCs w:val="21"/>
            </w:rPr>
            <w:instrText xml:space="preserve"> TOC \o "1-3" \h \z \u </w:instrText>
          </w:r>
          <w:r w:rsidRPr="00FF46D6">
            <w:rPr>
              <w:rFonts w:ascii="Verdana Pro Light" w:hAnsi="Verdana Pro Light"/>
              <w:sz w:val="21"/>
              <w:szCs w:val="21"/>
            </w:rPr>
            <w:fldChar w:fldCharType="separate"/>
          </w:r>
          <w:hyperlink w:anchor="_Toc203832656" w:history="1">
            <w:r w:rsidR="0005449F" w:rsidRPr="00EA43F5">
              <w:rPr>
                <w:rStyle w:val="Hyperlink"/>
                <w:rFonts w:ascii="Verdana Pro Light" w:hAnsi="Verdana Pro Light"/>
                <w:noProof/>
              </w:rPr>
              <w:t>Dataset retenu</w:t>
            </w:r>
            <w:r w:rsidR="0005449F">
              <w:rPr>
                <w:noProof/>
                <w:webHidden/>
              </w:rPr>
              <w:tab/>
            </w:r>
            <w:r w:rsidR="0005449F">
              <w:rPr>
                <w:noProof/>
                <w:webHidden/>
              </w:rPr>
              <w:fldChar w:fldCharType="begin"/>
            </w:r>
            <w:r w:rsidR="0005449F">
              <w:rPr>
                <w:noProof/>
                <w:webHidden/>
              </w:rPr>
              <w:instrText xml:space="preserve"> PAGEREF _Toc203832656 \h </w:instrText>
            </w:r>
            <w:r w:rsidR="0005449F">
              <w:rPr>
                <w:noProof/>
                <w:webHidden/>
              </w:rPr>
            </w:r>
            <w:r w:rsidR="0005449F">
              <w:rPr>
                <w:noProof/>
                <w:webHidden/>
              </w:rPr>
              <w:fldChar w:fldCharType="separate"/>
            </w:r>
            <w:r w:rsidR="0005449F">
              <w:rPr>
                <w:noProof/>
                <w:webHidden/>
              </w:rPr>
              <w:t>2</w:t>
            </w:r>
            <w:r w:rsidR="0005449F">
              <w:rPr>
                <w:noProof/>
                <w:webHidden/>
              </w:rPr>
              <w:fldChar w:fldCharType="end"/>
            </w:r>
          </w:hyperlink>
        </w:p>
        <w:p w14:paraId="31388174" w14:textId="6854AA5B" w:rsidR="0005449F" w:rsidRDefault="0005449F">
          <w:pPr>
            <w:pStyle w:val="TOC1"/>
            <w:tabs>
              <w:tab w:val="right" w:leader="dot" w:pos="10338"/>
            </w:tabs>
            <w:rPr>
              <w:noProof/>
              <w:lang w:val="en-US"/>
            </w:rPr>
          </w:pPr>
          <w:hyperlink w:anchor="_Toc203832657" w:history="1">
            <w:r w:rsidRPr="00EA43F5">
              <w:rPr>
                <w:rStyle w:val="Hyperlink"/>
                <w:rFonts w:ascii="Verdana Pro Light" w:hAnsi="Verdana Pro Light"/>
                <w:noProof/>
              </w:rPr>
              <w:t>Les concepts de l’algorithme récent</w:t>
            </w:r>
            <w:r>
              <w:rPr>
                <w:noProof/>
                <w:webHidden/>
              </w:rPr>
              <w:tab/>
            </w:r>
            <w:r>
              <w:rPr>
                <w:noProof/>
                <w:webHidden/>
              </w:rPr>
              <w:fldChar w:fldCharType="begin"/>
            </w:r>
            <w:r>
              <w:rPr>
                <w:noProof/>
                <w:webHidden/>
              </w:rPr>
              <w:instrText xml:space="preserve"> PAGEREF _Toc203832657 \h </w:instrText>
            </w:r>
            <w:r>
              <w:rPr>
                <w:noProof/>
                <w:webHidden/>
              </w:rPr>
            </w:r>
            <w:r>
              <w:rPr>
                <w:noProof/>
                <w:webHidden/>
              </w:rPr>
              <w:fldChar w:fldCharType="separate"/>
            </w:r>
            <w:r>
              <w:rPr>
                <w:noProof/>
                <w:webHidden/>
              </w:rPr>
              <w:t>2</w:t>
            </w:r>
            <w:r>
              <w:rPr>
                <w:noProof/>
                <w:webHidden/>
              </w:rPr>
              <w:fldChar w:fldCharType="end"/>
            </w:r>
          </w:hyperlink>
        </w:p>
        <w:p w14:paraId="5FCB09C5" w14:textId="26F4EF6A" w:rsidR="0005449F" w:rsidRDefault="0005449F">
          <w:pPr>
            <w:pStyle w:val="TOC2"/>
            <w:tabs>
              <w:tab w:val="right" w:leader="dot" w:pos="10338"/>
            </w:tabs>
            <w:rPr>
              <w:rFonts w:cstheme="minorBidi"/>
              <w:noProof/>
              <w:kern w:val="2"/>
              <w:sz w:val="24"/>
              <w:szCs w:val="24"/>
              <w:lang w:val="en-US" w:eastAsia="ja-JP"/>
              <w14:ligatures w14:val="standardContextual"/>
            </w:rPr>
          </w:pPr>
          <w:hyperlink w:anchor="_Toc203832658" w:history="1">
            <w:r w:rsidRPr="00EA43F5">
              <w:rPr>
                <w:rStyle w:val="Hyperlink"/>
                <w:rFonts w:ascii="Verdana Pro Light" w:hAnsi="Verdana Pro Light"/>
                <w:noProof/>
              </w:rPr>
              <w:t>Rappels sur le benchmark : ResNet50</w:t>
            </w:r>
            <w:r>
              <w:rPr>
                <w:noProof/>
                <w:webHidden/>
              </w:rPr>
              <w:tab/>
            </w:r>
            <w:r>
              <w:rPr>
                <w:noProof/>
                <w:webHidden/>
              </w:rPr>
              <w:fldChar w:fldCharType="begin"/>
            </w:r>
            <w:r>
              <w:rPr>
                <w:noProof/>
                <w:webHidden/>
              </w:rPr>
              <w:instrText xml:space="preserve"> PAGEREF _Toc203832658 \h </w:instrText>
            </w:r>
            <w:r>
              <w:rPr>
                <w:noProof/>
                <w:webHidden/>
              </w:rPr>
            </w:r>
            <w:r>
              <w:rPr>
                <w:noProof/>
                <w:webHidden/>
              </w:rPr>
              <w:fldChar w:fldCharType="separate"/>
            </w:r>
            <w:r>
              <w:rPr>
                <w:noProof/>
                <w:webHidden/>
              </w:rPr>
              <w:t>2</w:t>
            </w:r>
            <w:r>
              <w:rPr>
                <w:noProof/>
                <w:webHidden/>
              </w:rPr>
              <w:fldChar w:fldCharType="end"/>
            </w:r>
          </w:hyperlink>
        </w:p>
        <w:p w14:paraId="0B42A11D" w14:textId="71B137F8" w:rsidR="0005449F" w:rsidRDefault="0005449F">
          <w:pPr>
            <w:pStyle w:val="TOC2"/>
            <w:tabs>
              <w:tab w:val="right" w:leader="dot" w:pos="10338"/>
            </w:tabs>
            <w:rPr>
              <w:rFonts w:cstheme="minorBidi"/>
              <w:noProof/>
              <w:kern w:val="2"/>
              <w:sz w:val="24"/>
              <w:szCs w:val="24"/>
              <w:lang w:val="en-US" w:eastAsia="ja-JP"/>
              <w14:ligatures w14:val="standardContextual"/>
            </w:rPr>
          </w:pPr>
          <w:hyperlink w:anchor="_Toc203832659" w:history="1">
            <w:r w:rsidRPr="00EA43F5">
              <w:rPr>
                <w:rStyle w:val="Hyperlink"/>
                <w:rFonts w:ascii="Verdana Pro Light" w:hAnsi="Verdana Pro Light"/>
                <w:noProof/>
              </w:rPr>
              <w:t>L’algorithme récent : MobileViTv2</w:t>
            </w:r>
            <w:r>
              <w:rPr>
                <w:noProof/>
                <w:webHidden/>
              </w:rPr>
              <w:tab/>
            </w:r>
            <w:r>
              <w:rPr>
                <w:noProof/>
                <w:webHidden/>
              </w:rPr>
              <w:fldChar w:fldCharType="begin"/>
            </w:r>
            <w:r>
              <w:rPr>
                <w:noProof/>
                <w:webHidden/>
              </w:rPr>
              <w:instrText xml:space="preserve"> PAGEREF _Toc203832659 \h </w:instrText>
            </w:r>
            <w:r>
              <w:rPr>
                <w:noProof/>
                <w:webHidden/>
              </w:rPr>
            </w:r>
            <w:r>
              <w:rPr>
                <w:noProof/>
                <w:webHidden/>
              </w:rPr>
              <w:fldChar w:fldCharType="separate"/>
            </w:r>
            <w:r>
              <w:rPr>
                <w:noProof/>
                <w:webHidden/>
              </w:rPr>
              <w:t>3</w:t>
            </w:r>
            <w:r>
              <w:rPr>
                <w:noProof/>
                <w:webHidden/>
              </w:rPr>
              <w:fldChar w:fldCharType="end"/>
            </w:r>
          </w:hyperlink>
        </w:p>
        <w:p w14:paraId="162B8125" w14:textId="119762FF" w:rsidR="0005449F" w:rsidRDefault="0005449F">
          <w:pPr>
            <w:pStyle w:val="TOC1"/>
            <w:tabs>
              <w:tab w:val="right" w:leader="dot" w:pos="10338"/>
            </w:tabs>
            <w:rPr>
              <w:noProof/>
              <w:lang w:val="en-US"/>
            </w:rPr>
          </w:pPr>
          <w:hyperlink w:anchor="_Toc203832660" w:history="1">
            <w:r w:rsidRPr="00EA43F5">
              <w:rPr>
                <w:rStyle w:val="Hyperlink"/>
                <w:rFonts w:ascii="Verdana Pro Light" w:hAnsi="Verdana Pro Light"/>
                <w:noProof/>
              </w:rPr>
              <w:t>La modélisation</w:t>
            </w:r>
            <w:r>
              <w:rPr>
                <w:noProof/>
                <w:webHidden/>
              </w:rPr>
              <w:tab/>
            </w:r>
            <w:r>
              <w:rPr>
                <w:noProof/>
                <w:webHidden/>
              </w:rPr>
              <w:fldChar w:fldCharType="begin"/>
            </w:r>
            <w:r>
              <w:rPr>
                <w:noProof/>
                <w:webHidden/>
              </w:rPr>
              <w:instrText xml:space="preserve"> PAGEREF _Toc203832660 \h </w:instrText>
            </w:r>
            <w:r>
              <w:rPr>
                <w:noProof/>
                <w:webHidden/>
              </w:rPr>
            </w:r>
            <w:r>
              <w:rPr>
                <w:noProof/>
                <w:webHidden/>
              </w:rPr>
              <w:fldChar w:fldCharType="separate"/>
            </w:r>
            <w:r>
              <w:rPr>
                <w:noProof/>
                <w:webHidden/>
              </w:rPr>
              <w:t>6</w:t>
            </w:r>
            <w:r>
              <w:rPr>
                <w:noProof/>
                <w:webHidden/>
              </w:rPr>
              <w:fldChar w:fldCharType="end"/>
            </w:r>
          </w:hyperlink>
        </w:p>
        <w:p w14:paraId="1E063758" w14:textId="3EACE53F" w:rsidR="0005449F" w:rsidRDefault="0005449F">
          <w:pPr>
            <w:pStyle w:val="TOC1"/>
            <w:tabs>
              <w:tab w:val="right" w:leader="dot" w:pos="10338"/>
            </w:tabs>
            <w:rPr>
              <w:noProof/>
              <w:lang w:val="en-US"/>
            </w:rPr>
          </w:pPr>
          <w:hyperlink w:anchor="_Toc203832661" w:history="1">
            <w:r w:rsidRPr="00EA43F5">
              <w:rPr>
                <w:rStyle w:val="Hyperlink"/>
                <w:rFonts w:ascii="Verdana Pro Light" w:hAnsi="Verdana Pro Light"/>
                <w:noProof/>
              </w:rPr>
              <w:t>Synthèse des résultats</w:t>
            </w:r>
            <w:r>
              <w:rPr>
                <w:noProof/>
                <w:webHidden/>
              </w:rPr>
              <w:tab/>
            </w:r>
            <w:r>
              <w:rPr>
                <w:noProof/>
                <w:webHidden/>
              </w:rPr>
              <w:fldChar w:fldCharType="begin"/>
            </w:r>
            <w:r>
              <w:rPr>
                <w:noProof/>
                <w:webHidden/>
              </w:rPr>
              <w:instrText xml:space="preserve"> PAGEREF _Toc203832661 \h </w:instrText>
            </w:r>
            <w:r>
              <w:rPr>
                <w:noProof/>
                <w:webHidden/>
              </w:rPr>
            </w:r>
            <w:r>
              <w:rPr>
                <w:noProof/>
                <w:webHidden/>
              </w:rPr>
              <w:fldChar w:fldCharType="separate"/>
            </w:r>
            <w:r>
              <w:rPr>
                <w:noProof/>
                <w:webHidden/>
              </w:rPr>
              <w:t>7</w:t>
            </w:r>
            <w:r>
              <w:rPr>
                <w:noProof/>
                <w:webHidden/>
              </w:rPr>
              <w:fldChar w:fldCharType="end"/>
            </w:r>
          </w:hyperlink>
        </w:p>
        <w:p w14:paraId="6F85E8B5" w14:textId="7889CF2B" w:rsidR="0005449F" w:rsidRDefault="0005449F">
          <w:pPr>
            <w:pStyle w:val="TOC2"/>
            <w:tabs>
              <w:tab w:val="right" w:leader="dot" w:pos="10338"/>
            </w:tabs>
            <w:rPr>
              <w:rFonts w:cstheme="minorBidi"/>
              <w:noProof/>
              <w:kern w:val="2"/>
              <w:sz w:val="24"/>
              <w:szCs w:val="24"/>
              <w:lang w:val="en-US" w:eastAsia="ja-JP"/>
              <w14:ligatures w14:val="standardContextual"/>
            </w:rPr>
          </w:pPr>
          <w:hyperlink w:anchor="_Toc203832662" w:history="1">
            <w:r w:rsidRPr="00EA43F5">
              <w:rPr>
                <w:rStyle w:val="Hyperlink"/>
                <w:rFonts w:ascii="Verdana Pro Light" w:hAnsi="Verdana Pro Light"/>
                <w:noProof/>
              </w:rPr>
              <w:t>Rappels des résultats obtenus avec ResNet50</w:t>
            </w:r>
            <w:r>
              <w:rPr>
                <w:noProof/>
                <w:webHidden/>
              </w:rPr>
              <w:tab/>
            </w:r>
            <w:r>
              <w:rPr>
                <w:noProof/>
                <w:webHidden/>
              </w:rPr>
              <w:fldChar w:fldCharType="begin"/>
            </w:r>
            <w:r>
              <w:rPr>
                <w:noProof/>
                <w:webHidden/>
              </w:rPr>
              <w:instrText xml:space="preserve"> PAGEREF _Toc203832662 \h </w:instrText>
            </w:r>
            <w:r>
              <w:rPr>
                <w:noProof/>
                <w:webHidden/>
              </w:rPr>
            </w:r>
            <w:r>
              <w:rPr>
                <w:noProof/>
                <w:webHidden/>
              </w:rPr>
              <w:fldChar w:fldCharType="separate"/>
            </w:r>
            <w:r>
              <w:rPr>
                <w:noProof/>
                <w:webHidden/>
              </w:rPr>
              <w:t>7</w:t>
            </w:r>
            <w:r>
              <w:rPr>
                <w:noProof/>
                <w:webHidden/>
              </w:rPr>
              <w:fldChar w:fldCharType="end"/>
            </w:r>
          </w:hyperlink>
        </w:p>
        <w:p w14:paraId="7F3D5B5D" w14:textId="25EF5113" w:rsidR="0005449F" w:rsidRDefault="0005449F">
          <w:pPr>
            <w:pStyle w:val="TOC2"/>
            <w:tabs>
              <w:tab w:val="right" w:leader="dot" w:pos="10338"/>
            </w:tabs>
            <w:rPr>
              <w:rFonts w:cstheme="minorBidi"/>
              <w:noProof/>
              <w:kern w:val="2"/>
              <w:sz w:val="24"/>
              <w:szCs w:val="24"/>
              <w:lang w:val="en-US" w:eastAsia="ja-JP"/>
              <w14:ligatures w14:val="standardContextual"/>
            </w:rPr>
          </w:pPr>
          <w:hyperlink w:anchor="_Toc203832663" w:history="1">
            <w:r w:rsidRPr="00EA43F5">
              <w:rPr>
                <w:rStyle w:val="Hyperlink"/>
                <w:rFonts w:ascii="Verdana Pro Light" w:hAnsi="Verdana Pro Light"/>
                <w:noProof/>
              </w:rPr>
              <w:t>Résultats obtenus avec MobileViTv2</w:t>
            </w:r>
            <w:r>
              <w:rPr>
                <w:noProof/>
                <w:webHidden/>
              </w:rPr>
              <w:tab/>
            </w:r>
            <w:r>
              <w:rPr>
                <w:noProof/>
                <w:webHidden/>
              </w:rPr>
              <w:fldChar w:fldCharType="begin"/>
            </w:r>
            <w:r>
              <w:rPr>
                <w:noProof/>
                <w:webHidden/>
              </w:rPr>
              <w:instrText xml:space="preserve"> PAGEREF _Toc203832663 \h </w:instrText>
            </w:r>
            <w:r>
              <w:rPr>
                <w:noProof/>
                <w:webHidden/>
              </w:rPr>
            </w:r>
            <w:r>
              <w:rPr>
                <w:noProof/>
                <w:webHidden/>
              </w:rPr>
              <w:fldChar w:fldCharType="separate"/>
            </w:r>
            <w:r>
              <w:rPr>
                <w:noProof/>
                <w:webHidden/>
              </w:rPr>
              <w:t>8</w:t>
            </w:r>
            <w:r>
              <w:rPr>
                <w:noProof/>
                <w:webHidden/>
              </w:rPr>
              <w:fldChar w:fldCharType="end"/>
            </w:r>
          </w:hyperlink>
        </w:p>
        <w:p w14:paraId="6FE7097A" w14:textId="293F01BE" w:rsidR="0005449F" w:rsidRDefault="0005449F">
          <w:pPr>
            <w:pStyle w:val="TOC1"/>
            <w:tabs>
              <w:tab w:val="right" w:leader="dot" w:pos="10338"/>
            </w:tabs>
            <w:rPr>
              <w:noProof/>
              <w:lang w:val="en-US"/>
            </w:rPr>
          </w:pPr>
          <w:hyperlink w:anchor="_Toc203832664" w:history="1">
            <w:r w:rsidRPr="00EA43F5">
              <w:rPr>
                <w:rStyle w:val="Hyperlink"/>
                <w:rFonts w:ascii="Verdana Pro Light" w:hAnsi="Verdana Pro Light"/>
                <w:noProof/>
              </w:rPr>
              <w:t>Feature importance</w:t>
            </w:r>
            <w:r>
              <w:rPr>
                <w:noProof/>
                <w:webHidden/>
              </w:rPr>
              <w:tab/>
            </w:r>
            <w:r>
              <w:rPr>
                <w:noProof/>
                <w:webHidden/>
              </w:rPr>
              <w:fldChar w:fldCharType="begin"/>
            </w:r>
            <w:r>
              <w:rPr>
                <w:noProof/>
                <w:webHidden/>
              </w:rPr>
              <w:instrText xml:space="preserve"> PAGEREF _Toc203832664 \h </w:instrText>
            </w:r>
            <w:r>
              <w:rPr>
                <w:noProof/>
                <w:webHidden/>
              </w:rPr>
            </w:r>
            <w:r>
              <w:rPr>
                <w:noProof/>
                <w:webHidden/>
              </w:rPr>
              <w:fldChar w:fldCharType="separate"/>
            </w:r>
            <w:r>
              <w:rPr>
                <w:noProof/>
                <w:webHidden/>
              </w:rPr>
              <w:t>8</w:t>
            </w:r>
            <w:r>
              <w:rPr>
                <w:noProof/>
                <w:webHidden/>
              </w:rPr>
              <w:fldChar w:fldCharType="end"/>
            </w:r>
          </w:hyperlink>
        </w:p>
        <w:p w14:paraId="0D636F8E" w14:textId="3E7DBAE2" w:rsidR="0005449F" w:rsidRDefault="0005449F">
          <w:pPr>
            <w:pStyle w:val="TOC2"/>
            <w:tabs>
              <w:tab w:val="right" w:leader="dot" w:pos="10338"/>
            </w:tabs>
            <w:rPr>
              <w:rFonts w:cstheme="minorBidi"/>
              <w:noProof/>
              <w:kern w:val="2"/>
              <w:sz w:val="24"/>
              <w:szCs w:val="24"/>
              <w:lang w:val="en-US" w:eastAsia="ja-JP"/>
              <w14:ligatures w14:val="standardContextual"/>
            </w:rPr>
          </w:pPr>
          <w:hyperlink w:anchor="_Toc203832665" w:history="1">
            <w:r w:rsidRPr="00EA43F5">
              <w:rPr>
                <w:rStyle w:val="Hyperlink"/>
                <w:rFonts w:ascii="Verdana Pro Light" w:hAnsi="Verdana Pro Light"/>
                <w:noProof/>
              </w:rPr>
              <w:t>Feature importance globale</w:t>
            </w:r>
            <w:r>
              <w:rPr>
                <w:noProof/>
                <w:webHidden/>
              </w:rPr>
              <w:tab/>
            </w:r>
            <w:r>
              <w:rPr>
                <w:noProof/>
                <w:webHidden/>
              </w:rPr>
              <w:fldChar w:fldCharType="begin"/>
            </w:r>
            <w:r>
              <w:rPr>
                <w:noProof/>
                <w:webHidden/>
              </w:rPr>
              <w:instrText xml:space="preserve"> PAGEREF _Toc203832665 \h </w:instrText>
            </w:r>
            <w:r>
              <w:rPr>
                <w:noProof/>
                <w:webHidden/>
              </w:rPr>
            </w:r>
            <w:r>
              <w:rPr>
                <w:noProof/>
                <w:webHidden/>
              </w:rPr>
              <w:fldChar w:fldCharType="separate"/>
            </w:r>
            <w:r>
              <w:rPr>
                <w:noProof/>
                <w:webHidden/>
              </w:rPr>
              <w:t>8</w:t>
            </w:r>
            <w:r>
              <w:rPr>
                <w:noProof/>
                <w:webHidden/>
              </w:rPr>
              <w:fldChar w:fldCharType="end"/>
            </w:r>
          </w:hyperlink>
        </w:p>
        <w:p w14:paraId="3ABB5328" w14:textId="12933D47" w:rsidR="0005449F" w:rsidRDefault="0005449F">
          <w:pPr>
            <w:pStyle w:val="TOC2"/>
            <w:tabs>
              <w:tab w:val="right" w:leader="dot" w:pos="10338"/>
            </w:tabs>
            <w:rPr>
              <w:rFonts w:cstheme="minorBidi"/>
              <w:noProof/>
              <w:kern w:val="2"/>
              <w:sz w:val="24"/>
              <w:szCs w:val="24"/>
              <w:lang w:val="en-US" w:eastAsia="ja-JP"/>
              <w14:ligatures w14:val="standardContextual"/>
            </w:rPr>
          </w:pPr>
          <w:hyperlink w:anchor="_Toc203832666" w:history="1">
            <w:r w:rsidRPr="00EA43F5">
              <w:rPr>
                <w:rStyle w:val="Hyperlink"/>
                <w:rFonts w:ascii="Verdana Pro Light" w:hAnsi="Verdana Pro Light"/>
                <w:noProof/>
              </w:rPr>
              <w:t>Feature importance locale</w:t>
            </w:r>
            <w:r>
              <w:rPr>
                <w:noProof/>
                <w:webHidden/>
              </w:rPr>
              <w:tab/>
            </w:r>
            <w:r>
              <w:rPr>
                <w:noProof/>
                <w:webHidden/>
              </w:rPr>
              <w:fldChar w:fldCharType="begin"/>
            </w:r>
            <w:r>
              <w:rPr>
                <w:noProof/>
                <w:webHidden/>
              </w:rPr>
              <w:instrText xml:space="preserve"> PAGEREF _Toc203832666 \h </w:instrText>
            </w:r>
            <w:r>
              <w:rPr>
                <w:noProof/>
                <w:webHidden/>
              </w:rPr>
            </w:r>
            <w:r>
              <w:rPr>
                <w:noProof/>
                <w:webHidden/>
              </w:rPr>
              <w:fldChar w:fldCharType="separate"/>
            </w:r>
            <w:r>
              <w:rPr>
                <w:noProof/>
                <w:webHidden/>
              </w:rPr>
              <w:t>9</w:t>
            </w:r>
            <w:r>
              <w:rPr>
                <w:noProof/>
                <w:webHidden/>
              </w:rPr>
              <w:fldChar w:fldCharType="end"/>
            </w:r>
          </w:hyperlink>
        </w:p>
        <w:p w14:paraId="3F7204B1" w14:textId="390B071D" w:rsidR="0005449F" w:rsidRDefault="0005449F">
          <w:pPr>
            <w:pStyle w:val="TOC1"/>
            <w:tabs>
              <w:tab w:val="right" w:leader="dot" w:pos="10338"/>
            </w:tabs>
            <w:rPr>
              <w:noProof/>
              <w:lang w:val="en-US"/>
            </w:rPr>
          </w:pPr>
          <w:hyperlink w:anchor="_Toc203832667" w:history="1">
            <w:r w:rsidRPr="00EA43F5">
              <w:rPr>
                <w:rStyle w:val="Hyperlink"/>
                <w:rFonts w:ascii="Verdana Pro Light" w:hAnsi="Verdana Pro Light"/>
                <w:noProof/>
              </w:rPr>
              <w:t>Limites &amp; améliorations possibles</w:t>
            </w:r>
            <w:r>
              <w:rPr>
                <w:noProof/>
                <w:webHidden/>
              </w:rPr>
              <w:tab/>
            </w:r>
            <w:r>
              <w:rPr>
                <w:noProof/>
                <w:webHidden/>
              </w:rPr>
              <w:fldChar w:fldCharType="begin"/>
            </w:r>
            <w:r>
              <w:rPr>
                <w:noProof/>
                <w:webHidden/>
              </w:rPr>
              <w:instrText xml:space="preserve"> PAGEREF _Toc203832667 \h </w:instrText>
            </w:r>
            <w:r>
              <w:rPr>
                <w:noProof/>
                <w:webHidden/>
              </w:rPr>
            </w:r>
            <w:r>
              <w:rPr>
                <w:noProof/>
                <w:webHidden/>
              </w:rPr>
              <w:fldChar w:fldCharType="separate"/>
            </w:r>
            <w:r>
              <w:rPr>
                <w:noProof/>
                <w:webHidden/>
              </w:rPr>
              <w:t>10</w:t>
            </w:r>
            <w:r>
              <w:rPr>
                <w:noProof/>
                <w:webHidden/>
              </w:rPr>
              <w:fldChar w:fldCharType="end"/>
            </w:r>
          </w:hyperlink>
        </w:p>
        <w:p w14:paraId="142AC801" w14:textId="24F019AB" w:rsidR="0005449F" w:rsidRDefault="0005449F">
          <w:pPr>
            <w:pStyle w:val="TOC1"/>
            <w:tabs>
              <w:tab w:val="right" w:leader="dot" w:pos="10338"/>
            </w:tabs>
            <w:rPr>
              <w:noProof/>
              <w:lang w:val="en-US"/>
            </w:rPr>
          </w:pPr>
          <w:hyperlink w:anchor="_Toc203832668" w:history="1">
            <w:r w:rsidRPr="00EA43F5">
              <w:rPr>
                <w:rStyle w:val="Hyperlink"/>
                <w:rFonts w:ascii="Verdana Pro Light" w:hAnsi="Verdana Pro Light"/>
                <w:noProof/>
              </w:rPr>
              <w:t>Références bibliographiques</w:t>
            </w:r>
            <w:r>
              <w:rPr>
                <w:noProof/>
                <w:webHidden/>
              </w:rPr>
              <w:tab/>
            </w:r>
            <w:r>
              <w:rPr>
                <w:noProof/>
                <w:webHidden/>
              </w:rPr>
              <w:fldChar w:fldCharType="begin"/>
            </w:r>
            <w:r>
              <w:rPr>
                <w:noProof/>
                <w:webHidden/>
              </w:rPr>
              <w:instrText xml:space="preserve"> PAGEREF _Toc203832668 \h </w:instrText>
            </w:r>
            <w:r>
              <w:rPr>
                <w:noProof/>
                <w:webHidden/>
              </w:rPr>
            </w:r>
            <w:r>
              <w:rPr>
                <w:noProof/>
                <w:webHidden/>
              </w:rPr>
              <w:fldChar w:fldCharType="separate"/>
            </w:r>
            <w:r>
              <w:rPr>
                <w:noProof/>
                <w:webHidden/>
              </w:rPr>
              <w:t>11</w:t>
            </w:r>
            <w:r>
              <w:rPr>
                <w:noProof/>
                <w:webHidden/>
              </w:rPr>
              <w:fldChar w:fldCharType="end"/>
            </w:r>
          </w:hyperlink>
        </w:p>
        <w:p w14:paraId="3E6C8922" w14:textId="48478FB3" w:rsidR="00903EB2" w:rsidRPr="00FF46D6" w:rsidRDefault="00903EB2" w:rsidP="00CF78B2">
          <w:pPr>
            <w:ind w:left="142"/>
            <w:rPr>
              <w:rFonts w:ascii="Verdana Pro Light" w:hAnsi="Verdana Pro Light"/>
              <w:sz w:val="21"/>
              <w:szCs w:val="21"/>
            </w:rPr>
          </w:pPr>
          <w:r w:rsidRPr="00FF46D6">
            <w:rPr>
              <w:rFonts w:ascii="Verdana Pro Light" w:hAnsi="Verdana Pro Light"/>
              <w:b/>
              <w:bCs/>
              <w:sz w:val="21"/>
              <w:szCs w:val="21"/>
            </w:rPr>
            <w:fldChar w:fldCharType="end"/>
          </w:r>
        </w:p>
      </w:sdtContent>
    </w:sdt>
    <w:p w14:paraId="499265F6" w14:textId="77777777" w:rsidR="008D15B3" w:rsidRPr="00FF46D6" w:rsidRDefault="008D15B3">
      <w:pPr>
        <w:rPr>
          <w:rFonts w:ascii="Verdana Pro Light" w:eastAsiaTheme="majorEastAsia" w:hAnsi="Verdana Pro Light" w:cstheme="majorBidi"/>
          <w:color w:val="7F7F7F" w:themeColor="text1" w:themeTint="80"/>
          <w:sz w:val="21"/>
          <w:szCs w:val="21"/>
        </w:rPr>
      </w:pPr>
      <w:r w:rsidRPr="00FF46D6">
        <w:rPr>
          <w:rFonts w:ascii="Verdana Pro Light" w:hAnsi="Verdana Pro Light"/>
          <w:color w:val="7F7F7F" w:themeColor="text1" w:themeTint="80"/>
          <w:sz w:val="21"/>
          <w:szCs w:val="21"/>
        </w:rPr>
        <w:br w:type="page"/>
      </w:r>
    </w:p>
    <w:p w14:paraId="6F0D2820" w14:textId="0C6CEB7A" w:rsidR="00126729" w:rsidRPr="00FF46D6" w:rsidRDefault="00126729" w:rsidP="00CF78B2">
      <w:pPr>
        <w:pStyle w:val="Heading1"/>
        <w:ind w:left="142"/>
        <w:rPr>
          <w:rFonts w:ascii="Verdana Pro Light" w:hAnsi="Verdana Pro Light"/>
          <w:color w:val="7F7F7F" w:themeColor="text1" w:themeTint="80"/>
          <w:sz w:val="28"/>
          <w:szCs w:val="28"/>
        </w:rPr>
      </w:pPr>
      <w:bookmarkStart w:id="0" w:name="_Toc203832656"/>
      <w:r w:rsidRPr="00FF46D6">
        <w:rPr>
          <w:rFonts w:ascii="Verdana Pro Light" w:hAnsi="Verdana Pro Light"/>
          <w:color w:val="7F7F7F" w:themeColor="text1" w:themeTint="80"/>
          <w:sz w:val="28"/>
          <w:szCs w:val="28"/>
        </w:rPr>
        <w:lastRenderedPageBreak/>
        <w:t>Dataset retenu</w:t>
      </w:r>
      <w:bookmarkEnd w:id="0"/>
    </w:p>
    <w:p w14:paraId="0A63A9E2" w14:textId="4822B9B7" w:rsidR="00DF0A94" w:rsidRPr="00FF46D6" w:rsidRDefault="00DF0A94" w:rsidP="00E736F1">
      <w:pPr>
        <w:ind w:left="142"/>
        <w:jc w:val="both"/>
        <w:rPr>
          <w:rFonts w:ascii="Verdana Pro Light" w:hAnsi="Verdana Pro Light"/>
          <w:sz w:val="21"/>
          <w:szCs w:val="21"/>
        </w:rPr>
      </w:pPr>
      <w:r w:rsidRPr="00FF46D6">
        <w:rPr>
          <w:rFonts w:ascii="Verdana Pro Light" w:hAnsi="Verdana Pro Light"/>
          <w:sz w:val="21"/>
          <w:szCs w:val="21"/>
        </w:rPr>
        <w:t xml:space="preserve">Le jeu de </w:t>
      </w:r>
      <w:r w:rsidR="006319E8" w:rsidRPr="00FF46D6">
        <w:rPr>
          <w:rFonts w:ascii="Verdana Pro Light" w:hAnsi="Verdana Pro Light"/>
          <w:sz w:val="21"/>
          <w:szCs w:val="21"/>
        </w:rPr>
        <w:t>données</w:t>
      </w:r>
      <w:r w:rsidRPr="00FF46D6">
        <w:rPr>
          <w:rFonts w:ascii="Verdana Pro Light" w:hAnsi="Verdana Pro Light"/>
          <w:sz w:val="21"/>
          <w:szCs w:val="21"/>
        </w:rPr>
        <w:t xml:space="preserve"> retenu </w:t>
      </w:r>
      <w:r w:rsidR="00380A9A" w:rsidRPr="00FF46D6">
        <w:rPr>
          <w:rFonts w:ascii="Verdana Pro Light" w:hAnsi="Verdana Pro Light"/>
          <w:sz w:val="21"/>
          <w:szCs w:val="21"/>
        </w:rPr>
        <w:t>est composé de</w:t>
      </w:r>
      <w:r w:rsidR="005F3086" w:rsidRPr="00FF46D6">
        <w:rPr>
          <w:rFonts w:ascii="Verdana Pro Light" w:hAnsi="Verdana Pro Light"/>
          <w:sz w:val="21"/>
          <w:szCs w:val="21"/>
        </w:rPr>
        <w:t xml:space="preserve"> 1</w:t>
      </w:r>
      <w:r w:rsidR="00380A9A" w:rsidRPr="00FF46D6">
        <w:rPr>
          <w:rFonts w:ascii="Verdana Pro Light" w:hAnsi="Verdana Pro Light"/>
          <w:sz w:val="21"/>
          <w:szCs w:val="21"/>
        </w:rPr>
        <w:t>,</w:t>
      </w:r>
      <w:r w:rsidR="005F3086" w:rsidRPr="00FF46D6">
        <w:rPr>
          <w:rFonts w:ascii="Verdana Pro Light" w:hAnsi="Verdana Pro Light"/>
          <w:sz w:val="21"/>
          <w:szCs w:val="21"/>
        </w:rPr>
        <w:t>050</w:t>
      </w:r>
      <w:r w:rsidRPr="00FF46D6">
        <w:rPr>
          <w:rFonts w:ascii="Verdana Pro Light" w:hAnsi="Verdana Pro Light"/>
          <w:sz w:val="21"/>
          <w:szCs w:val="21"/>
        </w:rPr>
        <w:t xml:space="preserve"> images non </w:t>
      </w:r>
      <w:r w:rsidR="006319E8" w:rsidRPr="00FF46D6">
        <w:rPr>
          <w:rFonts w:ascii="Verdana Pro Light" w:hAnsi="Verdana Pro Light"/>
          <w:sz w:val="21"/>
          <w:szCs w:val="21"/>
        </w:rPr>
        <w:t>augmentées</w:t>
      </w:r>
      <w:r w:rsidRPr="00FF46D6">
        <w:rPr>
          <w:rFonts w:ascii="Verdana Pro Light" w:hAnsi="Verdana Pro Light"/>
          <w:sz w:val="21"/>
          <w:szCs w:val="21"/>
        </w:rPr>
        <w:t xml:space="preserve"> issues du Projet 6 – Classifiez Automatiquement des Biens de </w:t>
      </w:r>
      <w:r w:rsidR="00FD23AF" w:rsidRPr="00FF46D6">
        <w:rPr>
          <w:rFonts w:ascii="Verdana Pro Light" w:hAnsi="Verdana Pro Light"/>
          <w:sz w:val="21"/>
          <w:szCs w:val="21"/>
        </w:rPr>
        <w:t>C</w:t>
      </w:r>
      <w:r w:rsidRPr="00FF46D6">
        <w:rPr>
          <w:rFonts w:ascii="Verdana Pro Light" w:hAnsi="Verdana Pro Light"/>
          <w:sz w:val="21"/>
          <w:szCs w:val="21"/>
        </w:rPr>
        <w:t>onsommation</w:t>
      </w:r>
      <w:r w:rsidR="00E736F1" w:rsidRPr="00FF46D6">
        <w:rPr>
          <w:rFonts w:ascii="Verdana Pro Light" w:hAnsi="Verdana Pro Light"/>
          <w:sz w:val="21"/>
          <w:szCs w:val="21"/>
        </w:rPr>
        <w:t> ; c</w:t>
      </w:r>
      <w:r w:rsidRPr="00FF46D6">
        <w:rPr>
          <w:rFonts w:ascii="Verdana Pro Light" w:hAnsi="Verdana Pro Light"/>
          <w:sz w:val="21"/>
          <w:szCs w:val="21"/>
        </w:rPr>
        <w:t xml:space="preserve">e jeu </w:t>
      </w:r>
      <w:r w:rsidR="00FD23AF" w:rsidRPr="00FF46D6">
        <w:rPr>
          <w:rFonts w:ascii="Verdana Pro Light" w:hAnsi="Verdana Pro Light"/>
          <w:sz w:val="21"/>
          <w:szCs w:val="21"/>
        </w:rPr>
        <w:t>d’images</w:t>
      </w:r>
      <w:r w:rsidRPr="00FF46D6">
        <w:rPr>
          <w:rFonts w:ascii="Verdana Pro Light" w:hAnsi="Verdana Pro Light"/>
          <w:sz w:val="21"/>
          <w:szCs w:val="21"/>
        </w:rPr>
        <w:t xml:space="preserve"> est celui sur lequel le meilleur </w:t>
      </w:r>
      <w:r w:rsidR="006319E8" w:rsidRPr="00FF46D6">
        <w:rPr>
          <w:rFonts w:ascii="Verdana Pro Light" w:hAnsi="Verdana Pro Light"/>
          <w:sz w:val="21"/>
          <w:szCs w:val="21"/>
        </w:rPr>
        <w:t>résultat</w:t>
      </w:r>
      <w:r w:rsidRPr="00FF46D6">
        <w:rPr>
          <w:rFonts w:ascii="Verdana Pro Light" w:hAnsi="Verdana Pro Light"/>
          <w:sz w:val="21"/>
          <w:szCs w:val="21"/>
        </w:rPr>
        <w:t xml:space="preserve"> avait été obtenu </w:t>
      </w:r>
      <w:r w:rsidR="00CA3FE9" w:rsidRPr="00FF46D6">
        <w:rPr>
          <w:rFonts w:ascii="Verdana Pro Light" w:hAnsi="Verdana Pro Light"/>
          <w:sz w:val="21"/>
          <w:szCs w:val="21"/>
        </w:rPr>
        <w:t xml:space="preserve">dans le cadre de ce </w:t>
      </w:r>
      <w:r w:rsidR="00380A9A" w:rsidRPr="00FF46D6">
        <w:rPr>
          <w:rFonts w:ascii="Verdana Pro Light" w:hAnsi="Verdana Pro Light"/>
          <w:sz w:val="21"/>
          <w:szCs w:val="21"/>
        </w:rPr>
        <w:t xml:space="preserve">précédent </w:t>
      </w:r>
      <w:r w:rsidR="00CA3FE9" w:rsidRPr="00FF46D6">
        <w:rPr>
          <w:rFonts w:ascii="Verdana Pro Light" w:hAnsi="Verdana Pro Light"/>
          <w:sz w:val="21"/>
          <w:szCs w:val="21"/>
        </w:rPr>
        <w:t xml:space="preserve">projet </w:t>
      </w:r>
      <w:r w:rsidRPr="00FF46D6">
        <w:rPr>
          <w:rFonts w:ascii="Verdana Pro Light" w:hAnsi="Verdana Pro Light"/>
          <w:sz w:val="21"/>
          <w:szCs w:val="21"/>
        </w:rPr>
        <w:t xml:space="preserve">pour la classification </w:t>
      </w:r>
      <w:r w:rsidR="006319E8" w:rsidRPr="00FF46D6">
        <w:rPr>
          <w:rFonts w:ascii="Verdana Pro Light" w:hAnsi="Verdana Pro Light"/>
          <w:sz w:val="21"/>
          <w:szCs w:val="21"/>
        </w:rPr>
        <w:t>supervisée</w:t>
      </w:r>
      <w:r w:rsidRPr="00FF46D6">
        <w:rPr>
          <w:rFonts w:ascii="Verdana Pro Light" w:hAnsi="Verdana Pro Light"/>
          <w:sz w:val="21"/>
          <w:szCs w:val="21"/>
        </w:rPr>
        <w:t xml:space="preserve"> avec transfer learning sur</w:t>
      </w:r>
      <w:r w:rsidR="00CA3FE9" w:rsidRPr="00FF46D6">
        <w:rPr>
          <w:rFonts w:ascii="Verdana Pro Light" w:hAnsi="Verdana Pro Light"/>
          <w:sz w:val="21"/>
          <w:szCs w:val="21"/>
        </w:rPr>
        <w:t xml:space="preserve"> les images seules (sans l’</w:t>
      </w:r>
      <w:r w:rsidR="006319E8" w:rsidRPr="00FF46D6">
        <w:rPr>
          <w:rFonts w:ascii="Verdana Pro Light" w:hAnsi="Verdana Pro Light"/>
          <w:sz w:val="21"/>
          <w:szCs w:val="21"/>
        </w:rPr>
        <w:t>intégration</w:t>
      </w:r>
      <w:r w:rsidR="00CA3FE9" w:rsidRPr="00FF46D6">
        <w:rPr>
          <w:rFonts w:ascii="Verdana Pro Light" w:hAnsi="Verdana Pro Light"/>
          <w:sz w:val="21"/>
          <w:szCs w:val="21"/>
        </w:rPr>
        <w:t xml:space="preserve"> des features issues de l’analyse d</w:t>
      </w:r>
      <w:r w:rsidR="00571DE6" w:rsidRPr="00FF46D6">
        <w:rPr>
          <w:rFonts w:ascii="Verdana Pro Light" w:hAnsi="Verdana Pro Light"/>
          <w:sz w:val="21"/>
          <w:szCs w:val="21"/>
        </w:rPr>
        <w:t>u</w:t>
      </w:r>
      <w:r w:rsidR="00CA3FE9" w:rsidRPr="00FF46D6">
        <w:rPr>
          <w:rFonts w:ascii="Verdana Pro Light" w:hAnsi="Verdana Pro Light"/>
          <w:sz w:val="21"/>
          <w:szCs w:val="21"/>
        </w:rPr>
        <w:t xml:space="preserve"> texte</w:t>
      </w:r>
      <w:r w:rsidR="00380A9A" w:rsidRPr="00FF46D6">
        <w:rPr>
          <w:rFonts w:ascii="Verdana Pro Light" w:hAnsi="Verdana Pro Light"/>
          <w:sz w:val="21"/>
          <w:szCs w:val="21"/>
        </w:rPr>
        <w:t xml:space="preserve"> également disponible</w:t>
      </w:r>
      <w:r w:rsidR="00CA3FE9" w:rsidRPr="00FF46D6">
        <w:rPr>
          <w:rFonts w:ascii="Verdana Pro Light" w:hAnsi="Verdana Pro Light"/>
          <w:sz w:val="21"/>
          <w:szCs w:val="21"/>
        </w:rPr>
        <w:t>) avec</w:t>
      </w:r>
      <w:r w:rsidRPr="00FF46D6">
        <w:rPr>
          <w:rFonts w:ascii="Verdana Pro Light" w:hAnsi="Verdana Pro Light"/>
          <w:sz w:val="21"/>
          <w:szCs w:val="21"/>
        </w:rPr>
        <w:t xml:space="preserve"> le </w:t>
      </w:r>
      <w:r w:rsidR="006319E8" w:rsidRPr="00FF46D6">
        <w:rPr>
          <w:rFonts w:ascii="Verdana Pro Light" w:hAnsi="Verdana Pro Light"/>
          <w:sz w:val="21"/>
          <w:szCs w:val="21"/>
        </w:rPr>
        <w:t>modèle</w:t>
      </w:r>
      <w:r w:rsidRPr="00FF46D6">
        <w:rPr>
          <w:rFonts w:ascii="Verdana Pro Light" w:hAnsi="Verdana Pro Light"/>
          <w:sz w:val="21"/>
          <w:szCs w:val="21"/>
        </w:rPr>
        <w:t xml:space="preserve"> ResNet50; ces résultats s’</w:t>
      </w:r>
      <w:r w:rsidR="006319E8" w:rsidRPr="00FF46D6">
        <w:rPr>
          <w:rFonts w:ascii="Verdana Pro Light" w:hAnsi="Verdana Pro Light"/>
          <w:sz w:val="21"/>
          <w:szCs w:val="21"/>
        </w:rPr>
        <w:t>éta</w:t>
      </w:r>
      <w:r w:rsidR="00380A9A" w:rsidRPr="00FF46D6">
        <w:rPr>
          <w:rFonts w:ascii="Verdana Pro Light" w:hAnsi="Verdana Pro Light"/>
          <w:sz w:val="21"/>
          <w:szCs w:val="21"/>
        </w:rPr>
        <w:t>ien</w:t>
      </w:r>
      <w:r w:rsidR="006319E8" w:rsidRPr="00FF46D6">
        <w:rPr>
          <w:rFonts w:ascii="Verdana Pro Light" w:hAnsi="Verdana Pro Light"/>
          <w:sz w:val="21"/>
          <w:szCs w:val="21"/>
        </w:rPr>
        <w:t>t</w:t>
      </w:r>
      <w:r w:rsidRPr="00FF46D6">
        <w:rPr>
          <w:rFonts w:ascii="Verdana Pro Light" w:hAnsi="Verdana Pro Light"/>
          <w:sz w:val="21"/>
          <w:szCs w:val="21"/>
        </w:rPr>
        <w:t xml:space="preserve"> </w:t>
      </w:r>
      <w:r w:rsidR="00FD23AF" w:rsidRPr="00FF46D6">
        <w:rPr>
          <w:rFonts w:ascii="Verdana Pro Light" w:hAnsi="Verdana Pro Light"/>
          <w:sz w:val="21"/>
          <w:szCs w:val="21"/>
        </w:rPr>
        <w:t xml:space="preserve">cependant </w:t>
      </w:r>
      <w:r w:rsidR="00FD47B3" w:rsidRPr="00FF46D6">
        <w:rPr>
          <w:rFonts w:ascii="Verdana Pro Light" w:hAnsi="Verdana Pro Light"/>
          <w:sz w:val="21"/>
          <w:szCs w:val="21"/>
        </w:rPr>
        <w:t>avérés</w:t>
      </w:r>
      <w:r w:rsidRPr="00FF46D6">
        <w:rPr>
          <w:rFonts w:ascii="Verdana Pro Light" w:hAnsi="Verdana Pro Light"/>
          <w:sz w:val="21"/>
          <w:szCs w:val="21"/>
        </w:rPr>
        <w:t xml:space="preserve"> tout </w:t>
      </w:r>
      <w:r w:rsidR="00FD47B3" w:rsidRPr="00FF46D6">
        <w:rPr>
          <w:rFonts w:ascii="Verdana Pro Light" w:hAnsi="Verdana Pro Light"/>
          <w:sz w:val="21"/>
          <w:szCs w:val="21"/>
        </w:rPr>
        <w:t>à</w:t>
      </w:r>
      <w:r w:rsidRPr="00FF46D6">
        <w:rPr>
          <w:rFonts w:ascii="Verdana Pro Light" w:hAnsi="Verdana Pro Light"/>
          <w:sz w:val="21"/>
          <w:szCs w:val="21"/>
        </w:rPr>
        <w:t xml:space="preserve"> fait modestes </w:t>
      </w:r>
      <w:r w:rsidR="008467F9" w:rsidRPr="00FF46D6">
        <w:rPr>
          <w:rFonts w:ascii="Verdana Pro Light" w:hAnsi="Verdana Pro Light"/>
          <w:sz w:val="21"/>
          <w:szCs w:val="21"/>
        </w:rPr>
        <w:t xml:space="preserve">et </w:t>
      </w:r>
      <w:r w:rsidR="006B44E2" w:rsidRPr="00FF46D6">
        <w:rPr>
          <w:rFonts w:ascii="Verdana Pro Light" w:hAnsi="Verdana Pro Light"/>
          <w:sz w:val="21"/>
          <w:szCs w:val="21"/>
        </w:rPr>
        <w:t xml:space="preserve">inhomogènes </w:t>
      </w:r>
      <w:r w:rsidRPr="00FF46D6">
        <w:rPr>
          <w:rFonts w:ascii="Verdana Pro Light" w:hAnsi="Verdana Pro Light"/>
          <w:sz w:val="21"/>
          <w:szCs w:val="21"/>
        </w:rPr>
        <w:t xml:space="preserve">dans leur capacite de </w:t>
      </w:r>
      <w:r w:rsidR="006319E8" w:rsidRPr="00FF46D6">
        <w:rPr>
          <w:rFonts w:ascii="Verdana Pro Light" w:hAnsi="Verdana Pro Light"/>
          <w:sz w:val="21"/>
          <w:szCs w:val="21"/>
        </w:rPr>
        <w:t>prédiction</w:t>
      </w:r>
      <w:r w:rsidRPr="00FF46D6">
        <w:rPr>
          <w:rFonts w:ascii="Verdana Pro Light" w:hAnsi="Verdana Pro Light"/>
          <w:sz w:val="21"/>
          <w:szCs w:val="21"/>
        </w:rPr>
        <w:t xml:space="preserve"> des classes</w:t>
      </w:r>
      <w:r w:rsidR="00380A9A" w:rsidRPr="00FF46D6">
        <w:rPr>
          <w:rFonts w:ascii="Verdana Pro Light" w:hAnsi="Verdana Pro Light"/>
          <w:sz w:val="21"/>
          <w:szCs w:val="21"/>
        </w:rPr>
        <w:t>. C</w:t>
      </w:r>
      <w:r w:rsidRPr="00FF46D6">
        <w:rPr>
          <w:rFonts w:ascii="Verdana Pro Light" w:hAnsi="Verdana Pro Light"/>
          <w:sz w:val="21"/>
          <w:szCs w:val="21"/>
        </w:rPr>
        <w:t xml:space="preserve">e jeu </w:t>
      </w:r>
      <w:r w:rsidR="00621F0A" w:rsidRPr="00FF46D6">
        <w:rPr>
          <w:rFonts w:ascii="Verdana Pro Light" w:hAnsi="Verdana Pro Light"/>
          <w:sz w:val="21"/>
          <w:szCs w:val="21"/>
        </w:rPr>
        <w:t>d’images</w:t>
      </w:r>
      <w:r w:rsidRPr="00FF46D6">
        <w:rPr>
          <w:rFonts w:ascii="Verdana Pro Light" w:hAnsi="Verdana Pro Light"/>
          <w:sz w:val="21"/>
          <w:szCs w:val="21"/>
        </w:rPr>
        <w:t xml:space="preserve"> offre donc un</w:t>
      </w:r>
      <w:r w:rsidR="00380A9A" w:rsidRPr="00FF46D6">
        <w:rPr>
          <w:rFonts w:ascii="Verdana Pro Light" w:hAnsi="Verdana Pro Light"/>
          <w:sz w:val="21"/>
          <w:szCs w:val="21"/>
        </w:rPr>
        <w:t xml:space="preserve">e problématique </w:t>
      </w:r>
      <w:r w:rsidRPr="00FF46D6">
        <w:rPr>
          <w:rFonts w:ascii="Verdana Pro Light" w:hAnsi="Verdana Pro Light"/>
          <w:sz w:val="21"/>
          <w:szCs w:val="21"/>
        </w:rPr>
        <w:t>intéressant</w:t>
      </w:r>
      <w:r w:rsidR="00380A9A" w:rsidRPr="00FF46D6">
        <w:rPr>
          <w:rFonts w:ascii="Verdana Pro Light" w:hAnsi="Verdana Pro Light"/>
          <w:sz w:val="21"/>
          <w:szCs w:val="21"/>
        </w:rPr>
        <w:t>e</w:t>
      </w:r>
      <w:r w:rsidR="004C59F5" w:rsidRPr="00FF46D6">
        <w:rPr>
          <w:rFonts w:ascii="Verdana Pro Light" w:hAnsi="Verdana Pro Light"/>
          <w:sz w:val="21"/>
          <w:szCs w:val="21"/>
        </w:rPr>
        <w:t>, particulièrement en raison</w:t>
      </w:r>
      <w:r w:rsidRPr="00FF46D6">
        <w:rPr>
          <w:rFonts w:ascii="Verdana Pro Light" w:hAnsi="Verdana Pro Light"/>
          <w:sz w:val="21"/>
          <w:szCs w:val="21"/>
        </w:rPr>
        <w:t xml:space="preserve"> de sa taille très modeste</w:t>
      </w:r>
      <w:r w:rsidR="00370D61" w:rsidRPr="00FF46D6">
        <w:rPr>
          <w:rStyle w:val="FootnoteReference"/>
          <w:rFonts w:ascii="Verdana Pro Light" w:hAnsi="Verdana Pro Light"/>
          <w:sz w:val="21"/>
          <w:szCs w:val="21"/>
        </w:rPr>
        <w:footnoteReference w:id="1"/>
      </w:r>
      <w:r w:rsidR="004C59F5" w:rsidRPr="00FF46D6">
        <w:rPr>
          <w:rFonts w:ascii="Verdana Pro Light" w:hAnsi="Verdana Pro Light"/>
          <w:sz w:val="21"/>
          <w:szCs w:val="21"/>
        </w:rPr>
        <w:t>,</w:t>
      </w:r>
      <w:r w:rsidRPr="00FF46D6">
        <w:rPr>
          <w:rFonts w:ascii="Verdana Pro Light" w:hAnsi="Verdana Pro Light"/>
          <w:sz w:val="21"/>
          <w:szCs w:val="21"/>
        </w:rPr>
        <w:t xml:space="preserve"> et il conviendra donc d’</w:t>
      </w:r>
      <w:r w:rsidR="006319E8" w:rsidRPr="00FF46D6">
        <w:rPr>
          <w:rFonts w:ascii="Verdana Pro Light" w:hAnsi="Verdana Pro Light"/>
          <w:sz w:val="21"/>
          <w:szCs w:val="21"/>
        </w:rPr>
        <w:t>étudier</w:t>
      </w:r>
      <w:r w:rsidRPr="00FF46D6">
        <w:rPr>
          <w:rFonts w:ascii="Verdana Pro Light" w:hAnsi="Verdana Pro Light"/>
          <w:sz w:val="21"/>
          <w:szCs w:val="21"/>
        </w:rPr>
        <w:t xml:space="preserve"> si des perspectives d’</w:t>
      </w:r>
      <w:r w:rsidR="006319E8" w:rsidRPr="00FF46D6">
        <w:rPr>
          <w:rFonts w:ascii="Verdana Pro Light" w:hAnsi="Verdana Pro Light"/>
          <w:sz w:val="21"/>
          <w:szCs w:val="21"/>
        </w:rPr>
        <w:t>amélioration</w:t>
      </w:r>
      <w:r w:rsidRPr="00FF46D6">
        <w:rPr>
          <w:rFonts w:ascii="Verdana Pro Light" w:hAnsi="Verdana Pro Light"/>
          <w:sz w:val="21"/>
          <w:szCs w:val="21"/>
        </w:rPr>
        <w:t xml:space="preserve"> significatives </w:t>
      </w:r>
      <w:r w:rsidR="00FD23AF" w:rsidRPr="00FF46D6">
        <w:rPr>
          <w:rFonts w:ascii="Verdana Pro Light" w:hAnsi="Verdana Pro Light"/>
          <w:sz w:val="21"/>
          <w:szCs w:val="21"/>
        </w:rPr>
        <w:t xml:space="preserve">de la classification </w:t>
      </w:r>
      <w:r w:rsidR="00CA3FE9" w:rsidRPr="00FF46D6">
        <w:rPr>
          <w:rFonts w:ascii="Verdana Pro Light" w:hAnsi="Verdana Pro Light"/>
          <w:sz w:val="21"/>
          <w:szCs w:val="21"/>
        </w:rPr>
        <w:t xml:space="preserve">automatique </w:t>
      </w:r>
      <w:r w:rsidR="00FD23AF" w:rsidRPr="00FF46D6">
        <w:rPr>
          <w:rFonts w:ascii="Verdana Pro Light" w:hAnsi="Verdana Pro Light"/>
          <w:sz w:val="21"/>
          <w:szCs w:val="21"/>
        </w:rPr>
        <w:t xml:space="preserve">de ces images </w:t>
      </w:r>
      <w:r w:rsidRPr="00FF46D6">
        <w:rPr>
          <w:rFonts w:ascii="Verdana Pro Light" w:hAnsi="Verdana Pro Light"/>
          <w:sz w:val="21"/>
          <w:szCs w:val="21"/>
        </w:rPr>
        <w:t>existent</w:t>
      </w:r>
      <w:r w:rsidR="00FD23AF" w:rsidRPr="00FF46D6">
        <w:rPr>
          <w:rFonts w:ascii="Verdana Pro Light" w:hAnsi="Verdana Pro Light"/>
          <w:sz w:val="21"/>
          <w:szCs w:val="21"/>
        </w:rPr>
        <w:t xml:space="preserve"> </w:t>
      </w:r>
      <w:r w:rsidRPr="00FF46D6">
        <w:rPr>
          <w:rFonts w:ascii="Verdana Pro Light" w:hAnsi="Verdana Pro Light"/>
          <w:sz w:val="21"/>
          <w:szCs w:val="21"/>
        </w:rPr>
        <w:t>avec l’emploi de techniques de modélisation plus récentes.</w:t>
      </w:r>
    </w:p>
    <w:tbl>
      <w:tblPr>
        <w:tblpPr w:leftFromText="180" w:rightFromText="180" w:vertAnchor="text" w:horzAnchor="margin" w:tblpXSpec="right" w:tblpY="7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850"/>
      </w:tblGrid>
      <w:tr w:rsidR="00571DE6" w:rsidRPr="00FF46D6" w14:paraId="6AD37E95" w14:textId="77777777" w:rsidTr="00FF46D6">
        <w:trPr>
          <w:trHeight w:val="305"/>
        </w:trPr>
        <w:tc>
          <w:tcPr>
            <w:tcW w:w="2689" w:type="dxa"/>
            <w:shd w:val="clear" w:color="auto" w:fill="7F7F7F" w:themeFill="text1" w:themeFillTint="80"/>
          </w:tcPr>
          <w:p w14:paraId="0696EB34" w14:textId="77777777" w:rsidR="00571DE6" w:rsidRPr="00FF46D6" w:rsidRDefault="00571DE6" w:rsidP="00571DE6">
            <w:pPr>
              <w:autoSpaceDE w:val="0"/>
              <w:autoSpaceDN w:val="0"/>
              <w:adjustRightInd w:val="0"/>
              <w:spacing w:after="0" w:line="240" w:lineRule="auto"/>
              <w:ind w:left="142"/>
              <w:jc w:val="center"/>
              <w:rPr>
                <w:rFonts w:ascii="Verdana Pro Light" w:hAnsi="Verdana Pro Light" w:cs="Aptos Narrow"/>
                <w:b/>
                <w:bCs/>
                <w:color w:val="FFFFFF" w:themeColor="background1"/>
                <w:kern w:val="0"/>
                <w:sz w:val="16"/>
                <w:szCs w:val="16"/>
              </w:rPr>
            </w:pPr>
            <w:r w:rsidRPr="00FF46D6">
              <w:rPr>
                <w:rFonts w:ascii="Verdana Pro Light" w:hAnsi="Verdana Pro Light" w:cs="Aptos Narrow"/>
                <w:b/>
                <w:bCs/>
                <w:color w:val="FFFFFF" w:themeColor="background1"/>
                <w:kern w:val="0"/>
                <w:sz w:val="16"/>
                <w:szCs w:val="16"/>
              </w:rPr>
              <w:t xml:space="preserve">Product </w:t>
            </w:r>
            <w:proofErr w:type="spellStart"/>
            <w:r w:rsidRPr="00FF46D6">
              <w:rPr>
                <w:rFonts w:ascii="Verdana Pro Light" w:hAnsi="Verdana Pro Light" w:cs="Aptos Narrow"/>
                <w:b/>
                <w:bCs/>
                <w:color w:val="FFFFFF" w:themeColor="background1"/>
                <w:kern w:val="0"/>
                <w:sz w:val="16"/>
                <w:szCs w:val="16"/>
              </w:rPr>
              <w:t>Category</w:t>
            </w:r>
            <w:proofErr w:type="spellEnd"/>
          </w:p>
        </w:tc>
        <w:tc>
          <w:tcPr>
            <w:tcW w:w="850" w:type="dxa"/>
            <w:shd w:val="clear" w:color="auto" w:fill="7F7F7F" w:themeFill="text1" w:themeFillTint="80"/>
          </w:tcPr>
          <w:p w14:paraId="66C9E7EE" w14:textId="77777777" w:rsidR="00571DE6" w:rsidRPr="00FF46D6" w:rsidRDefault="00571DE6" w:rsidP="00571DE6">
            <w:pPr>
              <w:autoSpaceDE w:val="0"/>
              <w:autoSpaceDN w:val="0"/>
              <w:adjustRightInd w:val="0"/>
              <w:spacing w:after="0" w:line="240" w:lineRule="auto"/>
              <w:ind w:left="142"/>
              <w:jc w:val="center"/>
              <w:rPr>
                <w:rFonts w:ascii="Verdana Pro Light" w:hAnsi="Verdana Pro Light" w:cs="Aptos Narrow"/>
                <w:b/>
                <w:bCs/>
                <w:color w:val="FFFFFF" w:themeColor="background1"/>
                <w:kern w:val="0"/>
                <w:sz w:val="16"/>
                <w:szCs w:val="16"/>
              </w:rPr>
            </w:pPr>
            <w:r w:rsidRPr="00FF46D6">
              <w:rPr>
                <w:rFonts w:ascii="Verdana Pro Light" w:hAnsi="Verdana Pro Light" w:cs="Aptos Narrow"/>
                <w:b/>
                <w:bCs/>
                <w:color w:val="FFFFFF" w:themeColor="background1"/>
                <w:kern w:val="0"/>
                <w:sz w:val="16"/>
                <w:szCs w:val="16"/>
              </w:rPr>
              <w:t>Label</w:t>
            </w:r>
          </w:p>
        </w:tc>
      </w:tr>
      <w:tr w:rsidR="00571DE6" w:rsidRPr="00FF46D6" w14:paraId="148F3936" w14:textId="77777777" w:rsidTr="00FF46D6">
        <w:trPr>
          <w:trHeight w:val="105"/>
        </w:trPr>
        <w:tc>
          <w:tcPr>
            <w:tcW w:w="2689" w:type="dxa"/>
          </w:tcPr>
          <w:p w14:paraId="4EAC1443" w14:textId="77777777" w:rsidR="00571DE6" w:rsidRPr="00FF46D6" w:rsidRDefault="00571DE6" w:rsidP="00571DE6">
            <w:pPr>
              <w:autoSpaceDE w:val="0"/>
              <w:autoSpaceDN w:val="0"/>
              <w:adjustRightInd w:val="0"/>
              <w:spacing w:after="0" w:line="240" w:lineRule="auto"/>
              <w:ind w:left="142"/>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 xml:space="preserve">Baby Care </w:t>
            </w:r>
          </w:p>
        </w:tc>
        <w:tc>
          <w:tcPr>
            <w:tcW w:w="850" w:type="dxa"/>
          </w:tcPr>
          <w:p w14:paraId="3A922B2D" w14:textId="77777777" w:rsidR="00571DE6" w:rsidRPr="00FF46D6" w:rsidRDefault="00571DE6" w:rsidP="00571DE6">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0</w:t>
            </w:r>
          </w:p>
        </w:tc>
      </w:tr>
      <w:tr w:rsidR="00571DE6" w:rsidRPr="00FF46D6" w14:paraId="35B34503" w14:textId="77777777" w:rsidTr="00FF46D6">
        <w:trPr>
          <w:trHeight w:val="123"/>
        </w:trPr>
        <w:tc>
          <w:tcPr>
            <w:tcW w:w="2689" w:type="dxa"/>
          </w:tcPr>
          <w:p w14:paraId="55929A9E" w14:textId="77777777" w:rsidR="00571DE6" w:rsidRPr="00FF46D6" w:rsidRDefault="00571DE6" w:rsidP="00571DE6">
            <w:pPr>
              <w:autoSpaceDE w:val="0"/>
              <w:autoSpaceDN w:val="0"/>
              <w:adjustRightInd w:val="0"/>
              <w:spacing w:after="0" w:line="240" w:lineRule="auto"/>
              <w:ind w:left="142"/>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 xml:space="preserve">Beauty and Personale Care </w:t>
            </w:r>
          </w:p>
        </w:tc>
        <w:tc>
          <w:tcPr>
            <w:tcW w:w="850" w:type="dxa"/>
          </w:tcPr>
          <w:p w14:paraId="74427C9B" w14:textId="77777777" w:rsidR="00571DE6" w:rsidRPr="00FF46D6" w:rsidRDefault="00571DE6" w:rsidP="00571DE6">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1</w:t>
            </w:r>
          </w:p>
        </w:tc>
      </w:tr>
      <w:tr w:rsidR="00571DE6" w:rsidRPr="00FF46D6" w14:paraId="600D19FE" w14:textId="77777777" w:rsidTr="00FF46D6">
        <w:trPr>
          <w:trHeight w:val="125"/>
        </w:trPr>
        <w:tc>
          <w:tcPr>
            <w:tcW w:w="2689" w:type="dxa"/>
          </w:tcPr>
          <w:p w14:paraId="396B63ED" w14:textId="77777777" w:rsidR="00571DE6" w:rsidRPr="00FF46D6" w:rsidRDefault="00571DE6" w:rsidP="00571DE6">
            <w:pPr>
              <w:autoSpaceDE w:val="0"/>
              <w:autoSpaceDN w:val="0"/>
              <w:adjustRightInd w:val="0"/>
              <w:spacing w:after="0" w:line="240" w:lineRule="auto"/>
              <w:ind w:left="142"/>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 xml:space="preserve">Computers </w:t>
            </w:r>
          </w:p>
        </w:tc>
        <w:tc>
          <w:tcPr>
            <w:tcW w:w="850" w:type="dxa"/>
          </w:tcPr>
          <w:p w14:paraId="67E53AC9" w14:textId="77777777" w:rsidR="00571DE6" w:rsidRPr="00FF46D6" w:rsidRDefault="00571DE6" w:rsidP="00571DE6">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2</w:t>
            </w:r>
          </w:p>
        </w:tc>
      </w:tr>
      <w:tr w:rsidR="00571DE6" w:rsidRPr="00FF46D6" w14:paraId="44759AEE" w14:textId="77777777" w:rsidTr="00FF46D6">
        <w:trPr>
          <w:trHeight w:val="198"/>
        </w:trPr>
        <w:tc>
          <w:tcPr>
            <w:tcW w:w="2689" w:type="dxa"/>
          </w:tcPr>
          <w:p w14:paraId="71AB1178" w14:textId="77777777" w:rsidR="00571DE6" w:rsidRPr="00FF46D6" w:rsidRDefault="00571DE6" w:rsidP="00571DE6">
            <w:pPr>
              <w:autoSpaceDE w:val="0"/>
              <w:autoSpaceDN w:val="0"/>
              <w:adjustRightInd w:val="0"/>
              <w:spacing w:after="0" w:line="240" w:lineRule="auto"/>
              <w:ind w:left="142"/>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 xml:space="preserve">Home Décor &amp; Festive Needs </w:t>
            </w:r>
          </w:p>
        </w:tc>
        <w:tc>
          <w:tcPr>
            <w:tcW w:w="850" w:type="dxa"/>
          </w:tcPr>
          <w:p w14:paraId="4ACA0D86" w14:textId="77777777" w:rsidR="00571DE6" w:rsidRPr="00FF46D6" w:rsidRDefault="00571DE6" w:rsidP="00571DE6">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3</w:t>
            </w:r>
          </w:p>
        </w:tc>
      </w:tr>
      <w:tr w:rsidR="00571DE6" w:rsidRPr="00FF46D6" w14:paraId="3BE3C735" w14:textId="77777777" w:rsidTr="00FF46D6">
        <w:trPr>
          <w:trHeight w:val="131"/>
        </w:trPr>
        <w:tc>
          <w:tcPr>
            <w:tcW w:w="2689" w:type="dxa"/>
          </w:tcPr>
          <w:p w14:paraId="6EC580B6" w14:textId="77777777" w:rsidR="00571DE6" w:rsidRPr="00FF46D6" w:rsidRDefault="00571DE6" w:rsidP="00571DE6">
            <w:pPr>
              <w:autoSpaceDE w:val="0"/>
              <w:autoSpaceDN w:val="0"/>
              <w:adjustRightInd w:val="0"/>
              <w:spacing w:after="0" w:line="240" w:lineRule="auto"/>
              <w:ind w:left="142"/>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 xml:space="preserve">Home </w:t>
            </w:r>
            <w:proofErr w:type="spellStart"/>
            <w:r w:rsidRPr="00FF46D6">
              <w:rPr>
                <w:rFonts w:ascii="Verdana Pro Light" w:hAnsi="Verdana Pro Light" w:cs="Aptos Narrow"/>
                <w:color w:val="000000"/>
                <w:kern w:val="0"/>
                <w:sz w:val="16"/>
                <w:szCs w:val="16"/>
              </w:rPr>
              <w:t>Furnishing</w:t>
            </w:r>
            <w:proofErr w:type="spellEnd"/>
            <w:r w:rsidRPr="00FF46D6">
              <w:rPr>
                <w:rFonts w:ascii="Verdana Pro Light" w:hAnsi="Verdana Pro Light" w:cs="Aptos Narrow"/>
                <w:color w:val="000000"/>
                <w:kern w:val="0"/>
                <w:sz w:val="16"/>
                <w:szCs w:val="16"/>
              </w:rPr>
              <w:t xml:space="preserve"> </w:t>
            </w:r>
          </w:p>
        </w:tc>
        <w:tc>
          <w:tcPr>
            <w:tcW w:w="850" w:type="dxa"/>
          </w:tcPr>
          <w:p w14:paraId="29E7C7AB" w14:textId="77777777" w:rsidR="00571DE6" w:rsidRPr="00FF46D6" w:rsidRDefault="00571DE6" w:rsidP="00571DE6">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4</w:t>
            </w:r>
          </w:p>
        </w:tc>
      </w:tr>
      <w:tr w:rsidR="00571DE6" w:rsidRPr="00FF46D6" w14:paraId="3533AA7D" w14:textId="77777777" w:rsidTr="00FF46D6">
        <w:trPr>
          <w:trHeight w:val="205"/>
        </w:trPr>
        <w:tc>
          <w:tcPr>
            <w:tcW w:w="2689" w:type="dxa"/>
          </w:tcPr>
          <w:p w14:paraId="2C5E1F29" w14:textId="77777777" w:rsidR="00571DE6" w:rsidRPr="00FF46D6" w:rsidRDefault="00571DE6" w:rsidP="00571DE6">
            <w:pPr>
              <w:autoSpaceDE w:val="0"/>
              <w:autoSpaceDN w:val="0"/>
              <w:adjustRightInd w:val="0"/>
              <w:spacing w:after="0" w:line="240" w:lineRule="auto"/>
              <w:ind w:left="142"/>
              <w:rPr>
                <w:rFonts w:ascii="Verdana Pro Light" w:hAnsi="Verdana Pro Light" w:cs="Aptos Narrow"/>
                <w:color w:val="000000"/>
                <w:kern w:val="0"/>
                <w:sz w:val="16"/>
                <w:szCs w:val="16"/>
              </w:rPr>
            </w:pPr>
            <w:proofErr w:type="spellStart"/>
            <w:r w:rsidRPr="00FF46D6">
              <w:rPr>
                <w:rFonts w:ascii="Verdana Pro Light" w:hAnsi="Verdana Pro Light" w:cs="Aptos Narrow"/>
                <w:color w:val="000000"/>
                <w:kern w:val="0"/>
                <w:sz w:val="16"/>
                <w:szCs w:val="16"/>
              </w:rPr>
              <w:t>Kitchen</w:t>
            </w:r>
            <w:proofErr w:type="spellEnd"/>
            <w:r w:rsidRPr="00FF46D6">
              <w:rPr>
                <w:rFonts w:ascii="Verdana Pro Light" w:hAnsi="Verdana Pro Light" w:cs="Aptos Narrow"/>
                <w:color w:val="000000"/>
                <w:kern w:val="0"/>
                <w:sz w:val="16"/>
                <w:szCs w:val="16"/>
              </w:rPr>
              <w:t xml:space="preserve"> &amp; </w:t>
            </w:r>
            <w:proofErr w:type="spellStart"/>
            <w:r w:rsidRPr="00FF46D6">
              <w:rPr>
                <w:rFonts w:ascii="Verdana Pro Light" w:hAnsi="Verdana Pro Light" w:cs="Aptos Narrow"/>
                <w:color w:val="000000"/>
                <w:kern w:val="0"/>
                <w:sz w:val="16"/>
                <w:szCs w:val="16"/>
              </w:rPr>
              <w:t>Dining</w:t>
            </w:r>
            <w:proofErr w:type="spellEnd"/>
            <w:r w:rsidRPr="00FF46D6">
              <w:rPr>
                <w:rFonts w:ascii="Verdana Pro Light" w:hAnsi="Verdana Pro Light" w:cs="Aptos Narrow"/>
                <w:color w:val="000000"/>
                <w:kern w:val="0"/>
                <w:sz w:val="16"/>
                <w:szCs w:val="16"/>
              </w:rPr>
              <w:t xml:space="preserve"> </w:t>
            </w:r>
          </w:p>
        </w:tc>
        <w:tc>
          <w:tcPr>
            <w:tcW w:w="850" w:type="dxa"/>
          </w:tcPr>
          <w:p w14:paraId="31DE38BE" w14:textId="77777777" w:rsidR="00571DE6" w:rsidRPr="00FF46D6" w:rsidRDefault="00571DE6" w:rsidP="00571DE6">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5</w:t>
            </w:r>
          </w:p>
        </w:tc>
      </w:tr>
      <w:tr w:rsidR="00571DE6" w:rsidRPr="00FF46D6" w14:paraId="5D55A8E7" w14:textId="77777777" w:rsidTr="00FF46D6">
        <w:trPr>
          <w:trHeight w:val="58"/>
        </w:trPr>
        <w:tc>
          <w:tcPr>
            <w:tcW w:w="2689" w:type="dxa"/>
          </w:tcPr>
          <w:p w14:paraId="1A20529B" w14:textId="77777777" w:rsidR="00571DE6" w:rsidRPr="00FF46D6" w:rsidRDefault="00571DE6" w:rsidP="00571DE6">
            <w:pPr>
              <w:autoSpaceDE w:val="0"/>
              <w:autoSpaceDN w:val="0"/>
              <w:adjustRightInd w:val="0"/>
              <w:spacing w:after="0" w:line="240" w:lineRule="auto"/>
              <w:ind w:left="142"/>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 xml:space="preserve">Watches </w:t>
            </w:r>
          </w:p>
        </w:tc>
        <w:tc>
          <w:tcPr>
            <w:tcW w:w="850" w:type="dxa"/>
          </w:tcPr>
          <w:p w14:paraId="650DCBF0" w14:textId="77777777" w:rsidR="00571DE6" w:rsidRPr="00FF46D6" w:rsidRDefault="00571DE6" w:rsidP="00571DE6">
            <w:pPr>
              <w:autoSpaceDE w:val="0"/>
              <w:autoSpaceDN w:val="0"/>
              <w:adjustRightInd w:val="0"/>
              <w:spacing w:after="0" w:line="240" w:lineRule="auto"/>
              <w:ind w:left="142"/>
              <w:jc w:val="center"/>
              <w:rPr>
                <w:rFonts w:ascii="Verdana Pro Light" w:hAnsi="Verdana Pro Light" w:cs="Aptos Narrow"/>
                <w:color w:val="000000"/>
                <w:kern w:val="0"/>
                <w:sz w:val="16"/>
                <w:szCs w:val="16"/>
              </w:rPr>
            </w:pPr>
            <w:r w:rsidRPr="00FF46D6">
              <w:rPr>
                <w:rFonts w:ascii="Verdana Pro Light" w:hAnsi="Verdana Pro Light" w:cs="Aptos Narrow"/>
                <w:color w:val="000000"/>
                <w:kern w:val="0"/>
                <w:sz w:val="16"/>
                <w:szCs w:val="16"/>
              </w:rPr>
              <w:t>6</w:t>
            </w:r>
          </w:p>
        </w:tc>
      </w:tr>
    </w:tbl>
    <w:p w14:paraId="0F3F3862" w14:textId="3FA3184A" w:rsidR="00A06DDA" w:rsidRPr="00FF46D6" w:rsidRDefault="00765B50" w:rsidP="00CF78B2">
      <w:pPr>
        <w:ind w:left="142"/>
        <w:jc w:val="both"/>
        <w:rPr>
          <w:rFonts w:ascii="Verdana Pro Light" w:hAnsi="Verdana Pro Light"/>
          <w:sz w:val="21"/>
          <w:szCs w:val="21"/>
        </w:rPr>
      </w:pPr>
      <w:r w:rsidRPr="00FF46D6">
        <w:rPr>
          <w:rFonts w:ascii="Verdana Pro Light" w:hAnsi="Verdana Pro Light"/>
          <w:sz w:val="21"/>
          <w:szCs w:val="21"/>
        </w:rPr>
        <w:t>C</w:t>
      </w:r>
      <w:r w:rsidR="009C72C8" w:rsidRPr="00FF46D6">
        <w:rPr>
          <w:rFonts w:ascii="Verdana Pro Light" w:hAnsi="Verdana Pro Light"/>
          <w:sz w:val="21"/>
          <w:szCs w:val="21"/>
        </w:rPr>
        <w:t xml:space="preserve">e jeu </w:t>
      </w:r>
      <w:r w:rsidR="00FD23AF" w:rsidRPr="00FF46D6">
        <w:rPr>
          <w:rFonts w:ascii="Verdana Pro Light" w:hAnsi="Verdana Pro Light"/>
          <w:sz w:val="21"/>
          <w:szCs w:val="21"/>
        </w:rPr>
        <w:t>d’images</w:t>
      </w:r>
      <w:r w:rsidR="00822618" w:rsidRPr="00FF46D6">
        <w:rPr>
          <w:rFonts w:ascii="Verdana Pro Light" w:hAnsi="Verdana Pro Light"/>
          <w:sz w:val="21"/>
          <w:szCs w:val="21"/>
        </w:rPr>
        <w:t xml:space="preserve"> </w:t>
      </w:r>
      <w:r w:rsidR="006319E8" w:rsidRPr="00FF46D6">
        <w:rPr>
          <w:rFonts w:ascii="Verdana Pro Light" w:hAnsi="Verdana Pro Light"/>
          <w:sz w:val="21"/>
          <w:szCs w:val="21"/>
        </w:rPr>
        <w:t>présente</w:t>
      </w:r>
      <w:r w:rsidR="009C72C8" w:rsidRPr="00FF46D6">
        <w:rPr>
          <w:rFonts w:ascii="Verdana Pro Light" w:hAnsi="Verdana Pro Light"/>
          <w:sz w:val="21"/>
          <w:szCs w:val="21"/>
        </w:rPr>
        <w:t xml:space="preserve"> une répartition </w:t>
      </w:r>
      <w:r w:rsidR="00FD47B3" w:rsidRPr="00FF46D6">
        <w:rPr>
          <w:rFonts w:ascii="Verdana Pro Light" w:hAnsi="Verdana Pro Light"/>
          <w:sz w:val="21"/>
          <w:szCs w:val="21"/>
        </w:rPr>
        <w:t>équilibrée</w:t>
      </w:r>
      <w:r w:rsidR="009C72C8" w:rsidRPr="00FF46D6">
        <w:rPr>
          <w:rFonts w:ascii="Verdana Pro Light" w:hAnsi="Verdana Pro Light"/>
          <w:sz w:val="21"/>
          <w:szCs w:val="21"/>
        </w:rPr>
        <w:t xml:space="preserve"> dans les 7 </w:t>
      </w:r>
      <w:r w:rsidR="006319E8" w:rsidRPr="00FF46D6">
        <w:rPr>
          <w:rFonts w:ascii="Verdana Pro Light" w:hAnsi="Verdana Pro Light"/>
          <w:sz w:val="21"/>
          <w:szCs w:val="21"/>
        </w:rPr>
        <w:t>catégories</w:t>
      </w:r>
      <w:r w:rsidR="009C72C8" w:rsidRPr="00FF46D6">
        <w:rPr>
          <w:rFonts w:ascii="Verdana Pro Light" w:hAnsi="Verdana Pro Light"/>
          <w:sz w:val="21"/>
          <w:szCs w:val="21"/>
        </w:rPr>
        <w:t xml:space="preserve"> suivantes :</w:t>
      </w:r>
    </w:p>
    <w:p w14:paraId="773E03E6" w14:textId="77777777" w:rsidR="00013543" w:rsidRPr="00FF46D6" w:rsidRDefault="00B31EC1" w:rsidP="00FF46D6">
      <w:pPr>
        <w:ind w:left="1134"/>
        <w:rPr>
          <w:rFonts w:ascii="Verdana Pro Light" w:hAnsi="Verdana Pro Light"/>
          <w:sz w:val="21"/>
          <w:szCs w:val="21"/>
        </w:rPr>
      </w:pPr>
      <w:r w:rsidRPr="00FF46D6">
        <w:rPr>
          <w:rFonts w:ascii="Verdana Pro Light" w:hAnsi="Verdana Pro Light"/>
          <w:noProof/>
          <w:sz w:val="21"/>
          <w:szCs w:val="21"/>
        </w:rPr>
        <w:drawing>
          <wp:inline distT="0" distB="0" distL="0" distR="0" wp14:anchorId="53F52276" wp14:editId="250760B4">
            <wp:extent cx="2529840" cy="1444747"/>
            <wp:effectExtent l="0" t="0" r="3810" b="3175"/>
            <wp:docPr id="9" name="Picture 8" descr="A pie chart with numbers and a graph&#10;&#10;AI-generated content may be incorrect.">
              <a:extLst xmlns:a="http://schemas.openxmlformats.org/drawingml/2006/main">
                <a:ext uri="{FF2B5EF4-FFF2-40B4-BE49-F238E27FC236}">
                  <a16:creationId xmlns:a16="http://schemas.microsoft.com/office/drawing/2014/main" id="{F54C3D03-E9E9-BF09-FCE1-0346CA9C8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e chart with numbers and a graph&#10;&#10;AI-generated content may be incorrect.">
                      <a:extLst>
                        <a:ext uri="{FF2B5EF4-FFF2-40B4-BE49-F238E27FC236}">
                          <a16:creationId xmlns:a16="http://schemas.microsoft.com/office/drawing/2014/main" id="{F54C3D03-E9E9-BF09-FCE1-0346CA9C8B0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0875" cy="1462470"/>
                    </a:xfrm>
                    <a:prstGeom prst="rect">
                      <a:avLst/>
                    </a:prstGeom>
                  </pic:spPr>
                </pic:pic>
              </a:graphicData>
            </a:graphic>
          </wp:inline>
        </w:drawing>
      </w:r>
    </w:p>
    <w:p w14:paraId="54802EEB" w14:textId="30CD6806" w:rsidR="00126729" w:rsidRPr="00FF46D6" w:rsidRDefault="00126729" w:rsidP="00CF78B2">
      <w:pPr>
        <w:pStyle w:val="Heading1"/>
        <w:ind w:left="142"/>
        <w:rPr>
          <w:rFonts w:ascii="Verdana Pro Light" w:hAnsi="Verdana Pro Light"/>
          <w:color w:val="7F7F7F" w:themeColor="text1" w:themeTint="80"/>
          <w:sz w:val="28"/>
          <w:szCs w:val="28"/>
        </w:rPr>
      </w:pPr>
      <w:bookmarkStart w:id="1" w:name="_Toc203832657"/>
      <w:r w:rsidRPr="00FF46D6">
        <w:rPr>
          <w:rFonts w:ascii="Verdana Pro Light" w:hAnsi="Verdana Pro Light"/>
          <w:color w:val="7F7F7F" w:themeColor="text1" w:themeTint="80"/>
          <w:sz w:val="28"/>
          <w:szCs w:val="28"/>
        </w:rPr>
        <w:t>Les concepts de l’algorithme récent</w:t>
      </w:r>
      <w:bookmarkEnd w:id="1"/>
    </w:p>
    <w:p w14:paraId="27F0B070" w14:textId="06C6CCE7" w:rsidR="00CE64B3" w:rsidRPr="00FF46D6" w:rsidRDefault="00CE64B3" w:rsidP="00CF78B2">
      <w:pPr>
        <w:pStyle w:val="Heading2"/>
        <w:ind w:left="142"/>
        <w:rPr>
          <w:rFonts w:ascii="Verdana Pro Light" w:hAnsi="Verdana Pro Light"/>
          <w:color w:val="7F7F7F" w:themeColor="text1" w:themeTint="80"/>
          <w:sz w:val="24"/>
          <w:szCs w:val="24"/>
        </w:rPr>
      </w:pPr>
      <w:bookmarkStart w:id="2" w:name="_Toc203832658"/>
      <w:r w:rsidRPr="00FF46D6">
        <w:rPr>
          <w:rFonts w:ascii="Verdana Pro Light" w:hAnsi="Verdana Pro Light"/>
          <w:color w:val="7F7F7F" w:themeColor="text1" w:themeTint="80"/>
          <w:sz w:val="24"/>
          <w:szCs w:val="24"/>
        </w:rPr>
        <w:t>Rappel</w:t>
      </w:r>
      <w:r w:rsidR="0084607E" w:rsidRPr="00FF46D6">
        <w:rPr>
          <w:rFonts w:ascii="Verdana Pro Light" w:hAnsi="Verdana Pro Light"/>
          <w:color w:val="7F7F7F" w:themeColor="text1" w:themeTint="80"/>
          <w:sz w:val="24"/>
          <w:szCs w:val="24"/>
        </w:rPr>
        <w:t>s</w:t>
      </w:r>
      <w:r w:rsidR="00AE1384" w:rsidRPr="00FF46D6">
        <w:rPr>
          <w:rFonts w:ascii="Verdana Pro Light" w:hAnsi="Verdana Pro Light"/>
          <w:color w:val="7F7F7F" w:themeColor="text1" w:themeTint="80"/>
          <w:sz w:val="24"/>
          <w:szCs w:val="24"/>
        </w:rPr>
        <w:t xml:space="preserve"> sur le benchmark</w:t>
      </w:r>
      <w:r w:rsidRPr="00FF46D6">
        <w:rPr>
          <w:rFonts w:ascii="Verdana Pro Light" w:hAnsi="Verdana Pro Light"/>
          <w:color w:val="7F7F7F" w:themeColor="text1" w:themeTint="80"/>
          <w:sz w:val="24"/>
          <w:szCs w:val="24"/>
        </w:rPr>
        <w:t> : ResNet50</w:t>
      </w:r>
      <w:bookmarkEnd w:id="2"/>
    </w:p>
    <w:p w14:paraId="5C888F4C" w14:textId="1EB78E30" w:rsidR="00F01055" w:rsidRPr="00FF46D6" w:rsidRDefault="00CD1974" w:rsidP="00CF78B2">
      <w:pPr>
        <w:ind w:left="142"/>
        <w:jc w:val="both"/>
        <w:rPr>
          <w:rFonts w:ascii="Verdana Pro Light" w:hAnsi="Verdana Pro Light"/>
          <w:sz w:val="21"/>
          <w:szCs w:val="21"/>
        </w:rPr>
      </w:pPr>
      <w:r w:rsidRPr="00FF46D6">
        <w:rPr>
          <w:rFonts w:ascii="Verdana Pro Light" w:hAnsi="Verdana Pro Light"/>
          <w:sz w:val="21"/>
          <w:szCs w:val="21"/>
        </w:rPr>
        <w:t>À</w:t>
      </w:r>
      <w:r w:rsidR="00B027EA" w:rsidRPr="00FF46D6">
        <w:rPr>
          <w:rFonts w:ascii="Verdana Pro Light" w:hAnsi="Verdana Pro Light"/>
          <w:sz w:val="21"/>
          <w:szCs w:val="21"/>
        </w:rPr>
        <w:t xml:space="preserve"> sa publication en 2016 par plusieurs chercheurs de </w:t>
      </w:r>
      <w:r w:rsidR="009A7203" w:rsidRPr="00FF46D6">
        <w:rPr>
          <w:rFonts w:ascii="Verdana Pro Light" w:hAnsi="Verdana Pro Light"/>
          <w:sz w:val="21"/>
          <w:szCs w:val="21"/>
        </w:rPr>
        <w:t xml:space="preserve">l’équipe de </w:t>
      </w:r>
      <w:r w:rsidR="00B027EA" w:rsidRPr="00FF46D6">
        <w:rPr>
          <w:rFonts w:ascii="Verdana Pro Light" w:hAnsi="Verdana Pro Light"/>
          <w:sz w:val="21"/>
          <w:szCs w:val="21"/>
        </w:rPr>
        <w:t>Microsoft Research Asia, l’architecture ResNet a</w:t>
      </w:r>
      <w:r w:rsidR="00403DFE" w:rsidRPr="00FF46D6">
        <w:rPr>
          <w:rFonts w:ascii="Verdana Pro Light" w:hAnsi="Verdana Pro Light"/>
          <w:sz w:val="21"/>
          <w:szCs w:val="21"/>
        </w:rPr>
        <w:t>vait</w:t>
      </w:r>
      <w:r w:rsidR="00B027EA" w:rsidRPr="00FF46D6">
        <w:rPr>
          <w:rFonts w:ascii="Verdana Pro Light" w:hAnsi="Verdana Pro Light"/>
          <w:sz w:val="21"/>
          <w:szCs w:val="21"/>
        </w:rPr>
        <w:t xml:space="preserve"> </w:t>
      </w:r>
      <w:r w:rsidR="006319E8" w:rsidRPr="00FF46D6">
        <w:rPr>
          <w:rFonts w:ascii="Verdana Pro Light" w:hAnsi="Verdana Pro Light"/>
          <w:sz w:val="21"/>
          <w:szCs w:val="21"/>
        </w:rPr>
        <w:t>révolutionné</w:t>
      </w:r>
      <w:r w:rsidR="00B027EA" w:rsidRPr="00FF46D6">
        <w:rPr>
          <w:rFonts w:ascii="Verdana Pro Light" w:hAnsi="Verdana Pro Light"/>
          <w:sz w:val="21"/>
          <w:szCs w:val="21"/>
        </w:rPr>
        <w:t xml:space="preserve"> l’optimisation de l’apprentissage et des performances des réseaux de neurones convolutifs</w:t>
      </w:r>
      <w:r w:rsidR="00F01055" w:rsidRPr="00FF46D6">
        <w:rPr>
          <w:rFonts w:ascii="Verdana Pro Light" w:hAnsi="Verdana Pro Light"/>
          <w:sz w:val="21"/>
          <w:szCs w:val="21"/>
        </w:rPr>
        <w:t xml:space="preserve"> </w:t>
      </w:r>
      <w:r w:rsidR="00B027EA" w:rsidRPr="00FF46D6">
        <w:rPr>
          <w:rFonts w:ascii="Verdana Pro Light" w:hAnsi="Verdana Pro Light"/>
          <w:sz w:val="21"/>
          <w:szCs w:val="21"/>
        </w:rPr>
        <w:t xml:space="preserve">très profonds </w:t>
      </w:r>
      <w:r w:rsidR="00403DFE" w:rsidRPr="00FF46D6">
        <w:rPr>
          <w:rFonts w:ascii="Verdana Pro Light" w:hAnsi="Verdana Pro Light"/>
          <w:sz w:val="21"/>
          <w:szCs w:val="21"/>
        </w:rPr>
        <w:t xml:space="preserve">(ci-après « CNN ») </w:t>
      </w:r>
      <w:r w:rsidR="00B027EA" w:rsidRPr="00FF46D6">
        <w:rPr>
          <w:rFonts w:ascii="Verdana Pro Light" w:hAnsi="Verdana Pro Light"/>
          <w:sz w:val="21"/>
          <w:szCs w:val="21"/>
        </w:rPr>
        <w:t xml:space="preserve">en apportant une solution innovante </w:t>
      </w:r>
      <w:r w:rsidRPr="00FF46D6">
        <w:rPr>
          <w:rFonts w:ascii="Verdana Pro Light" w:hAnsi="Verdana Pro Light"/>
          <w:sz w:val="21"/>
          <w:szCs w:val="21"/>
        </w:rPr>
        <w:t>à</w:t>
      </w:r>
      <w:r w:rsidR="00B027EA" w:rsidRPr="00FF46D6">
        <w:rPr>
          <w:rFonts w:ascii="Verdana Pro Light" w:hAnsi="Verdana Pro Light"/>
          <w:sz w:val="21"/>
          <w:szCs w:val="21"/>
        </w:rPr>
        <w:t xml:space="preserve"> la </w:t>
      </w:r>
      <w:r w:rsidR="006319E8" w:rsidRPr="00FF46D6">
        <w:rPr>
          <w:rFonts w:ascii="Verdana Pro Light" w:hAnsi="Verdana Pro Light"/>
          <w:sz w:val="21"/>
          <w:szCs w:val="21"/>
        </w:rPr>
        <w:t>dégradation</w:t>
      </w:r>
      <w:r w:rsidR="00B027EA" w:rsidRPr="00FF46D6">
        <w:rPr>
          <w:rFonts w:ascii="Verdana Pro Light" w:hAnsi="Verdana Pro Light"/>
          <w:sz w:val="21"/>
          <w:szCs w:val="21"/>
        </w:rPr>
        <w:t xml:space="preserve"> des performances </w:t>
      </w:r>
      <w:r w:rsidR="00FD47B3" w:rsidRPr="00FF46D6">
        <w:rPr>
          <w:rFonts w:ascii="Verdana Pro Light" w:hAnsi="Verdana Pro Light"/>
          <w:sz w:val="21"/>
          <w:szCs w:val="21"/>
        </w:rPr>
        <w:t>causée</w:t>
      </w:r>
      <w:r w:rsidR="00B027EA" w:rsidRPr="00FF46D6">
        <w:rPr>
          <w:rFonts w:ascii="Verdana Pro Light" w:hAnsi="Verdana Pro Light"/>
          <w:sz w:val="21"/>
          <w:szCs w:val="21"/>
        </w:rPr>
        <w:t xml:space="preserve"> par le </w:t>
      </w:r>
      <w:r w:rsidR="006319E8" w:rsidRPr="00FF46D6">
        <w:rPr>
          <w:rFonts w:ascii="Verdana Pro Light" w:hAnsi="Verdana Pro Light"/>
          <w:sz w:val="21"/>
          <w:szCs w:val="21"/>
        </w:rPr>
        <w:t>problème</w:t>
      </w:r>
      <w:r w:rsidR="00B027EA" w:rsidRPr="00FF46D6">
        <w:rPr>
          <w:rFonts w:ascii="Verdana Pro Light" w:hAnsi="Verdana Pro Light"/>
          <w:sz w:val="21"/>
          <w:szCs w:val="21"/>
        </w:rPr>
        <w:t xml:space="preserve"> du </w:t>
      </w:r>
      <w:r w:rsidR="00B027EA" w:rsidRPr="00FF46D6">
        <w:rPr>
          <w:rFonts w:ascii="Verdana Pro Light" w:hAnsi="Verdana Pro Light"/>
          <w:i/>
          <w:iCs/>
          <w:sz w:val="21"/>
          <w:szCs w:val="21"/>
        </w:rPr>
        <w:t>vanishing gradient</w:t>
      </w:r>
      <w:r w:rsidR="00B027EA" w:rsidRPr="00FF46D6">
        <w:rPr>
          <w:rFonts w:ascii="Verdana Pro Light" w:hAnsi="Verdana Pro Light"/>
          <w:sz w:val="21"/>
          <w:szCs w:val="21"/>
        </w:rPr>
        <w:t xml:space="preserve">. En introduisant les blocs </w:t>
      </w:r>
      <w:r w:rsidR="006319E8" w:rsidRPr="00FF46D6">
        <w:rPr>
          <w:rFonts w:ascii="Verdana Pro Light" w:hAnsi="Verdana Pro Light"/>
          <w:sz w:val="21"/>
          <w:szCs w:val="21"/>
        </w:rPr>
        <w:t>résiduels</w:t>
      </w:r>
      <w:r w:rsidR="00B027EA" w:rsidRPr="00FF46D6">
        <w:rPr>
          <w:rFonts w:ascii="Verdana Pro Light" w:hAnsi="Verdana Pro Light"/>
          <w:sz w:val="21"/>
          <w:szCs w:val="21"/>
        </w:rPr>
        <w:t xml:space="preserve"> et les connexions de saut</w:t>
      </w:r>
      <w:r w:rsidR="007A0DF1" w:rsidRPr="00FF46D6">
        <w:rPr>
          <w:rFonts w:ascii="Verdana Pro Light" w:hAnsi="Verdana Pro Light"/>
          <w:sz w:val="21"/>
          <w:szCs w:val="21"/>
        </w:rPr>
        <w:t xml:space="preserve"> en plus des couches convolutives classiques</w:t>
      </w:r>
      <w:r w:rsidR="00403DFE" w:rsidRPr="00FF46D6">
        <w:rPr>
          <w:rStyle w:val="FootnoteReference"/>
          <w:rFonts w:ascii="Verdana Pro Light" w:hAnsi="Verdana Pro Light"/>
          <w:sz w:val="21"/>
          <w:szCs w:val="21"/>
        </w:rPr>
        <w:footnoteReference w:id="2"/>
      </w:r>
      <w:r w:rsidR="00353062" w:rsidRPr="00FF46D6">
        <w:rPr>
          <w:rFonts w:ascii="Verdana Pro Light" w:hAnsi="Verdana Pro Light"/>
          <w:sz w:val="21"/>
          <w:szCs w:val="21"/>
        </w:rPr>
        <w:t>, ResNet a permis l’entra</w:t>
      </w:r>
      <w:r w:rsidRPr="00FF46D6">
        <w:rPr>
          <w:rFonts w:ascii="Verdana Pro Light" w:hAnsi="Verdana Pro Light"/>
          <w:sz w:val="21"/>
          <w:szCs w:val="21"/>
        </w:rPr>
        <w:t>î</w:t>
      </w:r>
      <w:r w:rsidR="00353062" w:rsidRPr="00FF46D6">
        <w:rPr>
          <w:rFonts w:ascii="Verdana Pro Light" w:hAnsi="Verdana Pro Light"/>
          <w:sz w:val="21"/>
          <w:szCs w:val="21"/>
        </w:rPr>
        <w:t xml:space="preserve">nement de </w:t>
      </w:r>
      <w:r w:rsidR="006319E8" w:rsidRPr="00FF46D6">
        <w:rPr>
          <w:rFonts w:ascii="Verdana Pro Light" w:hAnsi="Verdana Pro Light"/>
          <w:sz w:val="21"/>
          <w:szCs w:val="21"/>
        </w:rPr>
        <w:t>modèles</w:t>
      </w:r>
      <w:r w:rsidR="00353062" w:rsidRPr="00FF46D6">
        <w:rPr>
          <w:rFonts w:ascii="Verdana Pro Light" w:hAnsi="Verdana Pro Light"/>
          <w:sz w:val="21"/>
          <w:szCs w:val="21"/>
        </w:rPr>
        <w:t xml:space="preserve"> beaucoup plus profonds, don</w:t>
      </w:r>
      <w:r w:rsidR="00D97C2E" w:rsidRPr="00FF46D6">
        <w:rPr>
          <w:rFonts w:ascii="Verdana Pro Light" w:hAnsi="Verdana Pro Light"/>
          <w:sz w:val="21"/>
          <w:szCs w:val="21"/>
        </w:rPr>
        <w:t>t</w:t>
      </w:r>
      <w:r w:rsidR="00353062" w:rsidRPr="00FF46D6">
        <w:rPr>
          <w:rFonts w:ascii="Verdana Pro Light" w:hAnsi="Verdana Pro Light"/>
          <w:sz w:val="21"/>
          <w:szCs w:val="21"/>
        </w:rPr>
        <w:t xml:space="preserve"> le plus communément utilis</w:t>
      </w:r>
      <w:r w:rsidRPr="00FF46D6">
        <w:rPr>
          <w:rFonts w:ascii="Verdana Pro Light" w:hAnsi="Verdana Pro Light"/>
          <w:sz w:val="21"/>
          <w:szCs w:val="21"/>
        </w:rPr>
        <w:t>é</w:t>
      </w:r>
      <w:r w:rsidR="00353062" w:rsidRPr="00FF46D6">
        <w:rPr>
          <w:rFonts w:ascii="Verdana Pro Light" w:hAnsi="Verdana Pro Light"/>
          <w:sz w:val="21"/>
          <w:szCs w:val="21"/>
        </w:rPr>
        <w:t xml:space="preserve"> est la version </w:t>
      </w:r>
      <w:r w:rsidRPr="00FF46D6">
        <w:rPr>
          <w:rFonts w:ascii="Verdana Pro Light" w:hAnsi="Verdana Pro Light"/>
          <w:sz w:val="21"/>
          <w:szCs w:val="21"/>
        </w:rPr>
        <w:t>à</w:t>
      </w:r>
      <w:r w:rsidR="00353062" w:rsidRPr="00FF46D6">
        <w:rPr>
          <w:rFonts w:ascii="Verdana Pro Light" w:hAnsi="Verdana Pro Light"/>
          <w:sz w:val="21"/>
          <w:szCs w:val="21"/>
        </w:rPr>
        <w:t xml:space="preserve"> 50 couches, </w:t>
      </w:r>
      <w:r w:rsidR="009A7203" w:rsidRPr="00FF46D6">
        <w:rPr>
          <w:rFonts w:ascii="Verdana Pro Light" w:hAnsi="Verdana Pro Light"/>
          <w:sz w:val="21"/>
          <w:szCs w:val="21"/>
        </w:rPr>
        <w:t>et</w:t>
      </w:r>
      <w:r w:rsidR="00353062" w:rsidRPr="00FF46D6">
        <w:rPr>
          <w:rFonts w:ascii="Verdana Pro Light" w:hAnsi="Verdana Pro Light"/>
          <w:sz w:val="21"/>
          <w:szCs w:val="21"/>
        </w:rPr>
        <w:t xml:space="preserve"> a ouvert la voie </w:t>
      </w:r>
      <w:r w:rsidR="00FD47B3" w:rsidRPr="00FF46D6">
        <w:rPr>
          <w:rFonts w:ascii="Verdana Pro Light" w:hAnsi="Verdana Pro Light"/>
          <w:sz w:val="21"/>
          <w:szCs w:val="21"/>
        </w:rPr>
        <w:t>à</w:t>
      </w:r>
      <w:r w:rsidR="00353062" w:rsidRPr="00FF46D6">
        <w:rPr>
          <w:rFonts w:ascii="Verdana Pro Light" w:hAnsi="Verdana Pro Light"/>
          <w:sz w:val="21"/>
          <w:szCs w:val="21"/>
        </w:rPr>
        <w:t xml:space="preserve"> des architectures </w:t>
      </w:r>
      <w:r w:rsidR="00FD47B3" w:rsidRPr="00FF46D6">
        <w:rPr>
          <w:rFonts w:ascii="Verdana Pro Light" w:hAnsi="Verdana Pro Light"/>
          <w:sz w:val="21"/>
          <w:szCs w:val="21"/>
        </w:rPr>
        <w:t>à</w:t>
      </w:r>
      <w:r w:rsidR="00353062" w:rsidRPr="00FF46D6">
        <w:rPr>
          <w:rFonts w:ascii="Verdana Pro Light" w:hAnsi="Verdana Pro Light"/>
          <w:sz w:val="21"/>
          <w:szCs w:val="21"/>
        </w:rPr>
        <w:t xml:space="preserve"> 101</w:t>
      </w:r>
      <w:r w:rsidR="009A7203" w:rsidRPr="00FF46D6">
        <w:rPr>
          <w:rFonts w:ascii="Verdana Pro Light" w:hAnsi="Verdana Pro Light"/>
          <w:sz w:val="21"/>
          <w:szCs w:val="21"/>
        </w:rPr>
        <w:t>,</w:t>
      </w:r>
      <w:r w:rsidR="00353062" w:rsidRPr="00FF46D6">
        <w:rPr>
          <w:rFonts w:ascii="Verdana Pro Light" w:hAnsi="Verdana Pro Light"/>
          <w:sz w:val="21"/>
          <w:szCs w:val="21"/>
        </w:rPr>
        <w:t xml:space="preserve"> voire 152 couches</w:t>
      </w:r>
      <w:r w:rsidR="009A7203" w:rsidRPr="00FF46D6">
        <w:rPr>
          <w:rFonts w:ascii="Verdana Pro Light" w:hAnsi="Verdana Pro Light"/>
          <w:sz w:val="21"/>
          <w:szCs w:val="21"/>
        </w:rPr>
        <w:t>,</w:t>
      </w:r>
      <w:r w:rsidR="00353062" w:rsidRPr="00FF46D6">
        <w:rPr>
          <w:rFonts w:ascii="Verdana Pro Light" w:hAnsi="Verdana Pro Light"/>
          <w:sz w:val="21"/>
          <w:szCs w:val="21"/>
        </w:rPr>
        <w:t xml:space="preserve"> sans </w:t>
      </w:r>
      <w:r w:rsidR="006319E8" w:rsidRPr="00FF46D6">
        <w:rPr>
          <w:rFonts w:ascii="Verdana Pro Light" w:hAnsi="Verdana Pro Light"/>
          <w:sz w:val="21"/>
          <w:szCs w:val="21"/>
        </w:rPr>
        <w:t>dégradation</w:t>
      </w:r>
      <w:r w:rsidR="00353062" w:rsidRPr="00FF46D6">
        <w:rPr>
          <w:rFonts w:ascii="Verdana Pro Light" w:hAnsi="Verdana Pro Light"/>
          <w:sz w:val="21"/>
          <w:szCs w:val="21"/>
        </w:rPr>
        <w:t xml:space="preserve"> notable de la performance</w:t>
      </w:r>
      <w:r w:rsidR="00353062" w:rsidRPr="00FF46D6">
        <w:rPr>
          <w:rStyle w:val="FootnoteReference"/>
          <w:rFonts w:ascii="Verdana Pro Light" w:hAnsi="Verdana Pro Light"/>
          <w:sz w:val="21"/>
          <w:szCs w:val="21"/>
        </w:rPr>
        <w:footnoteReference w:id="3"/>
      </w:r>
      <w:r w:rsidR="00F01055" w:rsidRPr="00FF46D6">
        <w:rPr>
          <w:rFonts w:ascii="Verdana Pro Light" w:hAnsi="Verdana Pro Light"/>
          <w:sz w:val="21"/>
          <w:szCs w:val="21"/>
        </w:rPr>
        <w:t xml:space="preserve"> sur des tâches complexes (classification</w:t>
      </w:r>
      <w:r w:rsidR="00403DFE" w:rsidRPr="00FF46D6">
        <w:rPr>
          <w:rFonts w:ascii="Verdana Pro Light" w:hAnsi="Verdana Pro Light"/>
          <w:sz w:val="21"/>
          <w:szCs w:val="21"/>
        </w:rPr>
        <w:t xml:space="preserve"> multi-classes et</w:t>
      </w:r>
      <w:r w:rsidR="00F01055" w:rsidRPr="00FF46D6">
        <w:rPr>
          <w:rFonts w:ascii="Verdana Pro Light" w:hAnsi="Verdana Pro Light"/>
          <w:sz w:val="21"/>
          <w:szCs w:val="21"/>
        </w:rPr>
        <w:t xml:space="preserve"> segmentation)</w:t>
      </w:r>
      <w:r w:rsidR="009A7203" w:rsidRPr="00FF46D6">
        <w:rPr>
          <w:rFonts w:ascii="Verdana Pro Light" w:hAnsi="Verdana Pro Light"/>
          <w:sz w:val="21"/>
          <w:szCs w:val="21"/>
        </w:rPr>
        <w:t xml:space="preserve">. Cette architecture novatrice présentait également l’avantage de permettre </w:t>
      </w:r>
      <w:r w:rsidR="00353062" w:rsidRPr="00FF46D6">
        <w:rPr>
          <w:rFonts w:ascii="Verdana Pro Light" w:hAnsi="Verdana Pro Light"/>
          <w:sz w:val="21"/>
          <w:szCs w:val="21"/>
        </w:rPr>
        <w:t xml:space="preserve">une </w:t>
      </w:r>
      <w:r w:rsidR="006319E8" w:rsidRPr="00FF46D6">
        <w:rPr>
          <w:rFonts w:ascii="Verdana Pro Light" w:hAnsi="Verdana Pro Light"/>
          <w:sz w:val="21"/>
          <w:szCs w:val="21"/>
        </w:rPr>
        <w:t>réduction</w:t>
      </w:r>
      <w:r w:rsidR="00353062" w:rsidRPr="00FF46D6">
        <w:rPr>
          <w:rFonts w:ascii="Verdana Pro Light" w:hAnsi="Verdana Pro Light"/>
          <w:sz w:val="21"/>
          <w:szCs w:val="21"/>
        </w:rPr>
        <w:t xml:space="preserve"> </w:t>
      </w:r>
      <w:r w:rsidR="00FD47B3" w:rsidRPr="00FF46D6">
        <w:rPr>
          <w:rFonts w:ascii="Verdana Pro Light" w:hAnsi="Verdana Pro Light"/>
          <w:sz w:val="21"/>
          <w:szCs w:val="21"/>
        </w:rPr>
        <w:t>computationnelle</w:t>
      </w:r>
      <w:r w:rsidR="00F01055" w:rsidRPr="00FF46D6">
        <w:rPr>
          <w:rFonts w:ascii="Verdana Pro Light" w:hAnsi="Verdana Pro Light"/>
          <w:sz w:val="21"/>
          <w:szCs w:val="21"/>
        </w:rPr>
        <w:t xml:space="preserve"> </w:t>
      </w:r>
      <w:r w:rsidR="009A7203" w:rsidRPr="00FF46D6">
        <w:rPr>
          <w:rFonts w:ascii="Verdana Pro Light" w:hAnsi="Verdana Pro Light"/>
          <w:sz w:val="21"/>
          <w:szCs w:val="21"/>
        </w:rPr>
        <w:t xml:space="preserve">qui a permis son </w:t>
      </w:r>
      <w:r w:rsidR="00403DFE" w:rsidRPr="00FF46D6">
        <w:rPr>
          <w:rFonts w:ascii="Verdana Pro Light" w:hAnsi="Verdana Pro Light"/>
          <w:sz w:val="21"/>
          <w:szCs w:val="21"/>
        </w:rPr>
        <w:t>élargissement</w:t>
      </w:r>
      <w:r w:rsidR="009A7203" w:rsidRPr="00FF46D6">
        <w:rPr>
          <w:rFonts w:ascii="Verdana Pro Light" w:hAnsi="Verdana Pro Light"/>
          <w:sz w:val="21"/>
          <w:szCs w:val="21"/>
        </w:rPr>
        <w:t xml:space="preserve"> </w:t>
      </w:r>
      <w:r w:rsidR="00F01055" w:rsidRPr="00FF46D6">
        <w:rPr>
          <w:rFonts w:ascii="Verdana Pro Light" w:hAnsi="Verdana Pro Light"/>
          <w:sz w:val="21"/>
          <w:szCs w:val="21"/>
        </w:rPr>
        <w:t>à d’autres jeux de données et tâches</w:t>
      </w:r>
      <w:r w:rsidR="00A50B3A" w:rsidRPr="00FF46D6">
        <w:rPr>
          <w:rFonts w:ascii="Verdana Pro Light" w:hAnsi="Verdana Pro Light"/>
          <w:sz w:val="21"/>
          <w:szCs w:val="21"/>
        </w:rPr>
        <w:t xml:space="preserve"> </w:t>
      </w:r>
      <w:r w:rsidR="00403DFE" w:rsidRPr="00FF46D6">
        <w:rPr>
          <w:rFonts w:ascii="Verdana Pro Light" w:hAnsi="Verdana Pro Light"/>
          <w:sz w:val="21"/>
          <w:szCs w:val="21"/>
        </w:rPr>
        <w:t>que ceux jusque-là trait</w:t>
      </w:r>
      <w:r w:rsidR="00B33785" w:rsidRPr="00FF46D6">
        <w:rPr>
          <w:rFonts w:ascii="Verdana Pro Light" w:hAnsi="Verdana Pro Light"/>
          <w:sz w:val="21"/>
          <w:szCs w:val="21"/>
        </w:rPr>
        <w:t>é</w:t>
      </w:r>
      <w:r w:rsidR="00403DFE" w:rsidRPr="00FF46D6">
        <w:rPr>
          <w:rFonts w:ascii="Verdana Pro Light" w:hAnsi="Verdana Pro Light"/>
          <w:sz w:val="21"/>
          <w:szCs w:val="21"/>
        </w:rPr>
        <w:t xml:space="preserve">s par les </w:t>
      </w:r>
      <w:r w:rsidR="00A50B3A" w:rsidRPr="00FF46D6">
        <w:rPr>
          <w:rFonts w:ascii="Verdana Pro Light" w:hAnsi="Verdana Pro Light"/>
          <w:sz w:val="21"/>
          <w:szCs w:val="21"/>
        </w:rPr>
        <w:t xml:space="preserve">architectures « classiques » </w:t>
      </w:r>
      <w:r w:rsidR="00403DFE" w:rsidRPr="00FF46D6">
        <w:rPr>
          <w:rFonts w:ascii="Verdana Pro Light" w:hAnsi="Verdana Pro Light"/>
          <w:sz w:val="21"/>
          <w:szCs w:val="21"/>
        </w:rPr>
        <w:t>(V</w:t>
      </w:r>
      <w:r w:rsidR="00A50B3A" w:rsidRPr="00FF46D6">
        <w:rPr>
          <w:rFonts w:ascii="Verdana Pro Light" w:hAnsi="Verdana Pro Light"/>
          <w:sz w:val="21"/>
          <w:szCs w:val="21"/>
        </w:rPr>
        <w:t>GG</w:t>
      </w:r>
      <w:r w:rsidR="00403DFE" w:rsidRPr="00FF46D6">
        <w:rPr>
          <w:rFonts w:ascii="Verdana Pro Light" w:hAnsi="Verdana Pro Light"/>
          <w:sz w:val="21"/>
          <w:szCs w:val="21"/>
        </w:rPr>
        <w:t xml:space="preserve"> notamment), comme par exemple la détection d’objets</w:t>
      </w:r>
      <w:r w:rsidR="00353062" w:rsidRPr="00FF46D6">
        <w:rPr>
          <w:rFonts w:ascii="Verdana Pro Light" w:hAnsi="Verdana Pro Light"/>
          <w:sz w:val="21"/>
          <w:szCs w:val="21"/>
        </w:rPr>
        <w:t>.</w:t>
      </w:r>
    </w:p>
    <w:p w14:paraId="1FE72C71" w14:textId="22633673" w:rsidR="00B81EAF" w:rsidRPr="00FF46D6" w:rsidRDefault="00CD1974" w:rsidP="00B33785">
      <w:pPr>
        <w:pStyle w:val="FootnoteText"/>
        <w:spacing w:before="240"/>
        <w:ind w:left="142"/>
        <w:jc w:val="both"/>
        <w:rPr>
          <w:rFonts w:ascii="Verdana Pro Light" w:hAnsi="Verdana Pro Light"/>
          <w:sz w:val="21"/>
          <w:szCs w:val="21"/>
        </w:rPr>
      </w:pPr>
      <w:r w:rsidRPr="00FF46D6">
        <w:rPr>
          <w:rFonts w:ascii="Verdana Pro Light" w:hAnsi="Verdana Pro Light"/>
          <w:sz w:val="21"/>
          <w:szCs w:val="21"/>
        </w:rPr>
        <w:t xml:space="preserve">Chaque bloc </w:t>
      </w:r>
      <w:r w:rsidR="009A7203" w:rsidRPr="00FF46D6">
        <w:rPr>
          <w:rFonts w:ascii="Verdana Pro Light" w:hAnsi="Verdana Pro Light"/>
          <w:sz w:val="21"/>
          <w:szCs w:val="21"/>
        </w:rPr>
        <w:t xml:space="preserve">de ResNet50 </w:t>
      </w:r>
      <w:r w:rsidRPr="00FF46D6">
        <w:rPr>
          <w:rFonts w:ascii="Verdana Pro Light" w:hAnsi="Verdana Pro Light"/>
          <w:sz w:val="21"/>
          <w:szCs w:val="21"/>
        </w:rPr>
        <w:t>apprend non pas une fonction directe de transformation, comme c’est le cas d’une couche de convolution classique, mais le</w:t>
      </w:r>
      <w:r w:rsidR="009A7203" w:rsidRPr="00FF46D6">
        <w:rPr>
          <w:rFonts w:ascii="Verdana Pro Light" w:hAnsi="Verdana Pro Light"/>
          <w:sz w:val="21"/>
          <w:szCs w:val="21"/>
        </w:rPr>
        <w:t xml:space="preserve"> </w:t>
      </w:r>
      <w:r w:rsidRPr="00FF46D6">
        <w:rPr>
          <w:rFonts w:ascii="Verdana Pro Light" w:hAnsi="Verdana Pro Light"/>
          <w:sz w:val="21"/>
          <w:szCs w:val="21"/>
        </w:rPr>
        <w:t>résidu</w:t>
      </w:r>
      <w:r w:rsidR="009A7203" w:rsidRPr="00FF46D6">
        <w:rPr>
          <w:rFonts w:ascii="Verdana Pro Light" w:hAnsi="Verdana Pro Light"/>
          <w:sz w:val="21"/>
          <w:szCs w:val="21"/>
        </w:rPr>
        <w:t xml:space="preserve"> </w:t>
      </w:r>
      <w:r w:rsidRPr="00FF46D6">
        <w:rPr>
          <w:rFonts w:ascii="Verdana Pro Light" w:hAnsi="Verdana Pro Light"/>
          <w:sz w:val="21"/>
          <w:szCs w:val="21"/>
        </w:rPr>
        <w:t>entre l’entrée et la sortie visée. Ces sauts (« skip connections ») permettent au gradient (et donc à l’information d’apprentissage) de traverser directement plusieurs couches intermédiaires lors de la rétropropagation, grâce à un « pont » entre l’entrée et la sortie du bloc qui conserve l’information</w:t>
      </w:r>
      <w:r w:rsidR="001A6F19" w:rsidRPr="00FF46D6">
        <w:rPr>
          <w:rFonts w:ascii="Verdana Pro Light" w:hAnsi="Verdana Pro Light"/>
          <w:sz w:val="21"/>
          <w:szCs w:val="21"/>
        </w:rPr>
        <w:t>, évitant ainsi la disparition du gradient</w:t>
      </w:r>
      <w:r w:rsidRPr="00FF46D6">
        <w:rPr>
          <w:rFonts w:ascii="Verdana Pro Light" w:hAnsi="Verdana Pro Light"/>
          <w:sz w:val="21"/>
          <w:szCs w:val="21"/>
        </w:rPr>
        <w:t>.</w:t>
      </w:r>
    </w:p>
    <w:p w14:paraId="5FCBFE52" w14:textId="532CA228" w:rsidR="00B81EAF" w:rsidRPr="00FF46D6" w:rsidRDefault="00FF46D6" w:rsidP="00B81EAF">
      <w:pPr>
        <w:tabs>
          <w:tab w:val="left" w:pos="8364"/>
        </w:tabs>
        <w:ind w:left="142"/>
        <w:rPr>
          <w:rFonts w:ascii="Verdana Pro Light" w:hAnsi="Verdana Pro Light"/>
          <w:b/>
          <w:bCs/>
          <w:sz w:val="21"/>
          <w:szCs w:val="21"/>
        </w:rPr>
      </w:pPr>
      <w:r w:rsidRPr="00FF46D6">
        <w:rPr>
          <w:rFonts w:ascii="Verdana Pro Light" w:hAnsi="Verdana Pro Light"/>
          <w:noProof/>
          <w:sz w:val="21"/>
          <w:szCs w:val="21"/>
        </w:rPr>
        <w:lastRenderedPageBreak/>
        <mc:AlternateContent>
          <mc:Choice Requires="wps">
            <w:drawing>
              <wp:anchor distT="0" distB="0" distL="114300" distR="114300" simplePos="0" relativeHeight="251691008" behindDoc="0" locked="0" layoutInCell="1" allowOverlap="1" wp14:anchorId="4C68A935" wp14:editId="51F1F83B">
                <wp:simplePos x="0" y="0"/>
                <wp:positionH relativeFrom="column">
                  <wp:posOffset>37831</wp:posOffset>
                </wp:positionH>
                <wp:positionV relativeFrom="paragraph">
                  <wp:posOffset>60379</wp:posOffset>
                </wp:positionV>
                <wp:extent cx="6537960" cy="1272540"/>
                <wp:effectExtent l="0" t="0" r="15240" b="22860"/>
                <wp:wrapNone/>
                <wp:docPr id="222909023" name="Rectangle 9"/>
                <wp:cNvGraphicFramePr/>
                <a:graphic xmlns:a="http://schemas.openxmlformats.org/drawingml/2006/main">
                  <a:graphicData uri="http://schemas.microsoft.com/office/word/2010/wordprocessingShape">
                    <wps:wsp>
                      <wps:cNvSpPr/>
                      <wps:spPr>
                        <a:xfrm>
                          <a:off x="0" y="0"/>
                          <a:ext cx="6537960" cy="1272540"/>
                        </a:xfrm>
                        <a:prstGeom prst="rect">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176AB1" id="Rectangle 9" o:spid="_x0000_s1026" style="position:absolute;margin-left:3pt;margin-top:4.75pt;width:514.8pt;height:100.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" filled="f" strokecolor="#030e13 [484]" strokeweight=".5pt"/>
            </w:pict>
          </mc:Fallback>
        </mc:AlternateContent>
      </w:r>
      <w:r w:rsidR="00B81EAF" w:rsidRPr="00FF46D6">
        <w:rPr>
          <w:rFonts w:ascii="Verdana Pro Light" w:hAnsi="Verdana Pro Light"/>
          <w:b/>
          <w:bCs/>
          <w:noProof/>
          <w:sz w:val="21"/>
          <w:szCs w:val="21"/>
        </w:rPr>
        <mc:AlternateContent>
          <mc:Choice Requires="wps">
            <w:drawing>
              <wp:anchor distT="45720" distB="45720" distL="114300" distR="114300" simplePos="0" relativeHeight="251681792" behindDoc="0" locked="0" layoutInCell="1" allowOverlap="1" wp14:anchorId="47ABA93F" wp14:editId="240701F8">
                <wp:simplePos x="0" y="0"/>
                <wp:positionH relativeFrom="column">
                  <wp:posOffset>1905635</wp:posOffset>
                </wp:positionH>
                <wp:positionV relativeFrom="paragraph">
                  <wp:posOffset>156845</wp:posOffset>
                </wp:positionV>
                <wp:extent cx="3002280" cy="1404620"/>
                <wp:effectExtent l="0" t="0" r="7620" b="0"/>
                <wp:wrapSquare wrapText="bothSides"/>
                <wp:docPr id="453215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1404620"/>
                        </a:xfrm>
                        <a:prstGeom prst="rect">
                          <a:avLst/>
                        </a:prstGeom>
                        <a:solidFill>
                          <a:srgbClr val="FFFFFF"/>
                        </a:solidFill>
                        <a:ln w="9525">
                          <a:noFill/>
                          <a:miter lim="800000"/>
                          <a:headEnd/>
                          <a:tailEnd/>
                        </a:ln>
                      </wps:spPr>
                      <wps:txbx>
                        <w:txbxContent>
                          <w:p w14:paraId="13BEB61A" w14:textId="38178975" w:rsidR="00B81EAF" w:rsidRPr="00B81EAF" w:rsidRDefault="00B81EAF" w:rsidP="00B81EAF">
                            <w:pPr>
                              <w:ind w:left="142"/>
                              <w:jc w:val="both"/>
                              <w:rPr>
                                <w:sz w:val="20"/>
                                <w:szCs w:val="20"/>
                              </w:rPr>
                            </w:pPr>
                            <w:r w:rsidRPr="00B81EAF">
                              <w:rPr>
                                <w:rFonts w:ascii="Verdana Pro Light" w:hAnsi="Verdana Pro Light"/>
                                <w:sz w:val="12"/>
                                <w:szCs w:val="12"/>
                              </w:rPr>
                              <w:t>Il faut noter qu’en pratique, les blocs résiduels de type “</w:t>
                            </w:r>
                            <w:proofErr w:type="spellStart"/>
                            <w:r w:rsidRPr="00B81EAF">
                              <w:rPr>
                                <w:rFonts w:ascii="Verdana Pro Light" w:hAnsi="Verdana Pro Light"/>
                                <w:sz w:val="12"/>
                                <w:szCs w:val="12"/>
                              </w:rPr>
                              <w:t>bottleneck</w:t>
                            </w:r>
                            <w:proofErr w:type="spellEnd"/>
                            <w:r w:rsidRPr="00B81EAF">
                              <w:rPr>
                                <w:rFonts w:ascii="Verdana Pro Light" w:hAnsi="Verdana Pro Light"/>
                                <w:sz w:val="12"/>
                                <w:szCs w:val="12"/>
                              </w:rPr>
                              <w:t xml:space="preserve">” sont utilisés dans les architectures ResNet plus profondes, comme ResNet-101 et ResNet-152, car ces blocs </w:t>
                            </w:r>
                            <w:proofErr w:type="spellStart"/>
                            <w:r w:rsidRPr="00B81EAF">
                              <w:rPr>
                                <w:rFonts w:ascii="Verdana Pro Light" w:hAnsi="Verdana Pro Light"/>
                                <w:sz w:val="12"/>
                                <w:szCs w:val="12"/>
                              </w:rPr>
                              <w:t>bottleneck</w:t>
                            </w:r>
                            <w:proofErr w:type="spellEnd"/>
                            <w:r w:rsidRPr="00B81EAF">
                              <w:rPr>
                                <w:rFonts w:ascii="Verdana Pro Light" w:hAnsi="Verdana Pro Light"/>
                                <w:sz w:val="12"/>
                                <w:szCs w:val="12"/>
                              </w:rPr>
                              <w:t xml:space="preserve"> sont moins coûteux en calcul. Un bloc résiduel “</w:t>
                            </w:r>
                            <w:proofErr w:type="spellStart"/>
                            <w:r w:rsidRPr="00B81EAF">
                              <w:rPr>
                                <w:rFonts w:ascii="Verdana Pro Light" w:hAnsi="Verdana Pro Light"/>
                                <w:sz w:val="12"/>
                                <w:szCs w:val="12"/>
                              </w:rPr>
                              <w:t>bottleneck</w:t>
                            </w:r>
                            <w:proofErr w:type="spellEnd"/>
                            <w:r w:rsidRPr="00B81EAF">
                              <w:rPr>
                                <w:rFonts w:ascii="Verdana Pro Light" w:hAnsi="Verdana Pro Light"/>
                                <w:sz w:val="12"/>
                                <w:szCs w:val="12"/>
                              </w:rPr>
                              <w:t>” est une variante du bloc résiduel qui utilise des convolutions 1×1 pour créer un ‘goulet d’étranglement’ et permettre de réduire le nombre de paramètres et de multiplications de matrices.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7ABA93F" id="_x0000_t202" coordsize="21600,21600" o:spt="202" path="m,l,21600r21600,l21600,xe">
                <v:stroke joinstyle="miter"/>
                <v:path gradientshapeok="t" o:connecttype="rect"/>
              </v:shapetype>
              <v:shape id="Text Box 2" o:spid="_x0000_s1026" type="#_x0000_t202" style="position:absolute;left:0;text-align:left;margin-left:150.05pt;margin-top:12.35pt;width:236.4pt;height:110.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" stroked="f">
                <v:textbox style="mso-fit-shape-to-text:t">
                  <w:txbxContent>
                    <w:p w14:paraId="13BEB61A" w14:textId="38178975" w:rsidR="00B81EAF" w:rsidRPr="00B81EAF" w:rsidRDefault="00B81EAF" w:rsidP="00B81EAF">
                      <w:pPr>
                        <w:ind w:left="142"/>
                        <w:jc w:val="both"/>
                        <w:rPr>
                          <w:sz w:val="20"/>
                          <w:szCs w:val="20"/>
                        </w:rPr>
                      </w:pPr>
                      <w:r w:rsidRPr="00B81EAF">
                        <w:rPr>
                          <w:rFonts w:ascii="Verdana Pro Light" w:hAnsi="Verdana Pro Light"/>
                          <w:sz w:val="12"/>
                          <w:szCs w:val="12"/>
                        </w:rPr>
                        <w:t>Il faut noter qu’en pratique, les blocs résiduels de type “</w:t>
                      </w:r>
                      <w:proofErr w:type="spellStart"/>
                      <w:r w:rsidRPr="00B81EAF">
                        <w:rPr>
                          <w:rFonts w:ascii="Verdana Pro Light" w:hAnsi="Verdana Pro Light"/>
                          <w:sz w:val="12"/>
                          <w:szCs w:val="12"/>
                        </w:rPr>
                        <w:t>bottleneck</w:t>
                      </w:r>
                      <w:proofErr w:type="spellEnd"/>
                      <w:r w:rsidRPr="00B81EAF">
                        <w:rPr>
                          <w:rFonts w:ascii="Verdana Pro Light" w:hAnsi="Verdana Pro Light"/>
                          <w:sz w:val="12"/>
                          <w:szCs w:val="12"/>
                        </w:rPr>
                        <w:t xml:space="preserve">” sont utilisés dans les architectures ResNet plus profondes, comme ResNet-101 et ResNet-152, car ces blocs </w:t>
                      </w:r>
                      <w:proofErr w:type="spellStart"/>
                      <w:r w:rsidRPr="00B81EAF">
                        <w:rPr>
                          <w:rFonts w:ascii="Verdana Pro Light" w:hAnsi="Verdana Pro Light"/>
                          <w:sz w:val="12"/>
                          <w:szCs w:val="12"/>
                        </w:rPr>
                        <w:t>bottleneck</w:t>
                      </w:r>
                      <w:proofErr w:type="spellEnd"/>
                      <w:r w:rsidRPr="00B81EAF">
                        <w:rPr>
                          <w:rFonts w:ascii="Verdana Pro Light" w:hAnsi="Verdana Pro Light"/>
                          <w:sz w:val="12"/>
                          <w:szCs w:val="12"/>
                        </w:rPr>
                        <w:t xml:space="preserve"> sont moins coûteux en calcul. Un bloc résiduel “</w:t>
                      </w:r>
                      <w:proofErr w:type="spellStart"/>
                      <w:r w:rsidRPr="00B81EAF">
                        <w:rPr>
                          <w:rFonts w:ascii="Verdana Pro Light" w:hAnsi="Verdana Pro Light"/>
                          <w:sz w:val="12"/>
                          <w:szCs w:val="12"/>
                        </w:rPr>
                        <w:t>bottleneck</w:t>
                      </w:r>
                      <w:proofErr w:type="spellEnd"/>
                      <w:r w:rsidRPr="00B81EAF">
                        <w:rPr>
                          <w:rFonts w:ascii="Verdana Pro Light" w:hAnsi="Verdana Pro Light"/>
                          <w:sz w:val="12"/>
                          <w:szCs w:val="12"/>
                        </w:rPr>
                        <w:t>” est une variante du bloc résiduel qui utilise des convolutions 1×1 pour créer un ‘goulet d’étranglement’ et permettre de réduire le nombre de paramètres et de multiplications de matrices.</w:t>
                      </w:r>
                    </w:p>
                  </w:txbxContent>
                </v:textbox>
                <w10:wrap type="square"/>
              </v:shape>
            </w:pict>
          </mc:Fallback>
        </mc:AlternateContent>
      </w:r>
      <w:r w:rsidR="00B81EAF" w:rsidRPr="00FF46D6">
        <w:rPr>
          <w:rFonts w:ascii="Verdana Pro Light" w:hAnsi="Verdana Pro Light"/>
          <w:noProof/>
          <w:sz w:val="21"/>
          <w:szCs w:val="21"/>
        </w:rPr>
        <w:drawing>
          <wp:inline distT="0" distB="0" distL="0" distR="0" wp14:anchorId="5D6A7FFC" wp14:editId="59BCCCE6">
            <wp:extent cx="1648992" cy="852927"/>
            <wp:effectExtent l="0" t="0" r="8890" b="4445"/>
            <wp:docPr id="11769768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6800" name="Picture 1" descr="A diagram of a diagram&#10;&#10;AI-generated content may be incorrect."/>
                    <pic:cNvPicPr/>
                  </pic:nvPicPr>
                  <pic:blipFill>
                    <a:blip r:embed="rId10"/>
                    <a:stretch>
                      <a:fillRect/>
                    </a:stretch>
                  </pic:blipFill>
                  <pic:spPr>
                    <a:xfrm>
                      <a:off x="0" y="0"/>
                      <a:ext cx="1684740" cy="871417"/>
                    </a:xfrm>
                    <a:prstGeom prst="rect">
                      <a:avLst/>
                    </a:prstGeom>
                  </pic:spPr>
                </pic:pic>
              </a:graphicData>
            </a:graphic>
          </wp:inline>
        </w:drawing>
      </w:r>
      <w:r w:rsidR="00B81EAF" w:rsidRPr="00FF46D6">
        <w:rPr>
          <w:rFonts w:ascii="Verdana Pro Light" w:hAnsi="Verdana Pro Light"/>
          <w:b/>
          <w:bCs/>
          <w:sz w:val="21"/>
          <w:szCs w:val="21"/>
        </w:rPr>
        <w:tab/>
      </w:r>
      <w:r w:rsidR="00B81EAF" w:rsidRPr="00FF46D6">
        <w:rPr>
          <w:rFonts w:ascii="Verdana Pro Light" w:hAnsi="Verdana Pro Light"/>
          <w:noProof/>
          <w:sz w:val="21"/>
          <w:szCs w:val="21"/>
        </w:rPr>
        <w:drawing>
          <wp:inline distT="0" distB="0" distL="0" distR="0" wp14:anchorId="0C3FDBCC" wp14:editId="0D9B1500">
            <wp:extent cx="730885" cy="941255"/>
            <wp:effectExtent l="0" t="0" r="0" b="0"/>
            <wp:docPr id="1316202911"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02911" name="Picture 2" descr="A diagram of a machi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1521" cy="967831"/>
                    </a:xfrm>
                    <a:prstGeom prst="rect">
                      <a:avLst/>
                    </a:prstGeom>
                    <a:noFill/>
                    <a:ln>
                      <a:noFill/>
                    </a:ln>
                  </pic:spPr>
                </pic:pic>
              </a:graphicData>
            </a:graphic>
          </wp:inline>
        </w:drawing>
      </w:r>
    </w:p>
    <w:p w14:paraId="7F8A7369" w14:textId="0AE74503" w:rsidR="00B81EAF" w:rsidRPr="00FF46D6" w:rsidRDefault="00B81EAF" w:rsidP="00B81EAF">
      <w:pPr>
        <w:tabs>
          <w:tab w:val="left" w:pos="6237"/>
        </w:tabs>
        <w:ind w:left="142"/>
        <w:jc w:val="both"/>
        <w:rPr>
          <w:rFonts w:ascii="Verdana Pro Light" w:hAnsi="Verdana Pro Light"/>
          <w:b/>
          <w:bCs/>
          <w:sz w:val="16"/>
          <w:szCs w:val="16"/>
        </w:rPr>
      </w:pPr>
      <w:r w:rsidRPr="00FF46D6">
        <w:rPr>
          <w:rFonts w:ascii="Verdana Pro Light" w:hAnsi="Verdana Pro Light"/>
          <w:b/>
          <w:bCs/>
          <w:sz w:val="16"/>
          <w:szCs w:val="16"/>
        </w:rPr>
        <w:t>Figure</w:t>
      </w:r>
      <w:r w:rsidRPr="00FF46D6">
        <w:rPr>
          <w:rFonts w:ascii="Verdana Pro Light" w:hAnsi="Verdana Pro Light"/>
          <w:b/>
          <w:bCs/>
          <w:sz w:val="16"/>
          <w:szCs w:val="16"/>
        </w:rPr>
        <w:t xml:space="preserve"> 1 : Bloc résiduel avec connexion de saut</w:t>
      </w:r>
      <w:r w:rsidRPr="00FF46D6">
        <w:rPr>
          <w:rFonts w:ascii="Verdana Pro Light" w:hAnsi="Verdana Pro Light"/>
          <w:b/>
          <w:bCs/>
          <w:sz w:val="16"/>
          <w:szCs w:val="16"/>
        </w:rPr>
        <w:tab/>
        <w:t xml:space="preserve">Figure </w:t>
      </w:r>
      <w:r w:rsidRPr="00FF46D6">
        <w:rPr>
          <w:rFonts w:ascii="Verdana Pro Light" w:hAnsi="Verdana Pro Light"/>
          <w:b/>
          <w:bCs/>
          <w:sz w:val="16"/>
          <w:szCs w:val="16"/>
        </w:rPr>
        <w:t>2</w:t>
      </w:r>
      <w:r w:rsidRPr="00FF46D6">
        <w:rPr>
          <w:rFonts w:ascii="Verdana Pro Light" w:hAnsi="Verdana Pro Light"/>
          <w:b/>
          <w:bCs/>
          <w:sz w:val="16"/>
          <w:szCs w:val="16"/>
        </w:rPr>
        <w:t> :</w:t>
      </w:r>
      <w:r w:rsidRPr="00FF46D6">
        <w:rPr>
          <w:rFonts w:ascii="Verdana Pro Light" w:hAnsi="Verdana Pro Light"/>
          <w:b/>
          <w:bCs/>
          <w:sz w:val="16"/>
          <w:szCs w:val="16"/>
        </w:rPr>
        <w:t xml:space="preserve"> Block résiduel inversé « </w:t>
      </w:r>
      <w:proofErr w:type="spellStart"/>
      <w:r w:rsidRPr="00FF46D6">
        <w:rPr>
          <w:rFonts w:ascii="Verdana Pro Light" w:hAnsi="Verdana Pro Light"/>
          <w:b/>
          <w:bCs/>
          <w:sz w:val="16"/>
          <w:szCs w:val="16"/>
        </w:rPr>
        <w:t>bottleneck</w:t>
      </w:r>
      <w:proofErr w:type="spellEnd"/>
      <w:r w:rsidRPr="00FF46D6">
        <w:rPr>
          <w:rFonts w:ascii="Verdana Pro Light" w:hAnsi="Verdana Pro Light"/>
          <w:b/>
          <w:bCs/>
          <w:sz w:val="16"/>
          <w:szCs w:val="16"/>
        </w:rPr>
        <w:t> »</w:t>
      </w:r>
    </w:p>
    <w:p w14:paraId="4946FB84" w14:textId="7D7A7C00" w:rsidR="00B81EAF" w:rsidRPr="00FF46D6" w:rsidRDefault="00B81EAF" w:rsidP="00B81EAF">
      <w:pPr>
        <w:tabs>
          <w:tab w:val="left" w:pos="6237"/>
        </w:tabs>
        <w:ind w:left="142"/>
        <w:rPr>
          <w:rFonts w:ascii="Verdana Pro Light" w:hAnsi="Verdana Pro Light"/>
          <w:b/>
          <w:bCs/>
          <w:sz w:val="21"/>
          <w:szCs w:val="21"/>
          <w:u w:val="single"/>
        </w:rPr>
      </w:pPr>
    </w:p>
    <w:p w14:paraId="457EECB7" w14:textId="7D7BD229" w:rsidR="00F01055" w:rsidRPr="00FF46D6" w:rsidRDefault="00840A9C" w:rsidP="001228A5">
      <w:pPr>
        <w:pStyle w:val="FootnoteText"/>
        <w:spacing w:before="240"/>
        <w:ind w:left="142"/>
        <w:jc w:val="both"/>
        <w:rPr>
          <w:rFonts w:ascii="Verdana Pro Light" w:hAnsi="Verdana Pro Light"/>
          <w:sz w:val="21"/>
          <w:szCs w:val="21"/>
        </w:rPr>
      </w:pPr>
      <w:r w:rsidRPr="00FF46D6">
        <w:rPr>
          <w:rFonts w:ascii="Verdana Pro Light" w:hAnsi="Verdana Pro Light"/>
          <w:sz w:val="21"/>
          <w:szCs w:val="21"/>
        </w:rPr>
        <w:t xml:space="preserve">ResNet50 </w:t>
      </w:r>
      <w:r w:rsidR="00B33785" w:rsidRPr="00FF46D6">
        <w:rPr>
          <w:rFonts w:ascii="Verdana Pro Light" w:hAnsi="Verdana Pro Light"/>
          <w:sz w:val="21"/>
          <w:szCs w:val="21"/>
        </w:rPr>
        <w:t>est un</w:t>
      </w:r>
      <w:r w:rsidR="001228A5" w:rsidRPr="00FF46D6">
        <w:rPr>
          <w:rFonts w:ascii="Verdana Pro Light" w:hAnsi="Verdana Pro Light"/>
          <w:sz w:val="21"/>
          <w:szCs w:val="21"/>
        </w:rPr>
        <w:t xml:space="preserve"> donc</w:t>
      </w:r>
      <w:r w:rsidR="00B33785" w:rsidRPr="00FF46D6">
        <w:rPr>
          <w:rFonts w:ascii="Verdana Pro Light" w:hAnsi="Verdana Pro Light"/>
          <w:sz w:val="21"/>
          <w:szCs w:val="21"/>
        </w:rPr>
        <w:t xml:space="preserve"> modèle puissant</w:t>
      </w:r>
      <w:r w:rsidR="001228A5" w:rsidRPr="00FF46D6">
        <w:rPr>
          <w:rFonts w:ascii="Verdana Pro Light" w:hAnsi="Verdana Pro Light"/>
          <w:sz w:val="21"/>
          <w:szCs w:val="21"/>
        </w:rPr>
        <w:t>,</w:t>
      </w:r>
      <w:r w:rsidR="00B33785" w:rsidRPr="00FF46D6">
        <w:rPr>
          <w:rFonts w:ascii="Verdana Pro Light" w:hAnsi="Verdana Pro Light"/>
          <w:sz w:val="21"/>
          <w:szCs w:val="21"/>
        </w:rPr>
        <w:t xml:space="preserve"> </w:t>
      </w:r>
      <w:r w:rsidR="001228A5" w:rsidRPr="00FF46D6">
        <w:rPr>
          <w:rFonts w:ascii="Verdana Pro Light" w:hAnsi="Verdana Pro Light"/>
          <w:sz w:val="21"/>
          <w:szCs w:val="21"/>
        </w:rPr>
        <w:t xml:space="preserve">mais </w:t>
      </w:r>
      <w:r w:rsidR="00B33785" w:rsidRPr="00FF46D6">
        <w:rPr>
          <w:rFonts w:ascii="Verdana Pro Light" w:hAnsi="Verdana Pro Light"/>
          <w:sz w:val="21"/>
          <w:szCs w:val="21"/>
        </w:rPr>
        <w:t xml:space="preserve">qui </w:t>
      </w:r>
      <w:r w:rsidR="006319E8" w:rsidRPr="00FF46D6">
        <w:rPr>
          <w:rFonts w:ascii="Verdana Pro Light" w:hAnsi="Verdana Pro Light"/>
          <w:sz w:val="21"/>
          <w:szCs w:val="21"/>
        </w:rPr>
        <w:t>nécessite</w:t>
      </w:r>
      <w:r w:rsidRPr="00FF46D6">
        <w:rPr>
          <w:rFonts w:ascii="Verdana Pro Light" w:hAnsi="Verdana Pro Light"/>
          <w:sz w:val="21"/>
          <w:szCs w:val="21"/>
        </w:rPr>
        <w:t xml:space="preserve"> </w:t>
      </w:r>
      <w:r w:rsidR="002B7C6D" w:rsidRPr="00FF46D6">
        <w:rPr>
          <w:rFonts w:ascii="Verdana Pro Light" w:hAnsi="Verdana Pro Light"/>
          <w:sz w:val="21"/>
          <w:szCs w:val="21"/>
        </w:rPr>
        <w:t xml:space="preserve">cependant </w:t>
      </w:r>
      <w:r w:rsidRPr="00FF46D6">
        <w:rPr>
          <w:rFonts w:ascii="Verdana Pro Light" w:hAnsi="Verdana Pro Light"/>
          <w:sz w:val="21"/>
          <w:szCs w:val="21"/>
        </w:rPr>
        <w:t xml:space="preserve">une utilisation fine de la </w:t>
      </w:r>
      <w:r w:rsidR="006319E8" w:rsidRPr="00FF46D6">
        <w:rPr>
          <w:rFonts w:ascii="Verdana Pro Light" w:hAnsi="Verdana Pro Light"/>
          <w:sz w:val="21"/>
          <w:szCs w:val="21"/>
        </w:rPr>
        <w:t>régularisation</w:t>
      </w:r>
      <w:r w:rsidRPr="00FF46D6">
        <w:rPr>
          <w:rFonts w:ascii="Verdana Pro Light" w:hAnsi="Verdana Pro Light"/>
          <w:sz w:val="21"/>
          <w:szCs w:val="21"/>
        </w:rPr>
        <w:t xml:space="preserve"> et de l’augmentation de </w:t>
      </w:r>
      <w:r w:rsidR="006319E8" w:rsidRPr="00FF46D6">
        <w:rPr>
          <w:rFonts w:ascii="Verdana Pro Light" w:hAnsi="Verdana Pro Light"/>
          <w:sz w:val="21"/>
          <w:szCs w:val="21"/>
        </w:rPr>
        <w:t>données</w:t>
      </w:r>
      <w:r w:rsidRPr="00FF46D6">
        <w:rPr>
          <w:rFonts w:ascii="Verdana Pro Light" w:hAnsi="Verdana Pro Light"/>
          <w:sz w:val="21"/>
          <w:szCs w:val="21"/>
        </w:rPr>
        <w:t xml:space="preserve"> pour éviter les problèmes de sur-apprentissage sur de petits jeux d</w:t>
      </w:r>
      <w:r w:rsidR="002B7C6D" w:rsidRPr="00FF46D6">
        <w:rPr>
          <w:rFonts w:ascii="Verdana Pro Light" w:hAnsi="Verdana Pro Light"/>
          <w:sz w:val="21"/>
          <w:szCs w:val="21"/>
        </w:rPr>
        <w:t>’entraînement.</w:t>
      </w:r>
      <w:r w:rsidR="001228A5" w:rsidRPr="00FF46D6">
        <w:rPr>
          <w:rFonts w:ascii="Verdana Pro Light" w:hAnsi="Verdana Pro Light"/>
          <w:sz w:val="21"/>
          <w:szCs w:val="21"/>
        </w:rPr>
        <w:t xml:space="preserve"> </w:t>
      </w:r>
      <w:r w:rsidR="00F01055" w:rsidRPr="00FF46D6">
        <w:rPr>
          <w:rFonts w:ascii="Verdana Pro Light" w:hAnsi="Verdana Pro Light"/>
          <w:sz w:val="21"/>
          <w:szCs w:val="21"/>
        </w:rPr>
        <w:t>La co</w:t>
      </w:r>
      <w:r w:rsidR="001404D1" w:rsidRPr="00FF46D6">
        <w:rPr>
          <w:rFonts w:ascii="Verdana Pro Light" w:hAnsi="Verdana Pro Light"/>
          <w:sz w:val="21"/>
          <w:szCs w:val="21"/>
        </w:rPr>
        <w:t>m</w:t>
      </w:r>
      <w:r w:rsidR="00F01055" w:rsidRPr="00FF46D6">
        <w:rPr>
          <w:rFonts w:ascii="Verdana Pro Light" w:hAnsi="Verdana Pro Light"/>
          <w:sz w:val="21"/>
          <w:szCs w:val="21"/>
        </w:rPr>
        <w:t>binaison résidu/connexion de saut</w:t>
      </w:r>
      <w:r w:rsidR="001228A5" w:rsidRPr="00FF46D6">
        <w:rPr>
          <w:rFonts w:ascii="Verdana Pro Light" w:hAnsi="Verdana Pro Light"/>
          <w:sz w:val="21"/>
          <w:szCs w:val="21"/>
        </w:rPr>
        <w:t xml:space="preserve"> qu’il a</w:t>
      </w:r>
      <w:r w:rsidR="00F01055" w:rsidRPr="00FF46D6">
        <w:rPr>
          <w:rFonts w:ascii="Verdana Pro Light" w:hAnsi="Verdana Pro Light"/>
          <w:sz w:val="21"/>
          <w:szCs w:val="21"/>
        </w:rPr>
        <w:t xml:space="preserve"> introduite </w:t>
      </w:r>
      <w:r w:rsidR="00E35FAE" w:rsidRPr="00FF46D6">
        <w:rPr>
          <w:rFonts w:ascii="Verdana Pro Light" w:hAnsi="Verdana Pro Light"/>
          <w:sz w:val="21"/>
          <w:szCs w:val="21"/>
        </w:rPr>
        <w:t xml:space="preserve">a </w:t>
      </w:r>
      <w:r w:rsidR="00FD47B3" w:rsidRPr="00FF46D6">
        <w:rPr>
          <w:rFonts w:ascii="Verdana Pro Light" w:hAnsi="Verdana Pro Light"/>
          <w:sz w:val="21"/>
          <w:szCs w:val="21"/>
        </w:rPr>
        <w:t>marqué</w:t>
      </w:r>
      <w:r w:rsidR="00E35FAE" w:rsidRPr="00FF46D6">
        <w:rPr>
          <w:rFonts w:ascii="Verdana Pro Light" w:hAnsi="Verdana Pro Light"/>
          <w:sz w:val="21"/>
          <w:szCs w:val="21"/>
        </w:rPr>
        <w:t xml:space="preserve"> un tournant dans l’</w:t>
      </w:r>
      <w:r w:rsidR="006319E8" w:rsidRPr="00FF46D6">
        <w:rPr>
          <w:rFonts w:ascii="Verdana Pro Light" w:hAnsi="Verdana Pro Light"/>
          <w:sz w:val="21"/>
          <w:szCs w:val="21"/>
        </w:rPr>
        <w:t>évolution</w:t>
      </w:r>
      <w:r w:rsidR="00E35FAE" w:rsidRPr="00FF46D6">
        <w:rPr>
          <w:rFonts w:ascii="Verdana Pro Light" w:hAnsi="Verdana Pro Light"/>
          <w:sz w:val="21"/>
          <w:szCs w:val="21"/>
        </w:rPr>
        <w:t xml:space="preserve"> du deep learning appliqu</w:t>
      </w:r>
      <w:r w:rsidR="00043AA8" w:rsidRPr="00FF46D6">
        <w:rPr>
          <w:rFonts w:ascii="Verdana Pro Light" w:hAnsi="Verdana Pro Light"/>
          <w:sz w:val="21"/>
          <w:szCs w:val="21"/>
        </w:rPr>
        <w:t xml:space="preserve">é </w:t>
      </w:r>
      <w:r w:rsidR="00E35FAE" w:rsidRPr="00FF46D6">
        <w:rPr>
          <w:rFonts w:ascii="Verdana Pro Light" w:hAnsi="Verdana Pro Light"/>
          <w:sz w:val="21"/>
          <w:szCs w:val="21"/>
        </w:rPr>
        <w:t xml:space="preserve">aux images, et elle </w:t>
      </w:r>
      <w:r w:rsidR="00F01055" w:rsidRPr="00FF46D6">
        <w:rPr>
          <w:rFonts w:ascii="Verdana Pro Light" w:hAnsi="Verdana Pro Light"/>
          <w:sz w:val="21"/>
          <w:szCs w:val="21"/>
        </w:rPr>
        <w:t>est désormais standard pour la plupart des CNN</w:t>
      </w:r>
      <w:r w:rsidR="00611081" w:rsidRPr="00FF46D6">
        <w:rPr>
          <w:rFonts w:ascii="Verdana Pro Light" w:hAnsi="Verdana Pro Light"/>
          <w:sz w:val="21"/>
          <w:szCs w:val="21"/>
        </w:rPr>
        <w:t xml:space="preserve"> ; elle a </w:t>
      </w:r>
      <w:r w:rsidR="006319E8" w:rsidRPr="00FF46D6">
        <w:rPr>
          <w:rFonts w:ascii="Verdana Pro Light" w:hAnsi="Verdana Pro Light"/>
          <w:sz w:val="21"/>
          <w:szCs w:val="21"/>
        </w:rPr>
        <w:t>également</w:t>
      </w:r>
      <w:r w:rsidR="00F01055" w:rsidRPr="00FF46D6">
        <w:rPr>
          <w:rFonts w:ascii="Verdana Pro Light" w:hAnsi="Verdana Pro Light"/>
          <w:sz w:val="21"/>
          <w:szCs w:val="21"/>
        </w:rPr>
        <w:t xml:space="preserve"> </w:t>
      </w:r>
      <w:r w:rsidR="00FD47B3" w:rsidRPr="00FF46D6">
        <w:rPr>
          <w:rFonts w:ascii="Verdana Pro Light" w:hAnsi="Verdana Pro Light"/>
          <w:sz w:val="21"/>
          <w:szCs w:val="21"/>
        </w:rPr>
        <w:t>inspiré</w:t>
      </w:r>
      <w:r w:rsidR="00F01055" w:rsidRPr="00FF46D6">
        <w:rPr>
          <w:rFonts w:ascii="Verdana Pro Light" w:hAnsi="Verdana Pro Light"/>
          <w:sz w:val="21"/>
          <w:szCs w:val="21"/>
        </w:rPr>
        <w:t xml:space="preserve"> </w:t>
      </w:r>
      <w:r w:rsidR="001228A5" w:rsidRPr="00FF46D6">
        <w:rPr>
          <w:rFonts w:ascii="Verdana Pro Light" w:hAnsi="Verdana Pro Light"/>
          <w:sz w:val="21"/>
          <w:szCs w:val="21"/>
        </w:rPr>
        <w:t>certaines évolutions des</w:t>
      </w:r>
      <w:r w:rsidR="00F01055" w:rsidRPr="00FF46D6">
        <w:rPr>
          <w:rFonts w:ascii="Verdana Pro Light" w:hAnsi="Verdana Pro Light"/>
          <w:sz w:val="21"/>
          <w:szCs w:val="21"/>
        </w:rPr>
        <w:t xml:space="preserve"> transformers, </w:t>
      </w:r>
      <w:r w:rsidR="007B7658" w:rsidRPr="00FF46D6">
        <w:rPr>
          <w:rFonts w:ascii="Verdana Pro Light" w:hAnsi="Verdana Pro Light"/>
          <w:sz w:val="21"/>
          <w:szCs w:val="21"/>
        </w:rPr>
        <w:t>structures issues des LLM</w:t>
      </w:r>
      <w:r w:rsidR="007B7658" w:rsidRPr="00FF46D6">
        <w:rPr>
          <w:rStyle w:val="FootnoteReference"/>
          <w:rFonts w:ascii="Verdana Pro Light" w:hAnsi="Verdana Pro Light"/>
          <w:sz w:val="21"/>
          <w:szCs w:val="21"/>
        </w:rPr>
        <w:footnoteReference w:id="4"/>
      </w:r>
      <w:r w:rsidR="007B7658" w:rsidRPr="00FF46D6">
        <w:rPr>
          <w:rFonts w:ascii="Verdana Pro Light" w:hAnsi="Verdana Pro Light"/>
          <w:sz w:val="21"/>
          <w:szCs w:val="21"/>
        </w:rPr>
        <w:t xml:space="preserve"> </w:t>
      </w:r>
      <w:r w:rsidR="00F01055" w:rsidRPr="00FF46D6">
        <w:rPr>
          <w:rFonts w:ascii="Verdana Pro Light" w:hAnsi="Verdana Pro Light"/>
          <w:sz w:val="21"/>
          <w:szCs w:val="21"/>
        </w:rPr>
        <w:t xml:space="preserve">que les nouvelles </w:t>
      </w:r>
      <w:r w:rsidR="006319E8" w:rsidRPr="00FF46D6">
        <w:rPr>
          <w:rFonts w:ascii="Verdana Pro Light" w:hAnsi="Verdana Pro Light"/>
          <w:sz w:val="21"/>
          <w:szCs w:val="21"/>
        </w:rPr>
        <w:t>générations</w:t>
      </w:r>
      <w:r w:rsidR="00F01055" w:rsidRPr="00FF46D6">
        <w:rPr>
          <w:rFonts w:ascii="Verdana Pro Light" w:hAnsi="Verdana Pro Light"/>
          <w:sz w:val="21"/>
          <w:szCs w:val="21"/>
        </w:rPr>
        <w:t xml:space="preserve"> de </w:t>
      </w:r>
      <w:r w:rsidR="00FD47B3" w:rsidRPr="00FF46D6">
        <w:rPr>
          <w:rFonts w:ascii="Verdana Pro Light" w:hAnsi="Verdana Pro Light"/>
          <w:sz w:val="21"/>
          <w:szCs w:val="21"/>
        </w:rPr>
        <w:t>modèles</w:t>
      </w:r>
      <w:r w:rsidR="00F01055" w:rsidRPr="00FF46D6">
        <w:rPr>
          <w:rFonts w:ascii="Verdana Pro Light" w:hAnsi="Verdana Pro Light"/>
          <w:sz w:val="21"/>
          <w:szCs w:val="21"/>
        </w:rPr>
        <w:t xml:space="preserve"> comme MobileViT utilisent.</w:t>
      </w:r>
    </w:p>
    <w:p w14:paraId="57AD8530" w14:textId="7798B137" w:rsidR="00CE64B3" w:rsidRPr="009E3C18" w:rsidRDefault="00AE1384" w:rsidP="00CF78B2">
      <w:pPr>
        <w:pStyle w:val="Heading2"/>
        <w:ind w:left="142"/>
        <w:rPr>
          <w:rFonts w:ascii="Verdana Pro Light" w:hAnsi="Verdana Pro Light"/>
          <w:color w:val="7F7F7F" w:themeColor="text1" w:themeTint="80"/>
          <w:sz w:val="24"/>
          <w:szCs w:val="24"/>
        </w:rPr>
      </w:pPr>
      <w:bookmarkStart w:id="3" w:name="_Toc203832659"/>
      <w:r w:rsidRPr="009E3C18">
        <w:rPr>
          <w:rFonts w:ascii="Verdana Pro Light" w:hAnsi="Verdana Pro Light"/>
          <w:color w:val="7F7F7F" w:themeColor="text1" w:themeTint="80"/>
          <w:sz w:val="24"/>
          <w:szCs w:val="24"/>
        </w:rPr>
        <w:t xml:space="preserve">L’algorithme </w:t>
      </w:r>
      <w:r w:rsidR="006319E8" w:rsidRPr="009E3C18">
        <w:rPr>
          <w:rFonts w:ascii="Verdana Pro Light" w:hAnsi="Verdana Pro Light"/>
          <w:color w:val="7F7F7F" w:themeColor="text1" w:themeTint="80"/>
          <w:sz w:val="24"/>
          <w:szCs w:val="24"/>
        </w:rPr>
        <w:t>récent</w:t>
      </w:r>
      <w:r w:rsidRPr="009E3C18">
        <w:rPr>
          <w:rFonts w:ascii="Verdana Pro Light" w:hAnsi="Verdana Pro Light"/>
          <w:color w:val="7F7F7F" w:themeColor="text1" w:themeTint="80"/>
          <w:sz w:val="24"/>
          <w:szCs w:val="24"/>
        </w:rPr>
        <w:t xml:space="preserve"> : </w:t>
      </w:r>
      <w:r w:rsidR="00B027EA" w:rsidRPr="009E3C18">
        <w:rPr>
          <w:rFonts w:ascii="Verdana Pro Light" w:hAnsi="Verdana Pro Light"/>
          <w:color w:val="7F7F7F" w:themeColor="text1" w:themeTint="80"/>
          <w:sz w:val="24"/>
          <w:szCs w:val="24"/>
        </w:rPr>
        <w:t>MobileViTv2</w:t>
      </w:r>
      <w:bookmarkEnd w:id="3"/>
    </w:p>
    <w:p w14:paraId="38EDF833" w14:textId="0FC2141D" w:rsidR="000D7D75" w:rsidRPr="00FF46D6" w:rsidRDefault="00642B70" w:rsidP="00CF78B2">
      <w:pPr>
        <w:ind w:left="142"/>
        <w:jc w:val="both"/>
        <w:rPr>
          <w:rFonts w:ascii="Verdana Pro Light" w:hAnsi="Verdana Pro Light"/>
          <w:sz w:val="21"/>
          <w:szCs w:val="21"/>
        </w:rPr>
      </w:pPr>
      <w:r w:rsidRPr="00FF46D6">
        <w:rPr>
          <w:rFonts w:ascii="Verdana Pro Light" w:hAnsi="Verdana Pro Light"/>
          <w:sz w:val="21"/>
          <w:szCs w:val="21"/>
        </w:rPr>
        <w:t xml:space="preserve">Initialement </w:t>
      </w:r>
      <w:r w:rsidR="000D7D75" w:rsidRPr="00FF46D6">
        <w:rPr>
          <w:rFonts w:ascii="Verdana Pro Light" w:hAnsi="Verdana Pro Light"/>
          <w:sz w:val="21"/>
          <w:szCs w:val="21"/>
        </w:rPr>
        <w:t xml:space="preserve">développé par Apple en s’appuyant sur </w:t>
      </w:r>
      <w:r w:rsidR="00F803C6" w:rsidRPr="00FF46D6">
        <w:rPr>
          <w:rFonts w:ascii="Verdana Pro Light" w:hAnsi="Verdana Pro Light"/>
          <w:sz w:val="21"/>
          <w:szCs w:val="21"/>
        </w:rPr>
        <w:t xml:space="preserve">l’architecture </w:t>
      </w:r>
      <w:r w:rsidR="000D7D75" w:rsidRPr="00FF46D6">
        <w:rPr>
          <w:rFonts w:ascii="Verdana Pro Light" w:hAnsi="Verdana Pro Light"/>
          <w:sz w:val="21"/>
          <w:szCs w:val="21"/>
        </w:rPr>
        <w:t xml:space="preserve">MobileNet </w:t>
      </w:r>
      <w:r w:rsidR="00F803C6" w:rsidRPr="00FF46D6">
        <w:rPr>
          <w:rFonts w:ascii="Verdana Pro Light" w:hAnsi="Verdana Pro Light"/>
          <w:sz w:val="21"/>
          <w:szCs w:val="21"/>
        </w:rPr>
        <w:t>développée par</w:t>
      </w:r>
      <w:r w:rsidR="000D7D75" w:rsidRPr="00FF46D6">
        <w:rPr>
          <w:rFonts w:ascii="Verdana Pro Light" w:hAnsi="Verdana Pro Light"/>
          <w:sz w:val="21"/>
          <w:szCs w:val="21"/>
        </w:rPr>
        <w:t xml:space="preserve"> Google et </w:t>
      </w:r>
      <w:r w:rsidRPr="00FF46D6">
        <w:rPr>
          <w:rFonts w:ascii="Verdana Pro Light" w:hAnsi="Verdana Pro Light"/>
          <w:sz w:val="21"/>
          <w:szCs w:val="21"/>
        </w:rPr>
        <w:t>publi</w:t>
      </w:r>
      <w:r w:rsidR="000D7D75" w:rsidRPr="00FF46D6">
        <w:rPr>
          <w:rFonts w:ascii="Verdana Pro Light" w:hAnsi="Verdana Pro Light"/>
          <w:sz w:val="21"/>
          <w:szCs w:val="21"/>
        </w:rPr>
        <w:t>é</w:t>
      </w:r>
      <w:r w:rsidRPr="00FF46D6">
        <w:rPr>
          <w:rFonts w:ascii="Verdana Pro Light" w:hAnsi="Verdana Pro Light"/>
          <w:sz w:val="21"/>
          <w:szCs w:val="21"/>
        </w:rPr>
        <w:t xml:space="preserve"> en 2022, l</w:t>
      </w:r>
      <w:r w:rsidR="00B31FD0" w:rsidRPr="00FF46D6">
        <w:rPr>
          <w:rFonts w:ascii="Verdana Pro Light" w:hAnsi="Verdana Pro Light"/>
          <w:sz w:val="21"/>
          <w:szCs w:val="21"/>
        </w:rPr>
        <w:t xml:space="preserve">e </w:t>
      </w:r>
      <w:r w:rsidR="006319E8" w:rsidRPr="00FF46D6">
        <w:rPr>
          <w:rFonts w:ascii="Verdana Pro Light" w:hAnsi="Verdana Pro Light"/>
          <w:sz w:val="21"/>
          <w:szCs w:val="21"/>
        </w:rPr>
        <w:t>modèle</w:t>
      </w:r>
      <w:r w:rsidR="00B31FD0" w:rsidRPr="00FF46D6">
        <w:rPr>
          <w:rFonts w:ascii="Verdana Pro Light" w:hAnsi="Verdana Pro Light"/>
          <w:sz w:val="21"/>
          <w:szCs w:val="21"/>
        </w:rPr>
        <w:t xml:space="preserve"> MobileViTv2 </w:t>
      </w:r>
      <w:r w:rsidR="00A56B6F" w:rsidRPr="00FF46D6">
        <w:rPr>
          <w:rFonts w:ascii="Verdana Pro Light" w:hAnsi="Verdana Pro Light"/>
          <w:sz w:val="21"/>
          <w:szCs w:val="21"/>
        </w:rPr>
        <w:t xml:space="preserve">est une architecture </w:t>
      </w:r>
      <w:r w:rsidR="00440CE9" w:rsidRPr="00FF46D6">
        <w:rPr>
          <w:rFonts w:ascii="Verdana Pro Light" w:hAnsi="Verdana Pro Light"/>
          <w:sz w:val="21"/>
          <w:szCs w:val="21"/>
        </w:rPr>
        <w:t>hybride</w:t>
      </w:r>
      <w:r w:rsidR="00A56B6F" w:rsidRPr="00FF46D6">
        <w:rPr>
          <w:rFonts w:ascii="Verdana Pro Light" w:hAnsi="Verdana Pro Light"/>
          <w:sz w:val="21"/>
          <w:szCs w:val="21"/>
        </w:rPr>
        <w:t xml:space="preserve"> </w:t>
      </w:r>
      <w:r w:rsidR="006319E8" w:rsidRPr="00FF46D6">
        <w:rPr>
          <w:rFonts w:ascii="Verdana Pro Light" w:hAnsi="Verdana Pro Light"/>
          <w:sz w:val="21"/>
          <w:szCs w:val="21"/>
        </w:rPr>
        <w:t>optimisée</w:t>
      </w:r>
      <w:r w:rsidR="00A56B6F" w:rsidRPr="00FF46D6">
        <w:rPr>
          <w:rFonts w:ascii="Verdana Pro Light" w:hAnsi="Verdana Pro Light"/>
          <w:sz w:val="21"/>
          <w:szCs w:val="21"/>
        </w:rPr>
        <w:t xml:space="preserve"> pour les appareils mobiles et embarqu</w:t>
      </w:r>
      <w:r w:rsidR="000D7D75" w:rsidRPr="00FF46D6">
        <w:rPr>
          <w:rFonts w:ascii="Verdana Pro Light" w:hAnsi="Verdana Pro Light"/>
          <w:sz w:val="21"/>
          <w:szCs w:val="21"/>
        </w:rPr>
        <w:t>é</w:t>
      </w:r>
      <w:r w:rsidR="00A56B6F" w:rsidRPr="00FF46D6">
        <w:rPr>
          <w:rFonts w:ascii="Verdana Pro Light" w:hAnsi="Verdana Pro Light"/>
          <w:sz w:val="21"/>
          <w:szCs w:val="21"/>
        </w:rPr>
        <w:t xml:space="preserve">s </w:t>
      </w:r>
      <w:r w:rsidR="000D7D75" w:rsidRPr="00FF46D6">
        <w:rPr>
          <w:rFonts w:ascii="Verdana Pro Light" w:hAnsi="Verdana Pro Light"/>
          <w:sz w:val="21"/>
          <w:szCs w:val="21"/>
        </w:rPr>
        <w:t xml:space="preserve">qui </w:t>
      </w:r>
      <w:r w:rsidR="00B31FD0" w:rsidRPr="00FF46D6">
        <w:rPr>
          <w:rFonts w:ascii="Verdana Pro Light" w:hAnsi="Verdana Pro Light"/>
          <w:sz w:val="21"/>
          <w:szCs w:val="21"/>
        </w:rPr>
        <w:t xml:space="preserve">repose sur la combinaison de </w:t>
      </w:r>
      <w:r w:rsidR="00A56B6F" w:rsidRPr="00FF46D6">
        <w:rPr>
          <w:rFonts w:ascii="Verdana Pro Light" w:hAnsi="Verdana Pro Light"/>
          <w:sz w:val="21"/>
          <w:szCs w:val="21"/>
        </w:rPr>
        <w:t xml:space="preserve">blocs </w:t>
      </w:r>
      <w:r w:rsidR="00B31FD0" w:rsidRPr="00FF46D6">
        <w:rPr>
          <w:rFonts w:ascii="Verdana Pro Light" w:hAnsi="Verdana Pro Light"/>
          <w:sz w:val="21"/>
          <w:szCs w:val="21"/>
        </w:rPr>
        <w:t>transforme</w:t>
      </w:r>
      <w:r w:rsidR="00F8621A" w:rsidRPr="00FF46D6">
        <w:rPr>
          <w:rFonts w:ascii="Verdana Pro Light" w:hAnsi="Verdana Pro Light"/>
          <w:sz w:val="21"/>
          <w:szCs w:val="21"/>
        </w:rPr>
        <w:t>u</w:t>
      </w:r>
      <w:r w:rsidR="00B31FD0" w:rsidRPr="00FF46D6">
        <w:rPr>
          <w:rFonts w:ascii="Verdana Pro Light" w:hAnsi="Verdana Pro Light"/>
          <w:sz w:val="21"/>
          <w:szCs w:val="21"/>
        </w:rPr>
        <w:t>rs</w:t>
      </w:r>
      <w:r w:rsidR="00A56B6F" w:rsidRPr="00FF46D6">
        <w:rPr>
          <w:rFonts w:ascii="Verdana Pro Light" w:hAnsi="Verdana Pro Light"/>
          <w:sz w:val="21"/>
          <w:szCs w:val="21"/>
        </w:rPr>
        <w:t xml:space="preserve"> légers</w:t>
      </w:r>
      <w:r w:rsidR="000D7D75" w:rsidRPr="00FF46D6">
        <w:rPr>
          <w:rFonts w:ascii="Verdana Pro Light" w:hAnsi="Verdana Pro Light"/>
          <w:sz w:val="21"/>
          <w:szCs w:val="21"/>
        </w:rPr>
        <w:t xml:space="preserve"> (les blocs </w:t>
      </w:r>
      <w:r w:rsidR="00AE4DC7" w:rsidRPr="00FF46D6">
        <w:rPr>
          <w:rFonts w:ascii="Verdana Pro Light" w:hAnsi="Verdana Pro Light"/>
          <w:sz w:val="21"/>
          <w:szCs w:val="21"/>
        </w:rPr>
        <w:t>« </w:t>
      </w:r>
      <w:r w:rsidR="000D7D75" w:rsidRPr="00FF46D6">
        <w:rPr>
          <w:rFonts w:ascii="Verdana Pro Light" w:hAnsi="Verdana Pro Light"/>
          <w:sz w:val="21"/>
          <w:szCs w:val="21"/>
        </w:rPr>
        <w:t>MobileViT</w:t>
      </w:r>
      <w:r w:rsidR="00AE4DC7" w:rsidRPr="00FF46D6">
        <w:rPr>
          <w:rFonts w:ascii="Verdana Pro Light" w:hAnsi="Verdana Pro Light"/>
          <w:sz w:val="21"/>
          <w:szCs w:val="21"/>
        </w:rPr>
        <w:t> »</w:t>
      </w:r>
      <w:r w:rsidR="000D7D75" w:rsidRPr="00FF46D6">
        <w:rPr>
          <w:rFonts w:ascii="Verdana Pro Light" w:hAnsi="Verdana Pro Light"/>
          <w:sz w:val="21"/>
          <w:szCs w:val="21"/>
        </w:rPr>
        <w:t>)</w:t>
      </w:r>
      <w:r w:rsidR="00F803C6" w:rsidRPr="00FF46D6">
        <w:rPr>
          <w:rFonts w:ascii="Verdana Pro Light" w:hAnsi="Verdana Pro Light"/>
          <w:sz w:val="21"/>
          <w:szCs w:val="21"/>
        </w:rPr>
        <w:t xml:space="preserve"> et</w:t>
      </w:r>
      <w:r w:rsidR="00B31FD0" w:rsidRPr="00FF46D6">
        <w:rPr>
          <w:rFonts w:ascii="Verdana Pro Light" w:hAnsi="Verdana Pro Light"/>
          <w:sz w:val="21"/>
          <w:szCs w:val="21"/>
        </w:rPr>
        <w:t xml:space="preserve"> </w:t>
      </w:r>
      <w:r w:rsidR="008D4850" w:rsidRPr="00FF46D6">
        <w:rPr>
          <w:rFonts w:ascii="Verdana Pro Light" w:hAnsi="Verdana Pro Light"/>
          <w:sz w:val="21"/>
          <w:szCs w:val="21"/>
        </w:rPr>
        <w:t xml:space="preserve">qui </w:t>
      </w:r>
      <w:r w:rsidR="00A56B6F" w:rsidRPr="00FF46D6">
        <w:rPr>
          <w:rFonts w:ascii="Verdana Pro Light" w:hAnsi="Verdana Pro Light"/>
          <w:sz w:val="21"/>
          <w:szCs w:val="21"/>
        </w:rPr>
        <w:t>permet</w:t>
      </w:r>
      <w:r w:rsidR="00F803C6" w:rsidRPr="00FF46D6">
        <w:rPr>
          <w:rFonts w:ascii="Verdana Pro Light" w:hAnsi="Verdana Pro Light"/>
          <w:sz w:val="21"/>
          <w:szCs w:val="21"/>
        </w:rPr>
        <w:t xml:space="preserve"> </w:t>
      </w:r>
      <w:r w:rsidR="00EF2420" w:rsidRPr="00FF46D6">
        <w:rPr>
          <w:rFonts w:ascii="Verdana Pro Light" w:hAnsi="Verdana Pro Light"/>
          <w:sz w:val="21"/>
          <w:szCs w:val="21"/>
        </w:rPr>
        <w:t xml:space="preserve">modéliser les </w:t>
      </w:r>
      <w:r w:rsidR="00A56B6F" w:rsidRPr="00FF46D6">
        <w:rPr>
          <w:rFonts w:ascii="Verdana Pro Light" w:hAnsi="Verdana Pro Light"/>
          <w:sz w:val="21"/>
          <w:szCs w:val="21"/>
        </w:rPr>
        <w:t xml:space="preserve">relations </w:t>
      </w:r>
      <w:r w:rsidR="008D4850" w:rsidRPr="00FF46D6">
        <w:rPr>
          <w:rFonts w:ascii="Verdana Pro Light" w:hAnsi="Verdana Pro Light"/>
          <w:sz w:val="21"/>
          <w:szCs w:val="21"/>
        </w:rPr>
        <w:t>globales</w:t>
      </w:r>
      <w:r w:rsidR="00F803C6" w:rsidRPr="00FF46D6">
        <w:rPr>
          <w:rFonts w:ascii="Verdana Pro Light" w:hAnsi="Verdana Pro Light"/>
          <w:sz w:val="21"/>
          <w:szCs w:val="21"/>
        </w:rPr>
        <w:t xml:space="preserve"> à « </w:t>
      </w:r>
      <w:r w:rsidR="00EF2420" w:rsidRPr="00FF46D6">
        <w:rPr>
          <w:rFonts w:ascii="Verdana Pro Light" w:hAnsi="Verdana Pro Light"/>
          <w:sz w:val="21"/>
          <w:szCs w:val="21"/>
        </w:rPr>
        <w:t>longue distance</w:t>
      </w:r>
      <w:r w:rsidR="00F803C6" w:rsidRPr="00FF46D6">
        <w:rPr>
          <w:rFonts w:ascii="Verdana Pro Light" w:hAnsi="Verdana Pro Light"/>
          <w:sz w:val="21"/>
          <w:szCs w:val="21"/>
        </w:rPr>
        <w:t> »</w:t>
      </w:r>
      <w:r w:rsidR="00EF2420" w:rsidRPr="00FF46D6">
        <w:rPr>
          <w:rFonts w:ascii="Verdana Pro Light" w:hAnsi="Verdana Pro Light"/>
          <w:sz w:val="21"/>
          <w:szCs w:val="21"/>
        </w:rPr>
        <w:t xml:space="preserve"> </w:t>
      </w:r>
      <w:r w:rsidR="00A56B6F" w:rsidRPr="00FF46D6">
        <w:rPr>
          <w:rFonts w:ascii="Verdana Pro Light" w:hAnsi="Verdana Pro Light"/>
          <w:sz w:val="21"/>
          <w:szCs w:val="21"/>
        </w:rPr>
        <w:t xml:space="preserve">dans l’image </w:t>
      </w:r>
      <w:r w:rsidR="00F803C6" w:rsidRPr="00FF46D6">
        <w:rPr>
          <w:rFonts w:ascii="Verdana Pro Light" w:hAnsi="Verdana Pro Light"/>
          <w:sz w:val="21"/>
          <w:szCs w:val="21"/>
        </w:rPr>
        <w:t xml:space="preserve">tout en capturant également les caractéristiques locales </w:t>
      </w:r>
      <w:r w:rsidR="00A56B6F" w:rsidRPr="00FF46D6">
        <w:rPr>
          <w:rFonts w:ascii="Verdana Pro Light" w:hAnsi="Verdana Pro Light"/>
          <w:sz w:val="21"/>
          <w:szCs w:val="21"/>
        </w:rPr>
        <w:t xml:space="preserve">avec des convolutions </w:t>
      </w:r>
      <w:r w:rsidR="006319E8" w:rsidRPr="00FF46D6">
        <w:rPr>
          <w:rFonts w:ascii="Verdana Pro Light" w:hAnsi="Verdana Pro Light"/>
          <w:sz w:val="21"/>
          <w:szCs w:val="21"/>
        </w:rPr>
        <w:t>séparables</w:t>
      </w:r>
      <w:r w:rsidR="00A56B6F" w:rsidRPr="00FF46D6">
        <w:rPr>
          <w:rFonts w:ascii="Verdana Pro Light" w:hAnsi="Verdana Pro Light"/>
          <w:sz w:val="21"/>
          <w:szCs w:val="21"/>
        </w:rPr>
        <w:t xml:space="preserve"> </w:t>
      </w:r>
      <w:r w:rsidR="000D7D75" w:rsidRPr="00FF46D6">
        <w:rPr>
          <w:rFonts w:ascii="Verdana Pro Light" w:hAnsi="Verdana Pro Light"/>
          <w:sz w:val="21"/>
          <w:szCs w:val="21"/>
        </w:rPr>
        <w:t>en profondeur</w:t>
      </w:r>
      <w:r w:rsidR="00F803C6" w:rsidRPr="00FF46D6">
        <w:rPr>
          <w:rFonts w:ascii="Verdana Pro Light" w:hAnsi="Verdana Pro Light"/>
          <w:sz w:val="21"/>
          <w:szCs w:val="21"/>
        </w:rPr>
        <w:t>.</w:t>
      </w:r>
    </w:p>
    <w:p w14:paraId="6DEA2089" w14:textId="77777777" w:rsidR="00A91333" w:rsidRPr="00FF46D6" w:rsidRDefault="00A91333" w:rsidP="009169D2">
      <w:pPr>
        <w:pBdr>
          <w:top w:val="single" w:sz="4" w:space="1" w:color="auto"/>
          <w:left w:val="single" w:sz="4" w:space="4" w:color="auto"/>
          <w:bottom w:val="single" w:sz="4" w:space="1" w:color="auto"/>
          <w:right w:val="single" w:sz="4" w:space="4" w:color="auto"/>
        </w:pBdr>
        <w:ind w:left="142"/>
        <w:jc w:val="center"/>
        <w:rPr>
          <w:rFonts w:ascii="Verdana Pro Light" w:hAnsi="Verdana Pro Light"/>
          <w:sz w:val="21"/>
          <w:szCs w:val="21"/>
        </w:rPr>
      </w:pPr>
      <w:r w:rsidRPr="00FF46D6">
        <w:rPr>
          <w:rFonts w:ascii="Verdana Pro Light" w:hAnsi="Verdana Pro Light"/>
          <w:noProof/>
          <w:sz w:val="21"/>
          <w:szCs w:val="21"/>
        </w:rPr>
        <w:drawing>
          <wp:inline distT="0" distB="0" distL="0" distR="0" wp14:anchorId="731498DC" wp14:editId="1B1024FD">
            <wp:extent cx="4777740" cy="2751884"/>
            <wp:effectExtent l="0" t="0" r="3810" b="0"/>
            <wp:docPr id="21347265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26523" name="Picture 1" descr="A diagram of a computer program&#10;&#10;AI-generated content may be incorrect."/>
                    <pic:cNvPicPr/>
                  </pic:nvPicPr>
                  <pic:blipFill>
                    <a:blip r:embed="rId12"/>
                    <a:stretch>
                      <a:fillRect/>
                    </a:stretch>
                  </pic:blipFill>
                  <pic:spPr>
                    <a:xfrm>
                      <a:off x="0" y="0"/>
                      <a:ext cx="4835452" cy="2785125"/>
                    </a:xfrm>
                    <a:prstGeom prst="rect">
                      <a:avLst/>
                    </a:prstGeom>
                  </pic:spPr>
                </pic:pic>
              </a:graphicData>
            </a:graphic>
          </wp:inline>
        </w:drawing>
      </w:r>
    </w:p>
    <w:p w14:paraId="33FD6056" w14:textId="05202A8A" w:rsidR="00A91333" w:rsidRPr="00FF46D6" w:rsidRDefault="00A91333" w:rsidP="009169D2">
      <w:pPr>
        <w:pBdr>
          <w:top w:val="single" w:sz="4" w:space="1" w:color="auto"/>
          <w:left w:val="single" w:sz="4" w:space="4" w:color="auto"/>
          <w:bottom w:val="single" w:sz="4" w:space="1" w:color="auto"/>
          <w:right w:val="single" w:sz="4" w:space="4" w:color="auto"/>
        </w:pBdr>
        <w:ind w:left="142"/>
        <w:jc w:val="center"/>
        <w:rPr>
          <w:rFonts w:ascii="Verdana Pro Light" w:hAnsi="Verdana Pro Light"/>
          <w:b/>
          <w:bCs/>
          <w:sz w:val="16"/>
          <w:szCs w:val="16"/>
        </w:rPr>
      </w:pPr>
      <w:r w:rsidRPr="00FF46D6">
        <w:rPr>
          <w:rFonts w:ascii="Verdana Pro Light" w:hAnsi="Verdana Pro Light"/>
          <w:b/>
          <w:bCs/>
          <w:sz w:val="16"/>
          <w:szCs w:val="16"/>
        </w:rPr>
        <w:t>Figure</w:t>
      </w:r>
      <w:r w:rsidRPr="00FF46D6">
        <w:rPr>
          <w:rFonts w:ascii="Verdana Pro Light" w:hAnsi="Verdana Pro Light"/>
          <w:b/>
          <w:bCs/>
          <w:sz w:val="16"/>
          <w:szCs w:val="16"/>
        </w:rPr>
        <w:t xml:space="preserve"> 3</w:t>
      </w:r>
      <w:r w:rsidRPr="00FF46D6">
        <w:rPr>
          <w:rFonts w:ascii="Verdana Pro Light" w:hAnsi="Verdana Pro Light"/>
          <w:b/>
          <w:bCs/>
          <w:sz w:val="16"/>
          <w:szCs w:val="16"/>
        </w:rPr>
        <w:t xml:space="preserve"> : </w:t>
      </w:r>
      <w:r w:rsidRPr="00FF46D6">
        <w:rPr>
          <w:rFonts w:ascii="Verdana Pro Light" w:hAnsi="Verdana Pro Light"/>
          <w:b/>
          <w:bCs/>
          <w:sz w:val="16"/>
          <w:szCs w:val="16"/>
        </w:rPr>
        <w:t>Visual transformers et MobileViT blocs de « première génération »</w:t>
      </w:r>
    </w:p>
    <w:p w14:paraId="10C52DC3" w14:textId="77777777" w:rsidR="00A91333" w:rsidRPr="00FF46D6" w:rsidRDefault="00A91333" w:rsidP="00A91333">
      <w:pPr>
        <w:ind w:left="142"/>
        <w:jc w:val="center"/>
        <w:rPr>
          <w:rFonts w:ascii="Verdana Pro Light" w:hAnsi="Verdana Pro Light"/>
          <w:b/>
          <w:bCs/>
          <w:sz w:val="21"/>
          <w:szCs w:val="21"/>
          <w:u w:val="single"/>
        </w:rPr>
      </w:pPr>
    </w:p>
    <w:p w14:paraId="463E44F8" w14:textId="4F47DAF2" w:rsidR="00A91333" w:rsidRPr="00FF46D6" w:rsidRDefault="007627A8" w:rsidP="009169D2">
      <w:pPr>
        <w:pBdr>
          <w:top w:val="single" w:sz="4" w:space="1" w:color="auto"/>
          <w:left w:val="single" w:sz="4" w:space="4" w:color="auto"/>
          <w:bottom w:val="single" w:sz="4" w:space="1" w:color="auto"/>
          <w:right w:val="single" w:sz="4" w:space="4" w:color="auto"/>
        </w:pBdr>
        <w:ind w:left="142"/>
        <w:jc w:val="center"/>
        <w:rPr>
          <w:rFonts w:ascii="Verdana Pro Light" w:hAnsi="Verdana Pro Light"/>
          <w:sz w:val="21"/>
          <w:szCs w:val="21"/>
        </w:rPr>
      </w:pPr>
      <w:r w:rsidRPr="00FF46D6">
        <w:rPr>
          <w:rFonts w:ascii="Verdana Pro Light" w:hAnsi="Verdana Pro Light"/>
          <w:noProof/>
          <w:sz w:val="21"/>
          <w:szCs w:val="21"/>
        </w:rPr>
        <w:lastRenderedPageBreak/>
        <mc:AlternateContent>
          <mc:Choice Requires="wps">
            <w:drawing>
              <wp:anchor distT="0" distB="0" distL="114300" distR="114300" simplePos="0" relativeHeight="251684864" behindDoc="0" locked="0" layoutInCell="1" allowOverlap="1" wp14:anchorId="12A76316" wp14:editId="30595D56">
                <wp:simplePos x="0" y="0"/>
                <wp:positionH relativeFrom="column">
                  <wp:posOffset>4785995</wp:posOffset>
                </wp:positionH>
                <wp:positionV relativeFrom="paragraph">
                  <wp:posOffset>325120</wp:posOffset>
                </wp:positionV>
                <wp:extent cx="617220" cy="723900"/>
                <wp:effectExtent l="0" t="0" r="11430" b="19050"/>
                <wp:wrapNone/>
                <wp:docPr id="532368644" name="Rectangle 8"/>
                <wp:cNvGraphicFramePr/>
                <a:graphic xmlns:a="http://schemas.openxmlformats.org/drawingml/2006/main">
                  <a:graphicData uri="http://schemas.microsoft.com/office/word/2010/wordprocessingShape">
                    <wps:wsp>
                      <wps:cNvSpPr/>
                      <wps:spPr>
                        <a:xfrm>
                          <a:off x="0" y="0"/>
                          <a:ext cx="617220" cy="723900"/>
                        </a:xfrm>
                        <a:prstGeom prst="rect">
                          <a:avLst/>
                        </a:prstGeom>
                        <a:noFill/>
                        <a:ln w="12700">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6E63C" id="Rectangle 8" o:spid="_x0000_s1026" style="position:absolute;margin-left:376.85pt;margin-top:25.6pt;width:48.6pt;height:5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" filled="f" strokecolor="#c00000" strokeweight="1pt">
                <v:stroke dashstyle="1 1"/>
              </v:rect>
            </w:pict>
          </mc:Fallback>
        </mc:AlternateContent>
      </w:r>
      <w:r w:rsidRPr="00FF46D6">
        <w:rPr>
          <w:rFonts w:ascii="Verdana Pro Light" w:hAnsi="Verdana Pro Light"/>
          <w:noProof/>
          <w:sz w:val="21"/>
          <w:szCs w:val="21"/>
        </w:rPr>
        <mc:AlternateContent>
          <mc:Choice Requires="wps">
            <w:drawing>
              <wp:anchor distT="0" distB="0" distL="114300" distR="114300" simplePos="0" relativeHeight="251682816" behindDoc="0" locked="0" layoutInCell="1" allowOverlap="1" wp14:anchorId="6E01E514" wp14:editId="155F81F1">
                <wp:simplePos x="0" y="0"/>
                <wp:positionH relativeFrom="column">
                  <wp:posOffset>2309495</wp:posOffset>
                </wp:positionH>
                <wp:positionV relativeFrom="paragraph">
                  <wp:posOffset>325120</wp:posOffset>
                </wp:positionV>
                <wp:extent cx="617220" cy="723900"/>
                <wp:effectExtent l="0" t="0" r="11430" b="19050"/>
                <wp:wrapNone/>
                <wp:docPr id="908685017" name="Rectangle 8"/>
                <wp:cNvGraphicFramePr/>
                <a:graphic xmlns:a="http://schemas.openxmlformats.org/drawingml/2006/main">
                  <a:graphicData uri="http://schemas.microsoft.com/office/word/2010/wordprocessingShape">
                    <wps:wsp>
                      <wps:cNvSpPr/>
                      <wps:spPr>
                        <a:xfrm>
                          <a:off x="0" y="0"/>
                          <a:ext cx="617220" cy="723900"/>
                        </a:xfrm>
                        <a:prstGeom prst="rect">
                          <a:avLst/>
                        </a:prstGeom>
                        <a:noFill/>
                        <a:ln w="12700">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78064" id="Rectangle 8" o:spid="_x0000_s1026" style="position:absolute;margin-left:181.85pt;margin-top:25.6pt;width:48.6pt;height:5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" filled="f" strokecolor="#c00000" strokeweight="1pt">
                <v:stroke dashstyle="1 1"/>
              </v:rect>
            </w:pict>
          </mc:Fallback>
        </mc:AlternateContent>
      </w:r>
      <w:r w:rsidR="00A91333" w:rsidRPr="00FF46D6">
        <w:rPr>
          <w:rFonts w:ascii="Verdana Pro Light" w:hAnsi="Verdana Pro Light"/>
          <w:noProof/>
          <w:sz w:val="21"/>
          <w:szCs w:val="21"/>
        </w:rPr>
        <w:drawing>
          <wp:inline distT="0" distB="0" distL="0" distR="0" wp14:anchorId="42417061" wp14:editId="6381067D">
            <wp:extent cx="4894729" cy="1329316"/>
            <wp:effectExtent l="0" t="0" r="1270" b="4445"/>
            <wp:docPr id="23374723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7235" name="Picture 1" descr="A diagram of a computer program&#10;&#10;AI-generated content may be incorrect."/>
                    <pic:cNvPicPr/>
                  </pic:nvPicPr>
                  <pic:blipFill>
                    <a:blip r:embed="rId13"/>
                    <a:stretch>
                      <a:fillRect/>
                    </a:stretch>
                  </pic:blipFill>
                  <pic:spPr>
                    <a:xfrm>
                      <a:off x="0" y="0"/>
                      <a:ext cx="4918767" cy="1335844"/>
                    </a:xfrm>
                    <a:prstGeom prst="rect">
                      <a:avLst/>
                    </a:prstGeom>
                  </pic:spPr>
                </pic:pic>
              </a:graphicData>
            </a:graphic>
          </wp:inline>
        </w:drawing>
      </w:r>
    </w:p>
    <w:p w14:paraId="5DE8ACFE" w14:textId="78D3919A" w:rsidR="00A91333" w:rsidRPr="00FF46D6" w:rsidRDefault="00A91333" w:rsidP="009169D2">
      <w:pPr>
        <w:pBdr>
          <w:top w:val="single" w:sz="4" w:space="1" w:color="auto"/>
          <w:left w:val="single" w:sz="4" w:space="4" w:color="auto"/>
          <w:bottom w:val="single" w:sz="4" w:space="1" w:color="auto"/>
          <w:right w:val="single" w:sz="4" w:space="4" w:color="auto"/>
        </w:pBdr>
        <w:ind w:left="142"/>
        <w:jc w:val="center"/>
        <w:rPr>
          <w:rFonts w:ascii="Verdana Pro Light" w:hAnsi="Verdana Pro Light"/>
          <w:b/>
          <w:bCs/>
          <w:sz w:val="16"/>
          <w:szCs w:val="16"/>
        </w:rPr>
      </w:pPr>
      <w:r w:rsidRPr="00FF46D6">
        <w:rPr>
          <w:rFonts w:ascii="Verdana Pro Light" w:hAnsi="Verdana Pro Light"/>
          <w:b/>
          <w:bCs/>
          <w:sz w:val="16"/>
          <w:szCs w:val="16"/>
        </w:rPr>
        <w:t>Figure</w:t>
      </w:r>
      <w:r w:rsidRPr="00FF46D6">
        <w:rPr>
          <w:rFonts w:ascii="Verdana Pro Light" w:hAnsi="Verdana Pro Light"/>
          <w:b/>
          <w:bCs/>
          <w:sz w:val="16"/>
          <w:szCs w:val="16"/>
        </w:rPr>
        <w:t xml:space="preserve"> 4 - Comparaison de l’architecture </w:t>
      </w:r>
      <w:r w:rsidR="007627A8" w:rsidRPr="00FF46D6">
        <w:rPr>
          <w:rFonts w:ascii="Verdana Pro Light" w:hAnsi="Verdana Pro Light"/>
          <w:b/>
          <w:bCs/>
          <w:sz w:val="16"/>
          <w:szCs w:val="16"/>
        </w:rPr>
        <w:t xml:space="preserve">de </w:t>
      </w:r>
      <w:r w:rsidRPr="00FF46D6">
        <w:rPr>
          <w:rFonts w:ascii="Verdana Pro Light" w:hAnsi="Verdana Pro Light"/>
          <w:b/>
          <w:bCs/>
          <w:sz w:val="16"/>
          <w:szCs w:val="16"/>
        </w:rPr>
        <w:t>Mobile ViTv1 et MobileViTv2</w:t>
      </w:r>
      <w:r w:rsidRPr="00FF46D6">
        <w:rPr>
          <w:rFonts w:ascii="Verdana Pro Light" w:hAnsi="Verdana Pro Light"/>
          <w:b/>
          <w:bCs/>
          <w:sz w:val="16"/>
          <w:szCs w:val="16"/>
        </w:rPr>
        <w:t> ; o</w:t>
      </w:r>
      <w:r w:rsidRPr="00FF46D6">
        <w:rPr>
          <w:rFonts w:ascii="Verdana Pro Light" w:hAnsi="Verdana Pro Light"/>
          <w:b/>
          <w:bCs/>
          <w:sz w:val="16"/>
          <w:szCs w:val="16"/>
        </w:rPr>
        <w:t>n note dans MobileViTv2 la disparition du fusion block, contribution majeure à l’efficience accrue du modèle.</w:t>
      </w:r>
    </w:p>
    <w:p w14:paraId="779CCE5A" w14:textId="22058BD3" w:rsidR="00043AA8" w:rsidRPr="00FF46D6" w:rsidRDefault="00043AA8" w:rsidP="00CF78B2">
      <w:pPr>
        <w:ind w:left="142"/>
        <w:jc w:val="both"/>
        <w:rPr>
          <w:rFonts w:ascii="Verdana Pro Light" w:hAnsi="Verdana Pro Light"/>
          <w:sz w:val="21"/>
          <w:szCs w:val="21"/>
        </w:rPr>
      </w:pPr>
      <w:r w:rsidRPr="00FF46D6">
        <w:rPr>
          <w:rFonts w:ascii="Verdana Pro Light" w:hAnsi="Verdana Pro Light"/>
          <w:sz w:val="21"/>
          <w:szCs w:val="21"/>
        </w:rPr>
        <w:t xml:space="preserve">Alors que dans ResNet50, l’utilisation des couches de convolution </w:t>
      </w:r>
      <w:r w:rsidR="00F803C6" w:rsidRPr="00FF46D6">
        <w:rPr>
          <w:rFonts w:ascii="Verdana Pro Light" w:hAnsi="Verdana Pro Light"/>
          <w:sz w:val="21"/>
          <w:szCs w:val="21"/>
        </w:rPr>
        <w:t xml:space="preserve">seules </w:t>
      </w:r>
      <w:r w:rsidRPr="00FF46D6">
        <w:rPr>
          <w:rFonts w:ascii="Verdana Pro Light" w:hAnsi="Verdana Pro Light"/>
          <w:sz w:val="21"/>
          <w:szCs w:val="21"/>
        </w:rPr>
        <w:t>visait à extraire des motifs visuels pertinents hiérarchiquement à différents niveaux de profondeur</w:t>
      </w:r>
      <w:r w:rsidR="00F803C6" w:rsidRPr="00FF46D6">
        <w:rPr>
          <w:rStyle w:val="FootnoteReference"/>
          <w:rFonts w:ascii="Verdana Pro Light" w:hAnsi="Verdana Pro Light"/>
          <w:sz w:val="21"/>
          <w:szCs w:val="21"/>
        </w:rPr>
        <w:footnoteReference w:id="5"/>
      </w:r>
      <w:r w:rsidR="00AE4DC7" w:rsidRPr="00FF46D6">
        <w:rPr>
          <w:rFonts w:ascii="Verdana Pro Light" w:hAnsi="Verdana Pro Light"/>
          <w:sz w:val="21"/>
          <w:szCs w:val="21"/>
        </w:rPr>
        <w:t>,</w:t>
      </w:r>
      <w:r w:rsidRPr="00FF46D6">
        <w:rPr>
          <w:rFonts w:ascii="Verdana Pro Light" w:hAnsi="Verdana Pro Light"/>
          <w:sz w:val="21"/>
          <w:szCs w:val="21"/>
        </w:rPr>
        <w:t xml:space="preserve"> dans MobileViTv2, leur combinaison avec des blocs transformeurs</w:t>
      </w:r>
      <w:r w:rsidRPr="00FF46D6">
        <w:rPr>
          <w:rFonts w:ascii="Arial" w:hAnsi="Arial" w:cs="Arial"/>
          <w:sz w:val="21"/>
          <w:szCs w:val="21"/>
        </w:rPr>
        <w:t> </w:t>
      </w:r>
      <w:r w:rsidRPr="00FF46D6">
        <w:rPr>
          <w:rFonts w:ascii="Verdana Pro Light" w:hAnsi="Verdana Pro Light" w:cs="Arial"/>
          <w:sz w:val="21"/>
          <w:szCs w:val="21"/>
        </w:rPr>
        <w:t xml:space="preserve"> permet</w:t>
      </w:r>
      <w:r w:rsidR="003A42DD" w:rsidRPr="00FF46D6">
        <w:rPr>
          <w:rFonts w:ascii="Verdana Pro Light" w:hAnsi="Verdana Pro Light" w:cs="Arial"/>
          <w:sz w:val="21"/>
          <w:szCs w:val="21"/>
        </w:rPr>
        <w:t xml:space="preserve"> d’y ajouter une </w:t>
      </w:r>
      <w:r w:rsidR="003A42DD" w:rsidRPr="00FF46D6">
        <w:rPr>
          <w:rFonts w:ascii="Verdana Pro Light" w:hAnsi="Verdana Pro Light"/>
          <w:sz w:val="21"/>
          <w:szCs w:val="21"/>
        </w:rPr>
        <w:t>modélisation globale de l’image en identifiant</w:t>
      </w:r>
      <w:r w:rsidR="003A42DD" w:rsidRPr="00FF46D6">
        <w:rPr>
          <w:rFonts w:ascii="Verdana Pro Light" w:hAnsi="Verdana Pro Light" w:cs="Arial"/>
          <w:sz w:val="21"/>
          <w:szCs w:val="21"/>
        </w:rPr>
        <w:t xml:space="preserve"> les</w:t>
      </w:r>
      <w:r w:rsidRPr="00FF46D6">
        <w:rPr>
          <w:rFonts w:ascii="Verdana Pro Light" w:hAnsi="Verdana Pro Light"/>
          <w:sz w:val="21"/>
          <w:szCs w:val="21"/>
        </w:rPr>
        <w:t xml:space="preserve"> régions les plus influentes pour la </w:t>
      </w:r>
      <w:r w:rsidR="003A42DD" w:rsidRPr="00FF46D6">
        <w:rPr>
          <w:rFonts w:ascii="Verdana Pro Light" w:hAnsi="Verdana Pro Light"/>
          <w:sz w:val="21"/>
          <w:szCs w:val="21"/>
        </w:rPr>
        <w:t>classification</w:t>
      </w:r>
      <w:r w:rsidRPr="00FF46D6">
        <w:rPr>
          <w:rFonts w:ascii="Verdana Pro Light" w:hAnsi="Verdana Pro Light"/>
          <w:sz w:val="21"/>
          <w:szCs w:val="21"/>
        </w:rPr>
        <w:t xml:space="preserve"> finale, même si </w:t>
      </w:r>
      <w:r w:rsidR="003A42DD" w:rsidRPr="00FF46D6">
        <w:rPr>
          <w:rFonts w:ascii="Verdana Pro Light" w:hAnsi="Verdana Pro Light"/>
          <w:sz w:val="21"/>
          <w:szCs w:val="21"/>
        </w:rPr>
        <w:t>c</w:t>
      </w:r>
      <w:r w:rsidRPr="00FF46D6">
        <w:rPr>
          <w:rFonts w:ascii="Verdana Pro Light" w:hAnsi="Verdana Pro Light"/>
          <w:sz w:val="21"/>
          <w:szCs w:val="21"/>
        </w:rPr>
        <w:t>elles</w:t>
      </w:r>
      <w:r w:rsidR="003A42DD" w:rsidRPr="00FF46D6">
        <w:rPr>
          <w:rFonts w:ascii="Verdana Pro Light" w:hAnsi="Verdana Pro Light"/>
          <w:sz w:val="21"/>
          <w:szCs w:val="21"/>
        </w:rPr>
        <w:t>-ci</w:t>
      </w:r>
      <w:r w:rsidRPr="00FF46D6">
        <w:rPr>
          <w:rFonts w:ascii="Verdana Pro Light" w:hAnsi="Verdana Pro Light"/>
          <w:sz w:val="21"/>
          <w:szCs w:val="21"/>
        </w:rPr>
        <w:t xml:space="preserve"> sont éloignées spatialement.</w:t>
      </w:r>
      <w:r w:rsidR="001B3719" w:rsidRPr="00FF46D6">
        <w:rPr>
          <w:rFonts w:ascii="Verdana Pro Light" w:hAnsi="Verdana Pro Light"/>
          <w:sz w:val="21"/>
          <w:szCs w:val="21"/>
        </w:rPr>
        <w:t xml:space="preserve"> Tou</w:t>
      </w:r>
      <w:r w:rsidR="000B79F5" w:rsidRPr="00FF46D6">
        <w:rPr>
          <w:rFonts w:ascii="Verdana Pro Light" w:hAnsi="Verdana Pro Light"/>
          <w:sz w:val="21"/>
          <w:szCs w:val="21"/>
        </w:rPr>
        <w:t>t</w:t>
      </w:r>
      <w:r w:rsidR="001B3719" w:rsidRPr="00FF46D6">
        <w:rPr>
          <w:rFonts w:ascii="Verdana Pro Light" w:hAnsi="Verdana Pro Light"/>
          <w:sz w:val="21"/>
          <w:szCs w:val="21"/>
        </w:rPr>
        <w:t xml:space="preserve"> comme dans les LLM, l’utilisation des </w:t>
      </w:r>
      <w:r w:rsidR="003A5484" w:rsidRPr="00FF46D6">
        <w:rPr>
          <w:rFonts w:ascii="Verdana Pro Light" w:hAnsi="Verdana Pro Light"/>
          <w:sz w:val="21"/>
          <w:szCs w:val="21"/>
        </w:rPr>
        <w:t>visual Transformers (ci-après « ViT »)</w:t>
      </w:r>
      <w:r w:rsidR="001B3719" w:rsidRPr="00FF46D6">
        <w:rPr>
          <w:rFonts w:ascii="Verdana Pro Light" w:hAnsi="Verdana Pro Light"/>
          <w:sz w:val="21"/>
          <w:szCs w:val="21"/>
        </w:rPr>
        <w:t xml:space="preserve"> dans le traitement d’images permet donc de capturer le contexte</w:t>
      </w:r>
      <w:r w:rsidR="000B79F5" w:rsidRPr="00FF46D6">
        <w:rPr>
          <w:rFonts w:ascii="Verdana Pro Light" w:hAnsi="Verdana Pro Light"/>
          <w:sz w:val="21"/>
          <w:szCs w:val="21"/>
        </w:rPr>
        <w:t xml:space="preserve"> dans lequel sont inscrits les patches</w:t>
      </w:r>
      <w:r w:rsidR="000B79F5" w:rsidRPr="00FF46D6">
        <w:rPr>
          <w:rStyle w:val="FootnoteReference"/>
          <w:rFonts w:ascii="Verdana Pro Light" w:hAnsi="Verdana Pro Light"/>
          <w:sz w:val="21"/>
          <w:szCs w:val="21"/>
        </w:rPr>
        <w:footnoteReference w:id="6"/>
      </w:r>
      <w:r w:rsidR="001B3719" w:rsidRPr="00FF46D6">
        <w:rPr>
          <w:rFonts w:ascii="Verdana Pro Light" w:hAnsi="Verdana Pro Light"/>
          <w:sz w:val="21"/>
          <w:szCs w:val="21"/>
        </w:rPr>
        <w:t>.</w:t>
      </w:r>
    </w:p>
    <w:p w14:paraId="3AB94C5A" w14:textId="639CD261" w:rsidR="00392C53" w:rsidRPr="00FF46D6" w:rsidRDefault="00A56B6F" w:rsidP="00CF78B2">
      <w:pPr>
        <w:ind w:left="142"/>
        <w:jc w:val="both"/>
        <w:rPr>
          <w:rFonts w:ascii="Verdana Pro Light" w:hAnsi="Verdana Pro Light"/>
          <w:sz w:val="21"/>
          <w:szCs w:val="21"/>
        </w:rPr>
      </w:pPr>
      <w:r w:rsidRPr="00FF46D6">
        <w:rPr>
          <w:rFonts w:ascii="Verdana Pro Light" w:hAnsi="Verdana Pro Light"/>
          <w:sz w:val="21"/>
          <w:szCs w:val="21"/>
        </w:rPr>
        <w:t>MobileViTv2</w:t>
      </w:r>
      <w:r w:rsidR="00642B70" w:rsidRPr="00FF46D6">
        <w:rPr>
          <w:rFonts w:ascii="Verdana Pro Light" w:hAnsi="Verdana Pro Light"/>
          <w:sz w:val="21"/>
          <w:szCs w:val="21"/>
        </w:rPr>
        <w:t xml:space="preserve"> </w:t>
      </w:r>
      <w:r w:rsidR="006319E8" w:rsidRPr="00FF46D6">
        <w:rPr>
          <w:rFonts w:ascii="Verdana Pro Light" w:hAnsi="Verdana Pro Light"/>
          <w:sz w:val="21"/>
          <w:szCs w:val="21"/>
        </w:rPr>
        <w:t>élabore</w:t>
      </w:r>
      <w:r w:rsidR="00642B70" w:rsidRPr="00FF46D6">
        <w:rPr>
          <w:rFonts w:ascii="Verdana Pro Light" w:hAnsi="Verdana Pro Light"/>
          <w:sz w:val="21"/>
          <w:szCs w:val="21"/>
        </w:rPr>
        <w:t xml:space="preserve"> et raffine</w:t>
      </w:r>
      <w:r w:rsidR="00540284" w:rsidRPr="00FF46D6">
        <w:rPr>
          <w:rFonts w:ascii="Verdana Pro Light" w:hAnsi="Verdana Pro Light"/>
          <w:sz w:val="21"/>
          <w:szCs w:val="21"/>
        </w:rPr>
        <w:t xml:space="preserve"> </w:t>
      </w:r>
      <w:r w:rsidR="00FD47B3" w:rsidRPr="00FF46D6">
        <w:rPr>
          <w:rFonts w:ascii="Verdana Pro Light" w:hAnsi="Verdana Pro Light"/>
          <w:sz w:val="21"/>
          <w:szCs w:val="21"/>
        </w:rPr>
        <w:t>également</w:t>
      </w:r>
      <w:r w:rsidR="00642B70" w:rsidRPr="00FF46D6">
        <w:rPr>
          <w:rFonts w:ascii="Verdana Pro Light" w:hAnsi="Verdana Pro Light"/>
          <w:sz w:val="21"/>
          <w:szCs w:val="21"/>
        </w:rPr>
        <w:t xml:space="preserve"> le concept des </w:t>
      </w:r>
      <w:r w:rsidR="006319E8" w:rsidRPr="00FF46D6">
        <w:rPr>
          <w:rFonts w:ascii="Verdana Pro Light" w:hAnsi="Verdana Pro Light"/>
          <w:sz w:val="21"/>
          <w:szCs w:val="21"/>
        </w:rPr>
        <w:t>Vi</w:t>
      </w:r>
      <w:r w:rsidR="00043AA8" w:rsidRPr="00FF46D6">
        <w:rPr>
          <w:rFonts w:ascii="Verdana Pro Light" w:hAnsi="Verdana Pro Light"/>
          <w:sz w:val="21"/>
          <w:szCs w:val="21"/>
        </w:rPr>
        <w:t>T</w:t>
      </w:r>
      <w:r w:rsidR="00516D2D" w:rsidRPr="00FF46D6">
        <w:rPr>
          <w:rFonts w:ascii="Verdana Pro Light" w:hAnsi="Verdana Pro Light"/>
          <w:sz w:val="21"/>
          <w:szCs w:val="21"/>
        </w:rPr>
        <w:t xml:space="preserve">, </w:t>
      </w:r>
      <w:r w:rsidR="00FD47B3" w:rsidRPr="00FF46D6">
        <w:rPr>
          <w:rFonts w:ascii="Verdana Pro Light" w:hAnsi="Verdana Pro Light"/>
          <w:sz w:val="21"/>
          <w:szCs w:val="21"/>
        </w:rPr>
        <w:t>architectures</w:t>
      </w:r>
      <w:r w:rsidR="00516D2D" w:rsidRPr="00FF46D6">
        <w:rPr>
          <w:rFonts w:ascii="Verdana Pro Light" w:hAnsi="Verdana Pro Light"/>
          <w:sz w:val="21"/>
          <w:szCs w:val="21"/>
        </w:rPr>
        <w:t xml:space="preserve"> </w:t>
      </w:r>
      <w:r w:rsidR="00FD47B3" w:rsidRPr="00FF46D6">
        <w:rPr>
          <w:rFonts w:ascii="Verdana Pro Light" w:hAnsi="Verdana Pro Light"/>
          <w:sz w:val="21"/>
          <w:szCs w:val="21"/>
        </w:rPr>
        <w:t>traditionnellement</w:t>
      </w:r>
      <w:r w:rsidR="00516D2D" w:rsidRPr="00FF46D6">
        <w:rPr>
          <w:rFonts w:ascii="Verdana Pro Light" w:hAnsi="Verdana Pro Light"/>
          <w:sz w:val="21"/>
          <w:szCs w:val="21"/>
        </w:rPr>
        <w:t xml:space="preserve"> co</w:t>
      </w:r>
      <w:r w:rsidR="00043AA8" w:rsidRPr="00FF46D6">
        <w:rPr>
          <w:rFonts w:ascii="Verdana Pro Light" w:hAnsi="Verdana Pro Light"/>
          <w:sz w:val="21"/>
          <w:szCs w:val="21"/>
        </w:rPr>
        <w:t>û</w:t>
      </w:r>
      <w:r w:rsidR="00516D2D" w:rsidRPr="00FF46D6">
        <w:rPr>
          <w:rFonts w:ascii="Verdana Pro Light" w:hAnsi="Verdana Pro Light"/>
          <w:sz w:val="21"/>
          <w:szCs w:val="21"/>
        </w:rPr>
        <w:t xml:space="preserve">teuses en calcul, </w:t>
      </w:r>
      <w:r w:rsidR="00642B70" w:rsidRPr="00FF46D6">
        <w:rPr>
          <w:rFonts w:ascii="Verdana Pro Light" w:hAnsi="Verdana Pro Light"/>
          <w:sz w:val="21"/>
          <w:szCs w:val="21"/>
        </w:rPr>
        <w:t xml:space="preserve">en substituant une attention </w:t>
      </w:r>
      <w:r w:rsidR="006319E8" w:rsidRPr="00FF46D6">
        <w:rPr>
          <w:rFonts w:ascii="Verdana Pro Light" w:hAnsi="Verdana Pro Light"/>
          <w:sz w:val="21"/>
          <w:szCs w:val="21"/>
        </w:rPr>
        <w:t>séparable</w:t>
      </w:r>
      <w:r w:rsidR="00642B70" w:rsidRPr="00FF46D6">
        <w:rPr>
          <w:rFonts w:ascii="Verdana Pro Light" w:hAnsi="Verdana Pro Light"/>
          <w:sz w:val="21"/>
          <w:szCs w:val="21"/>
        </w:rPr>
        <w:t xml:space="preserve"> (</w:t>
      </w:r>
      <w:r w:rsidR="00043AA8" w:rsidRPr="00FF46D6">
        <w:rPr>
          <w:rFonts w:ascii="Verdana Pro Light" w:hAnsi="Verdana Pro Light"/>
          <w:sz w:val="21"/>
          <w:szCs w:val="21"/>
        </w:rPr>
        <w:t>« </w:t>
      </w:r>
      <w:r w:rsidR="00642B70" w:rsidRPr="00FF46D6">
        <w:rPr>
          <w:rFonts w:ascii="Verdana Pro Light" w:hAnsi="Verdana Pro Light"/>
          <w:sz w:val="21"/>
          <w:szCs w:val="21"/>
        </w:rPr>
        <w:t>separable self-attention</w:t>
      </w:r>
      <w:r w:rsidR="00043AA8" w:rsidRPr="00FF46D6">
        <w:rPr>
          <w:rFonts w:ascii="Verdana Pro Light" w:hAnsi="Verdana Pro Light"/>
          <w:sz w:val="21"/>
          <w:szCs w:val="21"/>
        </w:rPr>
        <w:t> »</w:t>
      </w:r>
      <w:r w:rsidR="00642B70" w:rsidRPr="00FF46D6">
        <w:rPr>
          <w:rFonts w:ascii="Verdana Pro Light" w:hAnsi="Verdana Pro Light"/>
          <w:sz w:val="21"/>
          <w:szCs w:val="21"/>
        </w:rPr>
        <w:t xml:space="preserve">) </w:t>
      </w:r>
      <w:r w:rsidR="00043AA8" w:rsidRPr="00FF46D6">
        <w:rPr>
          <w:rFonts w:ascii="Verdana Pro Light" w:hAnsi="Verdana Pro Light"/>
          <w:sz w:val="21"/>
          <w:szCs w:val="21"/>
        </w:rPr>
        <w:t>à</w:t>
      </w:r>
      <w:r w:rsidR="00642B70" w:rsidRPr="00FF46D6">
        <w:rPr>
          <w:rFonts w:ascii="Verdana Pro Light" w:hAnsi="Verdana Pro Light"/>
          <w:sz w:val="21"/>
          <w:szCs w:val="21"/>
        </w:rPr>
        <w:t xml:space="preserve"> l’attention multi-</w:t>
      </w:r>
      <w:r w:rsidR="006319E8" w:rsidRPr="00FF46D6">
        <w:rPr>
          <w:rFonts w:ascii="Verdana Pro Light" w:hAnsi="Verdana Pro Light"/>
          <w:sz w:val="21"/>
          <w:szCs w:val="21"/>
        </w:rPr>
        <w:t>t</w:t>
      </w:r>
      <w:r w:rsidR="00043AA8" w:rsidRPr="00FF46D6">
        <w:rPr>
          <w:rFonts w:ascii="Verdana Pro Light" w:hAnsi="Verdana Pro Light"/>
          <w:sz w:val="21"/>
          <w:szCs w:val="21"/>
        </w:rPr>
        <w:t>ê</w:t>
      </w:r>
      <w:r w:rsidR="006319E8" w:rsidRPr="00FF46D6">
        <w:rPr>
          <w:rFonts w:ascii="Verdana Pro Light" w:hAnsi="Verdana Pro Light"/>
          <w:sz w:val="21"/>
          <w:szCs w:val="21"/>
        </w:rPr>
        <w:t>te</w:t>
      </w:r>
      <w:r w:rsidR="00642B70" w:rsidRPr="00FF46D6">
        <w:rPr>
          <w:rFonts w:ascii="Verdana Pro Light" w:hAnsi="Verdana Pro Light"/>
          <w:sz w:val="21"/>
          <w:szCs w:val="21"/>
        </w:rPr>
        <w:t xml:space="preserve"> </w:t>
      </w:r>
      <w:r w:rsidR="004F3B31" w:rsidRPr="00FF46D6">
        <w:rPr>
          <w:rFonts w:ascii="Verdana Pro Light" w:hAnsi="Verdana Pro Light"/>
          <w:sz w:val="21"/>
          <w:szCs w:val="21"/>
        </w:rPr>
        <w:t>(</w:t>
      </w:r>
      <w:r w:rsidR="00043AA8" w:rsidRPr="00FF46D6">
        <w:rPr>
          <w:rFonts w:ascii="Verdana Pro Light" w:hAnsi="Verdana Pro Light"/>
          <w:sz w:val="21"/>
          <w:szCs w:val="21"/>
        </w:rPr>
        <w:t>« </w:t>
      </w:r>
      <w:r w:rsidR="004F3B31" w:rsidRPr="00FF46D6">
        <w:rPr>
          <w:rFonts w:ascii="Verdana Pro Light" w:hAnsi="Verdana Pro Light"/>
          <w:sz w:val="21"/>
          <w:szCs w:val="21"/>
        </w:rPr>
        <w:t>multi-head self-attention</w:t>
      </w:r>
      <w:r w:rsidR="00043AA8" w:rsidRPr="00FF46D6">
        <w:rPr>
          <w:rFonts w:ascii="Verdana Pro Light" w:hAnsi="Verdana Pro Light"/>
          <w:sz w:val="21"/>
          <w:szCs w:val="21"/>
        </w:rPr>
        <w:t> »</w:t>
      </w:r>
      <w:r w:rsidR="004F3B31" w:rsidRPr="00FF46D6">
        <w:rPr>
          <w:rFonts w:ascii="Verdana Pro Light" w:hAnsi="Verdana Pro Light"/>
          <w:sz w:val="21"/>
          <w:szCs w:val="21"/>
        </w:rPr>
        <w:t xml:space="preserve">) </w:t>
      </w:r>
      <w:r w:rsidR="00FD47B3" w:rsidRPr="00FF46D6">
        <w:rPr>
          <w:rFonts w:ascii="Verdana Pro Light" w:hAnsi="Verdana Pro Light"/>
          <w:sz w:val="21"/>
          <w:szCs w:val="21"/>
        </w:rPr>
        <w:t>utilisée</w:t>
      </w:r>
      <w:r w:rsidR="00642B70" w:rsidRPr="00FF46D6">
        <w:rPr>
          <w:rFonts w:ascii="Verdana Pro Light" w:hAnsi="Verdana Pro Light"/>
          <w:sz w:val="21"/>
          <w:szCs w:val="21"/>
        </w:rPr>
        <w:t xml:space="preserve"> </w:t>
      </w:r>
      <w:r w:rsidR="00FD47B3" w:rsidRPr="00FF46D6">
        <w:rPr>
          <w:rFonts w:ascii="Verdana Pro Light" w:hAnsi="Verdana Pro Light"/>
          <w:sz w:val="21"/>
          <w:szCs w:val="21"/>
        </w:rPr>
        <w:t>jusque-là</w:t>
      </w:r>
      <w:r w:rsidR="00642B70" w:rsidRPr="00FF46D6">
        <w:rPr>
          <w:rFonts w:ascii="Verdana Pro Light" w:hAnsi="Verdana Pro Light"/>
          <w:sz w:val="21"/>
          <w:szCs w:val="21"/>
        </w:rPr>
        <w:t>, ce qui permet</w:t>
      </w:r>
      <w:r w:rsidR="004F3B31" w:rsidRPr="00FF46D6">
        <w:rPr>
          <w:rFonts w:ascii="Verdana Pro Light" w:hAnsi="Verdana Pro Light"/>
          <w:sz w:val="21"/>
          <w:szCs w:val="21"/>
        </w:rPr>
        <w:t xml:space="preserve">, outre </w:t>
      </w:r>
      <w:r w:rsidR="00642B70" w:rsidRPr="00FF46D6">
        <w:rPr>
          <w:rFonts w:ascii="Verdana Pro Light" w:hAnsi="Verdana Pro Light"/>
          <w:sz w:val="21"/>
          <w:szCs w:val="21"/>
        </w:rPr>
        <w:t>une meilleure propagation de l’information</w:t>
      </w:r>
      <w:r w:rsidR="004F3B31" w:rsidRPr="00FF46D6">
        <w:rPr>
          <w:rFonts w:ascii="Verdana Pro Light" w:hAnsi="Verdana Pro Light"/>
          <w:sz w:val="21"/>
          <w:szCs w:val="21"/>
        </w:rPr>
        <w:t xml:space="preserve">, une </w:t>
      </w:r>
      <w:r w:rsidR="006319E8" w:rsidRPr="00FF46D6">
        <w:rPr>
          <w:rFonts w:ascii="Verdana Pro Light" w:hAnsi="Verdana Pro Light"/>
          <w:sz w:val="21"/>
          <w:szCs w:val="21"/>
        </w:rPr>
        <w:t>accélération</w:t>
      </w:r>
      <w:r w:rsidR="004F3B31" w:rsidRPr="00FF46D6">
        <w:rPr>
          <w:rFonts w:ascii="Verdana Pro Light" w:hAnsi="Verdana Pro Light"/>
          <w:sz w:val="21"/>
          <w:szCs w:val="21"/>
        </w:rPr>
        <w:t xml:space="preserve"> </w:t>
      </w:r>
      <w:r w:rsidR="00C479C4" w:rsidRPr="00FF46D6">
        <w:rPr>
          <w:rFonts w:ascii="Verdana Pro Light" w:hAnsi="Verdana Pro Light"/>
          <w:sz w:val="21"/>
          <w:szCs w:val="21"/>
        </w:rPr>
        <w:t xml:space="preserve">remarquable </w:t>
      </w:r>
      <w:r w:rsidR="004F3B31" w:rsidRPr="00FF46D6">
        <w:rPr>
          <w:rFonts w:ascii="Verdana Pro Light" w:hAnsi="Verdana Pro Light"/>
          <w:sz w:val="21"/>
          <w:szCs w:val="21"/>
        </w:rPr>
        <w:t>des temps de traitement</w:t>
      </w:r>
      <w:r w:rsidR="004F3B31" w:rsidRPr="00FF46D6">
        <w:rPr>
          <w:rStyle w:val="FootnoteReference"/>
          <w:rFonts w:ascii="Verdana Pro Light" w:hAnsi="Verdana Pro Light"/>
          <w:sz w:val="21"/>
          <w:szCs w:val="21"/>
        </w:rPr>
        <w:footnoteReference w:id="7"/>
      </w:r>
      <w:r w:rsidR="00C479C4" w:rsidRPr="00FF46D6">
        <w:rPr>
          <w:rFonts w:ascii="Verdana Pro Light" w:hAnsi="Verdana Pro Light"/>
          <w:sz w:val="21"/>
          <w:szCs w:val="21"/>
        </w:rPr>
        <w:t xml:space="preserve"> qui rend cette famille de </w:t>
      </w:r>
      <w:r w:rsidR="006319E8" w:rsidRPr="00FF46D6">
        <w:rPr>
          <w:rFonts w:ascii="Verdana Pro Light" w:hAnsi="Verdana Pro Light"/>
          <w:sz w:val="21"/>
          <w:szCs w:val="21"/>
        </w:rPr>
        <w:t>modèles</w:t>
      </w:r>
      <w:r w:rsidR="00C479C4" w:rsidRPr="00FF46D6">
        <w:rPr>
          <w:rFonts w:ascii="Verdana Pro Light" w:hAnsi="Verdana Pro Light"/>
          <w:sz w:val="21"/>
          <w:szCs w:val="21"/>
        </w:rPr>
        <w:t xml:space="preserve"> </w:t>
      </w:r>
      <w:r w:rsidR="00FD47B3" w:rsidRPr="00FF46D6">
        <w:rPr>
          <w:rFonts w:ascii="Verdana Pro Light" w:hAnsi="Verdana Pro Light"/>
          <w:sz w:val="21"/>
          <w:szCs w:val="21"/>
        </w:rPr>
        <w:t>particulièrement</w:t>
      </w:r>
      <w:r w:rsidR="00C479C4" w:rsidRPr="00FF46D6">
        <w:rPr>
          <w:rFonts w:ascii="Verdana Pro Light" w:hAnsi="Verdana Pro Light"/>
          <w:sz w:val="21"/>
          <w:szCs w:val="21"/>
        </w:rPr>
        <w:t xml:space="preserve"> efficiente pour l’</w:t>
      </w:r>
      <w:r w:rsidR="006319E8" w:rsidRPr="00FF46D6">
        <w:rPr>
          <w:rFonts w:ascii="Verdana Pro Light" w:hAnsi="Verdana Pro Light"/>
          <w:sz w:val="21"/>
          <w:szCs w:val="21"/>
        </w:rPr>
        <w:t>inférence</w:t>
      </w:r>
      <w:r w:rsidR="00C479C4" w:rsidRPr="00FF46D6">
        <w:rPr>
          <w:rFonts w:ascii="Verdana Pro Light" w:hAnsi="Verdana Pro Light"/>
          <w:sz w:val="21"/>
          <w:szCs w:val="21"/>
        </w:rPr>
        <w:t xml:space="preserve"> en temps réel sur des appareils </w:t>
      </w:r>
      <w:r w:rsidR="00043AA8" w:rsidRPr="00FF46D6">
        <w:rPr>
          <w:rFonts w:ascii="Verdana Pro Light" w:hAnsi="Verdana Pro Light"/>
          <w:sz w:val="21"/>
          <w:szCs w:val="21"/>
        </w:rPr>
        <w:t>à</w:t>
      </w:r>
      <w:r w:rsidR="00C479C4" w:rsidRPr="00FF46D6">
        <w:rPr>
          <w:rFonts w:ascii="Verdana Pro Light" w:hAnsi="Verdana Pro Light"/>
          <w:sz w:val="21"/>
          <w:szCs w:val="21"/>
        </w:rPr>
        <w:t xml:space="preserve"> ressources </w:t>
      </w:r>
      <w:r w:rsidR="006319E8" w:rsidRPr="00FF46D6">
        <w:rPr>
          <w:rFonts w:ascii="Verdana Pro Light" w:hAnsi="Verdana Pro Light"/>
          <w:sz w:val="21"/>
          <w:szCs w:val="21"/>
        </w:rPr>
        <w:t>limitées</w:t>
      </w:r>
      <w:r w:rsidR="00EF2420" w:rsidRPr="00FF46D6">
        <w:rPr>
          <w:rFonts w:ascii="Verdana Pro Light" w:hAnsi="Verdana Pro Light"/>
          <w:sz w:val="21"/>
          <w:szCs w:val="21"/>
        </w:rPr>
        <w:t xml:space="preserve"> (</w:t>
      </w:r>
      <w:r w:rsidR="00C479C4" w:rsidRPr="00FF46D6">
        <w:rPr>
          <w:rFonts w:ascii="Verdana Pro Light" w:hAnsi="Verdana Pro Light"/>
          <w:sz w:val="21"/>
          <w:szCs w:val="21"/>
        </w:rPr>
        <w:t xml:space="preserve">tels que les </w:t>
      </w:r>
      <w:r w:rsidR="006319E8" w:rsidRPr="00FF46D6">
        <w:rPr>
          <w:rFonts w:ascii="Verdana Pro Light" w:hAnsi="Verdana Pro Light"/>
          <w:sz w:val="21"/>
          <w:szCs w:val="21"/>
        </w:rPr>
        <w:t>téléphones</w:t>
      </w:r>
      <w:r w:rsidR="00C479C4" w:rsidRPr="00FF46D6">
        <w:rPr>
          <w:rFonts w:ascii="Verdana Pro Light" w:hAnsi="Verdana Pro Light"/>
          <w:sz w:val="21"/>
          <w:szCs w:val="21"/>
        </w:rPr>
        <w:t xml:space="preserve"> mobiles</w:t>
      </w:r>
      <w:r w:rsidR="00EF2420" w:rsidRPr="00FF46D6">
        <w:rPr>
          <w:rFonts w:ascii="Verdana Pro Light" w:hAnsi="Verdana Pro Light"/>
          <w:sz w:val="21"/>
          <w:szCs w:val="21"/>
        </w:rPr>
        <w:t>)</w:t>
      </w:r>
      <w:r w:rsidR="009B2042" w:rsidRPr="00FF46D6">
        <w:rPr>
          <w:rFonts w:ascii="Verdana Pro Light" w:hAnsi="Verdana Pro Light"/>
          <w:sz w:val="21"/>
          <w:szCs w:val="21"/>
        </w:rPr>
        <w:t xml:space="preserve"> ou sur</w:t>
      </w:r>
      <w:r w:rsidR="00AF2E33" w:rsidRPr="00FF46D6">
        <w:rPr>
          <w:rFonts w:ascii="Verdana Pro Light" w:hAnsi="Verdana Pro Light"/>
          <w:sz w:val="21"/>
          <w:szCs w:val="21"/>
        </w:rPr>
        <w:t xml:space="preserve"> des </w:t>
      </w:r>
      <w:r w:rsidR="006319E8" w:rsidRPr="00FF46D6">
        <w:rPr>
          <w:rFonts w:ascii="Verdana Pro Light" w:hAnsi="Verdana Pro Light"/>
          <w:sz w:val="21"/>
          <w:szCs w:val="21"/>
        </w:rPr>
        <w:t>données</w:t>
      </w:r>
      <w:r w:rsidR="00AF2E33" w:rsidRPr="00FF46D6">
        <w:rPr>
          <w:rFonts w:ascii="Verdana Pro Light" w:hAnsi="Verdana Pro Light"/>
          <w:sz w:val="21"/>
          <w:szCs w:val="21"/>
        </w:rPr>
        <w:t xml:space="preserve"> </w:t>
      </w:r>
      <w:r w:rsidR="00FD47B3" w:rsidRPr="00FF46D6">
        <w:rPr>
          <w:rFonts w:ascii="Verdana Pro Light" w:hAnsi="Verdana Pro Light"/>
          <w:sz w:val="21"/>
          <w:szCs w:val="21"/>
        </w:rPr>
        <w:t>bruitées</w:t>
      </w:r>
      <w:r w:rsidR="00B865DC" w:rsidRPr="00FF46D6">
        <w:rPr>
          <w:rFonts w:ascii="Verdana Pro Light" w:hAnsi="Verdana Pro Light"/>
          <w:sz w:val="21"/>
          <w:szCs w:val="21"/>
        </w:rPr>
        <w:t xml:space="preserve"> </w:t>
      </w:r>
      <w:r w:rsidR="00EF2420" w:rsidRPr="00FF46D6">
        <w:rPr>
          <w:rFonts w:ascii="Verdana Pro Light" w:hAnsi="Verdana Pro Light"/>
          <w:sz w:val="21"/>
          <w:szCs w:val="21"/>
        </w:rPr>
        <w:t>(</w:t>
      </w:r>
      <w:r w:rsidR="00AF2E33" w:rsidRPr="00FF46D6">
        <w:rPr>
          <w:rFonts w:ascii="Verdana Pro Light" w:hAnsi="Verdana Pro Light"/>
          <w:sz w:val="21"/>
          <w:szCs w:val="21"/>
        </w:rPr>
        <w:t xml:space="preserve">telles </w:t>
      </w:r>
      <w:r w:rsidR="00B865DC" w:rsidRPr="00FF46D6">
        <w:rPr>
          <w:rFonts w:ascii="Verdana Pro Light" w:hAnsi="Verdana Pro Light"/>
          <w:sz w:val="21"/>
          <w:szCs w:val="21"/>
        </w:rPr>
        <w:t xml:space="preserve">que </w:t>
      </w:r>
      <w:r w:rsidR="00AF2E33" w:rsidRPr="00FF46D6">
        <w:rPr>
          <w:rFonts w:ascii="Verdana Pro Light" w:hAnsi="Verdana Pro Light"/>
          <w:sz w:val="21"/>
          <w:szCs w:val="21"/>
        </w:rPr>
        <w:t>des images satellite</w:t>
      </w:r>
      <w:r w:rsidR="00EF2420" w:rsidRPr="00FF46D6">
        <w:rPr>
          <w:rFonts w:ascii="Verdana Pro Light" w:hAnsi="Verdana Pro Light"/>
          <w:sz w:val="21"/>
          <w:szCs w:val="21"/>
        </w:rPr>
        <w:t>)</w:t>
      </w:r>
      <w:r w:rsidR="00B865DC" w:rsidRPr="00FF46D6">
        <w:rPr>
          <w:rFonts w:ascii="Verdana Pro Light" w:hAnsi="Verdana Pro Light"/>
          <w:sz w:val="21"/>
          <w:szCs w:val="21"/>
        </w:rPr>
        <w:t xml:space="preserve"> ; cette </w:t>
      </w:r>
      <w:r w:rsidR="006319E8" w:rsidRPr="00FF46D6">
        <w:rPr>
          <w:rFonts w:ascii="Verdana Pro Light" w:hAnsi="Verdana Pro Light"/>
          <w:sz w:val="21"/>
          <w:szCs w:val="21"/>
        </w:rPr>
        <w:t>accélération</w:t>
      </w:r>
      <w:r w:rsidR="00B865DC" w:rsidRPr="00FF46D6">
        <w:rPr>
          <w:rFonts w:ascii="Verdana Pro Light" w:hAnsi="Verdana Pro Light"/>
          <w:sz w:val="21"/>
          <w:szCs w:val="21"/>
        </w:rPr>
        <w:t xml:space="preserve"> des temps d’</w:t>
      </w:r>
      <w:r w:rsidR="00FD47B3" w:rsidRPr="00FF46D6">
        <w:rPr>
          <w:rFonts w:ascii="Verdana Pro Light" w:hAnsi="Verdana Pro Light"/>
          <w:sz w:val="21"/>
          <w:szCs w:val="21"/>
        </w:rPr>
        <w:t>inférence</w:t>
      </w:r>
      <w:r w:rsidR="00B865DC" w:rsidRPr="00FF46D6">
        <w:rPr>
          <w:rFonts w:ascii="Verdana Pro Light" w:hAnsi="Verdana Pro Light"/>
          <w:sz w:val="21"/>
          <w:szCs w:val="21"/>
        </w:rPr>
        <w:t xml:space="preserve"> est atteinte avec des performances égales ou supérieures </w:t>
      </w:r>
      <w:r w:rsidR="00FD47B3" w:rsidRPr="00FF46D6">
        <w:rPr>
          <w:rFonts w:ascii="Verdana Pro Light" w:hAnsi="Verdana Pro Light"/>
          <w:sz w:val="21"/>
          <w:szCs w:val="21"/>
        </w:rPr>
        <w:t>à</w:t>
      </w:r>
      <w:r w:rsidR="00B865DC" w:rsidRPr="00FF46D6">
        <w:rPr>
          <w:rFonts w:ascii="Verdana Pro Light" w:hAnsi="Verdana Pro Light"/>
          <w:sz w:val="21"/>
          <w:szCs w:val="21"/>
        </w:rPr>
        <w:t xml:space="preserve"> celles des CNN purs </w:t>
      </w:r>
      <w:r w:rsidR="009B2042" w:rsidRPr="00FF46D6">
        <w:rPr>
          <w:rFonts w:ascii="Verdana Pro Light" w:hAnsi="Verdana Pro Light"/>
          <w:sz w:val="21"/>
          <w:szCs w:val="21"/>
        </w:rPr>
        <w:t>comme</w:t>
      </w:r>
      <w:r w:rsidR="00B865DC" w:rsidRPr="00FF46D6">
        <w:rPr>
          <w:rFonts w:ascii="Verdana Pro Light" w:hAnsi="Verdana Pro Light"/>
          <w:sz w:val="21"/>
          <w:szCs w:val="21"/>
        </w:rPr>
        <w:t xml:space="preserve"> ResNet50, </w:t>
      </w:r>
      <w:r w:rsidR="00043AA8" w:rsidRPr="00FF46D6">
        <w:rPr>
          <w:rFonts w:ascii="Verdana Pro Light" w:hAnsi="Verdana Pro Light"/>
          <w:sz w:val="21"/>
          <w:szCs w:val="21"/>
        </w:rPr>
        <w:t>et</w:t>
      </w:r>
      <w:r w:rsidR="00B865DC" w:rsidRPr="00FF46D6">
        <w:rPr>
          <w:rFonts w:ascii="Verdana Pro Light" w:hAnsi="Verdana Pro Light"/>
          <w:sz w:val="21"/>
          <w:szCs w:val="21"/>
        </w:rPr>
        <w:t xml:space="preserve"> </w:t>
      </w:r>
      <w:r w:rsidR="006319E8" w:rsidRPr="00FF46D6">
        <w:rPr>
          <w:rFonts w:ascii="Verdana Pro Light" w:hAnsi="Verdana Pro Light"/>
          <w:sz w:val="21"/>
          <w:szCs w:val="21"/>
        </w:rPr>
        <w:t>confère</w:t>
      </w:r>
      <w:r w:rsidR="00B865DC" w:rsidRPr="00FF46D6">
        <w:rPr>
          <w:rFonts w:ascii="Verdana Pro Light" w:hAnsi="Verdana Pro Light"/>
          <w:sz w:val="21"/>
          <w:szCs w:val="21"/>
        </w:rPr>
        <w:t xml:space="preserve"> </w:t>
      </w:r>
      <w:r w:rsidR="00FD47B3" w:rsidRPr="00FF46D6">
        <w:rPr>
          <w:rFonts w:ascii="Verdana Pro Light" w:hAnsi="Verdana Pro Light"/>
          <w:sz w:val="21"/>
          <w:szCs w:val="21"/>
        </w:rPr>
        <w:t>à</w:t>
      </w:r>
      <w:r w:rsidR="00B865DC" w:rsidRPr="00FF46D6">
        <w:rPr>
          <w:rFonts w:ascii="Verdana Pro Light" w:hAnsi="Verdana Pro Light"/>
          <w:sz w:val="21"/>
          <w:szCs w:val="21"/>
        </w:rPr>
        <w:t xml:space="preserve"> ces </w:t>
      </w:r>
      <w:r w:rsidR="00FD47B3" w:rsidRPr="00FF46D6">
        <w:rPr>
          <w:rFonts w:ascii="Verdana Pro Light" w:hAnsi="Verdana Pro Light"/>
          <w:sz w:val="21"/>
          <w:szCs w:val="21"/>
        </w:rPr>
        <w:t>modèles</w:t>
      </w:r>
      <w:r w:rsidR="00B865DC" w:rsidRPr="00FF46D6">
        <w:rPr>
          <w:rFonts w:ascii="Verdana Pro Light" w:hAnsi="Verdana Pro Light"/>
          <w:sz w:val="21"/>
          <w:szCs w:val="21"/>
        </w:rPr>
        <w:t xml:space="preserve"> une excellente capacit</w:t>
      </w:r>
      <w:r w:rsidR="00043AA8" w:rsidRPr="00FF46D6">
        <w:rPr>
          <w:rFonts w:ascii="Verdana Pro Light" w:hAnsi="Verdana Pro Light"/>
          <w:sz w:val="21"/>
          <w:szCs w:val="21"/>
        </w:rPr>
        <w:t>é</w:t>
      </w:r>
      <w:r w:rsidR="00B865DC" w:rsidRPr="00FF46D6">
        <w:rPr>
          <w:rFonts w:ascii="Verdana Pro Light" w:hAnsi="Verdana Pro Light"/>
          <w:sz w:val="21"/>
          <w:szCs w:val="21"/>
        </w:rPr>
        <w:t xml:space="preserve"> de généralisation même sur</w:t>
      </w:r>
      <w:r w:rsidRPr="00FF46D6">
        <w:rPr>
          <w:rFonts w:ascii="Verdana Pro Light" w:hAnsi="Verdana Pro Light"/>
          <w:sz w:val="21"/>
          <w:szCs w:val="21"/>
        </w:rPr>
        <w:t xml:space="preserve"> des jeux d’</w:t>
      </w:r>
      <w:r w:rsidR="003A36AB" w:rsidRPr="00FF46D6">
        <w:rPr>
          <w:rFonts w:ascii="Verdana Pro Light" w:hAnsi="Verdana Pro Light"/>
          <w:sz w:val="21"/>
          <w:szCs w:val="21"/>
        </w:rPr>
        <w:t>entraînement</w:t>
      </w:r>
      <w:r w:rsidRPr="00FF46D6">
        <w:rPr>
          <w:rFonts w:ascii="Verdana Pro Light" w:hAnsi="Verdana Pro Light"/>
          <w:sz w:val="21"/>
          <w:szCs w:val="21"/>
        </w:rPr>
        <w:t xml:space="preserve"> de taille </w:t>
      </w:r>
      <w:r w:rsidR="006319E8" w:rsidRPr="00FF46D6">
        <w:rPr>
          <w:rFonts w:ascii="Verdana Pro Light" w:hAnsi="Verdana Pro Light"/>
          <w:sz w:val="21"/>
          <w:szCs w:val="21"/>
        </w:rPr>
        <w:t>limitée</w:t>
      </w:r>
      <w:r w:rsidR="00642B70" w:rsidRPr="00FF46D6">
        <w:rPr>
          <w:rFonts w:ascii="Verdana Pro Light" w:hAnsi="Verdana Pro Light"/>
          <w:sz w:val="21"/>
          <w:szCs w:val="21"/>
        </w:rPr>
        <w:t>.</w:t>
      </w:r>
      <w:r w:rsidR="00392C53" w:rsidRPr="00FF46D6">
        <w:rPr>
          <w:rFonts w:ascii="Verdana Pro Light" w:hAnsi="Verdana Pro Light"/>
          <w:sz w:val="21"/>
          <w:szCs w:val="21"/>
        </w:rPr>
        <w:t xml:space="preserve"> Enfin, dans l’architecture MobileViTv2 les activations non-linéaires après les couches fines ont également été supprimées au profit d’activations linéaires, contribuant encore davantage à l’efficience accrue de cette architecture par rapport à la « première génération » de ViTs</w:t>
      </w:r>
      <w:r w:rsidR="00392C53" w:rsidRPr="00FF46D6">
        <w:rPr>
          <w:rStyle w:val="FootnoteReference"/>
          <w:rFonts w:ascii="Verdana Pro Light" w:hAnsi="Verdana Pro Light"/>
          <w:sz w:val="21"/>
          <w:szCs w:val="21"/>
        </w:rPr>
        <w:footnoteReference w:id="8"/>
      </w:r>
      <w:r w:rsidR="00392C53" w:rsidRPr="00FF46D6">
        <w:rPr>
          <w:rFonts w:ascii="Verdana Pro Light" w:hAnsi="Verdana Pro Light"/>
          <w:sz w:val="21"/>
          <w:szCs w:val="21"/>
        </w:rPr>
        <w:t>.</w:t>
      </w:r>
    </w:p>
    <w:p w14:paraId="423F92A0" w14:textId="77777777" w:rsidR="0083313E" w:rsidRPr="00FF46D6" w:rsidRDefault="0083313E" w:rsidP="0083313E">
      <w:pPr>
        <w:pBdr>
          <w:top w:val="single" w:sz="4" w:space="1" w:color="auto"/>
          <w:left w:val="single" w:sz="4" w:space="4" w:color="auto"/>
          <w:bottom w:val="single" w:sz="4" w:space="1" w:color="auto"/>
          <w:right w:val="single" w:sz="4" w:space="4" w:color="auto"/>
        </w:pBdr>
        <w:tabs>
          <w:tab w:val="left" w:pos="5245"/>
        </w:tabs>
        <w:ind w:left="142"/>
        <w:jc w:val="both"/>
        <w:rPr>
          <w:rFonts w:ascii="Verdana Pro Light" w:hAnsi="Verdana Pro Light"/>
          <w:b/>
          <w:bCs/>
          <w:color w:val="C00000"/>
          <w:sz w:val="21"/>
          <w:szCs w:val="21"/>
        </w:rPr>
      </w:pPr>
      <w:r w:rsidRPr="00FF46D6">
        <w:rPr>
          <w:rFonts w:ascii="Verdana Pro Light" w:hAnsi="Verdana Pro Light"/>
          <w:noProof/>
          <w:color w:val="C00000"/>
          <w:sz w:val="21"/>
          <w:szCs w:val="21"/>
          <w:u w:val="single"/>
          <w:lang w:val="en-US"/>
        </w:rPr>
        <mc:AlternateContent>
          <mc:Choice Requires="wps">
            <w:drawing>
              <wp:anchor distT="0" distB="0" distL="114300" distR="114300" simplePos="0" relativeHeight="251689984" behindDoc="0" locked="0" layoutInCell="1" allowOverlap="1" wp14:anchorId="7F29C9CE" wp14:editId="012FDFB2">
                <wp:simplePos x="0" y="0"/>
                <wp:positionH relativeFrom="column">
                  <wp:posOffset>3670300</wp:posOffset>
                </wp:positionH>
                <wp:positionV relativeFrom="paragraph">
                  <wp:posOffset>141605</wp:posOffset>
                </wp:positionV>
                <wp:extent cx="374650" cy="476250"/>
                <wp:effectExtent l="0" t="0" r="82550" b="57150"/>
                <wp:wrapNone/>
                <wp:docPr id="125581800" name="Straight Arrow Connector 15"/>
                <wp:cNvGraphicFramePr/>
                <a:graphic xmlns:a="http://schemas.openxmlformats.org/drawingml/2006/main">
                  <a:graphicData uri="http://schemas.microsoft.com/office/word/2010/wordprocessingShape">
                    <wps:wsp>
                      <wps:cNvCnPr/>
                      <wps:spPr>
                        <a:xfrm>
                          <a:off x="0" y="0"/>
                          <a:ext cx="374650" cy="47625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B08700" id="_x0000_t32" coordsize="21600,21600" o:spt="32" o:oned="t" path="m,l21600,21600e" filled="f">
                <v:path arrowok="t" fillok="f" o:connecttype="none"/>
                <o:lock v:ext="edit" shapetype="t"/>
              </v:shapetype>
              <v:shape id="Straight Arrow Connector 15" o:spid="_x0000_s1026" type="#_x0000_t32" style="position:absolute;margin-left:289pt;margin-top:11.15pt;width:29.5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" strokecolor="#c00000" strokeweight="1.5pt">
                <v:stroke endarrow="block" joinstyle="miter"/>
              </v:shape>
            </w:pict>
          </mc:Fallback>
        </mc:AlternateContent>
      </w:r>
      <w:r w:rsidRPr="00FF46D6">
        <w:rPr>
          <w:rFonts w:ascii="Verdana Pro Light" w:hAnsi="Verdana Pro Light"/>
          <w:noProof/>
          <w:color w:val="242164"/>
          <w:sz w:val="21"/>
          <w:szCs w:val="21"/>
          <w:u w:val="single"/>
        </w:rPr>
        <mc:AlternateContent>
          <mc:Choice Requires="wps">
            <w:drawing>
              <wp:anchor distT="0" distB="0" distL="114300" distR="114300" simplePos="0" relativeHeight="251687936" behindDoc="0" locked="0" layoutInCell="1" allowOverlap="1" wp14:anchorId="24A56CE2" wp14:editId="794EDCF0">
                <wp:simplePos x="0" y="0"/>
                <wp:positionH relativeFrom="column">
                  <wp:posOffset>3350895</wp:posOffset>
                </wp:positionH>
                <wp:positionV relativeFrom="paragraph">
                  <wp:posOffset>76835</wp:posOffset>
                </wp:positionV>
                <wp:extent cx="225425" cy="2232660"/>
                <wp:effectExtent l="6033" t="0" r="28257" b="28258"/>
                <wp:wrapNone/>
                <wp:docPr id="698500330" name="Left Brace 14"/>
                <wp:cNvGraphicFramePr/>
                <a:graphic xmlns:a="http://schemas.openxmlformats.org/drawingml/2006/main">
                  <a:graphicData uri="http://schemas.microsoft.com/office/word/2010/wordprocessingShape">
                    <wps:wsp>
                      <wps:cNvSpPr/>
                      <wps:spPr>
                        <a:xfrm rot="16200000">
                          <a:off x="0" y="0"/>
                          <a:ext cx="225425" cy="2232660"/>
                        </a:xfrm>
                        <a:prstGeom prst="leftBrace">
                          <a:avLst>
                            <a:gd name="adj1" fmla="val 8333"/>
                            <a:gd name="adj2" fmla="val 50362"/>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1985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4" o:spid="_x0000_s1026" type="#_x0000_t87" style="position:absolute;margin-left:263.85pt;margin-top:6.05pt;width:17.75pt;height:175.8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" adj="182,10878" strokecolor="#c00000" strokeweight="1.5pt">
                <v:stroke joinstyle="miter"/>
              </v:shape>
            </w:pict>
          </mc:Fallback>
        </mc:AlternateContent>
      </w:r>
      <w:r w:rsidRPr="00FF46D6">
        <w:rPr>
          <w:rFonts w:ascii="Verdana Pro Light" w:hAnsi="Verdana Pro Light"/>
          <w:noProof/>
          <w:color w:val="C00000"/>
          <w:sz w:val="21"/>
          <w:szCs w:val="21"/>
          <w:u w:val="single"/>
          <w:lang w:val="en-US"/>
        </w:rPr>
        <mc:AlternateContent>
          <mc:Choice Requires="wps">
            <w:drawing>
              <wp:anchor distT="0" distB="0" distL="114300" distR="114300" simplePos="0" relativeHeight="251688960" behindDoc="0" locked="0" layoutInCell="1" allowOverlap="1" wp14:anchorId="617EC96D" wp14:editId="580241EC">
                <wp:simplePos x="0" y="0"/>
                <wp:positionH relativeFrom="column">
                  <wp:posOffset>2917191</wp:posOffset>
                </wp:positionH>
                <wp:positionV relativeFrom="paragraph">
                  <wp:posOffset>141605</wp:posOffset>
                </wp:positionV>
                <wp:extent cx="323215" cy="476885"/>
                <wp:effectExtent l="38100" t="0" r="19685" b="56515"/>
                <wp:wrapNone/>
                <wp:docPr id="1173705313" name="Straight Arrow Connector 15"/>
                <wp:cNvGraphicFramePr/>
                <a:graphic xmlns:a="http://schemas.openxmlformats.org/drawingml/2006/main">
                  <a:graphicData uri="http://schemas.microsoft.com/office/word/2010/wordprocessingShape">
                    <wps:wsp>
                      <wps:cNvCnPr/>
                      <wps:spPr>
                        <a:xfrm flipH="1">
                          <a:off x="0" y="0"/>
                          <a:ext cx="323215" cy="47688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A2246F" id="Straight Arrow Connector 15" o:spid="_x0000_s1026" type="#_x0000_t32" style="position:absolute;margin-left:229.7pt;margin-top:11.15pt;width:25.45pt;height:37.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" strokecolor="#c00000" strokeweight="1.5pt">
                <v:stroke endarrow="block" joinstyle="miter"/>
              </v:shape>
            </w:pict>
          </mc:Fallback>
        </mc:AlternateContent>
      </w:r>
      <w:r w:rsidRPr="00FF46D6">
        <w:rPr>
          <w:rFonts w:ascii="Verdana Pro Light" w:hAnsi="Verdana Pro Light"/>
          <w:b/>
          <w:bCs/>
          <w:color w:val="C00000"/>
          <w:sz w:val="21"/>
          <w:szCs w:val="21"/>
          <w:lang w:val="en-US"/>
        </w:rPr>
        <w:tab/>
      </w:r>
      <w:r w:rsidRPr="00FF46D6">
        <w:rPr>
          <w:rFonts w:ascii="Verdana Pro Light" w:hAnsi="Verdana Pro Light"/>
          <w:b/>
          <w:bCs/>
          <w:color w:val="C00000"/>
          <w:sz w:val="21"/>
          <w:szCs w:val="21"/>
        </w:rPr>
        <w:t>6.</w:t>
      </w:r>
    </w:p>
    <w:p w14:paraId="1BE8C9F6" w14:textId="77777777" w:rsidR="0083313E" w:rsidRPr="00FF46D6" w:rsidRDefault="0083313E" w:rsidP="0083313E">
      <w:pPr>
        <w:pBdr>
          <w:top w:val="single" w:sz="4" w:space="1" w:color="auto"/>
          <w:left w:val="single" w:sz="4" w:space="4" w:color="auto"/>
          <w:bottom w:val="single" w:sz="4" w:space="1" w:color="auto"/>
          <w:right w:val="single" w:sz="4" w:space="4" w:color="auto"/>
        </w:pBdr>
        <w:ind w:left="142"/>
        <w:jc w:val="both"/>
        <w:rPr>
          <w:rFonts w:ascii="Verdana Pro Light" w:hAnsi="Verdana Pro Light"/>
          <w:sz w:val="21"/>
          <w:szCs w:val="21"/>
        </w:rPr>
      </w:pPr>
      <w:r w:rsidRPr="00FF46D6">
        <w:rPr>
          <w:rFonts w:ascii="Verdana Pro Light" w:hAnsi="Verdana Pro Light"/>
          <w:noProof/>
          <w:sz w:val="21"/>
          <w:szCs w:val="21"/>
        </w:rPr>
        <w:drawing>
          <wp:anchor distT="0" distB="0" distL="114300" distR="114300" simplePos="0" relativeHeight="251686912" behindDoc="0" locked="0" layoutInCell="1" allowOverlap="1" wp14:anchorId="69A7E714" wp14:editId="6958DD21">
            <wp:simplePos x="0" y="0"/>
            <wp:positionH relativeFrom="column">
              <wp:posOffset>186117</wp:posOffset>
            </wp:positionH>
            <wp:positionV relativeFrom="paragraph">
              <wp:posOffset>98324</wp:posOffset>
            </wp:positionV>
            <wp:extent cx="5826265" cy="831850"/>
            <wp:effectExtent l="0" t="0" r="3175" b="6350"/>
            <wp:wrapNone/>
            <wp:docPr id="13" name="Picture 12" descr="A diagram of a flowchart&#10;&#10;AI-generated content may be incorrect.">
              <a:extLst xmlns:a="http://schemas.openxmlformats.org/drawingml/2006/main">
                <a:ext uri="{FF2B5EF4-FFF2-40B4-BE49-F238E27FC236}">
                  <a16:creationId xmlns:a16="http://schemas.microsoft.com/office/drawing/2014/main" id="{8C24B0B7-6DB9-3B6C-127D-F74E50700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diagram of a flowchart&#10;&#10;AI-generated content may be incorrect.">
                      <a:extLst>
                        <a:ext uri="{FF2B5EF4-FFF2-40B4-BE49-F238E27FC236}">
                          <a16:creationId xmlns:a16="http://schemas.microsoft.com/office/drawing/2014/main" id="{8C24B0B7-6DB9-3B6C-127D-F74E5070062D}"/>
                        </a:ext>
                      </a:extLst>
                    </pic:cNvPr>
                    <pic:cNvPicPr>
                      <a:picLocks noChangeAspect="1"/>
                    </pic:cNvPicPr>
                  </pic:nvPicPr>
                  <pic:blipFill>
                    <a:blip r:embed="rId14"/>
                    <a:stretch>
                      <a:fillRect/>
                    </a:stretch>
                  </pic:blipFill>
                  <pic:spPr>
                    <a:xfrm>
                      <a:off x="0" y="0"/>
                      <a:ext cx="5828446" cy="832161"/>
                    </a:xfrm>
                    <a:prstGeom prst="rect">
                      <a:avLst/>
                    </a:prstGeom>
                  </pic:spPr>
                </pic:pic>
              </a:graphicData>
            </a:graphic>
            <wp14:sizeRelH relativeFrom="margin">
              <wp14:pctWidth>0</wp14:pctWidth>
            </wp14:sizeRelH>
          </wp:anchor>
        </w:drawing>
      </w:r>
    </w:p>
    <w:p w14:paraId="4C98A0EF" w14:textId="77777777" w:rsidR="0083313E" w:rsidRPr="00FF46D6" w:rsidRDefault="0083313E" w:rsidP="0083313E">
      <w:pPr>
        <w:pBdr>
          <w:top w:val="single" w:sz="4" w:space="1" w:color="auto"/>
          <w:left w:val="single" w:sz="4" w:space="4" w:color="auto"/>
          <w:bottom w:val="single" w:sz="4" w:space="1" w:color="auto"/>
          <w:right w:val="single" w:sz="4" w:space="4" w:color="auto"/>
        </w:pBdr>
        <w:ind w:left="142"/>
        <w:jc w:val="both"/>
        <w:rPr>
          <w:rFonts w:ascii="Verdana Pro Light" w:hAnsi="Verdana Pro Light"/>
          <w:sz w:val="21"/>
          <w:szCs w:val="21"/>
        </w:rPr>
      </w:pPr>
    </w:p>
    <w:p w14:paraId="1662BE01" w14:textId="77777777" w:rsidR="0083313E" w:rsidRPr="00FF46D6" w:rsidRDefault="0083313E" w:rsidP="0083313E">
      <w:pPr>
        <w:pBdr>
          <w:top w:val="single" w:sz="4" w:space="1" w:color="auto"/>
          <w:left w:val="single" w:sz="4" w:space="4" w:color="auto"/>
          <w:bottom w:val="single" w:sz="4" w:space="1" w:color="auto"/>
          <w:right w:val="single" w:sz="4" w:space="4" w:color="auto"/>
        </w:pBdr>
        <w:ind w:left="142"/>
        <w:jc w:val="both"/>
        <w:rPr>
          <w:rFonts w:ascii="Verdana Pro Light" w:hAnsi="Verdana Pro Light"/>
          <w:sz w:val="21"/>
          <w:szCs w:val="21"/>
        </w:rPr>
      </w:pPr>
    </w:p>
    <w:p w14:paraId="651FE349" w14:textId="77777777" w:rsidR="0083313E" w:rsidRPr="00FF46D6" w:rsidRDefault="0083313E" w:rsidP="0083313E">
      <w:pPr>
        <w:pBdr>
          <w:top w:val="single" w:sz="4" w:space="1" w:color="auto"/>
          <w:left w:val="single" w:sz="4" w:space="4" w:color="auto"/>
          <w:bottom w:val="single" w:sz="4" w:space="1" w:color="auto"/>
          <w:right w:val="single" w:sz="4" w:space="4" w:color="auto"/>
        </w:pBdr>
        <w:ind w:left="142"/>
        <w:jc w:val="both"/>
        <w:rPr>
          <w:rFonts w:ascii="Verdana Pro Light" w:hAnsi="Verdana Pro Light"/>
          <w:sz w:val="21"/>
          <w:szCs w:val="21"/>
        </w:rPr>
      </w:pPr>
    </w:p>
    <w:p w14:paraId="135F46D5" w14:textId="77777777" w:rsidR="0083313E" w:rsidRPr="00FF46D6" w:rsidRDefault="0083313E" w:rsidP="0083313E">
      <w:pPr>
        <w:pBdr>
          <w:top w:val="single" w:sz="4" w:space="1" w:color="auto"/>
          <w:left w:val="single" w:sz="4" w:space="4" w:color="auto"/>
          <w:bottom w:val="single" w:sz="4" w:space="1" w:color="auto"/>
          <w:right w:val="single" w:sz="4" w:space="4" w:color="auto"/>
        </w:pBdr>
        <w:tabs>
          <w:tab w:val="left" w:pos="567"/>
          <w:tab w:val="left" w:pos="1276"/>
          <w:tab w:val="left" w:pos="2410"/>
          <w:tab w:val="left" w:pos="3402"/>
          <w:tab w:val="left" w:pos="5387"/>
          <w:tab w:val="left" w:pos="7371"/>
          <w:tab w:val="left" w:pos="7655"/>
          <w:tab w:val="left" w:pos="8647"/>
          <w:tab w:val="left" w:pos="9356"/>
        </w:tabs>
        <w:ind w:left="142"/>
        <w:jc w:val="both"/>
        <w:rPr>
          <w:rFonts w:ascii="Verdana Pro Light" w:hAnsi="Verdana Pro Light"/>
          <w:b/>
          <w:bCs/>
          <w:color w:val="C00000"/>
          <w:sz w:val="21"/>
          <w:szCs w:val="21"/>
        </w:rPr>
      </w:pPr>
      <w:r w:rsidRPr="00FF46D6">
        <w:rPr>
          <w:rFonts w:ascii="Verdana Pro Light" w:hAnsi="Verdana Pro Light"/>
          <w:b/>
          <w:bCs/>
          <w:color w:val="C00000"/>
          <w:sz w:val="21"/>
          <w:szCs w:val="21"/>
        </w:rPr>
        <w:tab/>
        <w:t>1.</w:t>
      </w:r>
      <w:r w:rsidRPr="00FF46D6">
        <w:rPr>
          <w:rFonts w:ascii="Verdana Pro Light" w:hAnsi="Verdana Pro Light"/>
          <w:b/>
          <w:bCs/>
          <w:color w:val="C00000"/>
          <w:sz w:val="21"/>
          <w:szCs w:val="21"/>
        </w:rPr>
        <w:tab/>
        <w:t>2.</w:t>
      </w:r>
      <w:r w:rsidRPr="00FF46D6">
        <w:rPr>
          <w:rFonts w:ascii="Verdana Pro Light" w:hAnsi="Verdana Pro Light"/>
          <w:b/>
          <w:bCs/>
          <w:color w:val="C00000"/>
          <w:sz w:val="21"/>
          <w:szCs w:val="21"/>
        </w:rPr>
        <w:tab/>
        <w:t>3.</w:t>
      </w:r>
      <w:r w:rsidRPr="00FF46D6">
        <w:rPr>
          <w:rFonts w:ascii="Verdana Pro Light" w:hAnsi="Verdana Pro Light"/>
          <w:b/>
          <w:bCs/>
          <w:color w:val="C00000"/>
          <w:sz w:val="21"/>
          <w:szCs w:val="21"/>
        </w:rPr>
        <w:tab/>
        <w:t>4.</w:t>
      </w:r>
      <w:r w:rsidRPr="00FF46D6">
        <w:rPr>
          <w:rFonts w:ascii="Verdana Pro Light" w:hAnsi="Verdana Pro Light"/>
          <w:b/>
          <w:bCs/>
          <w:color w:val="C00000"/>
          <w:sz w:val="21"/>
          <w:szCs w:val="21"/>
        </w:rPr>
        <w:tab/>
        <w:t>5.</w:t>
      </w:r>
      <w:r w:rsidRPr="00FF46D6">
        <w:rPr>
          <w:rFonts w:ascii="Verdana Pro Light" w:hAnsi="Verdana Pro Light"/>
          <w:b/>
          <w:bCs/>
          <w:color w:val="C00000"/>
          <w:sz w:val="21"/>
          <w:szCs w:val="21"/>
        </w:rPr>
        <w:tab/>
      </w:r>
      <w:r w:rsidRPr="00FF46D6">
        <w:rPr>
          <w:rFonts w:ascii="Verdana Pro Light" w:hAnsi="Verdana Pro Light"/>
          <w:b/>
          <w:bCs/>
          <w:color w:val="C00000"/>
          <w:sz w:val="21"/>
          <w:szCs w:val="21"/>
        </w:rPr>
        <w:tab/>
        <w:t>7.</w:t>
      </w:r>
      <w:r w:rsidRPr="00FF46D6">
        <w:rPr>
          <w:rFonts w:ascii="Verdana Pro Light" w:hAnsi="Verdana Pro Light"/>
          <w:b/>
          <w:bCs/>
          <w:color w:val="C00000"/>
          <w:sz w:val="21"/>
          <w:szCs w:val="21"/>
        </w:rPr>
        <w:tab/>
        <w:t>8.</w:t>
      </w:r>
      <w:r w:rsidRPr="00FF46D6">
        <w:rPr>
          <w:rFonts w:ascii="Verdana Pro Light" w:hAnsi="Verdana Pro Light"/>
          <w:b/>
          <w:bCs/>
          <w:color w:val="C00000"/>
          <w:sz w:val="21"/>
          <w:szCs w:val="21"/>
        </w:rPr>
        <w:tab/>
        <w:t>9.</w:t>
      </w:r>
    </w:p>
    <w:p w14:paraId="29454748" w14:textId="57CBF349" w:rsidR="0083313E" w:rsidRPr="00FF46D6" w:rsidRDefault="0083313E" w:rsidP="0083313E">
      <w:pPr>
        <w:pBdr>
          <w:top w:val="single" w:sz="4" w:space="1" w:color="auto"/>
          <w:left w:val="single" w:sz="4" w:space="4" w:color="auto"/>
          <w:bottom w:val="single" w:sz="4" w:space="1" w:color="auto"/>
          <w:right w:val="single" w:sz="4" w:space="4" w:color="auto"/>
        </w:pBdr>
        <w:ind w:left="142"/>
        <w:jc w:val="center"/>
        <w:rPr>
          <w:rFonts w:ascii="Verdana Pro Light" w:hAnsi="Verdana Pro Light"/>
          <w:sz w:val="16"/>
          <w:szCs w:val="16"/>
        </w:rPr>
      </w:pPr>
      <w:r w:rsidRPr="00FF46D6">
        <w:rPr>
          <w:rFonts w:ascii="Verdana Pro Light" w:hAnsi="Verdana Pro Light"/>
          <w:b/>
          <w:bCs/>
          <w:color w:val="000000" w:themeColor="text1"/>
          <w:kern w:val="24"/>
          <w:sz w:val="16"/>
          <w:szCs w:val="16"/>
        </w:rPr>
        <w:t>Figure</w:t>
      </w:r>
      <w:r w:rsidRPr="00FF46D6">
        <w:rPr>
          <w:rFonts w:ascii="Verdana Pro Light" w:hAnsi="Verdana Pro Light"/>
          <w:b/>
          <w:bCs/>
          <w:color w:val="000000" w:themeColor="text1"/>
          <w:kern w:val="24"/>
          <w:sz w:val="16"/>
          <w:szCs w:val="16"/>
        </w:rPr>
        <w:t xml:space="preserve"> 5 - </w:t>
      </w:r>
      <w:r w:rsidRPr="00FF46D6">
        <w:rPr>
          <w:rFonts w:ascii="Verdana Pro Light" w:hAnsi="Verdana Pro Light"/>
          <w:b/>
          <w:bCs/>
          <w:color w:val="000000" w:themeColor="text1"/>
          <w:kern w:val="24"/>
          <w:sz w:val="16"/>
          <w:szCs w:val="16"/>
        </w:rPr>
        <w:t xml:space="preserve"> Le b</w:t>
      </w:r>
      <w:r w:rsidRPr="00FF46D6">
        <w:rPr>
          <w:rFonts w:ascii="Verdana Pro Light" w:hAnsi="Verdana Pro Light"/>
          <w:b/>
          <w:bCs/>
          <w:color w:val="000000" w:themeColor="text1"/>
          <w:kern w:val="24"/>
          <w:sz w:val="16"/>
          <w:szCs w:val="16"/>
        </w:rPr>
        <w:t>loc MobileViTv2</w:t>
      </w:r>
    </w:p>
    <w:p w14:paraId="492D0EA7" w14:textId="169D3D4C" w:rsidR="0083313E" w:rsidRPr="00FF46D6" w:rsidRDefault="0083313E" w:rsidP="009169D2">
      <w:pPr>
        <w:pBdr>
          <w:top w:val="single" w:sz="4" w:space="1" w:color="auto"/>
          <w:left w:val="single" w:sz="4" w:space="4" w:color="auto"/>
          <w:bottom w:val="single" w:sz="4" w:space="1" w:color="auto"/>
          <w:right w:val="single" w:sz="4" w:space="4" w:color="auto"/>
        </w:pBdr>
        <w:spacing w:after="0"/>
        <w:ind w:left="142"/>
        <w:jc w:val="both"/>
        <w:rPr>
          <w:rFonts w:ascii="Verdana Pro Light" w:hAnsi="Verdana Pro Light"/>
          <w:sz w:val="16"/>
          <w:szCs w:val="16"/>
        </w:rPr>
      </w:pPr>
      <w:r w:rsidRPr="00FF46D6">
        <w:rPr>
          <w:rFonts w:ascii="Verdana Pro Light" w:hAnsi="Verdana Pro Light"/>
          <w:sz w:val="16"/>
          <w:szCs w:val="16"/>
        </w:rPr>
        <w:t>Le bloc MobileViTv2 affine le principe du bloc MobileViT en combinant modélisation locale (convolutions) et globale (attention séparable) selon les étapes suivantes</w:t>
      </w:r>
      <w:r w:rsidRPr="00FF46D6">
        <w:rPr>
          <w:rFonts w:ascii="Arial" w:hAnsi="Arial" w:cs="Arial"/>
          <w:sz w:val="16"/>
          <w:szCs w:val="16"/>
        </w:rPr>
        <w:t> </w:t>
      </w:r>
      <w:r w:rsidRPr="00FF46D6">
        <w:rPr>
          <w:rFonts w:ascii="Verdana Pro Light" w:hAnsi="Verdana Pro Light"/>
          <w:sz w:val="16"/>
          <w:szCs w:val="16"/>
        </w:rPr>
        <w:t>:</w:t>
      </w:r>
    </w:p>
    <w:p w14:paraId="6097FC20" w14:textId="77777777" w:rsidR="0083313E" w:rsidRPr="00FF46D6" w:rsidRDefault="0083313E" w:rsidP="009169D2">
      <w:pPr>
        <w:numPr>
          <w:ilvl w:val="0"/>
          <w:numId w:val="65"/>
        </w:numPr>
        <w:pBdr>
          <w:top w:val="single" w:sz="4" w:space="1" w:color="auto"/>
          <w:left w:val="single" w:sz="4" w:space="4" w:color="auto"/>
          <w:bottom w:val="single" w:sz="4" w:space="1" w:color="auto"/>
          <w:right w:val="single" w:sz="4" w:space="4" w:color="auto"/>
        </w:pBdr>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t>Entrée X :</w:t>
      </w:r>
      <w:r w:rsidRPr="00FF46D6">
        <w:rPr>
          <w:rFonts w:ascii="Verdana Pro Light" w:hAnsi="Verdana Pro Light"/>
          <w:sz w:val="16"/>
          <w:szCs w:val="16"/>
        </w:rPr>
        <w:t xml:space="preserve"> L’image ou la carte de caractéristiques (features) d’entrée est transmise au bloc ;</w:t>
      </w:r>
    </w:p>
    <w:p w14:paraId="41B04133" w14:textId="77777777" w:rsidR="0083313E" w:rsidRPr="00FF46D6" w:rsidRDefault="0083313E" w:rsidP="009169D2">
      <w:pPr>
        <w:numPr>
          <w:ilvl w:val="0"/>
          <w:numId w:val="65"/>
        </w:numPr>
        <w:pBdr>
          <w:top w:val="single" w:sz="4" w:space="1" w:color="auto"/>
          <w:left w:val="single" w:sz="4" w:space="4" w:color="auto"/>
          <w:bottom w:val="single" w:sz="4" w:space="1" w:color="auto"/>
          <w:right w:val="single" w:sz="4" w:space="4" w:color="auto"/>
        </w:pBdr>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lastRenderedPageBreak/>
        <w:t>Convolution séparée en profondeur:</w:t>
      </w:r>
      <w:r w:rsidRPr="00FF46D6">
        <w:rPr>
          <w:rFonts w:ascii="Verdana Pro Light" w:hAnsi="Verdana Pro Light"/>
          <w:sz w:val="16"/>
          <w:szCs w:val="16"/>
        </w:rPr>
        <w:t xml:space="preserve"> </w:t>
      </w:r>
      <w:r w:rsidRPr="00FF46D6">
        <w:rPr>
          <w:rFonts w:ascii="Verdana Pro Light" w:hAnsi="Verdana Pro Light"/>
          <w:color w:val="000000" w:themeColor="text1"/>
          <w:kern w:val="24"/>
          <w:sz w:val="16"/>
          <w:szCs w:val="16"/>
        </w:rPr>
        <w:t>utilise un noyau de taille 3×3 pour encoder les représentations locales et apprendre</w:t>
      </w:r>
      <w:r w:rsidRPr="00FF46D6">
        <w:rPr>
          <w:rFonts w:ascii="Verdana Pro Light" w:hAnsi="Verdana Pro Light"/>
          <w:sz w:val="16"/>
          <w:szCs w:val="16"/>
        </w:rPr>
        <w:t xml:space="preserve"> séparément des motifs dans chaque canal, ce qui extrait efficacement des caractéristiques locales avec peu de paramètres ;</w:t>
      </w:r>
    </w:p>
    <w:p w14:paraId="21C218BF" w14:textId="77777777" w:rsidR="0083313E" w:rsidRPr="00FF46D6" w:rsidRDefault="0083313E" w:rsidP="009169D2">
      <w:pPr>
        <w:numPr>
          <w:ilvl w:val="0"/>
          <w:numId w:val="65"/>
        </w:numPr>
        <w:pBdr>
          <w:top w:val="single" w:sz="4" w:space="1" w:color="auto"/>
          <w:left w:val="single" w:sz="4" w:space="4" w:color="auto"/>
          <w:bottom w:val="single" w:sz="4" w:space="1" w:color="auto"/>
          <w:right w:val="single" w:sz="4" w:space="4" w:color="auto"/>
        </w:pBdr>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t>Convolution ponctuelle:</w:t>
      </w:r>
      <w:r w:rsidRPr="00FF46D6">
        <w:rPr>
          <w:rFonts w:ascii="Verdana Pro Light" w:hAnsi="Verdana Pro Light"/>
          <w:sz w:val="16"/>
          <w:szCs w:val="16"/>
        </w:rPr>
        <w:t xml:space="preserve"> </w:t>
      </w:r>
      <w:r w:rsidRPr="00FF46D6">
        <w:rPr>
          <w:rFonts w:ascii="Verdana Pro Light" w:hAnsi="Verdana Pro Light"/>
          <w:color w:val="000000" w:themeColor="text1"/>
          <w:kern w:val="24"/>
          <w:sz w:val="16"/>
          <w:szCs w:val="16"/>
        </w:rPr>
        <w:t xml:space="preserve">utilise un noyau de taille </w:t>
      </w:r>
      <w:r w:rsidRPr="00FF46D6">
        <w:rPr>
          <w:rFonts w:ascii="Verdana Pro Light" w:hAnsi="Verdana Pro Light"/>
          <w:sz w:val="16"/>
          <w:szCs w:val="16"/>
        </w:rPr>
        <w:t>1×1 et mélange l’information entre canaux, tout en maintenant l’efficacité paramétrique ;</w:t>
      </w:r>
    </w:p>
    <w:p w14:paraId="2E3C1B59" w14:textId="77777777" w:rsidR="0083313E" w:rsidRPr="00FF46D6" w:rsidRDefault="0083313E" w:rsidP="009169D2">
      <w:pPr>
        <w:numPr>
          <w:ilvl w:val="0"/>
          <w:numId w:val="65"/>
        </w:numPr>
        <w:pBdr>
          <w:top w:val="single" w:sz="4" w:space="1" w:color="auto"/>
          <w:left w:val="single" w:sz="4" w:space="4" w:color="auto"/>
          <w:bottom w:val="single" w:sz="4" w:space="1" w:color="auto"/>
          <w:right w:val="single" w:sz="4" w:space="4" w:color="auto"/>
        </w:pBdr>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t>Dépliage:</w:t>
      </w:r>
      <w:r w:rsidRPr="00FF46D6">
        <w:rPr>
          <w:rFonts w:ascii="Verdana Pro Light" w:hAnsi="Verdana Pro Light"/>
          <w:sz w:val="16"/>
          <w:szCs w:val="16"/>
        </w:rPr>
        <w:t xml:space="preserve"> Les cartes de caractéristiques sont découpées en k patchs plats (sous-blocs), rendant le flux compatible avec le traitement de type transformer en utilisant</w:t>
      </w:r>
      <w:r w:rsidRPr="00FF46D6">
        <w:rPr>
          <w:rFonts w:ascii="Verdana Pro Light" w:hAnsi="Verdana Pro Light"/>
          <w:color w:val="000000" w:themeColor="text1"/>
          <w:kern w:val="24"/>
          <w:sz w:val="16"/>
          <w:szCs w:val="16"/>
        </w:rPr>
        <w:t xml:space="preserve"> une hauteur et une largeur de patch de deux ;</w:t>
      </w:r>
    </w:p>
    <w:p w14:paraId="52F1F581" w14:textId="351C4CB8" w:rsidR="0083313E" w:rsidRPr="00FF46D6" w:rsidRDefault="0083313E" w:rsidP="009169D2">
      <w:pPr>
        <w:numPr>
          <w:ilvl w:val="0"/>
          <w:numId w:val="65"/>
        </w:numPr>
        <w:pBdr>
          <w:top w:val="single" w:sz="4" w:space="1" w:color="auto"/>
          <w:left w:val="single" w:sz="4" w:space="4" w:color="auto"/>
          <w:bottom w:val="single" w:sz="4" w:space="1" w:color="auto"/>
          <w:right w:val="single" w:sz="4" w:space="4" w:color="auto"/>
        </w:pBdr>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t xml:space="preserve">Blocs transformeurs </w:t>
      </w:r>
      <w:r w:rsidR="00AD34DF">
        <w:rPr>
          <w:rFonts w:ascii="Verdana Pro Light" w:hAnsi="Verdana Pro Light"/>
          <w:b/>
          <w:bCs/>
          <w:sz w:val="16"/>
          <w:szCs w:val="16"/>
          <w:u w:val="single"/>
        </w:rPr>
        <w:t>légers</w:t>
      </w:r>
      <w:r w:rsidRPr="00FF46D6">
        <w:rPr>
          <w:rFonts w:ascii="Verdana Pro Light" w:hAnsi="Verdana Pro Light"/>
          <w:b/>
          <w:bCs/>
          <w:sz w:val="16"/>
          <w:szCs w:val="16"/>
          <w:u w:val="single"/>
        </w:rPr>
        <w:t>:</w:t>
      </w:r>
      <w:r w:rsidRPr="00FF46D6">
        <w:rPr>
          <w:rFonts w:ascii="Verdana Pro Light" w:hAnsi="Verdana Pro Light"/>
          <w:sz w:val="16"/>
          <w:szCs w:val="16"/>
        </w:rPr>
        <w:t xml:space="preserve"> Chaque patch passe à travers une auto-attention séparable (beaucoup plus légère que l’attention multi-tête classique, complexité linéaire O(k)), pour apprendre les dépendances globales entre patches, et un réseau feed-forward pour transformer davantage les représentations. Cette combinaison est répétée B fois</w:t>
      </w:r>
      <w:r w:rsidRPr="00FF46D6">
        <w:rPr>
          <w:rStyle w:val="FootnoteReference"/>
          <w:rFonts w:ascii="Verdana Pro Light" w:hAnsi="Verdana Pro Light"/>
          <w:sz w:val="16"/>
          <w:szCs w:val="16"/>
        </w:rPr>
        <w:footnoteReference w:id="9"/>
      </w:r>
      <w:r w:rsidRPr="00FF46D6">
        <w:rPr>
          <w:rFonts w:ascii="Verdana Pro Light" w:hAnsi="Verdana Pro Light"/>
          <w:sz w:val="16"/>
          <w:szCs w:val="16"/>
        </w:rPr>
        <w:t xml:space="preserve"> dans chaque bloc, selon la configuration du modèle ;</w:t>
      </w:r>
    </w:p>
    <w:p w14:paraId="27643D57" w14:textId="77777777" w:rsidR="0083313E" w:rsidRPr="00FF46D6" w:rsidRDefault="0083313E" w:rsidP="009169D2">
      <w:pPr>
        <w:numPr>
          <w:ilvl w:val="0"/>
          <w:numId w:val="65"/>
        </w:numPr>
        <w:pBdr>
          <w:top w:val="single" w:sz="4" w:space="1" w:color="auto"/>
          <w:left w:val="single" w:sz="4" w:space="4" w:color="auto"/>
          <w:bottom w:val="single" w:sz="4" w:space="1" w:color="auto"/>
          <w:right w:val="single" w:sz="4" w:space="4" w:color="auto"/>
        </w:pBdr>
        <w:tabs>
          <w:tab w:val="left" w:pos="709"/>
        </w:tabs>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t>Sauts résiduels :</w:t>
      </w:r>
      <w:r w:rsidRPr="00FF46D6">
        <w:rPr>
          <w:rFonts w:ascii="Verdana Pro Light" w:hAnsi="Verdana Pro Light"/>
          <w:b/>
          <w:bCs/>
          <w:sz w:val="16"/>
          <w:szCs w:val="16"/>
        </w:rPr>
        <w:t xml:space="preserve"> </w:t>
      </w:r>
      <w:r w:rsidRPr="00FF46D6">
        <w:rPr>
          <w:rFonts w:ascii="Verdana Pro Light" w:hAnsi="Verdana Pro Light"/>
          <w:sz w:val="16"/>
          <w:szCs w:val="16"/>
        </w:rPr>
        <w:t>Après chaque sous-bloc attention/feed-forward, un ajout résiduel (“skip connection”) permet un apprentissage stable, même en profondeur ;</w:t>
      </w:r>
    </w:p>
    <w:p w14:paraId="4B920686" w14:textId="4E57B034" w:rsidR="0083313E" w:rsidRPr="00FF46D6" w:rsidRDefault="0083313E" w:rsidP="009169D2">
      <w:pPr>
        <w:numPr>
          <w:ilvl w:val="0"/>
          <w:numId w:val="65"/>
        </w:numPr>
        <w:pBdr>
          <w:top w:val="single" w:sz="4" w:space="1" w:color="auto"/>
          <w:left w:val="single" w:sz="4" w:space="4" w:color="auto"/>
          <w:bottom w:val="single" w:sz="4" w:space="1" w:color="auto"/>
          <w:right w:val="single" w:sz="4" w:space="4" w:color="auto"/>
        </w:pBdr>
        <w:tabs>
          <w:tab w:val="left" w:pos="709"/>
        </w:tabs>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t>Repliage:</w:t>
      </w:r>
      <w:r w:rsidRPr="00FF46D6">
        <w:rPr>
          <w:rFonts w:ascii="Verdana Pro Light" w:hAnsi="Verdana Pro Light"/>
          <w:b/>
          <w:bCs/>
          <w:sz w:val="16"/>
          <w:szCs w:val="16"/>
        </w:rPr>
        <w:t xml:space="preserve"> </w:t>
      </w:r>
      <w:r w:rsidRPr="00FF46D6">
        <w:rPr>
          <w:rFonts w:ascii="Verdana Pro Light" w:hAnsi="Verdana Pro Light"/>
          <w:sz w:val="16"/>
          <w:szCs w:val="16"/>
        </w:rPr>
        <w:t xml:space="preserve">Les patches transformés sont réassemblés (“repliés”) pour reconstituer la carte de caractéristiques globale, préservant la structure spatiale. Tout comme le dépliage, le </w:t>
      </w:r>
      <w:r w:rsidRPr="00FF46D6">
        <w:rPr>
          <w:rFonts w:ascii="Verdana Pro Light" w:hAnsi="Verdana Pro Light"/>
          <w:color w:val="000000" w:themeColor="text1"/>
          <w:kern w:val="24"/>
          <w:sz w:val="16"/>
          <w:szCs w:val="16"/>
        </w:rPr>
        <w:t>repliage utilise une hauteur et une largeur de patch de deux ;</w:t>
      </w:r>
    </w:p>
    <w:p w14:paraId="3C112D4E" w14:textId="77777777" w:rsidR="0083313E" w:rsidRPr="00FF46D6" w:rsidRDefault="0083313E" w:rsidP="0083313E">
      <w:pPr>
        <w:numPr>
          <w:ilvl w:val="0"/>
          <w:numId w:val="65"/>
        </w:numPr>
        <w:pBdr>
          <w:top w:val="single" w:sz="4" w:space="1" w:color="auto"/>
          <w:left w:val="single" w:sz="4" w:space="4" w:color="auto"/>
          <w:bottom w:val="single" w:sz="4" w:space="1" w:color="auto"/>
          <w:right w:val="single" w:sz="4" w:space="4" w:color="auto"/>
        </w:pBdr>
        <w:tabs>
          <w:tab w:val="num" w:pos="709"/>
        </w:tabs>
        <w:ind w:left="142" w:firstLine="0"/>
        <w:jc w:val="both"/>
        <w:rPr>
          <w:rFonts w:ascii="Verdana Pro Light" w:hAnsi="Verdana Pro Light"/>
          <w:sz w:val="16"/>
          <w:szCs w:val="16"/>
        </w:rPr>
      </w:pPr>
      <w:r w:rsidRPr="00FF46D6">
        <w:rPr>
          <w:rFonts w:ascii="Verdana Pro Light" w:hAnsi="Verdana Pro Light"/>
          <w:b/>
          <w:bCs/>
          <w:sz w:val="16"/>
          <w:szCs w:val="16"/>
          <w:u w:val="single"/>
        </w:rPr>
        <w:t>Convolution ponctuelle :</w:t>
      </w:r>
      <w:r w:rsidRPr="00FF46D6">
        <w:rPr>
          <w:rFonts w:ascii="Verdana Pro Light" w:hAnsi="Verdana Pro Light"/>
          <w:b/>
          <w:bCs/>
          <w:sz w:val="16"/>
          <w:szCs w:val="16"/>
        </w:rPr>
        <w:t xml:space="preserve"> </w:t>
      </w:r>
      <w:r w:rsidRPr="00FF46D6">
        <w:rPr>
          <w:rFonts w:ascii="Verdana Pro Light" w:hAnsi="Verdana Pro Light"/>
          <w:color w:val="000000" w:themeColor="text1"/>
          <w:kern w:val="24"/>
          <w:sz w:val="16"/>
          <w:szCs w:val="16"/>
        </w:rPr>
        <w:t xml:space="preserve">utilise un noyau de taille </w:t>
      </w:r>
      <w:r w:rsidRPr="00FF46D6">
        <w:rPr>
          <w:rFonts w:ascii="Verdana Pro Light" w:hAnsi="Verdana Pro Light"/>
          <w:sz w:val="16"/>
          <w:szCs w:val="16"/>
        </w:rPr>
        <w:t>1×1 et mélange à nouveau l’information entre canaux, ce qui prépare la carte pour les blocs suivants ou la sortie du réseau ;</w:t>
      </w:r>
    </w:p>
    <w:p w14:paraId="7A03CF04" w14:textId="77777777" w:rsidR="0083313E" w:rsidRPr="00FF46D6" w:rsidRDefault="0083313E" w:rsidP="0083313E">
      <w:pPr>
        <w:numPr>
          <w:ilvl w:val="0"/>
          <w:numId w:val="65"/>
        </w:numPr>
        <w:pBdr>
          <w:top w:val="single" w:sz="4" w:space="1" w:color="auto"/>
          <w:left w:val="single" w:sz="4" w:space="4" w:color="auto"/>
          <w:bottom w:val="single" w:sz="4" w:space="1" w:color="auto"/>
          <w:right w:val="single" w:sz="4" w:space="4" w:color="auto"/>
        </w:pBdr>
        <w:ind w:left="142" w:firstLine="0"/>
        <w:jc w:val="both"/>
        <w:rPr>
          <w:rFonts w:ascii="Verdana Pro Light" w:hAnsi="Verdana Pro Light"/>
          <w:b/>
          <w:bCs/>
          <w:sz w:val="16"/>
          <w:szCs w:val="16"/>
          <w:u w:val="single"/>
        </w:rPr>
      </w:pPr>
      <w:r w:rsidRPr="00FF46D6">
        <w:rPr>
          <w:rFonts w:ascii="Verdana Pro Light" w:hAnsi="Verdana Pro Light"/>
          <w:b/>
          <w:bCs/>
          <w:sz w:val="16"/>
          <w:szCs w:val="16"/>
          <w:u w:val="single"/>
        </w:rPr>
        <w:t>Sortie y</w:t>
      </w:r>
    </w:p>
    <w:p w14:paraId="11430CAB" w14:textId="173CE3A9" w:rsidR="00D76997" w:rsidRPr="00FF46D6" w:rsidRDefault="00394589" w:rsidP="00CF78B2">
      <w:pPr>
        <w:tabs>
          <w:tab w:val="left" w:pos="3544"/>
        </w:tabs>
        <w:ind w:left="142"/>
        <w:jc w:val="both"/>
        <w:rPr>
          <w:rFonts w:ascii="Verdana Pro Light" w:hAnsi="Verdana Pro Light"/>
          <w:sz w:val="21"/>
          <w:szCs w:val="21"/>
        </w:rPr>
      </w:pPr>
      <w:r w:rsidRPr="00FF46D6">
        <w:rPr>
          <w:rFonts w:ascii="Verdana Pro Light" w:hAnsi="Verdana Pro Light"/>
          <w:sz w:val="21"/>
          <w:szCs w:val="21"/>
        </w:rPr>
        <w:t xml:space="preserve">Grâce à l’attention, les transformers peuvent détecter les caractéristiques sémantiquement pertinentes d’une image, agréger des informations locales et globales et s’adapter à de grandes images complexes sans perdre la capacité à se focaliser sur les détails clés. </w:t>
      </w:r>
      <w:r w:rsidR="00D76997" w:rsidRPr="00FF46D6">
        <w:rPr>
          <w:rFonts w:ascii="Verdana Pro Light" w:hAnsi="Verdana Pro Light"/>
          <w:sz w:val="21"/>
          <w:szCs w:val="21"/>
        </w:rPr>
        <w:t>La self-attention « standard »</w:t>
      </w:r>
      <w:r w:rsidR="00ED413A" w:rsidRPr="00FF46D6">
        <w:rPr>
          <w:rStyle w:val="FootnoteReference"/>
          <w:rFonts w:ascii="Verdana Pro Light" w:hAnsi="Verdana Pro Light"/>
          <w:sz w:val="21"/>
          <w:szCs w:val="21"/>
        </w:rPr>
        <w:footnoteReference w:id="10"/>
      </w:r>
      <w:r w:rsidR="00D76997" w:rsidRPr="00FF46D6">
        <w:rPr>
          <w:rFonts w:ascii="Verdana Pro Light" w:hAnsi="Verdana Pro Light"/>
          <w:sz w:val="21"/>
          <w:szCs w:val="21"/>
        </w:rPr>
        <w:t xml:space="preserve"> des transformers</w:t>
      </w:r>
      <w:r w:rsidR="00ED413A" w:rsidRPr="00FF46D6">
        <w:rPr>
          <w:rFonts w:ascii="Verdana Pro Light" w:hAnsi="Verdana Pro Light"/>
          <w:sz w:val="21"/>
          <w:szCs w:val="21"/>
        </w:rPr>
        <w:t xml:space="preserve"> (dite aussi « multi-</w:t>
      </w:r>
      <w:r w:rsidR="00AB0DD4" w:rsidRPr="00FF46D6">
        <w:rPr>
          <w:rFonts w:ascii="Verdana Pro Light" w:hAnsi="Verdana Pro Light"/>
          <w:sz w:val="21"/>
          <w:szCs w:val="21"/>
        </w:rPr>
        <w:t>tête</w:t>
      </w:r>
      <w:r w:rsidR="00ED413A" w:rsidRPr="00FF46D6">
        <w:rPr>
          <w:rFonts w:ascii="Verdana Pro Light" w:hAnsi="Verdana Pro Light"/>
          <w:sz w:val="21"/>
          <w:szCs w:val="21"/>
        </w:rPr>
        <w:t> »)</w:t>
      </w:r>
      <w:r w:rsidR="00D76997" w:rsidRPr="00FF46D6">
        <w:rPr>
          <w:rFonts w:ascii="Verdana Pro Light" w:hAnsi="Verdana Pro Light"/>
          <w:sz w:val="21"/>
          <w:szCs w:val="21"/>
        </w:rPr>
        <w:t>, telle qu’</w:t>
      </w:r>
      <w:r w:rsidR="00AB0DD4" w:rsidRPr="00FF46D6">
        <w:rPr>
          <w:rFonts w:ascii="Verdana Pro Light" w:hAnsi="Verdana Pro Light"/>
          <w:sz w:val="21"/>
          <w:szCs w:val="21"/>
        </w:rPr>
        <w:t>utilisée</w:t>
      </w:r>
      <w:r w:rsidR="00D76997" w:rsidRPr="00FF46D6">
        <w:rPr>
          <w:rFonts w:ascii="Verdana Pro Light" w:hAnsi="Verdana Pro Light"/>
          <w:sz w:val="21"/>
          <w:szCs w:val="21"/>
        </w:rPr>
        <w:t xml:space="preserve"> par MobileViT est efficace mais coûteuse en calculs, </w:t>
      </w:r>
      <w:r w:rsidR="00AB0DD4" w:rsidRPr="00FF46D6">
        <w:rPr>
          <w:rFonts w:ascii="Verdana Pro Light" w:hAnsi="Verdana Pro Light"/>
          <w:sz w:val="21"/>
          <w:szCs w:val="21"/>
        </w:rPr>
        <w:t>particulièrement</w:t>
      </w:r>
      <w:r w:rsidR="00D76997" w:rsidRPr="00FF46D6">
        <w:rPr>
          <w:rFonts w:ascii="Verdana Pro Light" w:hAnsi="Verdana Pro Light"/>
          <w:sz w:val="21"/>
          <w:szCs w:val="21"/>
        </w:rPr>
        <w:t xml:space="preserve"> pour du matériel mobile. La self-attention séparée introduite par MobileViTv2 rend le calcul de l’attention </w:t>
      </w:r>
      <w:r w:rsidR="002B2DEF" w:rsidRPr="00FF46D6">
        <w:rPr>
          <w:rFonts w:ascii="Verdana Pro Light" w:hAnsi="Verdana Pro Light"/>
          <w:sz w:val="21"/>
          <w:szCs w:val="21"/>
        </w:rPr>
        <w:t xml:space="preserve">beaucoup </w:t>
      </w:r>
      <w:r w:rsidR="00D76997" w:rsidRPr="00FF46D6">
        <w:rPr>
          <w:rFonts w:ascii="Verdana Pro Light" w:hAnsi="Verdana Pro Light"/>
          <w:sz w:val="21"/>
          <w:szCs w:val="21"/>
        </w:rPr>
        <w:t>plus efficace.</w:t>
      </w:r>
    </w:p>
    <w:p w14:paraId="6B1B1B1B" w14:textId="73E7CCAF" w:rsidR="009169D2" w:rsidRPr="00FF46D6" w:rsidRDefault="009617DD" w:rsidP="009169D2">
      <w:pPr>
        <w:pBdr>
          <w:top w:val="single" w:sz="4" w:space="1" w:color="auto"/>
          <w:left w:val="single" w:sz="4" w:space="4" w:color="auto"/>
          <w:bottom w:val="single" w:sz="4" w:space="1" w:color="auto"/>
          <w:right w:val="single" w:sz="4" w:space="4" w:color="auto"/>
        </w:pBdr>
        <w:ind w:left="142"/>
        <w:jc w:val="both"/>
        <w:rPr>
          <w:rFonts w:ascii="Verdana Pro Light" w:hAnsi="Verdana Pro Light"/>
          <w:sz w:val="21"/>
          <w:szCs w:val="21"/>
        </w:rPr>
      </w:pPr>
      <w:r w:rsidRPr="00FF46D6">
        <w:rPr>
          <w:rFonts w:ascii="Verdana Pro Light" w:hAnsi="Verdana Pro Light"/>
          <w:noProof/>
          <w:sz w:val="21"/>
          <w:szCs w:val="21"/>
        </w:rPr>
        <mc:AlternateContent>
          <mc:Choice Requires="wps">
            <w:drawing>
              <wp:anchor distT="0" distB="0" distL="114300" distR="114300" simplePos="0" relativeHeight="251696128" behindDoc="0" locked="0" layoutInCell="1" allowOverlap="1" wp14:anchorId="22F52154" wp14:editId="5FEB1774">
                <wp:simplePos x="0" y="0"/>
                <wp:positionH relativeFrom="column">
                  <wp:posOffset>20447</wp:posOffset>
                </wp:positionH>
                <wp:positionV relativeFrom="paragraph">
                  <wp:posOffset>393319</wp:posOffset>
                </wp:positionV>
                <wp:extent cx="0" cy="2360168"/>
                <wp:effectExtent l="0" t="0" r="38100" b="21590"/>
                <wp:wrapNone/>
                <wp:docPr id="1538088524" name="Straight Connector 10"/>
                <wp:cNvGraphicFramePr/>
                <a:graphic xmlns:a="http://schemas.openxmlformats.org/drawingml/2006/main">
                  <a:graphicData uri="http://schemas.microsoft.com/office/word/2010/wordprocessingShape">
                    <wps:wsp>
                      <wps:cNvCnPr/>
                      <wps:spPr>
                        <a:xfrm>
                          <a:off x="0" y="0"/>
                          <a:ext cx="0" cy="2360168"/>
                        </a:xfrm>
                        <a:prstGeom prst="line">
                          <a:avLst/>
                        </a:prstGeom>
                        <a:ln w="508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D8DF9" id="Straight Connector 1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30.95pt" to="1.6pt,2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" strokecolor="black [3213]" strokeweight=".4pt">
                <v:stroke joinstyle="miter"/>
              </v:line>
            </w:pict>
          </mc:Fallback>
        </mc:AlternateContent>
      </w:r>
      <w:r w:rsidR="009169D2" w:rsidRPr="00FF46D6">
        <w:rPr>
          <w:rFonts w:ascii="Verdana Pro Light" w:hAnsi="Verdana Pro Light"/>
          <w:noProof/>
          <w:sz w:val="21"/>
          <w:szCs w:val="21"/>
        </w:rPr>
        <w:drawing>
          <wp:inline distT="0" distB="0" distL="0" distR="0" wp14:anchorId="6696922C" wp14:editId="39729D51">
            <wp:extent cx="6233473" cy="250825"/>
            <wp:effectExtent l="0" t="0" r="0" b="0"/>
            <wp:docPr id="180460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8935" name=""/>
                    <pic:cNvPicPr/>
                  </pic:nvPicPr>
                  <pic:blipFill>
                    <a:blip r:embed="rId15"/>
                    <a:stretch>
                      <a:fillRect/>
                    </a:stretch>
                  </pic:blipFill>
                  <pic:spPr>
                    <a:xfrm>
                      <a:off x="0" y="0"/>
                      <a:ext cx="6342959" cy="255231"/>
                    </a:xfrm>
                    <a:prstGeom prst="rect">
                      <a:avLst/>
                    </a:prstGeom>
                  </pic:spPr>
                </pic:pic>
              </a:graphicData>
            </a:graphic>
          </wp:inline>
        </w:drawing>
      </w:r>
    </w:p>
    <w:p w14:paraId="09EBD7B8" w14:textId="16A82592" w:rsidR="009169D2" w:rsidRPr="00FF46D6" w:rsidRDefault="009F18DE" w:rsidP="00FF46D6">
      <w:pPr>
        <w:pBdr>
          <w:top w:val="single" w:sz="4" w:space="1" w:color="auto"/>
          <w:left w:val="single" w:sz="4" w:space="4" w:color="auto"/>
          <w:bottom w:val="single" w:sz="4" w:space="1" w:color="auto"/>
          <w:right w:val="single" w:sz="4" w:space="4" w:color="auto"/>
        </w:pBdr>
        <w:ind w:left="142"/>
        <w:jc w:val="center"/>
        <w:rPr>
          <w:rFonts w:ascii="Verdana Pro Light" w:hAnsi="Verdana Pro Light"/>
          <w:noProof/>
          <w:sz w:val="21"/>
          <w:szCs w:val="21"/>
        </w:rPr>
      </w:pPr>
      <w:r w:rsidRPr="00FF46D6">
        <w:rPr>
          <w:rFonts w:ascii="Verdana Pro Light" w:hAnsi="Verdana Pro Light"/>
          <w:noProof/>
          <w:color w:val="C00000"/>
          <w:sz w:val="21"/>
          <w:szCs w:val="21"/>
          <w:u w:val="single"/>
          <w:lang w:val="en-US"/>
        </w:rPr>
        <mc:AlternateContent>
          <mc:Choice Requires="wps">
            <w:drawing>
              <wp:anchor distT="0" distB="0" distL="114300" distR="114300" simplePos="0" relativeHeight="251705344" behindDoc="0" locked="0" layoutInCell="1" allowOverlap="1" wp14:anchorId="4BB5FF5F" wp14:editId="4144EEC1">
                <wp:simplePos x="0" y="0"/>
                <wp:positionH relativeFrom="column">
                  <wp:posOffset>1187676</wp:posOffset>
                </wp:positionH>
                <wp:positionV relativeFrom="paragraph">
                  <wp:posOffset>1785156</wp:posOffset>
                </wp:positionV>
                <wp:extent cx="1991532" cy="151119"/>
                <wp:effectExtent l="0" t="57150" r="27940" b="20955"/>
                <wp:wrapNone/>
                <wp:docPr id="1084420883" name="Straight Arrow Connector 15"/>
                <wp:cNvGraphicFramePr/>
                <a:graphic xmlns:a="http://schemas.openxmlformats.org/drawingml/2006/main">
                  <a:graphicData uri="http://schemas.microsoft.com/office/word/2010/wordprocessingShape">
                    <wps:wsp>
                      <wps:cNvCnPr/>
                      <wps:spPr>
                        <a:xfrm flipV="1">
                          <a:off x="0" y="0"/>
                          <a:ext cx="1991532" cy="151119"/>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CD8FF" id="Straight Arrow Connector 15" o:spid="_x0000_s1026" type="#_x0000_t32" style="position:absolute;margin-left:93.5pt;margin-top:140.55pt;width:156.8pt;height:11.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" strokecolor="#c00000" strokeweight="1.5pt">
                <v:stroke endarrow="block" joinstyle="miter"/>
              </v:shape>
            </w:pict>
          </mc:Fallback>
        </mc:AlternateContent>
      </w:r>
      <w:r w:rsidRPr="00FF46D6">
        <w:rPr>
          <w:rFonts w:ascii="Verdana Pro Light" w:hAnsi="Verdana Pro Light"/>
          <w:noProof/>
          <w:color w:val="C00000"/>
          <w:sz w:val="21"/>
          <w:szCs w:val="21"/>
          <w:u w:val="single"/>
          <w:lang w:val="en-US"/>
        </w:rPr>
        <mc:AlternateContent>
          <mc:Choice Requires="wps">
            <w:drawing>
              <wp:anchor distT="0" distB="0" distL="114300" distR="114300" simplePos="0" relativeHeight="251703296" behindDoc="0" locked="0" layoutInCell="1" allowOverlap="1" wp14:anchorId="69E826D1" wp14:editId="7F1CA720">
                <wp:simplePos x="0" y="0"/>
                <wp:positionH relativeFrom="column">
                  <wp:posOffset>1156679</wp:posOffset>
                </wp:positionH>
                <wp:positionV relativeFrom="paragraph">
                  <wp:posOffset>461344</wp:posOffset>
                </wp:positionV>
                <wp:extent cx="960895" cy="45719"/>
                <wp:effectExtent l="0" t="57150" r="29845" b="50165"/>
                <wp:wrapNone/>
                <wp:docPr id="333786495" name="Straight Arrow Connector 15"/>
                <wp:cNvGraphicFramePr/>
                <a:graphic xmlns:a="http://schemas.openxmlformats.org/drawingml/2006/main">
                  <a:graphicData uri="http://schemas.microsoft.com/office/word/2010/wordprocessingShape">
                    <wps:wsp>
                      <wps:cNvCnPr/>
                      <wps:spPr>
                        <a:xfrm flipV="1">
                          <a:off x="0" y="0"/>
                          <a:ext cx="960895" cy="45719"/>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B08FB" id="Straight Arrow Connector 15" o:spid="_x0000_s1026" type="#_x0000_t32" style="position:absolute;margin-left:91.1pt;margin-top:36.35pt;width:75.65pt;height:3.6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" strokecolor="#c00000" strokeweight="1.5pt">
                <v:stroke endarrow="block" joinstyle="miter"/>
              </v:shape>
            </w:pict>
          </mc:Fallback>
        </mc:AlternateContent>
      </w:r>
      <w:r w:rsidRPr="00FF46D6">
        <w:rPr>
          <w:rFonts w:ascii="Verdana Pro Light" w:hAnsi="Verdana Pro Light"/>
          <w:noProof/>
          <w:color w:val="C00000"/>
          <w:sz w:val="21"/>
          <w:szCs w:val="21"/>
          <w:u w:val="single"/>
          <w:lang w:val="en-US"/>
        </w:rPr>
        <mc:AlternateContent>
          <mc:Choice Requires="wps">
            <w:drawing>
              <wp:anchor distT="0" distB="0" distL="114300" distR="114300" simplePos="0" relativeHeight="251701248" behindDoc="0" locked="0" layoutInCell="1" allowOverlap="1" wp14:anchorId="4D9D2D80" wp14:editId="7FB63120">
                <wp:simplePos x="0" y="0"/>
                <wp:positionH relativeFrom="column">
                  <wp:posOffset>1156678</wp:posOffset>
                </wp:positionH>
                <wp:positionV relativeFrom="paragraph">
                  <wp:posOffset>116387</wp:posOffset>
                </wp:positionV>
                <wp:extent cx="1642821" cy="49196"/>
                <wp:effectExtent l="0" t="19050" r="90805" b="84455"/>
                <wp:wrapNone/>
                <wp:docPr id="1948940861" name="Straight Arrow Connector 15"/>
                <wp:cNvGraphicFramePr/>
                <a:graphic xmlns:a="http://schemas.openxmlformats.org/drawingml/2006/main">
                  <a:graphicData uri="http://schemas.microsoft.com/office/word/2010/wordprocessingShape">
                    <wps:wsp>
                      <wps:cNvCnPr/>
                      <wps:spPr>
                        <a:xfrm>
                          <a:off x="0" y="0"/>
                          <a:ext cx="1642821" cy="49196"/>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22749" id="Straight Arrow Connector 15" o:spid="_x0000_s1026" type="#_x0000_t32" style="position:absolute;margin-left:91.1pt;margin-top:9.15pt;width:129.35pt;height:3.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" strokecolor="#c00000" strokeweight="1.5pt">
                <v:stroke endarrow="block" joinstyle="miter"/>
              </v:shape>
            </w:pict>
          </mc:Fallback>
        </mc:AlternateContent>
      </w:r>
      <w:r w:rsidRPr="00FF46D6">
        <w:rPr>
          <w:rFonts w:ascii="Verdana Pro Light" w:hAnsi="Verdana Pro Light"/>
          <w:noProof/>
          <w:color w:val="C00000"/>
          <w:sz w:val="21"/>
          <w:szCs w:val="21"/>
          <w:u w:val="single"/>
          <w:lang w:val="en-US"/>
        </w:rPr>
        <mc:AlternateContent>
          <mc:Choice Requires="wps">
            <w:drawing>
              <wp:anchor distT="0" distB="0" distL="114300" distR="114300" simplePos="0" relativeHeight="251695104" behindDoc="0" locked="0" layoutInCell="1" allowOverlap="1" wp14:anchorId="1B4F895C" wp14:editId="7E260560">
                <wp:simplePos x="0" y="0"/>
                <wp:positionH relativeFrom="column">
                  <wp:posOffset>1265168</wp:posOffset>
                </wp:positionH>
                <wp:positionV relativeFrom="paragraph">
                  <wp:posOffset>1172973</wp:posOffset>
                </wp:positionV>
                <wp:extent cx="1332725" cy="250416"/>
                <wp:effectExtent l="0" t="57150" r="1270" b="35560"/>
                <wp:wrapNone/>
                <wp:docPr id="1095544441" name="Straight Arrow Connector 15"/>
                <wp:cNvGraphicFramePr/>
                <a:graphic xmlns:a="http://schemas.openxmlformats.org/drawingml/2006/main">
                  <a:graphicData uri="http://schemas.microsoft.com/office/word/2010/wordprocessingShape">
                    <wps:wsp>
                      <wps:cNvCnPr/>
                      <wps:spPr>
                        <a:xfrm flipV="1">
                          <a:off x="0" y="0"/>
                          <a:ext cx="1332725" cy="250416"/>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42C89" id="Straight Arrow Connector 15" o:spid="_x0000_s1026" type="#_x0000_t32" style="position:absolute;margin-left:99.6pt;margin-top:92.35pt;width:104.95pt;height:19.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" strokecolor="#c00000" strokeweight="1.5pt">
                <v:stroke endarrow="block" joinstyle="miter"/>
              </v:shape>
            </w:pict>
          </mc:Fallback>
        </mc:AlternateContent>
      </w:r>
      <w:r w:rsidRPr="00FF46D6">
        <w:rPr>
          <w:rFonts w:ascii="Verdana Pro Light" w:hAnsi="Verdana Pro Light"/>
          <w:noProof/>
          <w:color w:val="C00000"/>
          <w:sz w:val="21"/>
          <w:szCs w:val="21"/>
          <w:u w:val="single"/>
          <w:lang w:val="en-US"/>
        </w:rPr>
        <mc:AlternateContent>
          <mc:Choice Requires="wps">
            <w:drawing>
              <wp:anchor distT="0" distB="0" distL="114300" distR="114300" simplePos="0" relativeHeight="251694080" behindDoc="0" locked="0" layoutInCell="1" allowOverlap="1" wp14:anchorId="7D0A0583" wp14:editId="15B9E3BB">
                <wp:simplePos x="0" y="0"/>
                <wp:positionH relativeFrom="column">
                  <wp:posOffset>1218672</wp:posOffset>
                </wp:positionH>
                <wp:positionV relativeFrom="paragraph">
                  <wp:posOffset>974401</wp:posOffset>
                </wp:positionV>
                <wp:extent cx="1379349" cy="45719"/>
                <wp:effectExtent l="0" t="76200" r="11430" b="50165"/>
                <wp:wrapNone/>
                <wp:docPr id="238864644" name="Straight Arrow Connector 15"/>
                <wp:cNvGraphicFramePr/>
                <a:graphic xmlns:a="http://schemas.openxmlformats.org/drawingml/2006/main">
                  <a:graphicData uri="http://schemas.microsoft.com/office/word/2010/wordprocessingShape">
                    <wps:wsp>
                      <wps:cNvCnPr/>
                      <wps:spPr>
                        <a:xfrm flipV="1">
                          <a:off x="0" y="0"/>
                          <a:ext cx="1379349" cy="45719"/>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7DB21" id="Straight Arrow Connector 15" o:spid="_x0000_s1026" type="#_x0000_t32" style="position:absolute;margin-left:95.95pt;margin-top:76.7pt;width:108.6pt;height:3.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" strokecolor="#c00000" strokeweight="1.5pt">
                <v:stroke endarrow="block" joinstyle="miter"/>
              </v:shape>
            </w:pict>
          </mc:Fallback>
        </mc:AlternateContent>
      </w:r>
      <w:r w:rsidR="00FF46D6" w:rsidRPr="00FF46D6">
        <w:rPr>
          <w:rFonts w:ascii="Verdana Pro Light" w:hAnsi="Verdana Pro Light"/>
          <w:noProof/>
          <w:sz w:val="21"/>
          <w:szCs w:val="21"/>
        </w:rPr>
        <mc:AlternateContent>
          <mc:Choice Requires="wps">
            <w:drawing>
              <wp:anchor distT="45720" distB="45720" distL="114300" distR="114300" simplePos="0" relativeHeight="251693056" behindDoc="0" locked="0" layoutInCell="1" allowOverlap="1" wp14:anchorId="7A155717" wp14:editId="228F842A">
                <wp:simplePos x="0" y="0"/>
                <wp:positionH relativeFrom="column">
                  <wp:posOffset>903207</wp:posOffset>
                </wp:positionH>
                <wp:positionV relativeFrom="paragraph">
                  <wp:posOffset>21</wp:posOffset>
                </wp:positionV>
                <wp:extent cx="483235" cy="2127885"/>
                <wp:effectExtent l="0" t="0" r="0" b="5715"/>
                <wp:wrapSquare wrapText="bothSides"/>
                <wp:docPr id="17003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2127885"/>
                        </a:xfrm>
                        <a:prstGeom prst="rect">
                          <a:avLst/>
                        </a:prstGeom>
                        <a:solidFill>
                          <a:srgbClr val="FFFFFF"/>
                        </a:solidFill>
                        <a:ln w="9525">
                          <a:noFill/>
                          <a:miter lim="800000"/>
                          <a:headEnd/>
                          <a:tailEnd/>
                        </a:ln>
                      </wps:spPr>
                      <wps:txbx>
                        <w:txbxContent>
                          <w:p w14:paraId="007EA405" w14:textId="77777777" w:rsidR="009169D2" w:rsidRPr="00E13B71" w:rsidRDefault="009169D2" w:rsidP="009169D2">
                            <w:pPr>
                              <w:ind w:right="-383"/>
                              <w:rPr>
                                <w:rFonts w:ascii="Verdana Pro Light" w:hAnsi="Verdana Pro Light"/>
                                <w:b/>
                                <w:bCs/>
                                <w:color w:val="C00000"/>
                                <w:sz w:val="18"/>
                                <w:szCs w:val="18"/>
                              </w:rPr>
                            </w:pPr>
                            <w:r w:rsidRPr="00E13B71">
                              <w:rPr>
                                <w:rFonts w:ascii="Verdana Pro Light" w:hAnsi="Verdana Pro Light"/>
                                <w:b/>
                                <w:bCs/>
                                <w:color w:val="C00000"/>
                                <w:sz w:val="18"/>
                                <w:szCs w:val="18"/>
                              </w:rPr>
                              <w:t>1.</w:t>
                            </w:r>
                          </w:p>
                          <w:p w14:paraId="156702B7" w14:textId="77777777" w:rsidR="009169D2" w:rsidRPr="00E13B71" w:rsidRDefault="009169D2" w:rsidP="009169D2">
                            <w:pPr>
                              <w:ind w:right="-383"/>
                              <w:rPr>
                                <w:rFonts w:ascii="Verdana Pro Light" w:hAnsi="Verdana Pro Light"/>
                                <w:b/>
                                <w:bCs/>
                                <w:color w:val="C00000"/>
                                <w:sz w:val="2"/>
                                <w:szCs w:val="2"/>
                              </w:rPr>
                            </w:pPr>
                          </w:p>
                          <w:p w14:paraId="2BDFE5D3" w14:textId="77777777" w:rsidR="009169D2" w:rsidRPr="00E13B71" w:rsidRDefault="009169D2" w:rsidP="009169D2">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2.</w:t>
                            </w:r>
                          </w:p>
                          <w:p w14:paraId="4780A8B0" w14:textId="77777777" w:rsidR="009169D2" w:rsidRPr="00E13B71" w:rsidRDefault="009169D2" w:rsidP="009169D2">
                            <w:pPr>
                              <w:ind w:right="-383"/>
                              <w:rPr>
                                <w:rFonts w:ascii="Verdana Pro Light" w:hAnsi="Verdana Pro Light"/>
                                <w:b/>
                                <w:bCs/>
                                <w:color w:val="C00000"/>
                                <w:sz w:val="18"/>
                                <w:szCs w:val="18"/>
                                <w:lang w:val="en-US"/>
                              </w:rPr>
                            </w:pPr>
                          </w:p>
                          <w:p w14:paraId="2DD431D1" w14:textId="77777777" w:rsidR="009169D2" w:rsidRPr="00E13B71" w:rsidRDefault="009169D2" w:rsidP="009169D2">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3.</w:t>
                            </w:r>
                          </w:p>
                          <w:p w14:paraId="4087FC83" w14:textId="77777777" w:rsidR="009169D2" w:rsidRPr="00E13B71" w:rsidRDefault="009169D2" w:rsidP="009169D2">
                            <w:pPr>
                              <w:ind w:right="-383"/>
                              <w:rPr>
                                <w:rFonts w:ascii="Verdana Pro Light" w:hAnsi="Verdana Pro Light"/>
                                <w:b/>
                                <w:bCs/>
                                <w:color w:val="C00000"/>
                                <w:sz w:val="2"/>
                                <w:szCs w:val="2"/>
                                <w:lang w:val="en-US"/>
                              </w:rPr>
                            </w:pPr>
                          </w:p>
                          <w:p w14:paraId="3BEF0269" w14:textId="77777777" w:rsidR="009169D2" w:rsidRPr="00E13B71" w:rsidRDefault="009169D2" w:rsidP="009169D2">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4.</w:t>
                            </w:r>
                          </w:p>
                          <w:p w14:paraId="5B3C414C" w14:textId="77777777" w:rsidR="009169D2" w:rsidRPr="00E13B71" w:rsidRDefault="009169D2" w:rsidP="009169D2">
                            <w:pPr>
                              <w:ind w:right="-383"/>
                              <w:rPr>
                                <w:rFonts w:ascii="Verdana Pro Light" w:hAnsi="Verdana Pro Light"/>
                                <w:b/>
                                <w:bCs/>
                                <w:color w:val="C00000"/>
                                <w:sz w:val="18"/>
                                <w:szCs w:val="18"/>
                                <w:lang w:val="en-US"/>
                              </w:rPr>
                            </w:pPr>
                          </w:p>
                          <w:p w14:paraId="31A1E191" w14:textId="77777777" w:rsidR="009169D2" w:rsidRPr="00D0143B" w:rsidRDefault="009169D2" w:rsidP="009169D2">
                            <w:pPr>
                              <w:ind w:right="-383"/>
                              <w:rPr>
                                <w:rFonts w:ascii="Verdana Pro Light" w:hAnsi="Verdana Pro Light"/>
                                <w:b/>
                                <w:bCs/>
                                <w:color w:val="C00000"/>
                                <w:lang w:val="en-US"/>
                              </w:rPr>
                            </w:pPr>
                            <w:r w:rsidRPr="00E13B71">
                              <w:rPr>
                                <w:rFonts w:ascii="Verdana Pro Light" w:hAnsi="Verdana Pro Light"/>
                                <w:b/>
                                <w:bCs/>
                                <w:color w:val="C00000"/>
                                <w:sz w:val="18"/>
                                <w:szCs w:val="1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55717" id="_x0000_s1027" type="#_x0000_t202" style="position:absolute;left:0;text-align:left;margin-left:71.1pt;margin-top:0;width:38.05pt;height:167.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" stroked="f">
                <v:textbox>
                  <w:txbxContent>
                    <w:p w14:paraId="007EA405" w14:textId="77777777" w:rsidR="009169D2" w:rsidRPr="00E13B71" w:rsidRDefault="009169D2" w:rsidP="009169D2">
                      <w:pPr>
                        <w:ind w:right="-383"/>
                        <w:rPr>
                          <w:rFonts w:ascii="Verdana Pro Light" w:hAnsi="Verdana Pro Light"/>
                          <w:b/>
                          <w:bCs/>
                          <w:color w:val="C00000"/>
                          <w:sz w:val="18"/>
                          <w:szCs w:val="18"/>
                        </w:rPr>
                      </w:pPr>
                      <w:r w:rsidRPr="00E13B71">
                        <w:rPr>
                          <w:rFonts w:ascii="Verdana Pro Light" w:hAnsi="Verdana Pro Light"/>
                          <w:b/>
                          <w:bCs/>
                          <w:color w:val="C00000"/>
                          <w:sz w:val="18"/>
                          <w:szCs w:val="18"/>
                        </w:rPr>
                        <w:t>1.</w:t>
                      </w:r>
                    </w:p>
                    <w:p w14:paraId="156702B7" w14:textId="77777777" w:rsidR="009169D2" w:rsidRPr="00E13B71" w:rsidRDefault="009169D2" w:rsidP="009169D2">
                      <w:pPr>
                        <w:ind w:right="-383"/>
                        <w:rPr>
                          <w:rFonts w:ascii="Verdana Pro Light" w:hAnsi="Verdana Pro Light"/>
                          <w:b/>
                          <w:bCs/>
                          <w:color w:val="C00000"/>
                          <w:sz w:val="2"/>
                          <w:szCs w:val="2"/>
                        </w:rPr>
                      </w:pPr>
                    </w:p>
                    <w:p w14:paraId="2BDFE5D3" w14:textId="77777777" w:rsidR="009169D2" w:rsidRPr="00E13B71" w:rsidRDefault="009169D2" w:rsidP="009169D2">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2.</w:t>
                      </w:r>
                    </w:p>
                    <w:p w14:paraId="4780A8B0" w14:textId="77777777" w:rsidR="009169D2" w:rsidRPr="00E13B71" w:rsidRDefault="009169D2" w:rsidP="009169D2">
                      <w:pPr>
                        <w:ind w:right="-383"/>
                        <w:rPr>
                          <w:rFonts w:ascii="Verdana Pro Light" w:hAnsi="Verdana Pro Light"/>
                          <w:b/>
                          <w:bCs/>
                          <w:color w:val="C00000"/>
                          <w:sz w:val="18"/>
                          <w:szCs w:val="18"/>
                          <w:lang w:val="en-US"/>
                        </w:rPr>
                      </w:pPr>
                    </w:p>
                    <w:p w14:paraId="2DD431D1" w14:textId="77777777" w:rsidR="009169D2" w:rsidRPr="00E13B71" w:rsidRDefault="009169D2" w:rsidP="009169D2">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3.</w:t>
                      </w:r>
                    </w:p>
                    <w:p w14:paraId="4087FC83" w14:textId="77777777" w:rsidR="009169D2" w:rsidRPr="00E13B71" w:rsidRDefault="009169D2" w:rsidP="009169D2">
                      <w:pPr>
                        <w:ind w:right="-383"/>
                        <w:rPr>
                          <w:rFonts w:ascii="Verdana Pro Light" w:hAnsi="Verdana Pro Light"/>
                          <w:b/>
                          <w:bCs/>
                          <w:color w:val="C00000"/>
                          <w:sz w:val="2"/>
                          <w:szCs w:val="2"/>
                          <w:lang w:val="en-US"/>
                        </w:rPr>
                      </w:pPr>
                    </w:p>
                    <w:p w14:paraId="3BEF0269" w14:textId="77777777" w:rsidR="009169D2" w:rsidRPr="00E13B71" w:rsidRDefault="009169D2" w:rsidP="009169D2">
                      <w:pPr>
                        <w:ind w:right="-383"/>
                        <w:rPr>
                          <w:rFonts w:ascii="Verdana Pro Light" w:hAnsi="Verdana Pro Light"/>
                          <w:b/>
                          <w:bCs/>
                          <w:color w:val="C00000"/>
                          <w:sz w:val="18"/>
                          <w:szCs w:val="18"/>
                          <w:lang w:val="en-US"/>
                        </w:rPr>
                      </w:pPr>
                      <w:r w:rsidRPr="00E13B71">
                        <w:rPr>
                          <w:rFonts w:ascii="Verdana Pro Light" w:hAnsi="Verdana Pro Light"/>
                          <w:b/>
                          <w:bCs/>
                          <w:color w:val="C00000"/>
                          <w:sz w:val="18"/>
                          <w:szCs w:val="18"/>
                          <w:lang w:val="en-US"/>
                        </w:rPr>
                        <w:t>4.</w:t>
                      </w:r>
                    </w:p>
                    <w:p w14:paraId="5B3C414C" w14:textId="77777777" w:rsidR="009169D2" w:rsidRPr="00E13B71" w:rsidRDefault="009169D2" w:rsidP="009169D2">
                      <w:pPr>
                        <w:ind w:right="-383"/>
                        <w:rPr>
                          <w:rFonts w:ascii="Verdana Pro Light" w:hAnsi="Verdana Pro Light"/>
                          <w:b/>
                          <w:bCs/>
                          <w:color w:val="C00000"/>
                          <w:sz w:val="18"/>
                          <w:szCs w:val="18"/>
                          <w:lang w:val="en-US"/>
                        </w:rPr>
                      </w:pPr>
                    </w:p>
                    <w:p w14:paraId="31A1E191" w14:textId="77777777" w:rsidR="009169D2" w:rsidRPr="00D0143B" w:rsidRDefault="009169D2" w:rsidP="009169D2">
                      <w:pPr>
                        <w:ind w:right="-383"/>
                        <w:rPr>
                          <w:rFonts w:ascii="Verdana Pro Light" w:hAnsi="Verdana Pro Light"/>
                          <w:b/>
                          <w:bCs/>
                          <w:color w:val="C00000"/>
                          <w:lang w:val="en-US"/>
                        </w:rPr>
                      </w:pPr>
                      <w:r w:rsidRPr="00E13B71">
                        <w:rPr>
                          <w:rFonts w:ascii="Verdana Pro Light" w:hAnsi="Verdana Pro Light"/>
                          <w:b/>
                          <w:bCs/>
                          <w:color w:val="C00000"/>
                          <w:sz w:val="18"/>
                          <w:szCs w:val="18"/>
                          <w:lang w:val="en-US"/>
                        </w:rPr>
                        <w:t>5.</w:t>
                      </w:r>
                    </w:p>
                  </w:txbxContent>
                </v:textbox>
                <w10:wrap type="square"/>
              </v:shape>
            </w:pict>
          </mc:Fallback>
        </mc:AlternateContent>
      </w:r>
      <w:r w:rsidR="009169D2" w:rsidRPr="00FF46D6">
        <w:rPr>
          <w:rFonts w:ascii="Verdana Pro Light" w:hAnsi="Verdana Pro Light"/>
          <w:noProof/>
          <w:sz w:val="21"/>
          <w:szCs w:val="21"/>
        </w:rPr>
        <w:drawing>
          <wp:inline distT="0" distB="0" distL="0" distR="0" wp14:anchorId="46405E86" wp14:editId="2E7714E5">
            <wp:extent cx="1856977" cy="2228370"/>
            <wp:effectExtent l="0" t="0" r="0" b="635"/>
            <wp:docPr id="19281033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331" name="Picture 1" descr="A diagram of a graph&#10;&#10;AI-generated content may be incorrect."/>
                    <pic:cNvPicPr/>
                  </pic:nvPicPr>
                  <pic:blipFill>
                    <a:blip r:embed="rId16"/>
                    <a:stretch>
                      <a:fillRect/>
                    </a:stretch>
                  </pic:blipFill>
                  <pic:spPr>
                    <a:xfrm>
                      <a:off x="0" y="0"/>
                      <a:ext cx="1884052" cy="2260861"/>
                    </a:xfrm>
                    <a:prstGeom prst="rect">
                      <a:avLst/>
                    </a:prstGeom>
                  </pic:spPr>
                </pic:pic>
              </a:graphicData>
            </a:graphic>
          </wp:inline>
        </w:drawing>
      </w:r>
      <w:r w:rsidR="009169D2" w:rsidRPr="00FF46D6">
        <w:rPr>
          <w:rFonts w:ascii="Verdana Pro Light" w:hAnsi="Verdana Pro Light"/>
          <w:noProof/>
          <w:sz w:val="21"/>
          <w:szCs w:val="21"/>
        </w:rPr>
        <w:drawing>
          <wp:inline distT="0" distB="0" distL="0" distR="0" wp14:anchorId="29696358" wp14:editId="4B14EBC1">
            <wp:extent cx="1974796" cy="2175363"/>
            <wp:effectExtent l="0" t="0" r="6985" b="0"/>
            <wp:docPr id="52951948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19488" name="Picture 1" descr="A diagram of a graph&#10;&#10;AI-generated content may be incorrect."/>
                    <pic:cNvPicPr/>
                  </pic:nvPicPr>
                  <pic:blipFill>
                    <a:blip r:embed="rId17"/>
                    <a:stretch>
                      <a:fillRect/>
                    </a:stretch>
                  </pic:blipFill>
                  <pic:spPr>
                    <a:xfrm>
                      <a:off x="0" y="0"/>
                      <a:ext cx="2002707" cy="2206109"/>
                    </a:xfrm>
                    <a:prstGeom prst="rect">
                      <a:avLst/>
                    </a:prstGeom>
                  </pic:spPr>
                </pic:pic>
              </a:graphicData>
            </a:graphic>
          </wp:inline>
        </w:drawing>
      </w:r>
    </w:p>
    <w:p w14:paraId="5CFA9E86" w14:textId="470FA58E" w:rsidR="009169D2" w:rsidRPr="00FF46D6" w:rsidRDefault="009169D2" w:rsidP="009169D2">
      <w:pPr>
        <w:pBdr>
          <w:top w:val="single" w:sz="4" w:space="1" w:color="auto"/>
          <w:left w:val="single" w:sz="4" w:space="4" w:color="auto"/>
          <w:bottom w:val="single" w:sz="4" w:space="1" w:color="auto"/>
          <w:right w:val="single" w:sz="4" w:space="4" w:color="auto"/>
        </w:pBdr>
        <w:tabs>
          <w:tab w:val="left" w:pos="851"/>
        </w:tabs>
        <w:ind w:left="142"/>
        <w:jc w:val="center"/>
        <w:rPr>
          <w:rFonts w:ascii="Verdana Pro Light" w:hAnsi="Verdana Pro Light"/>
          <w:b/>
          <w:bCs/>
          <w:sz w:val="16"/>
          <w:szCs w:val="16"/>
        </w:rPr>
      </w:pPr>
      <w:r w:rsidRPr="00FF46D6">
        <w:rPr>
          <w:rFonts w:ascii="Verdana Pro Light" w:hAnsi="Verdana Pro Light"/>
          <w:b/>
          <w:bCs/>
          <w:noProof/>
          <w:sz w:val="16"/>
          <w:szCs w:val="16"/>
        </w:rPr>
        <w:t>Figure</w:t>
      </w:r>
      <w:r w:rsidRPr="00FF46D6">
        <w:rPr>
          <w:rFonts w:ascii="Verdana Pro Light" w:hAnsi="Verdana Pro Light"/>
          <w:b/>
          <w:bCs/>
          <w:noProof/>
          <w:sz w:val="16"/>
          <w:szCs w:val="16"/>
        </w:rPr>
        <w:t xml:space="preserve"> 6 - Attention multi-tête – MobileViT et attention separable - MobileViTv2</w:t>
      </w:r>
    </w:p>
    <w:p w14:paraId="37BF5987" w14:textId="77777777" w:rsidR="009169D2" w:rsidRPr="00FF46D6" w:rsidRDefault="009169D2" w:rsidP="009169D2">
      <w:pPr>
        <w:pBdr>
          <w:top w:val="single" w:sz="4" w:space="1" w:color="auto"/>
          <w:left w:val="single" w:sz="4" w:space="4" w:color="auto"/>
          <w:bottom w:val="single" w:sz="4" w:space="1" w:color="auto"/>
          <w:right w:val="single" w:sz="4" w:space="4" w:color="auto"/>
        </w:pBdr>
        <w:spacing w:after="0"/>
        <w:ind w:left="142"/>
        <w:jc w:val="both"/>
        <w:rPr>
          <w:rFonts w:ascii="Verdana Pro Light" w:hAnsi="Verdana Pro Light"/>
          <w:sz w:val="16"/>
          <w:szCs w:val="16"/>
        </w:rPr>
      </w:pPr>
      <w:r w:rsidRPr="00FF46D6">
        <w:rPr>
          <w:rFonts w:ascii="Verdana Pro Light" w:hAnsi="Verdana Pro Light"/>
          <w:sz w:val="16"/>
          <w:szCs w:val="16"/>
        </w:rPr>
        <w:t>Le schéma de gauche représente l’auto-attention multi-tête standard utilis</w:t>
      </w:r>
      <w:r w:rsidRPr="00FF46D6">
        <w:rPr>
          <w:rFonts w:ascii="Verdana Pro Light" w:hAnsi="Verdana Pro Light" w:cs="Verdana Pro Light"/>
          <w:sz w:val="16"/>
          <w:szCs w:val="16"/>
        </w:rPr>
        <w:t>é</w:t>
      </w:r>
      <w:r w:rsidRPr="00FF46D6">
        <w:rPr>
          <w:rFonts w:ascii="Verdana Pro Light" w:hAnsi="Verdana Pro Light"/>
          <w:sz w:val="16"/>
          <w:szCs w:val="16"/>
        </w:rPr>
        <w:t>e dans les transformers, et dont la complexité algorithmique est O(k²). Le schéma de droite correspond à la couche d’auto-attention séparable des transformeurs visuels de seconde génération, qui pr</w:t>
      </w:r>
      <w:r w:rsidRPr="00FF46D6">
        <w:rPr>
          <w:rFonts w:ascii="Verdana Pro Light" w:hAnsi="Verdana Pro Light" w:cs="Verdana Pro Light"/>
          <w:sz w:val="16"/>
          <w:szCs w:val="16"/>
        </w:rPr>
        <w:t>é</w:t>
      </w:r>
      <w:r w:rsidRPr="00FF46D6">
        <w:rPr>
          <w:rFonts w:ascii="Verdana Pro Light" w:hAnsi="Verdana Pro Light"/>
          <w:sz w:val="16"/>
          <w:szCs w:val="16"/>
        </w:rPr>
        <w:t>sente une complexit</w:t>
      </w:r>
      <w:r w:rsidRPr="00FF46D6">
        <w:rPr>
          <w:rFonts w:ascii="Verdana Pro Light" w:hAnsi="Verdana Pro Light" w:cs="Verdana Pro Light"/>
          <w:sz w:val="16"/>
          <w:szCs w:val="16"/>
        </w:rPr>
        <w:t>é</w:t>
      </w:r>
      <w:r w:rsidRPr="00FF46D6">
        <w:rPr>
          <w:rFonts w:ascii="Verdana Pro Light" w:hAnsi="Verdana Pro Light"/>
          <w:sz w:val="16"/>
          <w:szCs w:val="16"/>
        </w:rPr>
        <w:t xml:space="preserve"> lin</w:t>
      </w:r>
      <w:r w:rsidRPr="00FF46D6">
        <w:rPr>
          <w:rFonts w:ascii="Verdana Pro Light" w:hAnsi="Verdana Pro Light" w:cs="Verdana Pro Light"/>
          <w:sz w:val="16"/>
          <w:szCs w:val="16"/>
        </w:rPr>
        <w:t>é</w:t>
      </w:r>
      <w:r w:rsidRPr="00FF46D6">
        <w:rPr>
          <w:rFonts w:ascii="Verdana Pro Light" w:hAnsi="Verdana Pro Light"/>
          <w:sz w:val="16"/>
          <w:szCs w:val="16"/>
        </w:rPr>
        <w:t>aire, c</w:t>
      </w:r>
      <w:r w:rsidRPr="00FF46D6">
        <w:rPr>
          <w:rFonts w:ascii="Verdana Pro Light" w:hAnsi="Verdana Pro Light" w:cs="Verdana Pro Light"/>
          <w:sz w:val="16"/>
          <w:szCs w:val="16"/>
        </w:rPr>
        <w:t>’</w:t>
      </w:r>
      <w:r w:rsidRPr="00FF46D6">
        <w:rPr>
          <w:rFonts w:ascii="Verdana Pro Light" w:hAnsi="Verdana Pro Light"/>
          <w:sz w:val="16"/>
          <w:szCs w:val="16"/>
        </w:rPr>
        <w:t>est-</w:t>
      </w:r>
      <w:r w:rsidRPr="00FF46D6">
        <w:rPr>
          <w:rFonts w:ascii="Verdana Pro Light" w:hAnsi="Verdana Pro Light" w:cs="Verdana Pro Light"/>
          <w:sz w:val="16"/>
          <w:szCs w:val="16"/>
        </w:rPr>
        <w:t>à</w:t>
      </w:r>
      <w:r w:rsidRPr="00FF46D6">
        <w:rPr>
          <w:rFonts w:ascii="Verdana Pro Light" w:hAnsi="Verdana Pro Light"/>
          <w:sz w:val="16"/>
          <w:szCs w:val="16"/>
        </w:rPr>
        <w:t>-dire O(k), et utilise des op</w:t>
      </w:r>
      <w:r w:rsidRPr="00FF46D6">
        <w:rPr>
          <w:rFonts w:ascii="Verdana Pro Light" w:hAnsi="Verdana Pro Light" w:cs="Verdana Pro Light"/>
          <w:sz w:val="16"/>
          <w:szCs w:val="16"/>
        </w:rPr>
        <w:t>é</w:t>
      </w:r>
      <w:r w:rsidRPr="00FF46D6">
        <w:rPr>
          <w:rFonts w:ascii="Verdana Pro Light" w:hAnsi="Verdana Pro Light"/>
          <w:sz w:val="16"/>
          <w:szCs w:val="16"/>
        </w:rPr>
        <w:t xml:space="preserve">rations </w:t>
      </w:r>
      <w:r w:rsidRPr="00FF46D6">
        <w:rPr>
          <w:rFonts w:ascii="Verdana Pro Light" w:hAnsi="Verdana Pro Light" w:cs="Verdana Pro Light"/>
          <w:sz w:val="16"/>
          <w:szCs w:val="16"/>
        </w:rPr>
        <w:t>é</w:t>
      </w:r>
      <w:r w:rsidRPr="00FF46D6">
        <w:rPr>
          <w:rFonts w:ascii="Verdana Pro Light" w:hAnsi="Verdana Pro Light"/>
          <w:sz w:val="16"/>
          <w:szCs w:val="16"/>
        </w:rPr>
        <w:t>l</w:t>
      </w:r>
      <w:r w:rsidRPr="00FF46D6">
        <w:rPr>
          <w:rFonts w:ascii="Verdana Pro Light" w:hAnsi="Verdana Pro Light" w:cs="Verdana Pro Light"/>
          <w:sz w:val="16"/>
          <w:szCs w:val="16"/>
        </w:rPr>
        <w:t>é</w:t>
      </w:r>
      <w:r w:rsidRPr="00FF46D6">
        <w:rPr>
          <w:rFonts w:ascii="Verdana Pro Light" w:hAnsi="Verdana Pro Light"/>
          <w:sz w:val="16"/>
          <w:szCs w:val="16"/>
        </w:rPr>
        <w:t>mentaires, notamment par la suppression des multiplications de matrices par lots, ce qui permet une inf</w:t>
      </w:r>
      <w:r w:rsidRPr="00FF46D6">
        <w:rPr>
          <w:rFonts w:ascii="Verdana Pro Light" w:hAnsi="Verdana Pro Light" w:cs="Verdana Pro Light"/>
          <w:sz w:val="16"/>
          <w:szCs w:val="16"/>
        </w:rPr>
        <w:t>é</w:t>
      </w:r>
      <w:r w:rsidRPr="00FF46D6">
        <w:rPr>
          <w:rFonts w:ascii="Verdana Pro Light" w:hAnsi="Verdana Pro Light"/>
          <w:sz w:val="16"/>
          <w:szCs w:val="16"/>
        </w:rPr>
        <w:t>rence beaucoup plus rapide.</w:t>
      </w:r>
    </w:p>
    <w:p w14:paraId="42DA65E9" w14:textId="77777777" w:rsidR="009169D2" w:rsidRPr="00FF46D6" w:rsidRDefault="009169D2" w:rsidP="009169D2">
      <w:pPr>
        <w:pBdr>
          <w:top w:val="single" w:sz="4" w:space="1" w:color="auto"/>
          <w:left w:val="single" w:sz="4" w:space="4" w:color="auto"/>
          <w:bottom w:val="single" w:sz="4" w:space="1" w:color="auto"/>
          <w:right w:val="single" w:sz="4" w:space="4" w:color="auto"/>
        </w:pBdr>
        <w:tabs>
          <w:tab w:val="left" w:pos="3544"/>
        </w:tabs>
        <w:spacing w:after="0"/>
        <w:ind w:left="142"/>
        <w:jc w:val="both"/>
        <w:rPr>
          <w:rFonts w:ascii="Verdana Pro Light" w:hAnsi="Verdana Pro Light"/>
          <w:sz w:val="16"/>
          <w:szCs w:val="16"/>
        </w:rPr>
      </w:pPr>
      <w:r w:rsidRPr="00FF46D6">
        <w:rPr>
          <w:rFonts w:ascii="Verdana Pro Light" w:hAnsi="Verdana Pro Light"/>
          <w:sz w:val="16"/>
          <w:szCs w:val="16"/>
        </w:rPr>
        <w:t>Ce mécanisme de l’attention s’articule autour des étapes suivantes :</w:t>
      </w:r>
    </w:p>
    <w:p w14:paraId="4F847BA1" w14:textId="74FFD791" w:rsidR="009169D2" w:rsidRPr="00FF46D6" w:rsidRDefault="009169D2" w:rsidP="009169D2">
      <w:pPr>
        <w:numPr>
          <w:ilvl w:val="0"/>
          <w:numId w:val="68"/>
        </w:numPr>
        <w:pBdr>
          <w:top w:val="single" w:sz="4" w:space="1" w:color="auto"/>
          <w:left w:val="single" w:sz="4" w:space="4" w:color="auto"/>
          <w:bottom w:val="single" w:sz="4" w:space="1" w:color="auto"/>
          <w:right w:val="single" w:sz="4" w:space="4" w:color="auto"/>
        </w:pBdr>
        <w:tabs>
          <w:tab w:val="clear" w:pos="786"/>
          <w:tab w:val="num" w:pos="567"/>
          <w:tab w:val="left" w:pos="851"/>
        </w:tabs>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t>Encodage de l’entrée :</w:t>
      </w:r>
      <w:r w:rsidRPr="00FF46D6">
        <w:rPr>
          <w:rFonts w:ascii="Verdana Pro Light" w:hAnsi="Verdana Pro Light"/>
          <w:sz w:val="16"/>
          <w:szCs w:val="16"/>
        </w:rPr>
        <w:t xml:space="preserve"> L’image est généralement découpée en patch</w:t>
      </w:r>
      <w:r w:rsidR="009A2373">
        <w:rPr>
          <w:rFonts w:ascii="Verdana Pro Light" w:hAnsi="Verdana Pro Light"/>
          <w:sz w:val="16"/>
          <w:szCs w:val="16"/>
        </w:rPr>
        <w:t>e</w:t>
      </w:r>
      <w:r w:rsidRPr="00FF46D6">
        <w:rPr>
          <w:rFonts w:ascii="Verdana Pro Light" w:hAnsi="Verdana Pro Light"/>
          <w:sz w:val="16"/>
          <w:szCs w:val="16"/>
        </w:rPr>
        <w:t>s et convertie en vecteurs</w:t>
      </w:r>
      <w:r w:rsidR="006E3FAB">
        <w:rPr>
          <w:rFonts w:ascii="Verdana Pro Light" w:hAnsi="Verdana Pro Light"/>
          <w:sz w:val="16"/>
          <w:szCs w:val="16"/>
        </w:rPr>
        <w:t> ;</w:t>
      </w:r>
    </w:p>
    <w:p w14:paraId="28879D1E" w14:textId="6E396CEA" w:rsidR="009169D2" w:rsidRPr="006E3FAB" w:rsidRDefault="009169D2" w:rsidP="009169D2">
      <w:pPr>
        <w:numPr>
          <w:ilvl w:val="0"/>
          <w:numId w:val="68"/>
        </w:numPr>
        <w:pBdr>
          <w:top w:val="single" w:sz="4" w:space="1" w:color="auto"/>
          <w:left w:val="single" w:sz="4" w:space="4" w:color="auto"/>
          <w:bottom w:val="single" w:sz="4" w:space="1" w:color="auto"/>
          <w:right w:val="single" w:sz="4" w:space="4" w:color="auto"/>
        </w:pBdr>
        <w:tabs>
          <w:tab w:val="clear" w:pos="786"/>
          <w:tab w:val="num" w:pos="567"/>
          <w:tab w:val="left" w:pos="851"/>
        </w:tabs>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t>Vecteurs Query, Key, Value :</w:t>
      </w:r>
      <w:r w:rsidRPr="00FF46D6">
        <w:rPr>
          <w:rFonts w:ascii="Verdana Pro Light" w:hAnsi="Verdana Pro Light"/>
          <w:sz w:val="16"/>
          <w:szCs w:val="16"/>
        </w:rPr>
        <w:t xml:space="preserve"> Le vecteur de </w:t>
      </w:r>
      <w:r w:rsidRPr="006E3FAB">
        <w:rPr>
          <w:rFonts w:ascii="Verdana Pro Light" w:hAnsi="Verdana Pro Light"/>
          <w:sz w:val="16"/>
          <w:szCs w:val="16"/>
        </w:rPr>
        <w:t>chaque patch est projeté sous trois formes séparées : Query (Q), Key (K) et Value (V)</w:t>
      </w:r>
      <w:r w:rsidR="006E3FAB">
        <w:rPr>
          <w:rFonts w:ascii="Verdana Pro Light" w:hAnsi="Verdana Pro Light"/>
          <w:sz w:val="16"/>
          <w:szCs w:val="16"/>
        </w:rPr>
        <w:t> ;</w:t>
      </w:r>
    </w:p>
    <w:p w14:paraId="75A34244" w14:textId="7AD0DE8A" w:rsidR="009169D2" w:rsidRPr="00FF46D6" w:rsidRDefault="009169D2" w:rsidP="009169D2">
      <w:pPr>
        <w:numPr>
          <w:ilvl w:val="0"/>
          <w:numId w:val="68"/>
        </w:numPr>
        <w:pBdr>
          <w:top w:val="single" w:sz="4" w:space="1" w:color="auto"/>
          <w:left w:val="single" w:sz="4" w:space="4" w:color="auto"/>
          <w:bottom w:val="single" w:sz="4" w:space="1" w:color="auto"/>
          <w:right w:val="single" w:sz="4" w:space="4" w:color="auto"/>
        </w:pBdr>
        <w:tabs>
          <w:tab w:val="clear" w:pos="786"/>
          <w:tab w:val="num" w:pos="567"/>
          <w:tab w:val="left" w:pos="851"/>
        </w:tabs>
        <w:spacing w:after="0"/>
        <w:ind w:left="142" w:firstLine="0"/>
        <w:jc w:val="both"/>
        <w:rPr>
          <w:rFonts w:ascii="Verdana Pro Light" w:hAnsi="Verdana Pro Light"/>
          <w:sz w:val="16"/>
          <w:szCs w:val="16"/>
        </w:rPr>
      </w:pPr>
      <w:r w:rsidRPr="00FF46D6">
        <w:rPr>
          <w:rFonts w:ascii="Verdana Pro Light" w:hAnsi="Verdana Pro Light"/>
          <w:b/>
          <w:bCs/>
          <w:sz w:val="16"/>
          <w:szCs w:val="16"/>
          <w:u w:val="single"/>
        </w:rPr>
        <w:lastRenderedPageBreak/>
        <w:t>Calcul de similarité :</w:t>
      </w:r>
      <w:r w:rsidRPr="00FF46D6">
        <w:rPr>
          <w:rFonts w:ascii="Verdana Pro Light" w:hAnsi="Verdana Pro Light"/>
          <w:sz w:val="16"/>
          <w:szCs w:val="16"/>
        </w:rPr>
        <w:t xml:space="preserve"> Le modèle calcule des scores d’attention en mesurant la correspondance entre la Query d’un patch et les Keys de tous les autres (produit scalaire). Cela détermine à quel point un patch doit “prêter attention” aux autres</w:t>
      </w:r>
      <w:r w:rsidR="006E3FAB">
        <w:rPr>
          <w:rFonts w:ascii="Verdana Pro Light" w:hAnsi="Verdana Pro Light"/>
          <w:sz w:val="16"/>
          <w:szCs w:val="16"/>
        </w:rPr>
        <w:t> ;</w:t>
      </w:r>
    </w:p>
    <w:p w14:paraId="133217A7" w14:textId="77777777" w:rsidR="009169D2" w:rsidRPr="00FF46D6" w:rsidRDefault="009169D2" w:rsidP="009169D2">
      <w:pPr>
        <w:numPr>
          <w:ilvl w:val="0"/>
          <w:numId w:val="68"/>
        </w:numPr>
        <w:pBdr>
          <w:top w:val="single" w:sz="4" w:space="1" w:color="auto"/>
          <w:left w:val="single" w:sz="4" w:space="4" w:color="auto"/>
          <w:bottom w:val="single" w:sz="4" w:space="1" w:color="auto"/>
          <w:right w:val="single" w:sz="4" w:space="4" w:color="auto"/>
        </w:pBdr>
        <w:tabs>
          <w:tab w:val="clear" w:pos="786"/>
          <w:tab w:val="num" w:pos="567"/>
          <w:tab w:val="left" w:pos="851"/>
        </w:tabs>
        <w:spacing w:after="0"/>
        <w:ind w:left="142" w:firstLine="0"/>
        <w:jc w:val="both"/>
        <w:rPr>
          <w:rFonts w:ascii="Verdana Pro Light" w:hAnsi="Verdana Pro Light"/>
          <w:b/>
          <w:bCs/>
          <w:sz w:val="16"/>
          <w:szCs w:val="16"/>
        </w:rPr>
      </w:pPr>
      <w:r w:rsidRPr="00FF46D6">
        <w:rPr>
          <w:rFonts w:ascii="Verdana Pro Light" w:hAnsi="Verdana Pro Light"/>
          <w:b/>
          <w:bCs/>
          <w:sz w:val="16"/>
          <w:szCs w:val="16"/>
          <w:u w:val="single"/>
        </w:rPr>
        <w:t>Poids d’attention :</w:t>
      </w:r>
      <w:r w:rsidRPr="00FF46D6">
        <w:rPr>
          <w:rFonts w:ascii="Verdana Pro Light" w:hAnsi="Verdana Pro Light"/>
          <w:sz w:val="16"/>
          <w:szCs w:val="16"/>
        </w:rPr>
        <w:t xml:space="preserve"> Les scores sont normalisés (softmax), devenant des poids d’attention qui indiquent l’importance de chaque patch, avec :</w:t>
      </w:r>
    </w:p>
    <w:p w14:paraId="03C21958" w14:textId="77777777" w:rsidR="009169D2" w:rsidRPr="00FF46D6" w:rsidRDefault="009169D2" w:rsidP="009169D2">
      <w:pPr>
        <w:pBdr>
          <w:top w:val="single" w:sz="4" w:space="1" w:color="auto"/>
          <w:left w:val="single" w:sz="4" w:space="4" w:color="auto"/>
          <w:bottom w:val="single" w:sz="4" w:space="1" w:color="auto"/>
          <w:right w:val="single" w:sz="4" w:space="4" w:color="auto"/>
        </w:pBdr>
        <w:tabs>
          <w:tab w:val="left" w:pos="3544"/>
        </w:tabs>
        <w:spacing w:after="0"/>
        <w:ind w:left="142"/>
        <w:jc w:val="center"/>
        <w:rPr>
          <w:rFonts w:ascii="Verdana Pro Light" w:hAnsi="Verdana Pro Light"/>
          <w:b/>
          <w:bCs/>
          <w:sz w:val="16"/>
          <w:szCs w:val="16"/>
        </w:rPr>
      </w:pPr>
      <w:r w:rsidRPr="00FF46D6">
        <w:rPr>
          <w:rFonts w:ascii="Verdana Pro Light" w:hAnsi="Verdana Pro Light"/>
          <w:b/>
          <w:bCs/>
          <w:noProof/>
          <w:sz w:val="16"/>
          <w:szCs w:val="16"/>
        </w:rPr>
        <w:drawing>
          <wp:inline distT="0" distB="0" distL="0" distR="0" wp14:anchorId="7CA51B35" wp14:editId="20FBC7FB">
            <wp:extent cx="2103120" cy="329594"/>
            <wp:effectExtent l="0" t="0" r="0" b="0"/>
            <wp:docPr id="711961587" name="Picture 1" descr="A math equatio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61587" name="Picture 1" descr="A math equation with a white background&#10;&#10;AI-generated content may be incorrect."/>
                    <pic:cNvPicPr/>
                  </pic:nvPicPr>
                  <pic:blipFill>
                    <a:blip r:embed="rId18"/>
                    <a:stretch>
                      <a:fillRect/>
                    </a:stretch>
                  </pic:blipFill>
                  <pic:spPr>
                    <a:xfrm>
                      <a:off x="0" y="0"/>
                      <a:ext cx="2208989" cy="346185"/>
                    </a:xfrm>
                    <a:prstGeom prst="rect">
                      <a:avLst/>
                    </a:prstGeom>
                  </pic:spPr>
                </pic:pic>
              </a:graphicData>
            </a:graphic>
          </wp:inline>
        </w:drawing>
      </w:r>
    </w:p>
    <w:p w14:paraId="4852F6DF" w14:textId="60479B45" w:rsidR="009169D2" w:rsidRPr="00FF46D6" w:rsidRDefault="009169D2" w:rsidP="009169D2">
      <w:pPr>
        <w:pBdr>
          <w:top w:val="single" w:sz="4" w:space="1" w:color="auto"/>
          <w:left w:val="single" w:sz="4" w:space="4" w:color="auto"/>
          <w:bottom w:val="single" w:sz="4" w:space="1" w:color="auto"/>
          <w:right w:val="single" w:sz="4" w:space="4" w:color="auto"/>
        </w:pBdr>
        <w:tabs>
          <w:tab w:val="left" w:pos="3544"/>
        </w:tabs>
        <w:spacing w:after="0"/>
        <w:ind w:left="142"/>
        <w:jc w:val="center"/>
        <w:rPr>
          <w:rFonts w:ascii="Verdana Pro Light" w:hAnsi="Verdana Pro Light"/>
          <w:sz w:val="16"/>
          <w:szCs w:val="16"/>
        </w:rPr>
      </w:pPr>
      <w:r w:rsidRPr="00FF46D6">
        <w:rPr>
          <w:rFonts w:ascii="Verdana Pro Light" w:hAnsi="Verdana Pro Light"/>
          <w:sz w:val="16"/>
          <w:szCs w:val="16"/>
        </w:rPr>
        <w:t>où d</w:t>
      </w:r>
      <w:r w:rsidRPr="00FF46D6">
        <w:rPr>
          <w:rFonts w:ascii="Verdana Pro Light" w:hAnsi="Verdana Pro Light"/>
          <w:sz w:val="16"/>
          <w:szCs w:val="16"/>
          <w:vertAlign w:val="subscript"/>
        </w:rPr>
        <w:t>k</w:t>
      </w:r>
      <w:r w:rsidRPr="00FF46D6">
        <w:rPr>
          <w:rFonts w:ascii="Verdana Pro Light" w:hAnsi="Verdana Pro Light"/>
          <w:sz w:val="16"/>
          <w:szCs w:val="16"/>
        </w:rPr>
        <w:t xml:space="preserve"> est la dimension des vecteurs Key</w:t>
      </w:r>
      <w:r w:rsidR="006E3FAB">
        <w:rPr>
          <w:rFonts w:ascii="Verdana Pro Light" w:hAnsi="Verdana Pro Light"/>
          <w:sz w:val="16"/>
          <w:szCs w:val="16"/>
        </w:rPr>
        <w:t> ;</w:t>
      </w:r>
    </w:p>
    <w:p w14:paraId="31D5A1CE" w14:textId="77777777" w:rsidR="009169D2" w:rsidRPr="00FF46D6" w:rsidRDefault="009169D2" w:rsidP="009169D2">
      <w:pPr>
        <w:numPr>
          <w:ilvl w:val="0"/>
          <w:numId w:val="68"/>
        </w:numPr>
        <w:pBdr>
          <w:top w:val="single" w:sz="4" w:space="1" w:color="auto"/>
          <w:left w:val="single" w:sz="4" w:space="4" w:color="auto"/>
          <w:bottom w:val="single" w:sz="4" w:space="1" w:color="auto"/>
          <w:right w:val="single" w:sz="4" w:space="4" w:color="auto"/>
        </w:pBdr>
        <w:tabs>
          <w:tab w:val="clear" w:pos="786"/>
          <w:tab w:val="num" w:pos="567"/>
        </w:tabs>
        <w:spacing w:after="0"/>
        <w:ind w:left="142" w:firstLine="0"/>
        <w:jc w:val="both"/>
        <w:rPr>
          <w:rFonts w:ascii="Verdana Pro Light" w:hAnsi="Verdana Pro Light"/>
          <w:b/>
          <w:bCs/>
          <w:sz w:val="16"/>
          <w:szCs w:val="16"/>
        </w:rPr>
      </w:pPr>
      <w:r w:rsidRPr="00FF46D6">
        <w:rPr>
          <w:rFonts w:ascii="Verdana Pro Light" w:hAnsi="Verdana Pro Light"/>
          <w:b/>
          <w:bCs/>
          <w:sz w:val="16"/>
          <w:szCs w:val="16"/>
          <w:u w:val="single"/>
        </w:rPr>
        <w:t>Agrégation contextuelle :</w:t>
      </w:r>
      <w:r w:rsidRPr="00FF46D6">
        <w:rPr>
          <w:rFonts w:ascii="Verdana Pro Light" w:hAnsi="Verdana Pro Light"/>
          <w:sz w:val="16"/>
          <w:szCs w:val="16"/>
        </w:rPr>
        <w:t xml:space="preserve"> La sortie de chaque patch est une somme pondérée de tous les vecteurs Value, les poids reflétant les relations pertinentes.</w:t>
      </w:r>
    </w:p>
    <w:p w14:paraId="1592BB16" w14:textId="77777777" w:rsidR="00FF46D6" w:rsidRPr="00FF46D6" w:rsidRDefault="00FF46D6" w:rsidP="00CF78B2">
      <w:pPr>
        <w:tabs>
          <w:tab w:val="left" w:pos="3544"/>
        </w:tabs>
        <w:ind w:left="142"/>
        <w:jc w:val="both"/>
        <w:rPr>
          <w:rFonts w:ascii="Verdana Pro Light" w:hAnsi="Verdana Pro Light"/>
          <w:sz w:val="8"/>
          <w:szCs w:val="8"/>
        </w:rPr>
      </w:pPr>
    </w:p>
    <w:p w14:paraId="4691B326" w14:textId="166E03C1" w:rsidR="009E1B76" w:rsidRDefault="005406FD" w:rsidP="00CF78B2">
      <w:pPr>
        <w:tabs>
          <w:tab w:val="left" w:pos="3544"/>
        </w:tabs>
        <w:ind w:left="142"/>
        <w:jc w:val="both"/>
        <w:rPr>
          <w:rFonts w:ascii="Verdana Pro Light" w:hAnsi="Verdana Pro Light"/>
          <w:sz w:val="21"/>
          <w:szCs w:val="21"/>
        </w:rPr>
      </w:pPr>
      <w:r w:rsidRPr="00FF46D6">
        <w:rPr>
          <w:rFonts w:ascii="Verdana Pro Light" w:hAnsi="Verdana Pro Light"/>
          <w:sz w:val="21"/>
          <w:szCs w:val="21"/>
        </w:rPr>
        <w:t>P</w:t>
      </w:r>
      <w:r w:rsidR="00D55427" w:rsidRPr="00FF46D6">
        <w:rPr>
          <w:rFonts w:ascii="Verdana Pro Light" w:hAnsi="Verdana Pro Light"/>
          <w:sz w:val="21"/>
          <w:szCs w:val="21"/>
        </w:rPr>
        <w:t xml:space="preserve">lutôt que de calculer une carte d’attention globale via des multiplications de matrices coûteuses, MobileViTv2 </w:t>
      </w:r>
      <w:r w:rsidR="00394589" w:rsidRPr="00FF46D6">
        <w:rPr>
          <w:rFonts w:ascii="Verdana Pro Light" w:hAnsi="Verdana Pro Light"/>
          <w:sz w:val="21"/>
          <w:szCs w:val="21"/>
        </w:rPr>
        <w:t>réalise</w:t>
      </w:r>
      <w:r w:rsidR="00D55427" w:rsidRPr="00FF46D6">
        <w:rPr>
          <w:rFonts w:ascii="Verdana Pro Light" w:hAnsi="Verdana Pro Light"/>
          <w:sz w:val="21"/>
          <w:szCs w:val="21"/>
        </w:rPr>
        <w:t xml:space="preserve"> </w:t>
      </w:r>
      <w:r w:rsidR="003F5F1E" w:rsidRPr="00FF46D6">
        <w:rPr>
          <w:rFonts w:ascii="Verdana Pro Light" w:hAnsi="Verdana Pro Light"/>
          <w:sz w:val="21"/>
          <w:szCs w:val="21"/>
        </w:rPr>
        <w:t xml:space="preserve">donc </w:t>
      </w:r>
      <w:r w:rsidR="00D55427" w:rsidRPr="00FF46D6">
        <w:rPr>
          <w:rFonts w:ascii="Verdana Pro Light" w:hAnsi="Verdana Pro Light"/>
          <w:sz w:val="21"/>
          <w:szCs w:val="21"/>
        </w:rPr>
        <w:t>des opérations élémentaires par patch permettant de garder le focus “global”</w:t>
      </w:r>
      <w:r w:rsidRPr="00FF46D6">
        <w:rPr>
          <w:rFonts w:ascii="Verdana Pro Light" w:hAnsi="Verdana Pro Light"/>
          <w:sz w:val="21"/>
          <w:szCs w:val="21"/>
        </w:rPr>
        <w:t> ; c</w:t>
      </w:r>
      <w:r w:rsidR="007B5A4A" w:rsidRPr="00FF46D6">
        <w:rPr>
          <w:rFonts w:ascii="Verdana Pro Light" w:hAnsi="Verdana Pro Light"/>
          <w:sz w:val="21"/>
          <w:szCs w:val="21"/>
        </w:rPr>
        <w:t xml:space="preserve">ette architecture novatrice permet des performances </w:t>
      </w:r>
      <w:r w:rsidR="006319E8" w:rsidRPr="00FF46D6">
        <w:rPr>
          <w:rFonts w:ascii="Verdana Pro Light" w:hAnsi="Verdana Pro Light"/>
          <w:sz w:val="21"/>
          <w:szCs w:val="21"/>
        </w:rPr>
        <w:t>élevées</w:t>
      </w:r>
      <w:r w:rsidR="007B5A4A" w:rsidRPr="00FF46D6">
        <w:rPr>
          <w:rFonts w:ascii="Verdana Pro Light" w:hAnsi="Verdana Pro Light"/>
          <w:sz w:val="21"/>
          <w:szCs w:val="21"/>
        </w:rPr>
        <w:t xml:space="preserve"> en classification d’image tout en </w:t>
      </w:r>
      <w:r w:rsidR="006319E8" w:rsidRPr="00FF46D6">
        <w:rPr>
          <w:rFonts w:ascii="Verdana Pro Light" w:hAnsi="Verdana Pro Light"/>
          <w:sz w:val="21"/>
          <w:szCs w:val="21"/>
        </w:rPr>
        <w:t>limitant</w:t>
      </w:r>
      <w:r w:rsidR="007B5A4A" w:rsidRPr="00FF46D6">
        <w:rPr>
          <w:rFonts w:ascii="Verdana Pro Light" w:hAnsi="Verdana Pro Light"/>
          <w:sz w:val="21"/>
          <w:szCs w:val="21"/>
        </w:rPr>
        <w:t xml:space="preserve"> la complexité </w:t>
      </w:r>
      <w:r w:rsidR="002310EB" w:rsidRPr="00FF46D6">
        <w:rPr>
          <w:rFonts w:ascii="Verdana Pro Light" w:hAnsi="Verdana Pro Light"/>
          <w:sz w:val="21"/>
          <w:szCs w:val="21"/>
        </w:rPr>
        <w:t>et le co</w:t>
      </w:r>
      <w:r w:rsidR="008332F7" w:rsidRPr="00FF46D6">
        <w:rPr>
          <w:rFonts w:ascii="Verdana Pro Light" w:hAnsi="Verdana Pro Light"/>
          <w:sz w:val="21"/>
          <w:szCs w:val="21"/>
        </w:rPr>
        <w:t>û</w:t>
      </w:r>
      <w:r w:rsidR="002310EB" w:rsidRPr="00FF46D6">
        <w:rPr>
          <w:rFonts w:ascii="Verdana Pro Light" w:hAnsi="Verdana Pro Light"/>
          <w:sz w:val="21"/>
          <w:szCs w:val="21"/>
        </w:rPr>
        <w:t xml:space="preserve">t computationnel </w:t>
      </w:r>
      <w:r w:rsidR="007B5A4A" w:rsidRPr="00FF46D6">
        <w:rPr>
          <w:rFonts w:ascii="Verdana Pro Light" w:hAnsi="Verdana Pro Light"/>
          <w:sz w:val="21"/>
          <w:szCs w:val="21"/>
        </w:rPr>
        <w:t xml:space="preserve">du </w:t>
      </w:r>
      <w:r w:rsidR="006319E8" w:rsidRPr="00FF46D6">
        <w:rPr>
          <w:rFonts w:ascii="Verdana Pro Light" w:hAnsi="Verdana Pro Light"/>
          <w:sz w:val="21"/>
          <w:szCs w:val="21"/>
        </w:rPr>
        <w:t>modèle</w:t>
      </w:r>
      <w:r w:rsidR="00D55E0E" w:rsidRPr="00FF46D6">
        <w:rPr>
          <w:rFonts w:ascii="Verdana Pro Light" w:hAnsi="Verdana Pro Light"/>
          <w:sz w:val="21"/>
          <w:szCs w:val="21"/>
        </w:rPr>
        <w:t xml:space="preserve">, et elle a été </w:t>
      </w:r>
      <w:r w:rsidR="006319E8" w:rsidRPr="00FF46D6">
        <w:rPr>
          <w:rFonts w:ascii="Verdana Pro Light" w:hAnsi="Verdana Pro Light"/>
          <w:sz w:val="21"/>
          <w:szCs w:val="21"/>
        </w:rPr>
        <w:t>comparée</w:t>
      </w:r>
      <w:r w:rsidR="00D55E0E" w:rsidRPr="00FF46D6">
        <w:rPr>
          <w:rFonts w:ascii="Verdana Pro Light" w:hAnsi="Verdana Pro Light"/>
          <w:sz w:val="21"/>
          <w:szCs w:val="21"/>
        </w:rPr>
        <w:t xml:space="preserve"> de façon </w:t>
      </w:r>
      <w:r w:rsidR="00FD47B3" w:rsidRPr="00FF46D6">
        <w:rPr>
          <w:rFonts w:ascii="Verdana Pro Light" w:hAnsi="Verdana Pro Light"/>
          <w:sz w:val="21"/>
          <w:szCs w:val="21"/>
        </w:rPr>
        <w:t>répétée</w:t>
      </w:r>
      <w:r w:rsidR="00D55E0E" w:rsidRPr="00FF46D6">
        <w:rPr>
          <w:rFonts w:ascii="Verdana Pro Light" w:hAnsi="Verdana Pro Light"/>
          <w:sz w:val="21"/>
          <w:szCs w:val="21"/>
        </w:rPr>
        <w:t xml:space="preserve"> dans la littérature </w:t>
      </w:r>
      <w:r w:rsidR="006319E8" w:rsidRPr="00FF46D6">
        <w:rPr>
          <w:rFonts w:ascii="Verdana Pro Light" w:hAnsi="Verdana Pro Light"/>
          <w:sz w:val="21"/>
          <w:szCs w:val="21"/>
        </w:rPr>
        <w:t>scientifique</w:t>
      </w:r>
      <w:r w:rsidR="00D55E0E" w:rsidRPr="00FF46D6">
        <w:rPr>
          <w:rFonts w:ascii="Verdana Pro Light" w:hAnsi="Verdana Pro Light"/>
          <w:sz w:val="21"/>
          <w:szCs w:val="21"/>
        </w:rPr>
        <w:t xml:space="preserve"> </w:t>
      </w:r>
      <w:r w:rsidR="008332F7" w:rsidRPr="00FF46D6">
        <w:rPr>
          <w:rFonts w:ascii="Verdana Pro Light" w:hAnsi="Verdana Pro Light"/>
          <w:sz w:val="21"/>
          <w:szCs w:val="21"/>
        </w:rPr>
        <w:t>à</w:t>
      </w:r>
      <w:r w:rsidR="00D55E0E" w:rsidRPr="00FF46D6">
        <w:rPr>
          <w:rFonts w:ascii="Verdana Pro Light" w:hAnsi="Verdana Pro Light"/>
          <w:sz w:val="21"/>
          <w:szCs w:val="21"/>
        </w:rPr>
        <w:t xml:space="preserve"> ResNet50, notamment du point de vue de sa </w:t>
      </w:r>
      <w:r w:rsidR="006319E8" w:rsidRPr="00FF46D6">
        <w:rPr>
          <w:rFonts w:ascii="Verdana Pro Light" w:hAnsi="Verdana Pro Light"/>
          <w:sz w:val="21"/>
          <w:szCs w:val="21"/>
        </w:rPr>
        <w:t>précision</w:t>
      </w:r>
      <w:r w:rsidR="00D55E0E" w:rsidRPr="00FF46D6">
        <w:rPr>
          <w:rFonts w:ascii="Verdana Pro Light" w:hAnsi="Verdana Pro Light"/>
          <w:sz w:val="21"/>
          <w:szCs w:val="21"/>
        </w:rPr>
        <w:t xml:space="preserve"> en classification</w:t>
      </w:r>
      <w:r w:rsidR="00055F3B" w:rsidRPr="00FF46D6">
        <w:rPr>
          <w:rFonts w:ascii="Verdana Pro Light" w:hAnsi="Verdana Pro Light"/>
          <w:sz w:val="21"/>
          <w:szCs w:val="21"/>
        </w:rPr>
        <w:t xml:space="preserve">, qu’elle égale ou </w:t>
      </w:r>
      <w:r w:rsidR="006319E8" w:rsidRPr="00FF46D6">
        <w:rPr>
          <w:rFonts w:ascii="Verdana Pro Light" w:hAnsi="Verdana Pro Light"/>
          <w:sz w:val="21"/>
          <w:szCs w:val="21"/>
        </w:rPr>
        <w:t>dépasse</w:t>
      </w:r>
      <w:r w:rsidR="00055F3B" w:rsidRPr="00FF46D6">
        <w:rPr>
          <w:rFonts w:ascii="Verdana Pro Light" w:hAnsi="Verdana Pro Light"/>
          <w:sz w:val="21"/>
          <w:szCs w:val="21"/>
        </w:rPr>
        <w:t xml:space="preserve"> tout en </w:t>
      </w:r>
      <w:r w:rsidR="00FD47B3" w:rsidRPr="00FF46D6">
        <w:rPr>
          <w:rFonts w:ascii="Verdana Pro Light" w:hAnsi="Verdana Pro Light"/>
          <w:sz w:val="21"/>
          <w:szCs w:val="21"/>
        </w:rPr>
        <w:t>requérant</w:t>
      </w:r>
      <w:r w:rsidR="00055F3B" w:rsidRPr="00FF46D6">
        <w:rPr>
          <w:rFonts w:ascii="Verdana Pro Light" w:hAnsi="Verdana Pro Light"/>
          <w:sz w:val="21"/>
          <w:szCs w:val="21"/>
        </w:rPr>
        <w:t xml:space="preserve"> des ressources de calcul significativement moindres</w:t>
      </w:r>
      <w:r w:rsidR="00D55E0E" w:rsidRPr="00FF46D6">
        <w:rPr>
          <w:rFonts w:ascii="Verdana Pro Light" w:hAnsi="Verdana Pro Light"/>
          <w:sz w:val="21"/>
          <w:szCs w:val="21"/>
        </w:rPr>
        <w:t>.</w:t>
      </w:r>
    </w:p>
    <w:p w14:paraId="0B4D50E5" w14:textId="7EFED7CF" w:rsidR="001C2AC7" w:rsidRPr="00FF46D6" w:rsidRDefault="006319E8" w:rsidP="00CF78B2">
      <w:pPr>
        <w:ind w:left="142"/>
        <w:jc w:val="both"/>
        <w:rPr>
          <w:rFonts w:ascii="Verdana Pro Light" w:hAnsi="Verdana Pro Light"/>
          <w:b/>
          <w:bCs/>
          <w:sz w:val="21"/>
          <w:szCs w:val="21"/>
          <w:u w:val="single"/>
        </w:rPr>
      </w:pPr>
      <w:r w:rsidRPr="00FF46D6">
        <w:rPr>
          <w:rFonts w:ascii="Verdana Pro Light" w:hAnsi="Verdana Pro Light"/>
          <w:b/>
          <w:bCs/>
          <w:sz w:val="21"/>
          <w:szCs w:val="21"/>
          <w:u w:val="single"/>
        </w:rPr>
        <w:t>Synthèse</w:t>
      </w:r>
      <w:r w:rsidR="006E2CF7" w:rsidRPr="00FF46D6">
        <w:rPr>
          <w:rFonts w:ascii="Verdana Pro Light" w:hAnsi="Verdana Pro Light"/>
          <w:b/>
          <w:bCs/>
          <w:sz w:val="21"/>
          <w:szCs w:val="21"/>
          <w:u w:val="single"/>
        </w:rPr>
        <w:t xml:space="preserve"> de la comparaison : </w:t>
      </w:r>
    </w:p>
    <w:tbl>
      <w:tblPr>
        <w:tblW w:w="10064" w:type="dxa"/>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34"/>
        <w:gridCol w:w="1417"/>
        <w:gridCol w:w="1219"/>
        <w:gridCol w:w="1580"/>
        <w:gridCol w:w="1312"/>
        <w:gridCol w:w="1766"/>
        <w:gridCol w:w="1636"/>
      </w:tblGrid>
      <w:tr w:rsidR="00E03826" w:rsidRPr="009E3C18" w14:paraId="4E041D81" w14:textId="77777777" w:rsidTr="00C23C25">
        <w:trPr>
          <w:trHeight w:val="406"/>
          <w:tblHeader/>
          <w:tblCellSpacing w:w="15" w:type="dxa"/>
        </w:trPr>
        <w:tc>
          <w:tcPr>
            <w:tcW w:w="1089" w:type="dxa"/>
            <w:shd w:val="clear" w:color="auto" w:fill="7F7F7F" w:themeFill="text1" w:themeFillTint="80"/>
            <w:vAlign w:val="center"/>
            <w:hideMark/>
          </w:tcPr>
          <w:p w14:paraId="641CFB13" w14:textId="77777777" w:rsidR="006E2CF7" w:rsidRPr="009E3C18" w:rsidRDefault="006E2CF7" w:rsidP="00CF78B2">
            <w:pPr>
              <w:ind w:left="142"/>
              <w:jc w:val="center"/>
              <w:rPr>
                <w:rFonts w:ascii="Verdana Pro Light" w:hAnsi="Verdana Pro Light"/>
                <w:b/>
                <w:bCs/>
                <w:color w:val="FFFFFF" w:themeColor="background1"/>
                <w:sz w:val="16"/>
                <w:szCs w:val="16"/>
              </w:rPr>
            </w:pPr>
            <w:r w:rsidRPr="009E3C18">
              <w:rPr>
                <w:rFonts w:ascii="Verdana Pro Light" w:hAnsi="Verdana Pro Light"/>
                <w:b/>
                <w:bCs/>
                <w:color w:val="FFFFFF" w:themeColor="background1"/>
                <w:sz w:val="16"/>
                <w:szCs w:val="16"/>
              </w:rPr>
              <w:t>Modèle</w:t>
            </w:r>
          </w:p>
        </w:tc>
        <w:tc>
          <w:tcPr>
            <w:tcW w:w="1387" w:type="dxa"/>
            <w:shd w:val="clear" w:color="auto" w:fill="7F7F7F" w:themeFill="text1" w:themeFillTint="80"/>
            <w:vAlign w:val="center"/>
            <w:hideMark/>
          </w:tcPr>
          <w:p w14:paraId="46D8F5F9" w14:textId="2FEAC01E" w:rsidR="006E2CF7" w:rsidRPr="009E3C18" w:rsidRDefault="006E2CF7" w:rsidP="00CF78B2">
            <w:pPr>
              <w:ind w:left="142"/>
              <w:jc w:val="center"/>
              <w:rPr>
                <w:rFonts w:ascii="Verdana Pro Light" w:hAnsi="Verdana Pro Light"/>
                <w:b/>
                <w:bCs/>
                <w:color w:val="FFFFFF" w:themeColor="background1"/>
                <w:sz w:val="16"/>
                <w:szCs w:val="16"/>
              </w:rPr>
            </w:pPr>
            <w:r w:rsidRPr="009E3C18">
              <w:rPr>
                <w:rFonts w:ascii="Verdana Pro Light" w:hAnsi="Verdana Pro Light"/>
                <w:b/>
                <w:bCs/>
                <w:color w:val="FFFFFF" w:themeColor="background1"/>
                <w:sz w:val="16"/>
                <w:szCs w:val="16"/>
              </w:rPr>
              <w:t>Précision (</w:t>
            </w:r>
            <w:proofErr w:type="spellStart"/>
            <w:r w:rsidR="006319E8" w:rsidRPr="009E3C18">
              <w:rPr>
                <w:rFonts w:ascii="Verdana Pro Light" w:hAnsi="Verdana Pro Light"/>
                <w:b/>
                <w:bCs/>
                <w:color w:val="FFFFFF" w:themeColor="background1"/>
                <w:sz w:val="16"/>
                <w:szCs w:val="16"/>
              </w:rPr>
              <w:t>Imag</w:t>
            </w:r>
            <w:r w:rsidR="008E12CD" w:rsidRPr="009E3C18">
              <w:rPr>
                <w:rFonts w:ascii="Verdana Pro Light" w:hAnsi="Verdana Pro Light"/>
                <w:b/>
                <w:bCs/>
                <w:color w:val="FFFFFF" w:themeColor="background1"/>
                <w:sz w:val="16"/>
                <w:szCs w:val="16"/>
              </w:rPr>
              <w:t>ne</w:t>
            </w:r>
            <w:r w:rsidR="006319E8" w:rsidRPr="009E3C18">
              <w:rPr>
                <w:rFonts w:ascii="Verdana Pro Light" w:hAnsi="Verdana Pro Light"/>
                <w:b/>
                <w:bCs/>
                <w:color w:val="FFFFFF" w:themeColor="background1"/>
                <w:sz w:val="16"/>
                <w:szCs w:val="16"/>
              </w:rPr>
              <w:t>t</w:t>
            </w:r>
            <w:proofErr w:type="spellEnd"/>
            <w:r w:rsidRPr="009E3C18">
              <w:rPr>
                <w:rFonts w:ascii="Verdana Pro Light" w:hAnsi="Verdana Pro Light"/>
                <w:b/>
                <w:bCs/>
                <w:color w:val="FFFFFF" w:themeColor="background1"/>
                <w:sz w:val="16"/>
                <w:szCs w:val="16"/>
              </w:rPr>
              <w:t>)</w:t>
            </w:r>
          </w:p>
        </w:tc>
        <w:tc>
          <w:tcPr>
            <w:tcW w:w="1189" w:type="dxa"/>
            <w:shd w:val="clear" w:color="auto" w:fill="7F7F7F" w:themeFill="text1" w:themeFillTint="80"/>
            <w:vAlign w:val="center"/>
            <w:hideMark/>
          </w:tcPr>
          <w:p w14:paraId="0C6124C8" w14:textId="77777777" w:rsidR="006E2CF7" w:rsidRPr="009E3C18" w:rsidRDefault="006E2CF7" w:rsidP="00CF78B2">
            <w:pPr>
              <w:ind w:left="142"/>
              <w:jc w:val="center"/>
              <w:rPr>
                <w:rFonts w:ascii="Verdana Pro Light" w:hAnsi="Verdana Pro Light"/>
                <w:b/>
                <w:bCs/>
                <w:color w:val="FFFFFF" w:themeColor="background1"/>
                <w:sz w:val="16"/>
                <w:szCs w:val="16"/>
              </w:rPr>
            </w:pPr>
            <w:r w:rsidRPr="009E3C18">
              <w:rPr>
                <w:rFonts w:ascii="Verdana Pro Light" w:hAnsi="Verdana Pro Light"/>
                <w:b/>
                <w:bCs/>
                <w:color w:val="FFFFFF" w:themeColor="background1"/>
                <w:sz w:val="16"/>
                <w:szCs w:val="16"/>
              </w:rPr>
              <w:t>Taille du modèle</w:t>
            </w:r>
          </w:p>
        </w:tc>
        <w:tc>
          <w:tcPr>
            <w:tcW w:w="1550" w:type="dxa"/>
            <w:shd w:val="clear" w:color="auto" w:fill="7F7F7F" w:themeFill="text1" w:themeFillTint="80"/>
            <w:vAlign w:val="center"/>
            <w:hideMark/>
          </w:tcPr>
          <w:p w14:paraId="05CCBF89" w14:textId="77777777" w:rsidR="006E2CF7" w:rsidRPr="009E3C18" w:rsidRDefault="006E2CF7" w:rsidP="00CF78B2">
            <w:pPr>
              <w:ind w:left="142"/>
              <w:jc w:val="center"/>
              <w:rPr>
                <w:rFonts w:ascii="Verdana Pro Light" w:hAnsi="Verdana Pro Light"/>
                <w:b/>
                <w:bCs/>
                <w:color w:val="FFFFFF" w:themeColor="background1"/>
                <w:sz w:val="16"/>
                <w:szCs w:val="16"/>
              </w:rPr>
            </w:pPr>
            <w:r w:rsidRPr="009E3C18">
              <w:rPr>
                <w:rFonts w:ascii="Verdana Pro Light" w:hAnsi="Verdana Pro Light"/>
                <w:b/>
                <w:bCs/>
                <w:color w:val="FFFFFF" w:themeColor="background1"/>
                <w:sz w:val="16"/>
                <w:szCs w:val="16"/>
              </w:rPr>
              <w:t>Complexité de l’attention</w:t>
            </w:r>
          </w:p>
        </w:tc>
        <w:tc>
          <w:tcPr>
            <w:tcW w:w="1282" w:type="dxa"/>
            <w:shd w:val="clear" w:color="auto" w:fill="7F7F7F" w:themeFill="text1" w:themeFillTint="80"/>
            <w:vAlign w:val="center"/>
            <w:hideMark/>
          </w:tcPr>
          <w:p w14:paraId="1ADCAB10" w14:textId="04FE37EF" w:rsidR="006E2CF7" w:rsidRPr="009E3C18" w:rsidRDefault="006E2CF7" w:rsidP="00CF78B2">
            <w:pPr>
              <w:ind w:left="142"/>
              <w:jc w:val="center"/>
              <w:rPr>
                <w:rFonts w:ascii="Verdana Pro Light" w:hAnsi="Verdana Pro Light"/>
                <w:b/>
                <w:bCs/>
                <w:color w:val="FFFFFF" w:themeColor="background1"/>
                <w:sz w:val="16"/>
                <w:szCs w:val="16"/>
              </w:rPr>
            </w:pPr>
            <w:r w:rsidRPr="009E3C18">
              <w:rPr>
                <w:rFonts w:ascii="Verdana Pro Light" w:hAnsi="Verdana Pro Light"/>
                <w:b/>
                <w:bCs/>
                <w:color w:val="FFFFFF" w:themeColor="background1"/>
                <w:sz w:val="16"/>
                <w:szCs w:val="16"/>
              </w:rPr>
              <w:t>Latence</w:t>
            </w:r>
          </w:p>
        </w:tc>
        <w:tc>
          <w:tcPr>
            <w:tcW w:w="1736" w:type="dxa"/>
            <w:shd w:val="clear" w:color="auto" w:fill="7F7F7F" w:themeFill="text1" w:themeFillTint="80"/>
            <w:vAlign w:val="center"/>
            <w:hideMark/>
          </w:tcPr>
          <w:p w14:paraId="1E9B3272" w14:textId="399F18FE" w:rsidR="006E2CF7" w:rsidRPr="009E3C18" w:rsidRDefault="006E2CF7" w:rsidP="00CF78B2">
            <w:pPr>
              <w:ind w:left="142"/>
              <w:jc w:val="center"/>
              <w:rPr>
                <w:rFonts w:ascii="Verdana Pro Light" w:hAnsi="Verdana Pro Light"/>
                <w:b/>
                <w:bCs/>
                <w:color w:val="FFFFFF" w:themeColor="background1"/>
                <w:sz w:val="16"/>
                <w:szCs w:val="16"/>
              </w:rPr>
            </w:pPr>
            <w:r w:rsidRPr="009E3C18">
              <w:rPr>
                <w:rFonts w:ascii="Verdana Pro Light" w:hAnsi="Verdana Pro Light"/>
                <w:b/>
                <w:bCs/>
                <w:color w:val="FFFFFF" w:themeColor="background1"/>
                <w:sz w:val="16"/>
                <w:szCs w:val="16"/>
              </w:rPr>
              <w:t>Robustesse</w:t>
            </w:r>
          </w:p>
        </w:tc>
        <w:tc>
          <w:tcPr>
            <w:tcW w:w="1591" w:type="dxa"/>
            <w:shd w:val="clear" w:color="auto" w:fill="7F7F7F" w:themeFill="text1" w:themeFillTint="80"/>
            <w:vAlign w:val="center"/>
            <w:hideMark/>
          </w:tcPr>
          <w:p w14:paraId="42EB0AA4" w14:textId="77777777" w:rsidR="006E2CF7" w:rsidRPr="009E3C18" w:rsidRDefault="006E2CF7" w:rsidP="00CF78B2">
            <w:pPr>
              <w:ind w:left="142"/>
              <w:jc w:val="center"/>
              <w:rPr>
                <w:rFonts w:ascii="Verdana Pro Light" w:hAnsi="Verdana Pro Light"/>
                <w:b/>
                <w:bCs/>
                <w:color w:val="FFFFFF" w:themeColor="background1"/>
                <w:sz w:val="16"/>
                <w:szCs w:val="16"/>
              </w:rPr>
            </w:pPr>
            <w:r w:rsidRPr="009E3C18">
              <w:rPr>
                <w:rFonts w:ascii="Verdana Pro Light" w:hAnsi="Verdana Pro Light"/>
                <w:b/>
                <w:bCs/>
                <w:color w:val="FFFFFF" w:themeColor="background1"/>
                <w:sz w:val="16"/>
                <w:szCs w:val="16"/>
              </w:rPr>
              <w:t>Usage mémoire</w:t>
            </w:r>
          </w:p>
        </w:tc>
      </w:tr>
      <w:tr w:rsidR="008836EC" w:rsidRPr="009E3C18" w14:paraId="7D93547D" w14:textId="77777777" w:rsidTr="00C23C25">
        <w:trPr>
          <w:trHeight w:val="371"/>
          <w:tblCellSpacing w:w="15" w:type="dxa"/>
        </w:trPr>
        <w:tc>
          <w:tcPr>
            <w:tcW w:w="1089" w:type="dxa"/>
            <w:vAlign w:val="center"/>
            <w:hideMark/>
          </w:tcPr>
          <w:p w14:paraId="0EECB53C" w14:textId="77777777"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ResNet50</w:t>
            </w:r>
          </w:p>
        </w:tc>
        <w:tc>
          <w:tcPr>
            <w:tcW w:w="1387" w:type="dxa"/>
            <w:vAlign w:val="center"/>
            <w:hideMark/>
          </w:tcPr>
          <w:p w14:paraId="29F16A55" w14:textId="77777777"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Bonne à très bonne</w:t>
            </w:r>
          </w:p>
        </w:tc>
        <w:tc>
          <w:tcPr>
            <w:tcW w:w="1189" w:type="dxa"/>
            <w:vAlign w:val="center"/>
            <w:hideMark/>
          </w:tcPr>
          <w:p w14:paraId="2D8906D0" w14:textId="77777777"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Large</w:t>
            </w:r>
          </w:p>
        </w:tc>
        <w:tc>
          <w:tcPr>
            <w:tcW w:w="1550" w:type="dxa"/>
            <w:vAlign w:val="center"/>
            <w:hideMark/>
          </w:tcPr>
          <w:p w14:paraId="7CD71B6C" w14:textId="6F852164" w:rsidR="006E2CF7" w:rsidRPr="009E3C18" w:rsidRDefault="006E2CF7" w:rsidP="002F4A56">
            <w:pPr>
              <w:ind w:left="142"/>
              <w:jc w:val="both"/>
              <w:rPr>
                <w:rFonts w:ascii="Verdana Pro Light" w:hAnsi="Verdana Pro Light"/>
                <w:sz w:val="16"/>
                <w:szCs w:val="16"/>
              </w:rPr>
            </w:pPr>
            <w:r w:rsidRPr="009E3C18">
              <w:rPr>
                <w:rFonts w:ascii="Verdana Pro Light" w:hAnsi="Verdana Pro Light"/>
                <w:sz w:val="16"/>
                <w:szCs w:val="16"/>
              </w:rPr>
              <w:t>Inexistante</w:t>
            </w:r>
            <w:r w:rsidR="002F4A56">
              <w:rPr>
                <w:rFonts w:ascii="Verdana Pro Light" w:hAnsi="Verdana Pro Light"/>
                <w:sz w:val="16"/>
                <w:szCs w:val="16"/>
              </w:rPr>
              <w:t xml:space="preserve"> </w:t>
            </w:r>
            <w:r w:rsidRPr="009E3C18">
              <w:rPr>
                <w:rFonts w:ascii="Verdana Pro Light" w:hAnsi="Verdana Pro Light"/>
                <w:sz w:val="16"/>
                <w:szCs w:val="16"/>
              </w:rPr>
              <w:t>(CNN pur)</w:t>
            </w:r>
          </w:p>
        </w:tc>
        <w:tc>
          <w:tcPr>
            <w:tcW w:w="1282" w:type="dxa"/>
            <w:vAlign w:val="center"/>
            <w:hideMark/>
          </w:tcPr>
          <w:p w14:paraId="6343F179" w14:textId="1172D28C"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Moyenne à haute</w:t>
            </w:r>
          </w:p>
        </w:tc>
        <w:tc>
          <w:tcPr>
            <w:tcW w:w="1736" w:type="dxa"/>
            <w:vAlign w:val="center"/>
            <w:hideMark/>
          </w:tcPr>
          <w:p w14:paraId="409396E2" w14:textId="158B3913"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Sensible à l’</w:t>
            </w:r>
            <w:r w:rsidR="006319E8" w:rsidRPr="009E3C18">
              <w:rPr>
                <w:rFonts w:ascii="Verdana Pro Light" w:hAnsi="Verdana Pro Light"/>
                <w:sz w:val="16"/>
                <w:szCs w:val="16"/>
              </w:rPr>
              <w:t>over fit</w:t>
            </w:r>
          </w:p>
        </w:tc>
        <w:tc>
          <w:tcPr>
            <w:tcW w:w="1591" w:type="dxa"/>
            <w:vAlign w:val="center"/>
            <w:hideMark/>
          </w:tcPr>
          <w:p w14:paraId="79103377" w14:textId="7A1BC80E"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Élevé</w:t>
            </w:r>
          </w:p>
        </w:tc>
      </w:tr>
      <w:tr w:rsidR="008836EC" w:rsidRPr="009E3C18" w14:paraId="45C6B136" w14:textId="77777777" w:rsidTr="00C23C25">
        <w:trPr>
          <w:tblCellSpacing w:w="15" w:type="dxa"/>
        </w:trPr>
        <w:tc>
          <w:tcPr>
            <w:tcW w:w="1089" w:type="dxa"/>
            <w:vAlign w:val="center"/>
            <w:hideMark/>
          </w:tcPr>
          <w:p w14:paraId="0B634735" w14:textId="77777777"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MobileViTv2</w:t>
            </w:r>
          </w:p>
        </w:tc>
        <w:tc>
          <w:tcPr>
            <w:tcW w:w="1387" w:type="dxa"/>
            <w:vAlign w:val="center"/>
            <w:hideMark/>
          </w:tcPr>
          <w:p w14:paraId="7AAF68FC" w14:textId="52A463D3"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Très bonne</w:t>
            </w:r>
          </w:p>
        </w:tc>
        <w:tc>
          <w:tcPr>
            <w:tcW w:w="1189" w:type="dxa"/>
            <w:vAlign w:val="center"/>
            <w:hideMark/>
          </w:tcPr>
          <w:p w14:paraId="365B81BF" w14:textId="32B6B3A0"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Compact</w:t>
            </w:r>
          </w:p>
        </w:tc>
        <w:tc>
          <w:tcPr>
            <w:tcW w:w="1550" w:type="dxa"/>
            <w:vAlign w:val="center"/>
            <w:hideMark/>
          </w:tcPr>
          <w:p w14:paraId="6F8D57B9" w14:textId="77777777"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Séparable, linéaire O(k)</w:t>
            </w:r>
          </w:p>
        </w:tc>
        <w:tc>
          <w:tcPr>
            <w:tcW w:w="1282" w:type="dxa"/>
            <w:vAlign w:val="center"/>
            <w:hideMark/>
          </w:tcPr>
          <w:p w14:paraId="1C6B3E28" w14:textId="0D26714A"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Faible</w:t>
            </w:r>
          </w:p>
        </w:tc>
        <w:tc>
          <w:tcPr>
            <w:tcW w:w="1736" w:type="dxa"/>
            <w:vAlign w:val="center"/>
            <w:hideMark/>
          </w:tcPr>
          <w:p w14:paraId="593C5860" w14:textId="6FAEBEFE"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 xml:space="preserve">Excellente sur petit </w:t>
            </w:r>
            <w:r w:rsidR="006319E8" w:rsidRPr="009E3C18">
              <w:rPr>
                <w:rFonts w:ascii="Verdana Pro Light" w:hAnsi="Verdana Pro Light"/>
                <w:sz w:val="16"/>
                <w:szCs w:val="16"/>
              </w:rPr>
              <w:t>datasheet</w:t>
            </w:r>
          </w:p>
        </w:tc>
        <w:tc>
          <w:tcPr>
            <w:tcW w:w="1591" w:type="dxa"/>
            <w:vAlign w:val="center"/>
            <w:hideMark/>
          </w:tcPr>
          <w:p w14:paraId="7B173E87" w14:textId="77777777" w:rsidR="006E2CF7" w:rsidRPr="009E3C18" w:rsidRDefault="006E2CF7" w:rsidP="00CF78B2">
            <w:pPr>
              <w:ind w:left="142"/>
              <w:jc w:val="both"/>
              <w:rPr>
                <w:rFonts w:ascii="Verdana Pro Light" w:hAnsi="Verdana Pro Light"/>
                <w:sz w:val="16"/>
                <w:szCs w:val="16"/>
              </w:rPr>
            </w:pPr>
            <w:r w:rsidRPr="009E3C18">
              <w:rPr>
                <w:rFonts w:ascii="Verdana Pro Light" w:hAnsi="Verdana Pro Light"/>
                <w:sz w:val="16"/>
                <w:szCs w:val="16"/>
              </w:rPr>
              <w:t>Très faible</w:t>
            </w:r>
          </w:p>
        </w:tc>
      </w:tr>
    </w:tbl>
    <w:p w14:paraId="07E60FA2" w14:textId="77777777" w:rsidR="007825CD" w:rsidRPr="007825CD" w:rsidRDefault="007825CD" w:rsidP="00CF78B2">
      <w:pPr>
        <w:ind w:left="142"/>
        <w:jc w:val="both"/>
        <w:rPr>
          <w:rFonts w:ascii="Verdana Pro Light" w:hAnsi="Verdana Pro Light"/>
          <w:sz w:val="8"/>
          <w:szCs w:val="8"/>
        </w:rPr>
      </w:pPr>
    </w:p>
    <w:p w14:paraId="21C58FAD" w14:textId="54A98F2A" w:rsidR="00B101B2" w:rsidRPr="00FF46D6" w:rsidRDefault="00B101B2" w:rsidP="00CF78B2">
      <w:pPr>
        <w:ind w:left="142"/>
        <w:jc w:val="both"/>
        <w:rPr>
          <w:rFonts w:ascii="Verdana Pro Light" w:hAnsi="Verdana Pro Light"/>
          <w:sz w:val="21"/>
          <w:szCs w:val="21"/>
        </w:rPr>
      </w:pPr>
      <w:r w:rsidRPr="00FF46D6">
        <w:rPr>
          <w:rFonts w:ascii="Verdana Pro Light" w:hAnsi="Verdana Pro Light"/>
          <w:sz w:val="21"/>
          <w:szCs w:val="21"/>
        </w:rPr>
        <w:t xml:space="preserve">La littérature scientifique </w:t>
      </w:r>
      <w:r w:rsidR="006319E8" w:rsidRPr="00FF46D6">
        <w:rPr>
          <w:rFonts w:ascii="Verdana Pro Light" w:hAnsi="Verdana Pro Light"/>
          <w:sz w:val="21"/>
          <w:szCs w:val="21"/>
        </w:rPr>
        <w:t>récente</w:t>
      </w:r>
      <w:r w:rsidRPr="00FF46D6">
        <w:rPr>
          <w:rFonts w:ascii="Verdana Pro Light" w:hAnsi="Verdana Pro Light"/>
          <w:sz w:val="21"/>
          <w:szCs w:val="21"/>
        </w:rPr>
        <w:t xml:space="preserve"> présentant MobileViTv2 comme une alternative moderne et efficiente </w:t>
      </w:r>
      <w:r w:rsidR="008332F7" w:rsidRPr="00FF46D6">
        <w:rPr>
          <w:rFonts w:ascii="Verdana Pro Light" w:hAnsi="Verdana Pro Light"/>
          <w:sz w:val="21"/>
          <w:szCs w:val="21"/>
        </w:rPr>
        <w:t>à</w:t>
      </w:r>
      <w:r w:rsidRPr="00FF46D6">
        <w:rPr>
          <w:rFonts w:ascii="Verdana Pro Light" w:hAnsi="Verdana Pro Light"/>
          <w:sz w:val="21"/>
          <w:szCs w:val="21"/>
        </w:rPr>
        <w:t xml:space="preserve"> ResNet50, les performances des deux </w:t>
      </w:r>
      <w:r w:rsidR="006319E8" w:rsidRPr="00FF46D6">
        <w:rPr>
          <w:rFonts w:ascii="Verdana Pro Light" w:hAnsi="Verdana Pro Light"/>
          <w:sz w:val="21"/>
          <w:szCs w:val="21"/>
        </w:rPr>
        <w:t>modèles</w:t>
      </w:r>
      <w:r w:rsidRPr="00FF46D6">
        <w:rPr>
          <w:rFonts w:ascii="Verdana Pro Light" w:hAnsi="Verdana Pro Light"/>
          <w:sz w:val="21"/>
          <w:szCs w:val="21"/>
        </w:rPr>
        <w:t xml:space="preserve"> ont donc été </w:t>
      </w:r>
      <w:r w:rsidR="006319E8" w:rsidRPr="00FF46D6">
        <w:rPr>
          <w:rFonts w:ascii="Verdana Pro Light" w:hAnsi="Verdana Pro Light"/>
          <w:sz w:val="21"/>
          <w:szCs w:val="21"/>
        </w:rPr>
        <w:t>comparées</w:t>
      </w:r>
      <w:r w:rsidRPr="00FF46D6">
        <w:rPr>
          <w:rFonts w:ascii="Verdana Pro Light" w:hAnsi="Verdana Pro Light"/>
          <w:sz w:val="21"/>
          <w:szCs w:val="21"/>
        </w:rPr>
        <w:t xml:space="preserve"> sur le </w:t>
      </w:r>
      <w:r w:rsidR="00FD47B3" w:rsidRPr="00FF46D6">
        <w:rPr>
          <w:rFonts w:ascii="Verdana Pro Light" w:hAnsi="Verdana Pro Light"/>
          <w:sz w:val="21"/>
          <w:szCs w:val="21"/>
        </w:rPr>
        <w:t>dataset</w:t>
      </w:r>
      <w:r w:rsidRPr="00FF46D6">
        <w:rPr>
          <w:rFonts w:ascii="Verdana Pro Light" w:hAnsi="Verdana Pro Light"/>
          <w:sz w:val="21"/>
          <w:szCs w:val="21"/>
        </w:rPr>
        <w:t xml:space="preserve"> retenu.</w:t>
      </w:r>
    </w:p>
    <w:p w14:paraId="4E8AF2CC" w14:textId="2D4F3500" w:rsidR="00AB456A" w:rsidRPr="00FF46D6" w:rsidRDefault="00126729" w:rsidP="00CF78B2">
      <w:pPr>
        <w:pStyle w:val="Heading1"/>
        <w:ind w:left="142"/>
        <w:rPr>
          <w:rFonts w:ascii="Verdana Pro Light" w:hAnsi="Verdana Pro Light"/>
          <w:color w:val="7F7F7F" w:themeColor="text1" w:themeTint="80"/>
          <w:sz w:val="24"/>
          <w:szCs w:val="24"/>
        </w:rPr>
      </w:pPr>
      <w:bookmarkStart w:id="4" w:name="_Toc203832660"/>
      <w:r w:rsidRPr="00FF46D6">
        <w:rPr>
          <w:rFonts w:ascii="Verdana Pro Light" w:hAnsi="Verdana Pro Light"/>
          <w:color w:val="7F7F7F" w:themeColor="text1" w:themeTint="80"/>
          <w:sz w:val="24"/>
          <w:szCs w:val="24"/>
        </w:rPr>
        <w:t>La modélisation</w:t>
      </w:r>
      <w:bookmarkEnd w:id="4"/>
    </w:p>
    <w:p w14:paraId="05CC1EF3" w14:textId="45628572" w:rsidR="006B44E2" w:rsidRPr="00FF46D6" w:rsidRDefault="006B44E2" w:rsidP="00CF78B2">
      <w:pPr>
        <w:ind w:left="142"/>
        <w:jc w:val="both"/>
        <w:rPr>
          <w:rFonts w:ascii="Verdana Pro Light" w:hAnsi="Verdana Pro Light"/>
          <w:sz w:val="21"/>
          <w:szCs w:val="21"/>
        </w:rPr>
      </w:pPr>
      <w:r w:rsidRPr="00FF46D6">
        <w:rPr>
          <w:rFonts w:ascii="Verdana Pro Light" w:hAnsi="Verdana Pro Light"/>
          <w:sz w:val="21"/>
          <w:szCs w:val="21"/>
        </w:rPr>
        <w:t xml:space="preserve">Afin d’assurer des résultats robustes, le jeu de </w:t>
      </w:r>
      <w:r w:rsidR="003A36AB" w:rsidRPr="00FF46D6">
        <w:rPr>
          <w:rFonts w:ascii="Verdana Pro Light" w:hAnsi="Verdana Pro Light"/>
          <w:sz w:val="21"/>
          <w:szCs w:val="21"/>
        </w:rPr>
        <w:t>données</w:t>
      </w:r>
      <w:r w:rsidRPr="00FF46D6">
        <w:rPr>
          <w:rFonts w:ascii="Verdana Pro Light" w:hAnsi="Verdana Pro Light"/>
          <w:sz w:val="21"/>
          <w:szCs w:val="21"/>
        </w:rPr>
        <w:t xml:space="preserve"> a été </w:t>
      </w:r>
      <w:r w:rsidR="00FD47B3" w:rsidRPr="00FF46D6">
        <w:rPr>
          <w:rFonts w:ascii="Verdana Pro Light" w:hAnsi="Verdana Pro Light"/>
          <w:sz w:val="21"/>
          <w:szCs w:val="21"/>
        </w:rPr>
        <w:t>séparé</w:t>
      </w:r>
      <w:r w:rsidRPr="00FF46D6">
        <w:rPr>
          <w:rFonts w:ascii="Verdana Pro Light" w:hAnsi="Verdana Pro Light"/>
          <w:sz w:val="21"/>
          <w:szCs w:val="21"/>
        </w:rPr>
        <w:t xml:space="preserve"> en 3 sous-jeux d’entra</w:t>
      </w:r>
      <w:r w:rsidR="003A36AB" w:rsidRPr="00FF46D6">
        <w:rPr>
          <w:rFonts w:ascii="Verdana Pro Light" w:hAnsi="Verdana Pro Light"/>
          <w:sz w:val="21"/>
          <w:szCs w:val="21"/>
        </w:rPr>
        <w:t>î</w:t>
      </w:r>
      <w:r w:rsidRPr="00FF46D6">
        <w:rPr>
          <w:rFonts w:ascii="Verdana Pro Light" w:hAnsi="Verdana Pro Light"/>
          <w:sz w:val="21"/>
          <w:szCs w:val="21"/>
        </w:rPr>
        <w:t>nement (700 images), de validation et de test (175 images chacun).</w:t>
      </w:r>
    </w:p>
    <w:p w14:paraId="5319A915" w14:textId="5549EE53" w:rsidR="006B44E2" w:rsidRPr="00FF46D6" w:rsidRDefault="006B44E2" w:rsidP="00CF78B2">
      <w:pPr>
        <w:ind w:left="142"/>
        <w:jc w:val="both"/>
        <w:rPr>
          <w:rFonts w:ascii="Verdana Pro Light" w:hAnsi="Verdana Pro Light"/>
          <w:sz w:val="21"/>
          <w:szCs w:val="21"/>
        </w:rPr>
      </w:pPr>
      <w:r w:rsidRPr="00FF46D6">
        <w:rPr>
          <w:rFonts w:ascii="Verdana Pro Light" w:hAnsi="Verdana Pro Light"/>
          <w:sz w:val="21"/>
          <w:szCs w:val="21"/>
        </w:rPr>
        <w:t xml:space="preserve">Le contrôle de l’overfitting est </w:t>
      </w:r>
      <w:r w:rsidR="00FD47B3" w:rsidRPr="00FF46D6">
        <w:rPr>
          <w:rFonts w:ascii="Verdana Pro Light" w:hAnsi="Verdana Pro Light"/>
          <w:sz w:val="21"/>
          <w:szCs w:val="21"/>
        </w:rPr>
        <w:t>assuré</w:t>
      </w:r>
      <w:r w:rsidRPr="00FF46D6">
        <w:rPr>
          <w:rFonts w:ascii="Verdana Pro Light" w:hAnsi="Verdana Pro Light"/>
          <w:sz w:val="21"/>
          <w:szCs w:val="21"/>
        </w:rPr>
        <w:t xml:space="preserve"> par un </w:t>
      </w:r>
      <w:r w:rsidR="003A36AB" w:rsidRPr="00FF46D6">
        <w:rPr>
          <w:rFonts w:ascii="Verdana Pro Light" w:hAnsi="Verdana Pro Light"/>
          <w:sz w:val="21"/>
          <w:szCs w:val="21"/>
        </w:rPr>
        <w:t>entraînement</w:t>
      </w:r>
      <w:r w:rsidRPr="00FF46D6">
        <w:rPr>
          <w:rFonts w:ascii="Verdana Pro Light" w:hAnsi="Verdana Pro Light"/>
          <w:sz w:val="21"/>
          <w:szCs w:val="21"/>
        </w:rPr>
        <w:t xml:space="preserve"> sur 50 epochs avec un </w:t>
      </w:r>
      <w:r w:rsidR="00FD47B3" w:rsidRPr="00FF46D6">
        <w:rPr>
          <w:rFonts w:ascii="Verdana Pro Light" w:hAnsi="Verdana Pro Light"/>
          <w:sz w:val="21"/>
          <w:szCs w:val="21"/>
        </w:rPr>
        <w:t>critère</w:t>
      </w:r>
      <w:r w:rsidRPr="00FF46D6">
        <w:rPr>
          <w:rFonts w:ascii="Verdana Pro Light" w:hAnsi="Verdana Pro Light"/>
          <w:sz w:val="21"/>
          <w:szCs w:val="21"/>
        </w:rPr>
        <w:t xml:space="preserve"> d’early stopping </w:t>
      </w:r>
      <w:r w:rsidR="00FD47B3" w:rsidRPr="00FF46D6">
        <w:rPr>
          <w:rFonts w:ascii="Verdana Pro Light" w:hAnsi="Verdana Pro Light"/>
          <w:sz w:val="21"/>
          <w:szCs w:val="21"/>
        </w:rPr>
        <w:t>associé</w:t>
      </w:r>
      <w:r w:rsidRPr="00FF46D6">
        <w:rPr>
          <w:rFonts w:ascii="Verdana Pro Light" w:hAnsi="Verdana Pro Light"/>
          <w:sz w:val="21"/>
          <w:szCs w:val="21"/>
        </w:rPr>
        <w:t xml:space="preserve"> </w:t>
      </w:r>
      <w:r w:rsidR="00FD47B3" w:rsidRPr="00FF46D6">
        <w:rPr>
          <w:rFonts w:ascii="Verdana Pro Light" w:hAnsi="Verdana Pro Light"/>
          <w:sz w:val="21"/>
          <w:szCs w:val="21"/>
        </w:rPr>
        <w:t>à</w:t>
      </w:r>
      <w:r w:rsidRPr="00FF46D6">
        <w:rPr>
          <w:rFonts w:ascii="Verdana Pro Light" w:hAnsi="Verdana Pro Light"/>
          <w:sz w:val="21"/>
          <w:szCs w:val="21"/>
        </w:rPr>
        <w:t xml:space="preserve"> une patience de 5 epochs.</w:t>
      </w:r>
    </w:p>
    <w:p w14:paraId="6925E45C" w14:textId="55FB54B2" w:rsidR="006B44E2" w:rsidRPr="00FF46D6" w:rsidRDefault="006B44E2" w:rsidP="00CF78B2">
      <w:pPr>
        <w:ind w:left="142"/>
        <w:jc w:val="both"/>
        <w:rPr>
          <w:rFonts w:ascii="Verdana Pro Light" w:hAnsi="Verdana Pro Light"/>
          <w:sz w:val="21"/>
          <w:szCs w:val="21"/>
        </w:rPr>
      </w:pPr>
      <w:r w:rsidRPr="00FF46D6">
        <w:rPr>
          <w:rFonts w:ascii="Verdana Pro Light" w:hAnsi="Verdana Pro Light"/>
          <w:sz w:val="21"/>
          <w:szCs w:val="21"/>
        </w:rPr>
        <w:t xml:space="preserve">Afin d’assurer la </w:t>
      </w:r>
      <w:r w:rsidR="00FD47B3" w:rsidRPr="00FF46D6">
        <w:rPr>
          <w:rFonts w:ascii="Verdana Pro Light" w:hAnsi="Verdana Pro Light"/>
          <w:sz w:val="21"/>
          <w:szCs w:val="21"/>
        </w:rPr>
        <w:t>comparabilité</w:t>
      </w:r>
      <w:r w:rsidRPr="00FF46D6">
        <w:rPr>
          <w:rFonts w:ascii="Verdana Pro Light" w:hAnsi="Verdana Pro Light"/>
          <w:sz w:val="21"/>
          <w:szCs w:val="21"/>
        </w:rPr>
        <w:t xml:space="preserve"> des résultats avec ceux obtenus avec ResNet50, aucune transformation (</w:t>
      </w:r>
      <w:r w:rsidR="000524E5" w:rsidRPr="00FF46D6">
        <w:rPr>
          <w:rFonts w:ascii="Verdana Pro Light" w:hAnsi="Verdana Pro Light"/>
          <w:sz w:val="21"/>
          <w:szCs w:val="21"/>
        </w:rPr>
        <w:t>hors</w:t>
      </w:r>
      <w:r w:rsidRPr="00FF46D6">
        <w:rPr>
          <w:rFonts w:ascii="Verdana Pro Light" w:hAnsi="Verdana Pro Light"/>
          <w:sz w:val="21"/>
          <w:szCs w:val="21"/>
        </w:rPr>
        <w:t xml:space="preserve"> la normalisation et le resizing) ni augmentation n’ont été </w:t>
      </w:r>
      <w:r w:rsidR="00FD47B3" w:rsidRPr="00FF46D6">
        <w:rPr>
          <w:rFonts w:ascii="Verdana Pro Light" w:hAnsi="Verdana Pro Light"/>
          <w:sz w:val="21"/>
          <w:szCs w:val="21"/>
        </w:rPr>
        <w:t>appliquées</w:t>
      </w:r>
      <w:r w:rsidRPr="00FF46D6">
        <w:rPr>
          <w:rFonts w:ascii="Verdana Pro Light" w:hAnsi="Verdana Pro Light"/>
          <w:sz w:val="21"/>
          <w:szCs w:val="21"/>
        </w:rPr>
        <w:t xml:space="preserve"> sur les images, le meilleur </w:t>
      </w:r>
      <w:r w:rsidR="00FD47B3" w:rsidRPr="00FF46D6">
        <w:rPr>
          <w:rFonts w:ascii="Verdana Pro Light" w:hAnsi="Verdana Pro Light"/>
          <w:sz w:val="21"/>
          <w:szCs w:val="21"/>
        </w:rPr>
        <w:t>résultat</w:t>
      </w:r>
      <w:r w:rsidRPr="00FF46D6">
        <w:rPr>
          <w:rFonts w:ascii="Verdana Pro Light" w:hAnsi="Verdana Pro Light"/>
          <w:sz w:val="21"/>
          <w:szCs w:val="21"/>
        </w:rPr>
        <w:t xml:space="preserve"> ayant été obtenu avec ResNet50 sur les images originales</w:t>
      </w:r>
      <w:r w:rsidR="000524E5" w:rsidRPr="00FF46D6">
        <w:rPr>
          <w:rFonts w:ascii="Verdana Pro Light" w:hAnsi="Verdana Pro Light"/>
          <w:sz w:val="21"/>
          <w:szCs w:val="21"/>
        </w:rPr>
        <w:t xml:space="preserve"> non-augmentées</w:t>
      </w:r>
      <w:r w:rsidRPr="00FF46D6">
        <w:rPr>
          <w:rFonts w:ascii="Verdana Pro Light" w:hAnsi="Verdana Pro Light"/>
          <w:sz w:val="21"/>
          <w:szCs w:val="21"/>
        </w:rPr>
        <w:t>.</w:t>
      </w:r>
    </w:p>
    <w:p w14:paraId="4F6BAEC2" w14:textId="317FBDC9" w:rsidR="009C3696" w:rsidRPr="00FF46D6" w:rsidRDefault="00126729" w:rsidP="00CF78B2">
      <w:pPr>
        <w:ind w:left="142"/>
        <w:jc w:val="both"/>
        <w:rPr>
          <w:rFonts w:ascii="Verdana Pro Light" w:hAnsi="Verdana Pro Light"/>
          <w:sz w:val="21"/>
          <w:szCs w:val="21"/>
        </w:rPr>
      </w:pPr>
      <w:r w:rsidRPr="00FF46D6">
        <w:rPr>
          <w:rFonts w:ascii="Verdana Pro Light" w:hAnsi="Verdana Pro Light"/>
          <w:sz w:val="21"/>
          <w:szCs w:val="21"/>
        </w:rPr>
        <w:t>La métrique principale</w:t>
      </w:r>
      <w:r w:rsidR="00FA57D8" w:rsidRPr="00FF46D6">
        <w:rPr>
          <w:rFonts w:ascii="Verdana Pro Light" w:hAnsi="Verdana Pro Light"/>
          <w:sz w:val="21"/>
          <w:szCs w:val="21"/>
        </w:rPr>
        <w:t xml:space="preserve"> </w:t>
      </w:r>
      <w:r w:rsidRPr="00FF46D6">
        <w:rPr>
          <w:rFonts w:ascii="Verdana Pro Light" w:hAnsi="Verdana Pro Light"/>
          <w:sz w:val="21"/>
          <w:szCs w:val="21"/>
        </w:rPr>
        <w:t>retenue pour comparer les modèles est le score F1 macro</w:t>
      </w:r>
      <w:r w:rsidR="007860B4" w:rsidRPr="00FF46D6">
        <w:rPr>
          <w:rFonts w:ascii="Verdana Pro Light" w:hAnsi="Verdana Pro Light"/>
          <w:sz w:val="21"/>
          <w:szCs w:val="21"/>
        </w:rPr>
        <w:t xml:space="preserve">, qui fournit </w:t>
      </w:r>
      <w:r w:rsidR="009C3696" w:rsidRPr="00FF46D6">
        <w:rPr>
          <w:rFonts w:ascii="Verdana Pro Light" w:hAnsi="Verdana Pro Light"/>
          <w:sz w:val="21"/>
          <w:szCs w:val="21"/>
        </w:rPr>
        <w:t xml:space="preserve">une métrique </w:t>
      </w:r>
      <w:r w:rsidR="006319E8" w:rsidRPr="00FF46D6">
        <w:rPr>
          <w:rFonts w:ascii="Verdana Pro Light" w:hAnsi="Verdana Pro Light"/>
          <w:sz w:val="21"/>
          <w:szCs w:val="21"/>
        </w:rPr>
        <w:t>synthétique</w:t>
      </w:r>
      <w:r w:rsidR="009C3696" w:rsidRPr="00FF46D6">
        <w:rPr>
          <w:rFonts w:ascii="Verdana Pro Light" w:hAnsi="Verdana Pro Light"/>
          <w:sz w:val="21"/>
          <w:szCs w:val="21"/>
        </w:rPr>
        <w:t xml:space="preserve"> qui équilibre le compromis entre la précision et le rappel</w:t>
      </w:r>
      <w:r w:rsidR="00F451C7">
        <w:rPr>
          <w:rFonts w:ascii="Verdana Pro Light" w:hAnsi="Verdana Pro Light"/>
          <w:sz w:val="21"/>
          <w:szCs w:val="21"/>
        </w:rPr>
        <w:t xml:space="preserve"> (</w:t>
      </w:r>
      <w:r w:rsidR="007860B4" w:rsidRPr="00FF46D6">
        <w:rPr>
          <w:rFonts w:ascii="Verdana Pro Light" w:hAnsi="Verdana Pro Light"/>
          <w:sz w:val="21"/>
          <w:szCs w:val="21"/>
        </w:rPr>
        <w:t>étant leur moyenne harmonique</w:t>
      </w:r>
      <w:r w:rsidR="00F451C7">
        <w:rPr>
          <w:rFonts w:ascii="Verdana Pro Light" w:hAnsi="Verdana Pro Light"/>
          <w:sz w:val="21"/>
          <w:szCs w:val="21"/>
        </w:rPr>
        <w:t>)</w:t>
      </w:r>
      <w:r w:rsidR="009C3696" w:rsidRPr="00FF46D6">
        <w:rPr>
          <w:rFonts w:ascii="Verdana Pro Light" w:hAnsi="Verdana Pro Light"/>
          <w:sz w:val="21"/>
          <w:szCs w:val="21"/>
        </w:rPr>
        <w:t xml:space="preserve"> ce qui en fait un choix courant pour </w:t>
      </w:r>
      <w:r w:rsidR="000524E5" w:rsidRPr="00FF46D6">
        <w:rPr>
          <w:rFonts w:ascii="Verdana Pro Light" w:hAnsi="Verdana Pro Light"/>
          <w:sz w:val="21"/>
          <w:szCs w:val="21"/>
        </w:rPr>
        <w:t>l’évaluation des performances d</w:t>
      </w:r>
      <w:r w:rsidR="00825B46" w:rsidRPr="00FF46D6">
        <w:rPr>
          <w:rFonts w:ascii="Verdana Pro Light" w:hAnsi="Verdana Pro Light"/>
          <w:sz w:val="21"/>
          <w:szCs w:val="21"/>
        </w:rPr>
        <w:t>e</w:t>
      </w:r>
      <w:r w:rsidR="000524E5" w:rsidRPr="00FF46D6">
        <w:rPr>
          <w:rFonts w:ascii="Verdana Pro Light" w:hAnsi="Verdana Pro Light"/>
          <w:sz w:val="21"/>
          <w:szCs w:val="21"/>
        </w:rPr>
        <w:t xml:space="preserve"> modèle</w:t>
      </w:r>
      <w:r w:rsidR="00825B46" w:rsidRPr="00FF46D6">
        <w:rPr>
          <w:rFonts w:ascii="Verdana Pro Light" w:hAnsi="Verdana Pro Light"/>
          <w:sz w:val="21"/>
          <w:szCs w:val="21"/>
        </w:rPr>
        <w:t>s</w:t>
      </w:r>
      <w:r w:rsidR="000524E5" w:rsidRPr="00FF46D6">
        <w:rPr>
          <w:rFonts w:ascii="Verdana Pro Light" w:hAnsi="Verdana Pro Light"/>
          <w:sz w:val="21"/>
          <w:szCs w:val="21"/>
        </w:rPr>
        <w:t xml:space="preserve"> </w:t>
      </w:r>
      <w:r w:rsidR="009C3696" w:rsidRPr="00FF46D6">
        <w:rPr>
          <w:rFonts w:ascii="Verdana Pro Light" w:hAnsi="Verdana Pro Light"/>
          <w:sz w:val="21"/>
          <w:szCs w:val="21"/>
        </w:rPr>
        <w:t>de classification</w:t>
      </w:r>
      <w:r w:rsidR="000524E5" w:rsidRPr="00FF46D6">
        <w:rPr>
          <w:rFonts w:ascii="Verdana Pro Light" w:hAnsi="Verdana Pro Light"/>
          <w:sz w:val="21"/>
          <w:szCs w:val="21"/>
        </w:rPr>
        <w:t xml:space="preserve"> multi-classes.</w:t>
      </w:r>
    </w:p>
    <w:p w14:paraId="339E1868" w14:textId="59449363" w:rsidR="00A06DDA" w:rsidRPr="00FF46D6" w:rsidRDefault="00FA57D8" w:rsidP="00CF78B2">
      <w:pPr>
        <w:ind w:left="142"/>
        <w:jc w:val="both"/>
        <w:rPr>
          <w:rFonts w:ascii="Verdana Pro Light" w:hAnsi="Verdana Pro Light"/>
          <w:sz w:val="21"/>
          <w:szCs w:val="21"/>
        </w:rPr>
      </w:pPr>
      <w:r w:rsidRPr="00FF46D6">
        <w:rPr>
          <w:rFonts w:ascii="Verdana Pro Light" w:hAnsi="Verdana Pro Light"/>
          <w:sz w:val="21"/>
          <w:szCs w:val="21"/>
        </w:rPr>
        <w:t xml:space="preserve">Le </w:t>
      </w:r>
      <w:r w:rsidR="008032B1" w:rsidRPr="00FF46D6">
        <w:rPr>
          <w:rFonts w:ascii="Verdana Pro Light" w:hAnsi="Verdana Pro Light"/>
          <w:sz w:val="21"/>
          <w:szCs w:val="21"/>
        </w:rPr>
        <w:t>temps d’entraînement</w:t>
      </w:r>
      <w:r w:rsidRPr="00FF46D6">
        <w:rPr>
          <w:rFonts w:ascii="Verdana Pro Light" w:hAnsi="Verdana Pro Light"/>
          <w:sz w:val="21"/>
          <w:szCs w:val="21"/>
        </w:rPr>
        <w:t xml:space="preserve"> a </w:t>
      </w:r>
      <w:r w:rsidR="006319E8" w:rsidRPr="00FF46D6">
        <w:rPr>
          <w:rFonts w:ascii="Verdana Pro Light" w:hAnsi="Verdana Pro Light"/>
          <w:sz w:val="21"/>
          <w:szCs w:val="21"/>
        </w:rPr>
        <w:t>également</w:t>
      </w:r>
      <w:r w:rsidRPr="00FF46D6">
        <w:rPr>
          <w:rFonts w:ascii="Verdana Pro Light" w:hAnsi="Verdana Pro Light"/>
          <w:sz w:val="21"/>
          <w:szCs w:val="21"/>
        </w:rPr>
        <w:t xml:space="preserve"> été </w:t>
      </w:r>
      <w:r w:rsidR="00FD47B3" w:rsidRPr="00FF46D6">
        <w:rPr>
          <w:rFonts w:ascii="Verdana Pro Light" w:hAnsi="Verdana Pro Light"/>
          <w:sz w:val="21"/>
          <w:szCs w:val="21"/>
        </w:rPr>
        <w:t>considéré</w:t>
      </w:r>
      <w:r w:rsidRPr="00FF46D6">
        <w:rPr>
          <w:rFonts w:ascii="Verdana Pro Light" w:hAnsi="Verdana Pro Light"/>
          <w:sz w:val="21"/>
          <w:szCs w:val="21"/>
        </w:rPr>
        <w:t xml:space="preserve"> dans l’</w:t>
      </w:r>
      <w:r w:rsidR="006319E8" w:rsidRPr="00FF46D6">
        <w:rPr>
          <w:rFonts w:ascii="Verdana Pro Light" w:hAnsi="Verdana Pro Light"/>
          <w:sz w:val="21"/>
          <w:szCs w:val="21"/>
        </w:rPr>
        <w:t>évaluation</w:t>
      </w:r>
      <w:r w:rsidRPr="00FF46D6">
        <w:rPr>
          <w:rFonts w:ascii="Verdana Pro Light" w:hAnsi="Verdana Pro Light"/>
          <w:sz w:val="21"/>
          <w:szCs w:val="21"/>
        </w:rPr>
        <w:t xml:space="preserve">, </w:t>
      </w:r>
      <w:r w:rsidR="000524E5" w:rsidRPr="00FF46D6">
        <w:rPr>
          <w:rFonts w:ascii="Verdana Pro Light" w:hAnsi="Verdana Pro Light"/>
          <w:sz w:val="21"/>
          <w:szCs w:val="21"/>
        </w:rPr>
        <w:t xml:space="preserve">ainsi que </w:t>
      </w:r>
      <w:r w:rsidRPr="00FF46D6">
        <w:rPr>
          <w:rFonts w:ascii="Verdana Pro Light" w:hAnsi="Verdana Pro Light"/>
          <w:sz w:val="21"/>
          <w:szCs w:val="21"/>
        </w:rPr>
        <w:t>la capacit</w:t>
      </w:r>
      <w:r w:rsidR="00825B46" w:rsidRPr="00FF46D6">
        <w:rPr>
          <w:rFonts w:ascii="Verdana Pro Light" w:hAnsi="Verdana Pro Light"/>
          <w:sz w:val="21"/>
          <w:szCs w:val="21"/>
        </w:rPr>
        <w:t>é</w:t>
      </w:r>
      <w:r w:rsidRPr="00FF46D6">
        <w:rPr>
          <w:rFonts w:ascii="Verdana Pro Light" w:hAnsi="Verdana Pro Light"/>
          <w:sz w:val="21"/>
          <w:szCs w:val="21"/>
        </w:rPr>
        <w:t xml:space="preserve"> du </w:t>
      </w:r>
      <w:r w:rsidR="006319E8" w:rsidRPr="00FF46D6">
        <w:rPr>
          <w:rFonts w:ascii="Verdana Pro Light" w:hAnsi="Verdana Pro Light"/>
          <w:sz w:val="21"/>
          <w:szCs w:val="21"/>
        </w:rPr>
        <w:t>modèle</w:t>
      </w:r>
      <w:r w:rsidRPr="00FF46D6">
        <w:rPr>
          <w:rFonts w:ascii="Verdana Pro Light" w:hAnsi="Verdana Pro Light"/>
          <w:sz w:val="21"/>
          <w:szCs w:val="21"/>
        </w:rPr>
        <w:t xml:space="preserve"> </w:t>
      </w:r>
      <w:r w:rsidR="00FD47B3" w:rsidRPr="00FF46D6">
        <w:rPr>
          <w:rFonts w:ascii="Verdana Pro Light" w:hAnsi="Verdana Pro Light"/>
          <w:sz w:val="21"/>
          <w:szCs w:val="21"/>
        </w:rPr>
        <w:t>à</w:t>
      </w:r>
      <w:r w:rsidRPr="00FF46D6">
        <w:rPr>
          <w:rFonts w:ascii="Verdana Pro Light" w:hAnsi="Verdana Pro Light"/>
          <w:sz w:val="21"/>
          <w:szCs w:val="21"/>
        </w:rPr>
        <w:t xml:space="preserve"> prédire spécifiquement chaque classe</w:t>
      </w:r>
      <w:r w:rsidR="000524E5" w:rsidRPr="00FF46D6">
        <w:rPr>
          <w:rFonts w:ascii="Verdana Pro Light" w:hAnsi="Verdana Pro Light"/>
          <w:sz w:val="21"/>
          <w:szCs w:val="21"/>
        </w:rPr>
        <w:t xml:space="preserve">, qui </w:t>
      </w:r>
      <w:r w:rsidRPr="00FF46D6">
        <w:rPr>
          <w:rFonts w:ascii="Verdana Pro Light" w:hAnsi="Verdana Pro Light"/>
          <w:sz w:val="21"/>
          <w:szCs w:val="21"/>
        </w:rPr>
        <w:t xml:space="preserve">a été </w:t>
      </w:r>
      <w:r w:rsidR="000524E5" w:rsidRPr="00FF46D6">
        <w:rPr>
          <w:rFonts w:ascii="Verdana Pro Light" w:hAnsi="Verdana Pro Light"/>
          <w:sz w:val="21"/>
          <w:szCs w:val="21"/>
        </w:rPr>
        <w:t xml:space="preserve">représentée dans </w:t>
      </w:r>
      <w:r w:rsidRPr="00FF46D6">
        <w:rPr>
          <w:rFonts w:ascii="Verdana Pro Light" w:hAnsi="Verdana Pro Light"/>
          <w:sz w:val="21"/>
          <w:szCs w:val="21"/>
        </w:rPr>
        <w:t>une matrice de confusion.</w:t>
      </w:r>
    </w:p>
    <w:p w14:paraId="38E3585B" w14:textId="2CA5353C" w:rsidR="00FE753C" w:rsidRPr="00FF46D6" w:rsidRDefault="00FE753C" w:rsidP="00CF78B2">
      <w:pPr>
        <w:ind w:left="142"/>
        <w:jc w:val="both"/>
        <w:rPr>
          <w:rFonts w:ascii="Verdana Pro Light" w:hAnsi="Verdana Pro Light"/>
          <w:sz w:val="21"/>
          <w:szCs w:val="21"/>
        </w:rPr>
      </w:pPr>
      <w:r w:rsidRPr="00FF46D6">
        <w:rPr>
          <w:rFonts w:ascii="Verdana Pro Light" w:hAnsi="Verdana Pro Light"/>
          <w:sz w:val="21"/>
          <w:szCs w:val="21"/>
        </w:rPr>
        <w:t xml:space="preserve">La fonction de perte utilisée est la 'categorical_crossentropy', adaptée aux problèmes de classification multi-classes, et qui mesure la différence entre la distribution de probabilités prédite par le modèle et </w:t>
      </w:r>
      <w:r w:rsidRPr="00FF46D6">
        <w:rPr>
          <w:rFonts w:ascii="Verdana Pro Light" w:hAnsi="Verdana Pro Light"/>
          <w:sz w:val="21"/>
          <w:szCs w:val="21"/>
        </w:rPr>
        <w:lastRenderedPageBreak/>
        <w:t>la distribution</w:t>
      </w:r>
      <w:r w:rsidR="00970A1D" w:rsidRPr="00FF46D6">
        <w:rPr>
          <w:rFonts w:ascii="Verdana Pro Light" w:hAnsi="Verdana Pro Light"/>
          <w:sz w:val="21"/>
          <w:szCs w:val="21"/>
        </w:rPr>
        <w:t xml:space="preserve"> connue</w:t>
      </w:r>
      <w:r w:rsidRPr="00FF46D6">
        <w:rPr>
          <w:rFonts w:ascii="Verdana Pro Light" w:hAnsi="Verdana Pro Light"/>
          <w:sz w:val="21"/>
          <w:szCs w:val="21"/>
        </w:rPr>
        <w:t xml:space="preserve"> ; plus la valeur est faible, plus la prédiction </w:t>
      </w:r>
      <w:r w:rsidR="006319E8" w:rsidRPr="00FF46D6">
        <w:rPr>
          <w:rFonts w:ascii="Verdana Pro Light" w:hAnsi="Verdana Pro Light"/>
          <w:sz w:val="21"/>
          <w:szCs w:val="21"/>
        </w:rPr>
        <w:t>réalisée</w:t>
      </w:r>
      <w:r w:rsidRPr="00FF46D6">
        <w:rPr>
          <w:rFonts w:ascii="Verdana Pro Light" w:hAnsi="Verdana Pro Light"/>
          <w:sz w:val="21"/>
          <w:szCs w:val="21"/>
        </w:rPr>
        <w:t xml:space="preserve"> par le </w:t>
      </w:r>
      <w:r w:rsidR="00FD47B3" w:rsidRPr="00FF46D6">
        <w:rPr>
          <w:rFonts w:ascii="Verdana Pro Light" w:hAnsi="Verdana Pro Light"/>
          <w:sz w:val="21"/>
          <w:szCs w:val="21"/>
        </w:rPr>
        <w:t>modèle</w:t>
      </w:r>
      <w:r w:rsidRPr="00FF46D6">
        <w:rPr>
          <w:rFonts w:ascii="Verdana Pro Light" w:hAnsi="Verdana Pro Light"/>
          <w:sz w:val="21"/>
          <w:szCs w:val="21"/>
        </w:rPr>
        <w:t xml:space="preserve"> est proche des « vrais labels » des classes.</w:t>
      </w:r>
    </w:p>
    <w:p w14:paraId="63DF74B0" w14:textId="455A8A64" w:rsidR="00126729" w:rsidRPr="00FF46D6" w:rsidRDefault="00E556EC" w:rsidP="00CF78B2">
      <w:pPr>
        <w:pStyle w:val="Heading1"/>
        <w:ind w:left="142"/>
        <w:rPr>
          <w:rFonts w:ascii="Verdana Pro Light" w:hAnsi="Verdana Pro Light"/>
          <w:color w:val="7F7F7F" w:themeColor="text1" w:themeTint="80"/>
          <w:sz w:val="28"/>
          <w:szCs w:val="28"/>
        </w:rPr>
      </w:pPr>
      <w:bookmarkStart w:id="5" w:name="_Toc203832661"/>
      <w:r w:rsidRPr="00FF46D6">
        <w:rPr>
          <w:rFonts w:ascii="Verdana Pro Light" w:hAnsi="Verdana Pro Light"/>
          <w:color w:val="7F7F7F" w:themeColor="text1" w:themeTint="80"/>
          <w:sz w:val="28"/>
          <w:szCs w:val="28"/>
        </w:rPr>
        <w:t>S</w:t>
      </w:r>
      <w:r w:rsidR="00126729" w:rsidRPr="00FF46D6">
        <w:rPr>
          <w:rFonts w:ascii="Verdana Pro Light" w:hAnsi="Verdana Pro Light"/>
          <w:color w:val="7F7F7F" w:themeColor="text1" w:themeTint="80"/>
          <w:sz w:val="28"/>
          <w:szCs w:val="28"/>
        </w:rPr>
        <w:t>ynthèse des résultats</w:t>
      </w:r>
      <w:bookmarkEnd w:id="5"/>
    </w:p>
    <w:p w14:paraId="546C2FE2" w14:textId="2349D0F2" w:rsidR="00A900C1" w:rsidRPr="00FF46D6" w:rsidRDefault="00A900C1" w:rsidP="00CF78B2">
      <w:pPr>
        <w:pStyle w:val="Heading2"/>
        <w:ind w:left="142"/>
        <w:rPr>
          <w:rFonts w:ascii="Verdana Pro Light" w:hAnsi="Verdana Pro Light"/>
          <w:color w:val="7F7F7F" w:themeColor="text1" w:themeTint="80"/>
          <w:sz w:val="24"/>
          <w:szCs w:val="24"/>
        </w:rPr>
      </w:pPr>
      <w:bookmarkStart w:id="6" w:name="_Toc203832662"/>
      <w:r w:rsidRPr="00FF46D6">
        <w:rPr>
          <w:rFonts w:ascii="Verdana Pro Light" w:hAnsi="Verdana Pro Light"/>
          <w:color w:val="7F7F7F" w:themeColor="text1" w:themeTint="80"/>
          <w:sz w:val="24"/>
          <w:szCs w:val="24"/>
        </w:rPr>
        <w:t>Rappels des résultats obtenus avec ResNet50</w:t>
      </w:r>
      <w:bookmarkEnd w:id="6"/>
    </w:p>
    <w:p w14:paraId="6072E63C" w14:textId="6B150289" w:rsidR="00A900C1" w:rsidRPr="00FF46D6" w:rsidRDefault="009C3696" w:rsidP="00594AD0">
      <w:pPr>
        <w:ind w:left="142"/>
        <w:jc w:val="center"/>
        <w:rPr>
          <w:rFonts w:ascii="Verdana Pro Light" w:hAnsi="Verdana Pro Light"/>
          <w:sz w:val="21"/>
          <w:szCs w:val="21"/>
        </w:rPr>
      </w:pPr>
      <w:r w:rsidRPr="00FF46D6">
        <w:rPr>
          <w:rFonts w:ascii="Verdana Pro Light" w:hAnsi="Verdana Pro Light"/>
          <w:noProof/>
          <w:sz w:val="21"/>
          <w:szCs w:val="21"/>
        </w:rPr>
        <w:drawing>
          <wp:inline distT="0" distB="0" distL="0" distR="0" wp14:anchorId="4F40B35F" wp14:editId="4825158A">
            <wp:extent cx="1629015" cy="1661816"/>
            <wp:effectExtent l="0" t="0" r="9525" b="0"/>
            <wp:docPr id="17887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8462" name=""/>
                    <pic:cNvPicPr/>
                  </pic:nvPicPr>
                  <pic:blipFill>
                    <a:blip r:embed="rId19"/>
                    <a:stretch>
                      <a:fillRect/>
                    </a:stretch>
                  </pic:blipFill>
                  <pic:spPr>
                    <a:xfrm>
                      <a:off x="0" y="0"/>
                      <a:ext cx="1674432" cy="1708147"/>
                    </a:xfrm>
                    <a:prstGeom prst="rect">
                      <a:avLst/>
                    </a:prstGeom>
                  </pic:spPr>
                </pic:pic>
              </a:graphicData>
            </a:graphic>
          </wp:inline>
        </w:drawing>
      </w:r>
      <w:r w:rsidRPr="00FF46D6">
        <w:rPr>
          <w:rFonts w:ascii="Verdana Pro Light" w:hAnsi="Verdana Pro Light"/>
          <w:noProof/>
          <w:sz w:val="21"/>
          <w:szCs w:val="21"/>
        </w:rPr>
        <w:drawing>
          <wp:inline distT="0" distB="0" distL="0" distR="0" wp14:anchorId="6A162101" wp14:editId="11252290">
            <wp:extent cx="1573415" cy="1590595"/>
            <wp:effectExtent l="0" t="0" r="8255" b="0"/>
            <wp:docPr id="11876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7294" name=""/>
                    <pic:cNvPicPr/>
                  </pic:nvPicPr>
                  <pic:blipFill>
                    <a:blip r:embed="rId20"/>
                    <a:stretch>
                      <a:fillRect/>
                    </a:stretch>
                  </pic:blipFill>
                  <pic:spPr>
                    <a:xfrm>
                      <a:off x="0" y="0"/>
                      <a:ext cx="1640957" cy="1658875"/>
                    </a:xfrm>
                    <a:prstGeom prst="rect">
                      <a:avLst/>
                    </a:prstGeom>
                  </pic:spPr>
                </pic:pic>
              </a:graphicData>
            </a:graphic>
          </wp:inline>
        </w:drawing>
      </w:r>
    </w:p>
    <w:p w14:paraId="512238CC" w14:textId="58525F0B" w:rsidR="00B07D72" w:rsidRPr="00FF46D6" w:rsidRDefault="009C3696" w:rsidP="00CF78B2">
      <w:pPr>
        <w:ind w:left="142"/>
        <w:jc w:val="center"/>
        <w:rPr>
          <w:rFonts w:ascii="Verdana Pro Light" w:hAnsi="Verdana Pro Light"/>
          <w:sz w:val="21"/>
          <w:szCs w:val="21"/>
        </w:rPr>
      </w:pPr>
      <w:r w:rsidRPr="00FF46D6">
        <w:rPr>
          <w:rFonts w:ascii="Verdana Pro Light" w:hAnsi="Verdana Pro Light"/>
          <w:b/>
          <w:bCs/>
          <w:sz w:val="21"/>
          <w:szCs w:val="21"/>
          <w:u w:val="single"/>
        </w:rPr>
        <w:t>Fit time :</w:t>
      </w:r>
      <w:r w:rsidRPr="00FF46D6">
        <w:rPr>
          <w:rFonts w:ascii="Verdana Pro Light" w:hAnsi="Verdana Pro Light"/>
          <w:sz w:val="21"/>
          <w:szCs w:val="21"/>
        </w:rPr>
        <w:t xml:space="preserve"> 101.34 secondes</w:t>
      </w:r>
    </w:p>
    <w:p w14:paraId="2FC2B864" w14:textId="1A952933" w:rsidR="009C3696" w:rsidRPr="00FF46D6" w:rsidRDefault="00914BA5" w:rsidP="00CF78B2">
      <w:pPr>
        <w:ind w:left="142"/>
        <w:jc w:val="both"/>
        <w:rPr>
          <w:rFonts w:ascii="Verdana Pro Light" w:hAnsi="Verdana Pro Light"/>
          <w:sz w:val="21"/>
          <w:szCs w:val="21"/>
        </w:rPr>
      </w:pPr>
      <w:r w:rsidRPr="00FF46D6">
        <w:rPr>
          <w:rFonts w:ascii="Verdana Pro Light" w:hAnsi="Verdana Pro Light"/>
          <w:sz w:val="21"/>
          <w:szCs w:val="21"/>
        </w:rPr>
        <w:t xml:space="preserve">L’analyse de la fonction de perte montre </w:t>
      </w:r>
      <w:r w:rsidR="008A55CA" w:rsidRPr="00FF46D6">
        <w:rPr>
          <w:rFonts w:ascii="Verdana Pro Light" w:hAnsi="Verdana Pro Light"/>
          <w:sz w:val="21"/>
          <w:szCs w:val="21"/>
        </w:rPr>
        <w:t>qu’</w:t>
      </w:r>
      <w:r w:rsidRPr="00FF46D6">
        <w:rPr>
          <w:rFonts w:ascii="Verdana Pro Light" w:hAnsi="Verdana Pro Light"/>
          <w:sz w:val="21"/>
          <w:szCs w:val="21"/>
        </w:rPr>
        <w:t xml:space="preserve">un plateau </w:t>
      </w:r>
      <w:r w:rsidR="008A55CA" w:rsidRPr="00FF46D6">
        <w:rPr>
          <w:rFonts w:ascii="Verdana Pro Light" w:hAnsi="Verdana Pro Light"/>
          <w:sz w:val="21"/>
          <w:szCs w:val="21"/>
        </w:rPr>
        <w:t xml:space="preserve">est atteint </w:t>
      </w:r>
      <w:r w:rsidRPr="00FF46D6">
        <w:rPr>
          <w:rFonts w:ascii="Verdana Pro Light" w:hAnsi="Verdana Pro Light"/>
          <w:sz w:val="21"/>
          <w:szCs w:val="21"/>
        </w:rPr>
        <w:t>relativement rapide</w:t>
      </w:r>
      <w:r w:rsidR="008A55CA" w:rsidRPr="00FF46D6">
        <w:rPr>
          <w:rFonts w:ascii="Verdana Pro Light" w:hAnsi="Verdana Pro Light"/>
          <w:sz w:val="21"/>
          <w:szCs w:val="21"/>
        </w:rPr>
        <w:t>ment</w:t>
      </w:r>
      <w:r w:rsidRPr="00FF46D6">
        <w:rPr>
          <w:rFonts w:ascii="Verdana Pro Light" w:hAnsi="Verdana Pro Light"/>
          <w:sz w:val="21"/>
          <w:szCs w:val="21"/>
        </w:rPr>
        <w:t xml:space="preserve"> sur le jeu d’</w:t>
      </w:r>
      <w:r w:rsidR="003A36AB" w:rsidRPr="00FF46D6">
        <w:rPr>
          <w:rFonts w:ascii="Verdana Pro Light" w:hAnsi="Verdana Pro Light"/>
          <w:sz w:val="21"/>
          <w:szCs w:val="21"/>
        </w:rPr>
        <w:t>entraînement</w:t>
      </w:r>
      <w:r w:rsidRPr="00FF46D6">
        <w:rPr>
          <w:rFonts w:ascii="Verdana Pro Light" w:hAnsi="Verdana Pro Light"/>
          <w:sz w:val="21"/>
          <w:szCs w:val="21"/>
        </w:rPr>
        <w:t xml:space="preserve">, indiquant que le </w:t>
      </w:r>
      <w:r w:rsidR="00FD47B3" w:rsidRPr="00FF46D6">
        <w:rPr>
          <w:rFonts w:ascii="Verdana Pro Light" w:hAnsi="Verdana Pro Light"/>
          <w:sz w:val="21"/>
          <w:szCs w:val="21"/>
        </w:rPr>
        <w:t>modèle</w:t>
      </w:r>
      <w:r w:rsidRPr="00FF46D6">
        <w:rPr>
          <w:rFonts w:ascii="Verdana Pro Light" w:hAnsi="Verdana Pro Light"/>
          <w:sz w:val="21"/>
          <w:szCs w:val="21"/>
        </w:rPr>
        <w:t xml:space="preserve"> « cesse d’apprendre »</w:t>
      </w:r>
      <w:r w:rsidR="008A55CA" w:rsidRPr="00FF46D6">
        <w:rPr>
          <w:rFonts w:ascii="Verdana Pro Light" w:hAnsi="Verdana Pro Light"/>
          <w:sz w:val="21"/>
          <w:szCs w:val="21"/>
        </w:rPr>
        <w:t>. M</w:t>
      </w:r>
      <w:r w:rsidR="00FD47B3" w:rsidRPr="00FF46D6">
        <w:rPr>
          <w:rFonts w:ascii="Verdana Pro Light" w:hAnsi="Verdana Pro Light"/>
          <w:sz w:val="21"/>
          <w:szCs w:val="21"/>
        </w:rPr>
        <w:t>ême</w:t>
      </w:r>
      <w:r w:rsidRPr="00FF46D6">
        <w:rPr>
          <w:rFonts w:ascii="Verdana Pro Light" w:hAnsi="Verdana Pro Light"/>
          <w:sz w:val="21"/>
          <w:szCs w:val="21"/>
        </w:rPr>
        <w:t xml:space="preserve"> si la </w:t>
      </w:r>
      <w:r w:rsidR="00DF3805" w:rsidRPr="00FF46D6">
        <w:rPr>
          <w:rFonts w:ascii="Verdana Pro Light" w:hAnsi="Verdana Pro Light"/>
          <w:sz w:val="21"/>
          <w:szCs w:val="21"/>
        </w:rPr>
        <w:t xml:space="preserve">fonction de </w:t>
      </w:r>
      <w:r w:rsidRPr="00FF46D6">
        <w:rPr>
          <w:rFonts w:ascii="Verdana Pro Light" w:hAnsi="Verdana Pro Light"/>
          <w:sz w:val="21"/>
          <w:szCs w:val="21"/>
        </w:rPr>
        <w:t xml:space="preserve">perte </w:t>
      </w:r>
      <w:r w:rsidR="00DF3805" w:rsidRPr="00FF46D6">
        <w:rPr>
          <w:rFonts w:ascii="Verdana Pro Light" w:hAnsi="Verdana Pro Light"/>
          <w:sz w:val="21"/>
          <w:szCs w:val="21"/>
        </w:rPr>
        <w:t>sur le jeu de validation</w:t>
      </w:r>
      <w:r w:rsidRPr="00FF46D6">
        <w:rPr>
          <w:rFonts w:ascii="Verdana Pro Light" w:hAnsi="Verdana Pro Light"/>
          <w:sz w:val="21"/>
          <w:szCs w:val="21"/>
        </w:rPr>
        <w:t xml:space="preserve"> montre une tendance </w:t>
      </w:r>
      <w:r w:rsidR="00FD47B3" w:rsidRPr="00FF46D6">
        <w:rPr>
          <w:rFonts w:ascii="Verdana Pro Light" w:hAnsi="Verdana Pro Light"/>
          <w:sz w:val="21"/>
          <w:szCs w:val="21"/>
        </w:rPr>
        <w:t>généralement</w:t>
      </w:r>
      <w:r w:rsidRPr="00FF46D6">
        <w:rPr>
          <w:rFonts w:ascii="Verdana Pro Light" w:hAnsi="Verdana Pro Light"/>
          <w:sz w:val="21"/>
          <w:szCs w:val="21"/>
        </w:rPr>
        <w:t xml:space="preserve"> </w:t>
      </w:r>
      <w:r w:rsidR="00FD47B3" w:rsidRPr="00FF46D6">
        <w:rPr>
          <w:rFonts w:ascii="Verdana Pro Light" w:hAnsi="Verdana Pro Light"/>
          <w:sz w:val="21"/>
          <w:szCs w:val="21"/>
        </w:rPr>
        <w:t>décroissante</w:t>
      </w:r>
      <w:r w:rsidRPr="00FF46D6">
        <w:rPr>
          <w:rFonts w:ascii="Verdana Pro Light" w:hAnsi="Verdana Pro Light"/>
          <w:sz w:val="21"/>
          <w:szCs w:val="21"/>
        </w:rPr>
        <w:t xml:space="preserve">, ses performances sont </w:t>
      </w:r>
      <w:r w:rsidR="00FD47B3" w:rsidRPr="00FF46D6">
        <w:rPr>
          <w:rFonts w:ascii="Verdana Pro Light" w:hAnsi="Verdana Pro Light"/>
          <w:sz w:val="21"/>
          <w:szCs w:val="21"/>
        </w:rPr>
        <w:t>inégales</w:t>
      </w:r>
      <w:r w:rsidRPr="00FF46D6">
        <w:rPr>
          <w:rFonts w:ascii="Verdana Pro Light" w:hAnsi="Verdana Pro Light"/>
          <w:sz w:val="21"/>
          <w:szCs w:val="21"/>
        </w:rPr>
        <w:t xml:space="preserve"> selon les epochs</w:t>
      </w:r>
      <w:r w:rsidR="00EA70D8" w:rsidRPr="00FF46D6">
        <w:rPr>
          <w:rFonts w:ascii="Verdana Pro Light" w:hAnsi="Verdana Pro Light"/>
          <w:sz w:val="21"/>
          <w:szCs w:val="21"/>
        </w:rPr>
        <w:t>, et l’</w:t>
      </w:r>
      <w:r w:rsidR="00FD47B3" w:rsidRPr="00FF46D6">
        <w:rPr>
          <w:rFonts w:ascii="Verdana Pro Light" w:hAnsi="Verdana Pro Light"/>
          <w:sz w:val="21"/>
          <w:szCs w:val="21"/>
        </w:rPr>
        <w:t>écart</w:t>
      </w:r>
      <w:r w:rsidR="00EA70D8" w:rsidRPr="00FF46D6">
        <w:rPr>
          <w:rFonts w:ascii="Verdana Pro Light" w:hAnsi="Verdana Pro Light"/>
          <w:sz w:val="21"/>
          <w:szCs w:val="21"/>
        </w:rPr>
        <w:t xml:space="preserve"> entre les courbes d’</w:t>
      </w:r>
      <w:r w:rsidR="003A36AB" w:rsidRPr="00FF46D6">
        <w:rPr>
          <w:rFonts w:ascii="Verdana Pro Light" w:hAnsi="Verdana Pro Light"/>
          <w:sz w:val="21"/>
          <w:szCs w:val="21"/>
        </w:rPr>
        <w:t>entraînement</w:t>
      </w:r>
      <w:r w:rsidR="00EA70D8" w:rsidRPr="00FF46D6">
        <w:rPr>
          <w:rFonts w:ascii="Verdana Pro Light" w:hAnsi="Verdana Pro Light"/>
          <w:sz w:val="21"/>
          <w:szCs w:val="21"/>
        </w:rPr>
        <w:t xml:space="preserve"> et de validation ne se </w:t>
      </w:r>
      <w:r w:rsidR="00FD47B3" w:rsidRPr="00FF46D6">
        <w:rPr>
          <w:rFonts w:ascii="Verdana Pro Light" w:hAnsi="Verdana Pro Light"/>
          <w:sz w:val="21"/>
          <w:szCs w:val="21"/>
        </w:rPr>
        <w:t>réduit</w:t>
      </w:r>
      <w:r w:rsidR="00EA70D8" w:rsidRPr="00FF46D6">
        <w:rPr>
          <w:rFonts w:ascii="Verdana Pro Light" w:hAnsi="Verdana Pro Light"/>
          <w:sz w:val="21"/>
          <w:szCs w:val="21"/>
        </w:rPr>
        <w:t xml:space="preserve"> pas de </w:t>
      </w:r>
      <w:r w:rsidR="00FD47B3" w:rsidRPr="00FF46D6">
        <w:rPr>
          <w:rFonts w:ascii="Verdana Pro Light" w:hAnsi="Verdana Pro Light"/>
          <w:sz w:val="21"/>
          <w:szCs w:val="21"/>
        </w:rPr>
        <w:t>façon</w:t>
      </w:r>
      <w:r w:rsidR="00EA70D8" w:rsidRPr="00FF46D6">
        <w:rPr>
          <w:rFonts w:ascii="Verdana Pro Light" w:hAnsi="Verdana Pro Light"/>
          <w:sz w:val="21"/>
          <w:szCs w:val="21"/>
        </w:rPr>
        <w:t xml:space="preserve"> significative</w:t>
      </w:r>
      <w:r w:rsidR="006D5F8F" w:rsidRPr="00FF46D6">
        <w:rPr>
          <w:rFonts w:ascii="Verdana Pro Light" w:hAnsi="Verdana Pro Light"/>
          <w:sz w:val="21"/>
          <w:szCs w:val="21"/>
        </w:rPr>
        <w:t>, restant relativement important</w:t>
      </w:r>
      <w:r w:rsidRPr="00FF46D6">
        <w:rPr>
          <w:rFonts w:ascii="Verdana Pro Light" w:hAnsi="Verdana Pro Light"/>
          <w:sz w:val="21"/>
          <w:szCs w:val="21"/>
        </w:rPr>
        <w:t>. La capacit</w:t>
      </w:r>
      <w:r w:rsidR="008A55CA" w:rsidRPr="00FF46D6">
        <w:rPr>
          <w:rFonts w:ascii="Verdana Pro Light" w:hAnsi="Verdana Pro Light"/>
          <w:sz w:val="21"/>
          <w:szCs w:val="21"/>
        </w:rPr>
        <w:t>é</w:t>
      </w:r>
      <w:r w:rsidRPr="00FF46D6">
        <w:rPr>
          <w:rFonts w:ascii="Verdana Pro Light" w:hAnsi="Verdana Pro Light"/>
          <w:sz w:val="21"/>
          <w:szCs w:val="21"/>
        </w:rPr>
        <w:t xml:space="preserve"> de </w:t>
      </w:r>
      <w:r w:rsidR="00FD47B3" w:rsidRPr="00FF46D6">
        <w:rPr>
          <w:rFonts w:ascii="Verdana Pro Light" w:hAnsi="Verdana Pro Light"/>
          <w:sz w:val="21"/>
          <w:szCs w:val="21"/>
        </w:rPr>
        <w:t>généralisation</w:t>
      </w:r>
      <w:r w:rsidRPr="00FF46D6">
        <w:rPr>
          <w:rFonts w:ascii="Verdana Pro Light" w:hAnsi="Verdana Pro Light"/>
          <w:sz w:val="21"/>
          <w:szCs w:val="21"/>
        </w:rPr>
        <w:t xml:space="preserve"> du </w:t>
      </w:r>
      <w:r w:rsidR="00FD47B3" w:rsidRPr="00FF46D6">
        <w:rPr>
          <w:rFonts w:ascii="Verdana Pro Light" w:hAnsi="Verdana Pro Light"/>
          <w:sz w:val="21"/>
          <w:szCs w:val="21"/>
        </w:rPr>
        <w:t>modèle</w:t>
      </w:r>
      <w:r w:rsidRPr="00FF46D6">
        <w:rPr>
          <w:rFonts w:ascii="Verdana Pro Light" w:hAnsi="Verdana Pro Light"/>
          <w:sz w:val="21"/>
          <w:szCs w:val="21"/>
        </w:rPr>
        <w:t xml:space="preserve"> s’en trouve </w:t>
      </w:r>
      <w:r w:rsidR="00FD47B3" w:rsidRPr="00FF46D6">
        <w:rPr>
          <w:rFonts w:ascii="Verdana Pro Light" w:hAnsi="Verdana Pro Light"/>
          <w:sz w:val="21"/>
          <w:szCs w:val="21"/>
        </w:rPr>
        <w:t>affectée</w:t>
      </w:r>
      <w:r w:rsidRPr="00FF46D6">
        <w:rPr>
          <w:rFonts w:ascii="Verdana Pro Light" w:hAnsi="Verdana Pro Light"/>
          <w:sz w:val="21"/>
          <w:szCs w:val="21"/>
        </w:rPr>
        <w:t> ; il est probable ici que la petite taille du jeu d’</w:t>
      </w:r>
      <w:r w:rsidR="003A36AB" w:rsidRPr="00FF46D6">
        <w:rPr>
          <w:rFonts w:ascii="Verdana Pro Light" w:hAnsi="Verdana Pro Light"/>
          <w:sz w:val="21"/>
          <w:szCs w:val="21"/>
        </w:rPr>
        <w:t>entraînement</w:t>
      </w:r>
      <w:r w:rsidRPr="00FF46D6">
        <w:rPr>
          <w:rFonts w:ascii="Verdana Pro Light" w:hAnsi="Verdana Pro Light"/>
          <w:sz w:val="21"/>
          <w:szCs w:val="21"/>
        </w:rPr>
        <w:t xml:space="preserve"> contribue au surapprentissage</w:t>
      </w:r>
      <w:r w:rsidR="00C05499" w:rsidRPr="00FF46D6">
        <w:rPr>
          <w:rFonts w:ascii="Verdana Pro Light" w:hAnsi="Verdana Pro Light"/>
          <w:sz w:val="21"/>
          <w:szCs w:val="21"/>
        </w:rPr>
        <w:t xml:space="preserve"> observ</w:t>
      </w:r>
      <w:r w:rsidR="008A55CA" w:rsidRPr="00FF46D6">
        <w:rPr>
          <w:rFonts w:ascii="Verdana Pro Light" w:hAnsi="Verdana Pro Light"/>
          <w:sz w:val="21"/>
          <w:szCs w:val="21"/>
        </w:rPr>
        <w:t>é</w:t>
      </w:r>
      <w:r w:rsidRPr="00FF46D6">
        <w:rPr>
          <w:rFonts w:ascii="Verdana Pro Light" w:hAnsi="Verdana Pro Light"/>
          <w:sz w:val="21"/>
          <w:szCs w:val="21"/>
        </w:rPr>
        <w:t>.</w:t>
      </w:r>
      <w:r w:rsidR="00747D90" w:rsidRPr="00FF46D6">
        <w:rPr>
          <w:rFonts w:ascii="Verdana Pro Light" w:hAnsi="Verdana Pro Light"/>
          <w:sz w:val="21"/>
          <w:szCs w:val="21"/>
        </w:rPr>
        <w:t xml:space="preserve"> Le score F1 montre quant </w:t>
      </w:r>
      <w:r w:rsidR="00FD47B3" w:rsidRPr="00FF46D6">
        <w:rPr>
          <w:rFonts w:ascii="Verdana Pro Light" w:hAnsi="Verdana Pro Light"/>
          <w:sz w:val="21"/>
          <w:szCs w:val="21"/>
        </w:rPr>
        <w:t>à</w:t>
      </w:r>
      <w:r w:rsidR="00747D90" w:rsidRPr="00FF46D6">
        <w:rPr>
          <w:rFonts w:ascii="Verdana Pro Light" w:hAnsi="Verdana Pro Light"/>
          <w:sz w:val="21"/>
          <w:szCs w:val="21"/>
        </w:rPr>
        <w:t xml:space="preserve"> lui une </w:t>
      </w:r>
      <w:r w:rsidR="00FD47B3" w:rsidRPr="00FF46D6">
        <w:rPr>
          <w:rFonts w:ascii="Verdana Pro Light" w:hAnsi="Verdana Pro Light"/>
          <w:sz w:val="21"/>
          <w:szCs w:val="21"/>
        </w:rPr>
        <w:t>amélioration</w:t>
      </w:r>
      <w:r w:rsidR="00747D90" w:rsidRPr="00FF46D6">
        <w:rPr>
          <w:rFonts w:ascii="Verdana Pro Light" w:hAnsi="Verdana Pro Light"/>
          <w:sz w:val="21"/>
          <w:szCs w:val="21"/>
        </w:rPr>
        <w:t xml:space="preserve"> </w:t>
      </w:r>
      <w:r w:rsidR="00FD47B3" w:rsidRPr="00FF46D6">
        <w:rPr>
          <w:rFonts w:ascii="Verdana Pro Light" w:hAnsi="Verdana Pro Light"/>
          <w:sz w:val="21"/>
          <w:szCs w:val="21"/>
        </w:rPr>
        <w:t>irrégulière</w:t>
      </w:r>
      <w:r w:rsidR="00747D90" w:rsidRPr="00FF46D6">
        <w:rPr>
          <w:rFonts w:ascii="Verdana Pro Light" w:hAnsi="Verdana Pro Light"/>
          <w:sz w:val="21"/>
          <w:szCs w:val="21"/>
        </w:rPr>
        <w:t xml:space="preserve">, et un </w:t>
      </w:r>
      <w:r w:rsidR="00FD47B3" w:rsidRPr="00FF46D6">
        <w:rPr>
          <w:rFonts w:ascii="Verdana Pro Light" w:hAnsi="Verdana Pro Light"/>
          <w:sz w:val="21"/>
          <w:szCs w:val="21"/>
        </w:rPr>
        <w:t>écart</w:t>
      </w:r>
      <w:r w:rsidR="00747D90" w:rsidRPr="00FF46D6">
        <w:rPr>
          <w:rFonts w:ascii="Verdana Pro Light" w:hAnsi="Verdana Pro Light"/>
          <w:sz w:val="21"/>
          <w:szCs w:val="21"/>
        </w:rPr>
        <w:t xml:space="preserve"> relativement marqu</w:t>
      </w:r>
      <w:r w:rsidR="008A55CA" w:rsidRPr="00FF46D6">
        <w:rPr>
          <w:rFonts w:ascii="Verdana Pro Light" w:hAnsi="Verdana Pro Light"/>
          <w:sz w:val="21"/>
          <w:szCs w:val="21"/>
        </w:rPr>
        <w:t>é</w:t>
      </w:r>
      <w:r w:rsidR="00747D90" w:rsidRPr="00FF46D6">
        <w:rPr>
          <w:rFonts w:ascii="Verdana Pro Light" w:hAnsi="Verdana Pro Light"/>
          <w:sz w:val="21"/>
          <w:szCs w:val="21"/>
        </w:rPr>
        <w:t xml:space="preserve"> entre les scores d’</w:t>
      </w:r>
      <w:r w:rsidR="003A36AB" w:rsidRPr="00FF46D6">
        <w:rPr>
          <w:rFonts w:ascii="Verdana Pro Light" w:hAnsi="Verdana Pro Light"/>
          <w:sz w:val="21"/>
          <w:szCs w:val="21"/>
        </w:rPr>
        <w:t>entraînement</w:t>
      </w:r>
      <w:r w:rsidR="00747D90" w:rsidRPr="00FF46D6">
        <w:rPr>
          <w:rFonts w:ascii="Verdana Pro Light" w:hAnsi="Verdana Pro Light"/>
          <w:sz w:val="21"/>
          <w:szCs w:val="21"/>
        </w:rPr>
        <w:t xml:space="preserve"> et de validation.</w:t>
      </w:r>
    </w:p>
    <w:p w14:paraId="41EA482B" w14:textId="7AF8FD41" w:rsidR="00A900C1" w:rsidRPr="00FF46D6" w:rsidRDefault="00747D90" w:rsidP="00CF78B2">
      <w:pPr>
        <w:ind w:left="142"/>
        <w:jc w:val="center"/>
        <w:rPr>
          <w:rFonts w:ascii="Verdana Pro Light" w:hAnsi="Verdana Pro Light"/>
          <w:sz w:val="21"/>
          <w:szCs w:val="21"/>
        </w:rPr>
      </w:pPr>
      <w:r w:rsidRPr="00FF46D6">
        <w:rPr>
          <w:rFonts w:ascii="Verdana Pro Light" w:hAnsi="Verdana Pro Light"/>
          <w:noProof/>
          <w:sz w:val="21"/>
          <w:szCs w:val="21"/>
        </w:rPr>
        <w:drawing>
          <wp:inline distT="0" distB="0" distL="0" distR="0" wp14:anchorId="5EB850F5" wp14:editId="2311CC17">
            <wp:extent cx="1897956" cy="1480140"/>
            <wp:effectExtent l="0" t="0" r="7620" b="6350"/>
            <wp:docPr id="16609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8841" name=""/>
                    <pic:cNvPicPr/>
                  </pic:nvPicPr>
                  <pic:blipFill>
                    <a:blip r:embed="rId21"/>
                    <a:stretch>
                      <a:fillRect/>
                    </a:stretch>
                  </pic:blipFill>
                  <pic:spPr>
                    <a:xfrm>
                      <a:off x="0" y="0"/>
                      <a:ext cx="1910647" cy="1490037"/>
                    </a:xfrm>
                    <a:prstGeom prst="rect">
                      <a:avLst/>
                    </a:prstGeom>
                  </pic:spPr>
                </pic:pic>
              </a:graphicData>
            </a:graphic>
          </wp:inline>
        </w:drawing>
      </w:r>
    </w:p>
    <w:p w14:paraId="0855E692" w14:textId="742A08B2" w:rsidR="008C113E" w:rsidRPr="00FF46D6" w:rsidRDefault="00DF3805" w:rsidP="00CF78B2">
      <w:pPr>
        <w:ind w:left="142"/>
        <w:jc w:val="both"/>
        <w:rPr>
          <w:rFonts w:ascii="Verdana Pro Light" w:hAnsi="Verdana Pro Light"/>
          <w:sz w:val="21"/>
          <w:szCs w:val="21"/>
        </w:rPr>
      </w:pPr>
      <w:r w:rsidRPr="00FF46D6">
        <w:rPr>
          <w:rFonts w:ascii="Verdana Pro Light" w:hAnsi="Verdana Pro Light"/>
          <w:sz w:val="21"/>
          <w:szCs w:val="21"/>
        </w:rPr>
        <w:t xml:space="preserve">La matrice de confusion </w:t>
      </w:r>
      <w:r w:rsidR="00AC2FCD" w:rsidRPr="00FF46D6">
        <w:rPr>
          <w:rFonts w:ascii="Verdana Pro Light" w:hAnsi="Verdana Pro Light"/>
          <w:sz w:val="21"/>
          <w:szCs w:val="21"/>
        </w:rPr>
        <w:t xml:space="preserve">sur le jeu de test </w:t>
      </w:r>
      <w:r w:rsidRPr="00FF46D6">
        <w:rPr>
          <w:rFonts w:ascii="Verdana Pro Light" w:hAnsi="Verdana Pro Light"/>
          <w:sz w:val="21"/>
          <w:szCs w:val="21"/>
        </w:rPr>
        <w:t xml:space="preserve">met en </w:t>
      </w:r>
      <w:r w:rsidR="006319E8" w:rsidRPr="00FF46D6">
        <w:rPr>
          <w:rFonts w:ascii="Verdana Pro Light" w:hAnsi="Verdana Pro Light"/>
          <w:sz w:val="21"/>
          <w:szCs w:val="21"/>
        </w:rPr>
        <w:t>évidence</w:t>
      </w:r>
      <w:r w:rsidRPr="00FF46D6">
        <w:rPr>
          <w:rFonts w:ascii="Verdana Pro Light" w:hAnsi="Verdana Pro Light"/>
          <w:sz w:val="21"/>
          <w:szCs w:val="21"/>
        </w:rPr>
        <w:t xml:space="preserve"> des performances très </w:t>
      </w:r>
      <w:r w:rsidR="006319E8" w:rsidRPr="00FF46D6">
        <w:rPr>
          <w:rFonts w:ascii="Verdana Pro Light" w:hAnsi="Verdana Pro Light"/>
          <w:sz w:val="21"/>
          <w:szCs w:val="21"/>
        </w:rPr>
        <w:t>inégales</w:t>
      </w:r>
      <w:r w:rsidRPr="00FF46D6">
        <w:rPr>
          <w:rFonts w:ascii="Verdana Pro Light" w:hAnsi="Verdana Pro Light"/>
          <w:sz w:val="21"/>
          <w:szCs w:val="21"/>
        </w:rPr>
        <w:t xml:space="preserve"> du </w:t>
      </w:r>
      <w:r w:rsidR="00FD47B3" w:rsidRPr="00FF46D6">
        <w:rPr>
          <w:rFonts w:ascii="Verdana Pro Light" w:hAnsi="Verdana Pro Light"/>
          <w:sz w:val="21"/>
          <w:szCs w:val="21"/>
        </w:rPr>
        <w:t>modèle</w:t>
      </w:r>
      <w:r w:rsidRPr="00FF46D6">
        <w:rPr>
          <w:rFonts w:ascii="Verdana Pro Light" w:hAnsi="Verdana Pro Light"/>
          <w:sz w:val="21"/>
          <w:szCs w:val="21"/>
        </w:rPr>
        <w:t xml:space="preserve"> selon les classes</w:t>
      </w:r>
      <w:r w:rsidR="008C113E" w:rsidRPr="00FF46D6">
        <w:rPr>
          <w:rFonts w:ascii="Verdana Pro Light" w:hAnsi="Verdana Pro Light"/>
          <w:sz w:val="21"/>
          <w:szCs w:val="21"/>
        </w:rPr>
        <w:t> :</w:t>
      </w:r>
    </w:p>
    <w:p w14:paraId="6823C1BF" w14:textId="7ADD4F8F" w:rsidR="008C113E" w:rsidRPr="00FF46D6" w:rsidRDefault="008C113E" w:rsidP="00CF78B2">
      <w:pPr>
        <w:pStyle w:val="ListParagraph"/>
        <w:numPr>
          <w:ilvl w:val="0"/>
          <w:numId w:val="62"/>
        </w:numPr>
        <w:ind w:left="142" w:firstLine="0"/>
        <w:jc w:val="both"/>
        <w:rPr>
          <w:rFonts w:ascii="Verdana Pro Light" w:hAnsi="Verdana Pro Light"/>
          <w:sz w:val="21"/>
          <w:szCs w:val="21"/>
        </w:rPr>
      </w:pPr>
      <w:r w:rsidRPr="00FF46D6">
        <w:rPr>
          <w:rFonts w:ascii="Verdana Pro Light" w:hAnsi="Verdana Pro Light"/>
          <w:sz w:val="21"/>
          <w:szCs w:val="21"/>
        </w:rPr>
        <w:t xml:space="preserve">Les classes 4 (Home Furnishing) et 6 (Watches) sont parfaitement </w:t>
      </w:r>
      <w:r w:rsidR="006319E8" w:rsidRPr="00FF46D6">
        <w:rPr>
          <w:rFonts w:ascii="Verdana Pro Light" w:hAnsi="Verdana Pro Light"/>
          <w:sz w:val="21"/>
          <w:szCs w:val="21"/>
        </w:rPr>
        <w:t>prédites</w:t>
      </w:r>
      <w:r w:rsidRPr="00FF46D6">
        <w:rPr>
          <w:rFonts w:ascii="Verdana Pro Light" w:hAnsi="Verdana Pro Light"/>
          <w:sz w:val="21"/>
          <w:szCs w:val="21"/>
        </w:rPr>
        <w:t> ;</w:t>
      </w:r>
    </w:p>
    <w:p w14:paraId="5102E2CA" w14:textId="53071A2C" w:rsidR="008C113E" w:rsidRPr="00FF46D6" w:rsidRDefault="008C113E" w:rsidP="00CF78B2">
      <w:pPr>
        <w:pStyle w:val="ListParagraph"/>
        <w:numPr>
          <w:ilvl w:val="0"/>
          <w:numId w:val="62"/>
        </w:numPr>
        <w:ind w:left="142" w:firstLine="0"/>
        <w:jc w:val="both"/>
        <w:rPr>
          <w:rFonts w:ascii="Verdana Pro Light" w:hAnsi="Verdana Pro Light"/>
          <w:sz w:val="21"/>
          <w:szCs w:val="21"/>
        </w:rPr>
      </w:pPr>
      <w:r w:rsidRPr="00FF46D6">
        <w:rPr>
          <w:rFonts w:ascii="Verdana Pro Light" w:hAnsi="Verdana Pro Light"/>
          <w:sz w:val="21"/>
          <w:szCs w:val="21"/>
        </w:rPr>
        <w:t xml:space="preserve">La classe 5 (Kitchen &amp; Dining) est également très bien </w:t>
      </w:r>
      <w:r w:rsidR="006319E8" w:rsidRPr="00FF46D6">
        <w:rPr>
          <w:rFonts w:ascii="Verdana Pro Light" w:hAnsi="Verdana Pro Light"/>
          <w:sz w:val="21"/>
          <w:szCs w:val="21"/>
        </w:rPr>
        <w:t>prédite</w:t>
      </w:r>
      <w:r w:rsidRPr="00FF46D6">
        <w:rPr>
          <w:rFonts w:ascii="Verdana Pro Light" w:hAnsi="Verdana Pro Light"/>
          <w:sz w:val="21"/>
          <w:szCs w:val="21"/>
        </w:rPr>
        <w:t> ;</w:t>
      </w:r>
    </w:p>
    <w:p w14:paraId="7D1E7ED2" w14:textId="3EA88507" w:rsidR="008C113E" w:rsidRPr="00FF46D6" w:rsidRDefault="008C113E" w:rsidP="00CF78B2">
      <w:pPr>
        <w:pStyle w:val="ListParagraph"/>
        <w:numPr>
          <w:ilvl w:val="0"/>
          <w:numId w:val="62"/>
        </w:numPr>
        <w:ind w:left="142" w:firstLine="0"/>
        <w:jc w:val="both"/>
        <w:rPr>
          <w:rFonts w:ascii="Verdana Pro Light" w:hAnsi="Verdana Pro Light"/>
          <w:sz w:val="21"/>
          <w:szCs w:val="21"/>
        </w:rPr>
      </w:pPr>
      <w:r w:rsidRPr="00FF46D6">
        <w:rPr>
          <w:rFonts w:ascii="Verdana Pro Light" w:hAnsi="Verdana Pro Light"/>
          <w:sz w:val="21"/>
          <w:szCs w:val="21"/>
        </w:rPr>
        <w:t xml:space="preserve">Les classes 0 (Baby Care), 1 (Beauty &amp; Personal Care) et 2 sont très mal </w:t>
      </w:r>
      <w:r w:rsidR="006319E8" w:rsidRPr="00FF46D6">
        <w:rPr>
          <w:rFonts w:ascii="Verdana Pro Light" w:hAnsi="Verdana Pro Light"/>
          <w:sz w:val="21"/>
          <w:szCs w:val="21"/>
        </w:rPr>
        <w:t>prédites</w:t>
      </w:r>
      <w:r w:rsidRPr="00FF46D6">
        <w:rPr>
          <w:rFonts w:ascii="Verdana Pro Light" w:hAnsi="Verdana Pro Light"/>
          <w:sz w:val="21"/>
          <w:szCs w:val="21"/>
        </w:rPr>
        <w:t xml:space="preserve"> (environ 30% de </w:t>
      </w:r>
      <w:r w:rsidR="006319E8" w:rsidRPr="00FF46D6">
        <w:rPr>
          <w:rFonts w:ascii="Verdana Pro Light" w:hAnsi="Verdana Pro Light"/>
          <w:sz w:val="21"/>
          <w:szCs w:val="21"/>
        </w:rPr>
        <w:t>prédictions</w:t>
      </w:r>
      <w:r w:rsidRPr="00FF46D6">
        <w:rPr>
          <w:rFonts w:ascii="Verdana Pro Light" w:hAnsi="Verdana Pro Light"/>
          <w:sz w:val="21"/>
          <w:szCs w:val="21"/>
        </w:rPr>
        <w:t xml:space="preserve"> correctes)</w:t>
      </w:r>
      <w:r w:rsidR="00377DD3" w:rsidRPr="00FF46D6">
        <w:rPr>
          <w:rFonts w:ascii="Verdana Pro Light" w:hAnsi="Verdana Pro Light"/>
          <w:sz w:val="21"/>
          <w:szCs w:val="21"/>
        </w:rPr>
        <w:t xml:space="preserve">, étant généralement confondues avec les classes 4 </w:t>
      </w:r>
      <w:r w:rsidR="00FD47B3" w:rsidRPr="00FF46D6">
        <w:rPr>
          <w:rFonts w:ascii="Verdana Pro Light" w:hAnsi="Verdana Pro Light"/>
          <w:sz w:val="21"/>
          <w:szCs w:val="21"/>
        </w:rPr>
        <w:t>à</w:t>
      </w:r>
      <w:r w:rsidR="00377DD3" w:rsidRPr="00FF46D6">
        <w:rPr>
          <w:rFonts w:ascii="Verdana Pro Light" w:hAnsi="Verdana Pro Light"/>
          <w:sz w:val="21"/>
          <w:szCs w:val="21"/>
        </w:rPr>
        <w:t xml:space="preserve"> 6</w:t>
      </w:r>
      <w:r w:rsidRPr="00FF46D6">
        <w:rPr>
          <w:rFonts w:ascii="Verdana Pro Light" w:hAnsi="Verdana Pro Light"/>
          <w:sz w:val="21"/>
          <w:szCs w:val="21"/>
        </w:rPr>
        <w:t> </w:t>
      </w:r>
      <w:r w:rsidR="00377DD3" w:rsidRPr="00FF46D6">
        <w:rPr>
          <w:rFonts w:ascii="Verdana Pro Light" w:hAnsi="Verdana Pro Light"/>
          <w:sz w:val="21"/>
          <w:szCs w:val="21"/>
        </w:rPr>
        <w:t>…</w:t>
      </w:r>
    </w:p>
    <w:p w14:paraId="3E4C0851" w14:textId="2C0DF40C" w:rsidR="00A900C1" w:rsidRPr="00FF46D6" w:rsidRDefault="004B3BA6" w:rsidP="00CF78B2">
      <w:pPr>
        <w:pStyle w:val="ListParagraph"/>
        <w:numPr>
          <w:ilvl w:val="0"/>
          <w:numId w:val="62"/>
        </w:numPr>
        <w:ind w:left="142" w:firstLine="0"/>
        <w:jc w:val="both"/>
        <w:rPr>
          <w:rFonts w:ascii="Verdana Pro Light" w:hAnsi="Verdana Pro Light"/>
          <w:sz w:val="21"/>
          <w:szCs w:val="21"/>
        </w:rPr>
      </w:pPr>
      <w:r w:rsidRPr="00FF46D6">
        <w:rPr>
          <w:rFonts w:ascii="Verdana Pro Light" w:hAnsi="Verdana Pro Light"/>
          <w:sz w:val="21"/>
          <w:szCs w:val="21"/>
        </w:rPr>
        <w:t>…d</w:t>
      </w:r>
      <w:r w:rsidR="00377DD3" w:rsidRPr="00FF46D6">
        <w:rPr>
          <w:rFonts w:ascii="Verdana Pro Light" w:hAnsi="Verdana Pro Light"/>
          <w:sz w:val="21"/>
          <w:szCs w:val="21"/>
        </w:rPr>
        <w:t>e même que l</w:t>
      </w:r>
      <w:r w:rsidR="008C113E" w:rsidRPr="00FF46D6">
        <w:rPr>
          <w:rFonts w:ascii="Verdana Pro Light" w:hAnsi="Verdana Pro Light"/>
          <w:sz w:val="21"/>
          <w:szCs w:val="21"/>
        </w:rPr>
        <w:t>a classe 3 (Home Decor &amp; Festive Needs)</w:t>
      </w:r>
      <w:r w:rsidR="00377DD3" w:rsidRPr="00FF46D6">
        <w:rPr>
          <w:rFonts w:ascii="Verdana Pro Light" w:hAnsi="Verdana Pro Light"/>
          <w:sz w:val="21"/>
          <w:szCs w:val="21"/>
        </w:rPr>
        <w:t>, qui elle n’est en outre</w:t>
      </w:r>
      <w:r w:rsidR="008C113E" w:rsidRPr="00FF46D6">
        <w:rPr>
          <w:rFonts w:ascii="Verdana Pro Light" w:hAnsi="Verdana Pro Light"/>
          <w:sz w:val="21"/>
          <w:szCs w:val="21"/>
        </w:rPr>
        <w:t xml:space="preserve"> jamais correctement </w:t>
      </w:r>
      <w:r w:rsidR="006319E8" w:rsidRPr="00FF46D6">
        <w:rPr>
          <w:rFonts w:ascii="Verdana Pro Light" w:hAnsi="Verdana Pro Light"/>
          <w:sz w:val="21"/>
          <w:szCs w:val="21"/>
        </w:rPr>
        <w:t>prédite</w:t>
      </w:r>
      <w:r w:rsidR="008C113E" w:rsidRPr="00FF46D6">
        <w:rPr>
          <w:rFonts w:ascii="Verdana Pro Light" w:hAnsi="Verdana Pro Light"/>
          <w:sz w:val="21"/>
          <w:szCs w:val="21"/>
        </w:rPr>
        <w:t>.</w:t>
      </w:r>
      <w:r w:rsidR="00DF3805" w:rsidRPr="00FF46D6">
        <w:rPr>
          <w:rFonts w:ascii="Verdana Pro Light" w:hAnsi="Verdana Pro Light"/>
          <w:sz w:val="21"/>
          <w:szCs w:val="21"/>
        </w:rPr>
        <w:t xml:space="preserve"> </w:t>
      </w:r>
    </w:p>
    <w:p w14:paraId="1C708277" w14:textId="09BEE841" w:rsidR="00A900C1" w:rsidRPr="00FF46D6" w:rsidRDefault="006319E8" w:rsidP="00CF78B2">
      <w:pPr>
        <w:pStyle w:val="Heading2"/>
        <w:ind w:left="142"/>
        <w:rPr>
          <w:rFonts w:ascii="Verdana Pro Light" w:hAnsi="Verdana Pro Light"/>
          <w:color w:val="7F7F7F" w:themeColor="text1" w:themeTint="80"/>
          <w:sz w:val="24"/>
          <w:szCs w:val="24"/>
        </w:rPr>
      </w:pPr>
      <w:bookmarkStart w:id="7" w:name="_Toc203832663"/>
      <w:r w:rsidRPr="00FF46D6">
        <w:rPr>
          <w:rFonts w:ascii="Verdana Pro Light" w:hAnsi="Verdana Pro Light"/>
          <w:color w:val="7F7F7F" w:themeColor="text1" w:themeTint="80"/>
          <w:sz w:val="24"/>
          <w:szCs w:val="24"/>
        </w:rPr>
        <w:lastRenderedPageBreak/>
        <w:t>Résultats</w:t>
      </w:r>
      <w:r w:rsidR="00A900C1" w:rsidRPr="00FF46D6">
        <w:rPr>
          <w:rFonts w:ascii="Verdana Pro Light" w:hAnsi="Verdana Pro Light"/>
          <w:color w:val="7F7F7F" w:themeColor="text1" w:themeTint="80"/>
          <w:sz w:val="24"/>
          <w:szCs w:val="24"/>
        </w:rPr>
        <w:t xml:space="preserve"> </w:t>
      </w:r>
      <w:r w:rsidR="00730841" w:rsidRPr="00FF46D6">
        <w:rPr>
          <w:rFonts w:ascii="Verdana Pro Light" w:hAnsi="Verdana Pro Light"/>
          <w:color w:val="7F7F7F" w:themeColor="text1" w:themeTint="80"/>
          <w:sz w:val="24"/>
          <w:szCs w:val="24"/>
        </w:rPr>
        <w:t>obtenus avec</w:t>
      </w:r>
      <w:r w:rsidR="00A900C1" w:rsidRPr="00FF46D6">
        <w:rPr>
          <w:rFonts w:ascii="Verdana Pro Light" w:hAnsi="Verdana Pro Light"/>
          <w:color w:val="7F7F7F" w:themeColor="text1" w:themeTint="80"/>
          <w:sz w:val="24"/>
          <w:szCs w:val="24"/>
        </w:rPr>
        <w:t xml:space="preserve"> MobileViTv2</w:t>
      </w:r>
      <w:bookmarkEnd w:id="7"/>
    </w:p>
    <w:p w14:paraId="48ACE016" w14:textId="599BBA41" w:rsidR="00BA30A3" w:rsidRPr="00FF46D6" w:rsidRDefault="00FA57D8" w:rsidP="00E96A78">
      <w:pPr>
        <w:pStyle w:val="ListParagraph"/>
        <w:ind w:left="2410"/>
        <w:jc w:val="both"/>
        <w:rPr>
          <w:rFonts w:ascii="Verdana Pro Light" w:hAnsi="Verdana Pro Light"/>
          <w:sz w:val="21"/>
          <w:szCs w:val="21"/>
        </w:rPr>
      </w:pPr>
      <w:r w:rsidRPr="00FF46D6">
        <w:rPr>
          <w:rFonts w:ascii="Verdana Pro Light" w:hAnsi="Verdana Pro Light"/>
          <w:noProof/>
          <w:sz w:val="21"/>
          <w:szCs w:val="21"/>
        </w:rPr>
        <w:drawing>
          <wp:inline distT="0" distB="0" distL="0" distR="0" wp14:anchorId="4394E12D" wp14:editId="15E93E1E">
            <wp:extent cx="1744276" cy="1394767"/>
            <wp:effectExtent l="0" t="0" r="8890" b="0"/>
            <wp:docPr id="3159654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5448" name="Picture 1" descr="A graph of a graph&#10;&#10;AI-generated content may be incorrect."/>
                    <pic:cNvPicPr/>
                  </pic:nvPicPr>
                  <pic:blipFill>
                    <a:blip r:embed="rId22"/>
                    <a:stretch>
                      <a:fillRect/>
                    </a:stretch>
                  </pic:blipFill>
                  <pic:spPr>
                    <a:xfrm>
                      <a:off x="0" y="0"/>
                      <a:ext cx="1773249" cy="1417935"/>
                    </a:xfrm>
                    <a:prstGeom prst="rect">
                      <a:avLst/>
                    </a:prstGeom>
                  </pic:spPr>
                </pic:pic>
              </a:graphicData>
            </a:graphic>
          </wp:inline>
        </w:drawing>
      </w:r>
      <w:r w:rsidRPr="00FF46D6">
        <w:rPr>
          <w:rFonts w:ascii="Verdana Pro Light" w:hAnsi="Verdana Pro Light"/>
          <w:noProof/>
          <w:sz w:val="21"/>
          <w:szCs w:val="21"/>
        </w:rPr>
        <w:drawing>
          <wp:inline distT="0" distB="0" distL="0" distR="0" wp14:anchorId="1F788D22" wp14:editId="2A1AE84D">
            <wp:extent cx="1733874" cy="1390810"/>
            <wp:effectExtent l="0" t="0" r="0" b="0"/>
            <wp:docPr id="3306510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102" name="Picture 1" descr="A graph with blue and orange lines&#10;&#10;AI-generated content may be incorrect."/>
                    <pic:cNvPicPr/>
                  </pic:nvPicPr>
                  <pic:blipFill>
                    <a:blip r:embed="rId23"/>
                    <a:stretch>
                      <a:fillRect/>
                    </a:stretch>
                  </pic:blipFill>
                  <pic:spPr>
                    <a:xfrm>
                      <a:off x="0" y="0"/>
                      <a:ext cx="1767981" cy="1418169"/>
                    </a:xfrm>
                    <a:prstGeom prst="rect">
                      <a:avLst/>
                    </a:prstGeom>
                  </pic:spPr>
                </pic:pic>
              </a:graphicData>
            </a:graphic>
          </wp:inline>
        </w:drawing>
      </w:r>
    </w:p>
    <w:p w14:paraId="4CB5DDF4" w14:textId="0DE8AD27" w:rsidR="00BA30A3" w:rsidRPr="00FF46D6" w:rsidRDefault="008F3EC5" w:rsidP="00CF78B2">
      <w:pPr>
        <w:ind w:left="142"/>
        <w:jc w:val="center"/>
        <w:rPr>
          <w:rFonts w:ascii="Verdana Pro Light" w:hAnsi="Verdana Pro Light"/>
          <w:sz w:val="21"/>
          <w:szCs w:val="21"/>
        </w:rPr>
      </w:pPr>
      <w:r w:rsidRPr="00FF46D6">
        <w:rPr>
          <w:rFonts w:ascii="Verdana Pro Light" w:hAnsi="Verdana Pro Light"/>
          <w:b/>
          <w:bCs/>
          <w:sz w:val="21"/>
          <w:szCs w:val="21"/>
          <w:u w:val="single"/>
        </w:rPr>
        <w:t>Fit time :</w:t>
      </w:r>
      <w:r w:rsidRPr="00FF46D6">
        <w:rPr>
          <w:rFonts w:ascii="Verdana Pro Light" w:hAnsi="Verdana Pro Light"/>
          <w:sz w:val="21"/>
          <w:szCs w:val="21"/>
        </w:rPr>
        <w:t xml:space="preserve"> 23.13 secondes</w:t>
      </w:r>
    </w:p>
    <w:p w14:paraId="7CD1B52F" w14:textId="749BDA03" w:rsidR="00BA30A3" w:rsidRPr="00FF46D6" w:rsidRDefault="006D5F8F" w:rsidP="00CF78B2">
      <w:pPr>
        <w:ind w:left="142"/>
        <w:jc w:val="both"/>
        <w:rPr>
          <w:rFonts w:ascii="Verdana Pro Light" w:hAnsi="Verdana Pro Light"/>
          <w:sz w:val="21"/>
          <w:szCs w:val="21"/>
        </w:rPr>
      </w:pPr>
      <w:r w:rsidRPr="00FF46D6">
        <w:rPr>
          <w:rFonts w:ascii="Verdana Pro Light" w:hAnsi="Verdana Pro Light"/>
          <w:sz w:val="21"/>
          <w:szCs w:val="21"/>
        </w:rPr>
        <w:t>Les courbes d’</w:t>
      </w:r>
      <w:r w:rsidR="003A36AB" w:rsidRPr="00FF46D6">
        <w:rPr>
          <w:rFonts w:ascii="Verdana Pro Light" w:hAnsi="Verdana Pro Light"/>
          <w:sz w:val="21"/>
          <w:szCs w:val="21"/>
        </w:rPr>
        <w:t>entraînement</w:t>
      </w:r>
      <w:r w:rsidRPr="00FF46D6">
        <w:rPr>
          <w:rFonts w:ascii="Verdana Pro Light" w:hAnsi="Verdana Pro Light"/>
          <w:sz w:val="21"/>
          <w:szCs w:val="21"/>
        </w:rPr>
        <w:t xml:space="preserve"> et de validation ne montrent pas de surapprentissage marqu</w:t>
      </w:r>
      <w:r w:rsidR="004B3BA6" w:rsidRPr="00FF46D6">
        <w:rPr>
          <w:rFonts w:ascii="Verdana Pro Light" w:hAnsi="Verdana Pro Light"/>
          <w:sz w:val="21"/>
          <w:szCs w:val="21"/>
        </w:rPr>
        <w:t>é</w:t>
      </w:r>
      <w:r w:rsidRPr="00FF46D6">
        <w:rPr>
          <w:rFonts w:ascii="Verdana Pro Light" w:hAnsi="Verdana Pro Light"/>
          <w:sz w:val="21"/>
          <w:szCs w:val="21"/>
        </w:rPr>
        <w:t xml:space="preserve"> pour MobileViTv2 ; les deux courbes diminuent progressivement avec le nombre d’epochs et la courbe de validation est relativement proche de celle d’</w:t>
      </w:r>
      <w:r w:rsidR="003A36AB" w:rsidRPr="00FF46D6">
        <w:rPr>
          <w:rFonts w:ascii="Verdana Pro Light" w:hAnsi="Verdana Pro Light"/>
          <w:sz w:val="21"/>
          <w:szCs w:val="21"/>
        </w:rPr>
        <w:t>entraînement</w:t>
      </w:r>
      <w:r w:rsidR="00747D90" w:rsidRPr="00FF46D6">
        <w:rPr>
          <w:rFonts w:ascii="Verdana Pro Light" w:hAnsi="Verdana Pro Light"/>
          <w:sz w:val="21"/>
          <w:szCs w:val="21"/>
        </w:rPr>
        <w:t xml:space="preserve">, </w:t>
      </w:r>
      <w:r w:rsidR="006319E8" w:rsidRPr="00FF46D6">
        <w:rPr>
          <w:rFonts w:ascii="Verdana Pro Light" w:hAnsi="Verdana Pro Light"/>
          <w:sz w:val="21"/>
          <w:szCs w:val="21"/>
        </w:rPr>
        <w:t>suggérant</w:t>
      </w:r>
      <w:r w:rsidR="00747D90" w:rsidRPr="00FF46D6">
        <w:rPr>
          <w:rFonts w:ascii="Verdana Pro Light" w:hAnsi="Verdana Pro Light"/>
          <w:sz w:val="21"/>
          <w:szCs w:val="21"/>
        </w:rPr>
        <w:t xml:space="preserve"> une bonne capacite de généralisation des résultats du </w:t>
      </w:r>
      <w:r w:rsidR="006319E8" w:rsidRPr="00FF46D6">
        <w:rPr>
          <w:rFonts w:ascii="Verdana Pro Light" w:hAnsi="Verdana Pro Light"/>
          <w:sz w:val="21"/>
          <w:szCs w:val="21"/>
        </w:rPr>
        <w:t>modèle</w:t>
      </w:r>
      <w:r w:rsidR="00747D90" w:rsidRPr="00FF46D6">
        <w:rPr>
          <w:rFonts w:ascii="Verdana Pro Light" w:hAnsi="Verdana Pro Light"/>
          <w:sz w:val="21"/>
          <w:szCs w:val="21"/>
        </w:rPr>
        <w:t xml:space="preserve">. </w:t>
      </w:r>
    </w:p>
    <w:p w14:paraId="65DB3EDC" w14:textId="4CFD6556" w:rsidR="008F3EC5" w:rsidRPr="00FF46D6" w:rsidRDefault="008F3EC5" w:rsidP="00CF78B2">
      <w:pPr>
        <w:ind w:left="142"/>
        <w:jc w:val="center"/>
        <w:rPr>
          <w:rFonts w:ascii="Verdana Pro Light" w:hAnsi="Verdana Pro Light"/>
          <w:sz w:val="21"/>
          <w:szCs w:val="21"/>
        </w:rPr>
      </w:pPr>
      <w:r w:rsidRPr="00FF46D6">
        <w:rPr>
          <w:rFonts w:ascii="Verdana Pro Light" w:hAnsi="Verdana Pro Light"/>
          <w:noProof/>
          <w:sz w:val="21"/>
          <w:szCs w:val="21"/>
        </w:rPr>
        <w:drawing>
          <wp:inline distT="0" distB="0" distL="0" distR="0" wp14:anchorId="30258503" wp14:editId="1408B700">
            <wp:extent cx="1867220" cy="1439147"/>
            <wp:effectExtent l="0" t="0" r="0" b="8890"/>
            <wp:docPr id="2128419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1938" name="Picture 1" descr="A graph of a graph&#10;&#10;AI-generated content may be incorrect."/>
                    <pic:cNvPicPr/>
                  </pic:nvPicPr>
                  <pic:blipFill>
                    <a:blip r:embed="rId24"/>
                    <a:stretch>
                      <a:fillRect/>
                    </a:stretch>
                  </pic:blipFill>
                  <pic:spPr>
                    <a:xfrm>
                      <a:off x="0" y="0"/>
                      <a:ext cx="1891617" cy="1457951"/>
                    </a:xfrm>
                    <a:prstGeom prst="rect">
                      <a:avLst/>
                    </a:prstGeom>
                  </pic:spPr>
                </pic:pic>
              </a:graphicData>
            </a:graphic>
          </wp:inline>
        </w:drawing>
      </w:r>
    </w:p>
    <w:p w14:paraId="252947FB" w14:textId="7CE04A2B" w:rsidR="00A900C1" w:rsidRPr="00FF46D6" w:rsidRDefault="00ED3562" w:rsidP="00CF78B2">
      <w:pPr>
        <w:ind w:left="142"/>
        <w:jc w:val="both"/>
        <w:rPr>
          <w:rFonts w:ascii="Verdana Pro Light" w:hAnsi="Verdana Pro Light"/>
          <w:sz w:val="21"/>
          <w:szCs w:val="21"/>
        </w:rPr>
      </w:pPr>
      <w:r w:rsidRPr="00FF46D6">
        <w:rPr>
          <w:rFonts w:ascii="Verdana Pro Light" w:hAnsi="Verdana Pro Light"/>
          <w:sz w:val="21"/>
          <w:szCs w:val="21"/>
        </w:rPr>
        <w:t xml:space="preserve">La matrice de confusion sur le jeu de test </w:t>
      </w:r>
      <w:r w:rsidR="00397F24" w:rsidRPr="00FF46D6">
        <w:rPr>
          <w:rFonts w:ascii="Verdana Pro Light" w:hAnsi="Verdana Pro Light"/>
          <w:sz w:val="21"/>
          <w:szCs w:val="21"/>
        </w:rPr>
        <w:t xml:space="preserve">confirme ce résultat et </w:t>
      </w:r>
      <w:r w:rsidRPr="00FF46D6">
        <w:rPr>
          <w:rFonts w:ascii="Verdana Pro Light" w:hAnsi="Verdana Pro Light"/>
          <w:sz w:val="21"/>
          <w:szCs w:val="21"/>
        </w:rPr>
        <w:t xml:space="preserve">met en </w:t>
      </w:r>
      <w:r w:rsidR="006319E8" w:rsidRPr="00FF46D6">
        <w:rPr>
          <w:rFonts w:ascii="Verdana Pro Light" w:hAnsi="Verdana Pro Light"/>
          <w:sz w:val="21"/>
          <w:szCs w:val="21"/>
        </w:rPr>
        <w:t>évidence</w:t>
      </w:r>
      <w:r w:rsidRPr="00FF46D6">
        <w:rPr>
          <w:rFonts w:ascii="Verdana Pro Light" w:hAnsi="Verdana Pro Light"/>
          <w:sz w:val="21"/>
          <w:szCs w:val="21"/>
        </w:rPr>
        <w:t xml:space="preserve"> des </w:t>
      </w:r>
      <w:r w:rsidR="00FD47B3" w:rsidRPr="00FF46D6">
        <w:rPr>
          <w:rFonts w:ascii="Verdana Pro Light" w:hAnsi="Verdana Pro Light"/>
          <w:sz w:val="21"/>
          <w:szCs w:val="21"/>
        </w:rPr>
        <w:t>prédictions</w:t>
      </w:r>
      <w:r w:rsidRPr="00FF46D6">
        <w:rPr>
          <w:rFonts w:ascii="Verdana Pro Light" w:hAnsi="Verdana Pro Light"/>
          <w:sz w:val="21"/>
          <w:szCs w:val="21"/>
        </w:rPr>
        <w:t xml:space="preserve"> d’une </w:t>
      </w:r>
      <w:r w:rsidR="006319E8" w:rsidRPr="00FF46D6">
        <w:rPr>
          <w:rFonts w:ascii="Verdana Pro Light" w:hAnsi="Verdana Pro Light"/>
          <w:sz w:val="21"/>
          <w:szCs w:val="21"/>
        </w:rPr>
        <w:t>qualité</w:t>
      </w:r>
      <w:r w:rsidRPr="00FF46D6">
        <w:rPr>
          <w:rFonts w:ascii="Verdana Pro Light" w:hAnsi="Verdana Pro Light"/>
          <w:sz w:val="21"/>
          <w:szCs w:val="21"/>
        </w:rPr>
        <w:t xml:space="preserve"> beaucoup plus homogène</w:t>
      </w:r>
      <w:r w:rsidR="00F451C7">
        <w:rPr>
          <w:rFonts w:ascii="Verdana Pro Light" w:hAnsi="Verdana Pro Light"/>
          <w:sz w:val="21"/>
          <w:szCs w:val="21"/>
        </w:rPr>
        <w:t xml:space="preserve"> qu’avec ResNet50</w:t>
      </w:r>
      <w:r w:rsidRPr="00FF46D6">
        <w:rPr>
          <w:rFonts w:ascii="Verdana Pro Light" w:hAnsi="Verdana Pro Light"/>
          <w:sz w:val="21"/>
          <w:szCs w:val="21"/>
        </w:rPr>
        <w:t xml:space="preserve">, toutes les classes étant </w:t>
      </w:r>
      <w:r w:rsidR="006319E8" w:rsidRPr="00FF46D6">
        <w:rPr>
          <w:rFonts w:ascii="Verdana Pro Light" w:hAnsi="Verdana Pro Light"/>
          <w:sz w:val="21"/>
          <w:szCs w:val="21"/>
        </w:rPr>
        <w:t>prédites</w:t>
      </w:r>
      <w:r w:rsidRPr="00FF46D6">
        <w:rPr>
          <w:rFonts w:ascii="Verdana Pro Light" w:hAnsi="Verdana Pro Light"/>
          <w:sz w:val="21"/>
          <w:szCs w:val="21"/>
        </w:rPr>
        <w:t xml:space="preserve"> correctement au moins 2 fois sur 3. La classe 0 (Baby Care) est la moins bien </w:t>
      </w:r>
      <w:r w:rsidR="006319E8" w:rsidRPr="00FF46D6">
        <w:rPr>
          <w:rFonts w:ascii="Verdana Pro Light" w:hAnsi="Verdana Pro Light"/>
          <w:sz w:val="21"/>
          <w:szCs w:val="21"/>
        </w:rPr>
        <w:t>prédite</w:t>
      </w:r>
      <w:r w:rsidRPr="00FF46D6">
        <w:rPr>
          <w:rFonts w:ascii="Verdana Pro Light" w:hAnsi="Verdana Pro Light"/>
          <w:sz w:val="21"/>
          <w:szCs w:val="21"/>
        </w:rPr>
        <w:t xml:space="preserve"> ici ; la mieux (et parfaitement) </w:t>
      </w:r>
      <w:r w:rsidR="006319E8" w:rsidRPr="00FF46D6">
        <w:rPr>
          <w:rFonts w:ascii="Verdana Pro Light" w:hAnsi="Verdana Pro Light"/>
          <w:sz w:val="21"/>
          <w:szCs w:val="21"/>
        </w:rPr>
        <w:t>prédit</w:t>
      </w:r>
      <w:r w:rsidR="004B3BA6" w:rsidRPr="00FF46D6">
        <w:rPr>
          <w:rFonts w:ascii="Verdana Pro Light" w:hAnsi="Verdana Pro Light"/>
          <w:sz w:val="21"/>
          <w:szCs w:val="21"/>
        </w:rPr>
        <w:t>e</w:t>
      </w:r>
      <w:r w:rsidRPr="00FF46D6">
        <w:rPr>
          <w:rFonts w:ascii="Verdana Pro Light" w:hAnsi="Verdana Pro Light"/>
          <w:sz w:val="21"/>
          <w:szCs w:val="21"/>
        </w:rPr>
        <w:t xml:space="preserve"> est la classe 5 (Kitchen &amp; Dining).</w:t>
      </w:r>
    </w:p>
    <w:p w14:paraId="6D91C7C3" w14:textId="6C64C6DA" w:rsidR="00126729" w:rsidRPr="00FF46D6" w:rsidRDefault="00126729" w:rsidP="00CF78B2">
      <w:pPr>
        <w:ind w:left="142"/>
        <w:jc w:val="both"/>
        <w:rPr>
          <w:rFonts w:ascii="Verdana Pro Light" w:hAnsi="Verdana Pro Light"/>
          <w:sz w:val="21"/>
          <w:szCs w:val="21"/>
        </w:rPr>
      </w:pPr>
      <w:r w:rsidRPr="00FF46D6">
        <w:rPr>
          <w:rFonts w:ascii="Verdana Pro Light" w:hAnsi="Verdana Pro Light"/>
          <w:sz w:val="21"/>
          <w:szCs w:val="21"/>
        </w:rPr>
        <w:t xml:space="preserve">MobileViTv2 </w:t>
      </w:r>
      <w:r w:rsidR="004B3BA6" w:rsidRPr="00FF46D6">
        <w:rPr>
          <w:rFonts w:ascii="Verdana Pro Light" w:hAnsi="Verdana Pro Light"/>
          <w:sz w:val="21"/>
          <w:szCs w:val="21"/>
        </w:rPr>
        <w:t xml:space="preserve">a donc </w:t>
      </w:r>
      <w:r w:rsidRPr="00FF46D6">
        <w:rPr>
          <w:rFonts w:ascii="Verdana Pro Light" w:hAnsi="Verdana Pro Light"/>
          <w:sz w:val="21"/>
          <w:szCs w:val="21"/>
        </w:rPr>
        <w:t>surpass</w:t>
      </w:r>
      <w:r w:rsidR="004B3BA6" w:rsidRPr="00FF46D6">
        <w:rPr>
          <w:rFonts w:ascii="Verdana Pro Light" w:hAnsi="Verdana Pro Light"/>
          <w:sz w:val="21"/>
          <w:szCs w:val="21"/>
        </w:rPr>
        <w:t>é</w:t>
      </w:r>
      <w:r w:rsidRPr="00FF46D6">
        <w:rPr>
          <w:rFonts w:ascii="Verdana Pro Light" w:hAnsi="Verdana Pro Light"/>
          <w:sz w:val="21"/>
          <w:szCs w:val="21"/>
        </w:rPr>
        <w:t xml:space="preserve"> ResNet50 en termes de F1-score sur les ensembles de validation et de test</w:t>
      </w:r>
      <w:r w:rsidR="00A171E2" w:rsidRPr="00FF46D6">
        <w:rPr>
          <w:rFonts w:ascii="Verdana Pro Light" w:hAnsi="Verdana Pro Light"/>
          <w:sz w:val="21"/>
          <w:szCs w:val="21"/>
        </w:rPr>
        <w:t>, tout en nécessitant un temps d</w:t>
      </w:r>
      <w:r w:rsidRPr="00FF46D6">
        <w:rPr>
          <w:rFonts w:ascii="Verdana Pro Light" w:hAnsi="Verdana Pro Light"/>
          <w:sz w:val="21"/>
          <w:szCs w:val="21"/>
        </w:rPr>
        <w:t xml:space="preserve">’entraînement </w:t>
      </w:r>
      <w:r w:rsidR="00A171E2" w:rsidRPr="00FF46D6">
        <w:rPr>
          <w:rFonts w:ascii="Verdana Pro Light" w:hAnsi="Verdana Pro Light"/>
          <w:sz w:val="21"/>
          <w:szCs w:val="21"/>
        </w:rPr>
        <w:t>divis</w:t>
      </w:r>
      <w:r w:rsidR="001813B7" w:rsidRPr="00FF46D6">
        <w:rPr>
          <w:rFonts w:ascii="Verdana Pro Light" w:hAnsi="Verdana Pro Light"/>
          <w:sz w:val="21"/>
          <w:szCs w:val="21"/>
        </w:rPr>
        <w:t>é</w:t>
      </w:r>
      <w:r w:rsidR="00A171E2" w:rsidRPr="00FF46D6">
        <w:rPr>
          <w:rFonts w:ascii="Verdana Pro Light" w:hAnsi="Verdana Pro Light"/>
          <w:sz w:val="21"/>
          <w:szCs w:val="21"/>
        </w:rPr>
        <w:t xml:space="preserve"> par 4</w:t>
      </w:r>
      <w:r w:rsidRPr="00FF46D6">
        <w:rPr>
          <w:rFonts w:ascii="Verdana Pro Light" w:hAnsi="Verdana Pro Light"/>
          <w:sz w:val="21"/>
          <w:szCs w:val="21"/>
        </w:rPr>
        <w:t>.</w:t>
      </w:r>
      <w:r w:rsidR="00A171E2" w:rsidRPr="00FF46D6">
        <w:rPr>
          <w:rFonts w:ascii="Verdana Pro Light" w:hAnsi="Verdana Pro Light"/>
          <w:sz w:val="21"/>
          <w:szCs w:val="21"/>
        </w:rPr>
        <w:t xml:space="preserve"> </w:t>
      </w:r>
      <w:r w:rsidRPr="00FF46D6">
        <w:rPr>
          <w:rFonts w:ascii="Verdana Pro Light" w:hAnsi="Verdana Pro Light"/>
          <w:sz w:val="21"/>
          <w:szCs w:val="21"/>
        </w:rPr>
        <w:t>Ces observations</w:t>
      </w:r>
      <w:r w:rsidR="00397F24" w:rsidRPr="00FF46D6">
        <w:rPr>
          <w:rFonts w:ascii="Verdana Pro Light" w:hAnsi="Verdana Pro Light"/>
          <w:sz w:val="21"/>
          <w:szCs w:val="21"/>
        </w:rPr>
        <w:t xml:space="preserve"> empiriques</w:t>
      </w:r>
      <w:r w:rsidRPr="00FF46D6">
        <w:rPr>
          <w:rFonts w:ascii="Verdana Pro Light" w:hAnsi="Verdana Pro Light"/>
          <w:sz w:val="21"/>
          <w:szCs w:val="21"/>
        </w:rPr>
        <w:t xml:space="preserve"> sont cohérentes avec la littérature </w:t>
      </w:r>
      <w:r w:rsidR="00FD47B3" w:rsidRPr="00FF46D6">
        <w:rPr>
          <w:rFonts w:ascii="Verdana Pro Light" w:hAnsi="Verdana Pro Light"/>
          <w:sz w:val="21"/>
          <w:szCs w:val="21"/>
        </w:rPr>
        <w:t>scientifique</w:t>
      </w:r>
      <w:r w:rsidR="00FD47B3" w:rsidRPr="00FF46D6">
        <w:rPr>
          <w:rFonts w:ascii="Verdana Pro Light" w:hAnsi="Verdana Pro Light" w:cs="Arial"/>
          <w:sz w:val="21"/>
          <w:szCs w:val="21"/>
        </w:rPr>
        <w:t>,</w:t>
      </w:r>
      <w:r w:rsidR="00A171E2" w:rsidRPr="00FF46D6">
        <w:rPr>
          <w:rFonts w:ascii="Verdana Pro Light" w:hAnsi="Verdana Pro Light" w:cs="Arial"/>
          <w:sz w:val="21"/>
          <w:szCs w:val="21"/>
        </w:rPr>
        <w:t xml:space="preserve"> </w:t>
      </w:r>
      <w:r w:rsidRPr="00FF46D6">
        <w:rPr>
          <w:rFonts w:ascii="Verdana Pro Light" w:hAnsi="Verdana Pro Light"/>
          <w:sz w:val="21"/>
          <w:szCs w:val="21"/>
        </w:rPr>
        <w:t>MobileViTv2</w:t>
      </w:r>
      <w:r w:rsidR="00A171E2" w:rsidRPr="00FF46D6">
        <w:rPr>
          <w:rFonts w:ascii="Verdana Pro Light" w:hAnsi="Verdana Pro Light"/>
          <w:sz w:val="21"/>
          <w:szCs w:val="21"/>
        </w:rPr>
        <w:t xml:space="preserve"> </w:t>
      </w:r>
      <w:r w:rsidR="00397F24" w:rsidRPr="00FF46D6">
        <w:rPr>
          <w:rFonts w:ascii="Verdana Pro Light" w:hAnsi="Verdana Pro Light"/>
          <w:sz w:val="21"/>
          <w:szCs w:val="21"/>
        </w:rPr>
        <w:t>étant conçu</w:t>
      </w:r>
      <w:r w:rsidR="00A171E2" w:rsidRPr="00FF46D6">
        <w:rPr>
          <w:rFonts w:ascii="Verdana Pro Light" w:hAnsi="Verdana Pro Light"/>
          <w:sz w:val="21"/>
          <w:szCs w:val="21"/>
        </w:rPr>
        <w:t xml:space="preserve"> </w:t>
      </w:r>
      <w:r w:rsidR="00397F24" w:rsidRPr="00FF46D6">
        <w:rPr>
          <w:rFonts w:ascii="Verdana Pro Light" w:hAnsi="Verdana Pro Light"/>
          <w:sz w:val="21"/>
          <w:szCs w:val="21"/>
        </w:rPr>
        <w:t xml:space="preserve">pour offrir un </w:t>
      </w:r>
      <w:r w:rsidRPr="00FF46D6">
        <w:rPr>
          <w:rFonts w:ascii="Verdana Pro Light" w:hAnsi="Verdana Pro Light"/>
          <w:sz w:val="21"/>
          <w:szCs w:val="21"/>
        </w:rPr>
        <w:t>compromis optimal entre performance et efficacit</w:t>
      </w:r>
      <w:r w:rsidRPr="00FF46D6">
        <w:rPr>
          <w:rFonts w:ascii="Verdana Pro Light" w:hAnsi="Verdana Pro Light" w:cs="Aptos"/>
          <w:sz w:val="21"/>
          <w:szCs w:val="21"/>
        </w:rPr>
        <w:t>é</w:t>
      </w:r>
      <w:r w:rsidR="00A171E2" w:rsidRPr="00FF46D6">
        <w:rPr>
          <w:rFonts w:ascii="Verdana Pro Light" w:hAnsi="Verdana Pro Light" w:cs="Aptos"/>
          <w:sz w:val="21"/>
          <w:szCs w:val="21"/>
        </w:rPr>
        <w:t xml:space="preserve"> sur les jeux d’</w:t>
      </w:r>
      <w:r w:rsidR="003A36AB" w:rsidRPr="00FF46D6">
        <w:rPr>
          <w:rFonts w:ascii="Verdana Pro Light" w:hAnsi="Verdana Pro Light" w:cs="Aptos"/>
          <w:sz w:val="21"/>
          <w:szCs w:val="21"/>
        </w:rPr>
        <w:t>entraînement</w:t>
      </w:r>
      <w:r w:rsidR="00A171E2" w:rsidRPr="00FF46D6">
        <w:rPr>
          <w:rFonts w:ascii="Verdana Pro Light" w:hAnsi="Verdana Pro Light" w:cs="Aptos"/>
          <w:sz w:val="21"/>
          <w:szCs w:val="21"/>
        </w:rPr>
        <w:t xml:space="preserve"> de taille restreinte</w:t>
      </w:r>
      <w:r w:rsidR="00ED70F2" w:rsidRPr="00FF46D6">
        <w:rPr>
          <w:rFonts w:ascii="Verdana Pro Light" w:hAnsi="Verdana Pro Light" w:cs="Aptos"/>
          <w:sz w:val="21"/>
          <w:szCs w:val="21"/>
        </w:rPr>
        <w:t xml:space="preserve"> en environnement de ressources contraintes</w:t>
      </w:r>
      <w:r w:rsidRPr="00FF46D6">
        <w:rPr>
          <w:rFonts w:ascii="Verdana Pro Light" w:hAnsi="Verdana Pro Light"/>
          <w:sz w:val="21"/>
          <w:szCs w:val="21"/>
        </w:rPr>
        <w:t>.</w:t>
      </w:r>
    </w:p>
    <w:p w14:paraId="3F6F394D" w14:textId="095490BE" w:rsidR="00A06DDA" w:rsidRPr="00FF46D6" w:rsidRDefault="00A06DDA" w:rsidP="00CF78B2">
      <w:pPr>
        <w:pStyle w:val="Heading1"/>
        <w:ind w:left="142"/>
        <w:rPr>
          <w:rFonts w:ascii="Verdana Pro Light" w:hAnsi="Verdana Pro Light"/>
          <w:color w:val="7F7F7F" w:themeColor="text1" w:themeTint="80"/>
          <w:sz w:val="28"/>
          <w:szCs w:val="28"/>
        </w:rPr>
      </w:pPr>
      <w:bookmarkStart w:id="8" w:name="_Toc203832664"/>
      <w:r w:rsidRPr="00FF46D6">
        <w:rPr>
          <w:rFonts w:ascii="Verdana Pro Light" w:hAnsi="Verdana Pro Light"/>
          <w:color w:val="7F7F7F" w:themeColor="text1" w:themeTint="80"/>
          <w:sz w:val="28"/>
          <w:szCs w:val="28"/>
        </w:rPr>
        <w:t>Feature importance</w:t>
      </w:r>
      <w:bookmarkEnd w:id="8"/>
    </w:p>
    <w:p w14:paraId="46049B2C" w14:textId="52139FAA" w:rsidR="00A06DDA" w:rsidRPr="00FF46D6" w:rsidRDefault="00A06DDA" w:rsidP="00CF78B2">
      <w:pPr>
        <w:pStyle w:val="Heading2"/>
        <w:ind w:left="142"/>
        <w:rPr>
          <w:rFonts w:ascii="Verdana Pro Light" w:hAnsi="Verdana Pro Light"/>
          <w:color w:val="7F7F7F" w:themeColor="text1" w:themeTint="80"/>
          <w:sz w:val="24"/>
          <w:szCs w:val="24"/>
        </w:rPr>
      </w:pPr>
      <w:bookmarkStart w:id="9" w:name="_Toc203832665"/>
      <w:r w:rsidRPr="00FF46D6">
        <w:rPr>
          <w:rFonts w:ascii="Verdana Pro Light" w:hAnsi="Verdana Pro Light"/>
          <w:color w:val="7F7F7F" w:themeColor="text1" w:themeTint="80"/>
          <w:sz w:val="24"/>
          <w:szCs w:val="24"/>
        </w:rPr>
        <w:t>Feature importance globale</w:t>
      </w:r>
      <w:bookmarkEnd w:id="9"/>
    </w:p>
    <w:p w14:paraId="323D62AB" w14:textId="278D3D25" w:rsidR="00A06DDA" w:rsidRPr="00FF46D6" w:rsidRDefault="00A171E2" w:rsidP="00CF78B2">
      <w:pPr>
        <w:ind w:left="142"/>
        <w:jc w:val="both"/>
        <w:rPr>
          <w:rFonts w:ascii="Verdana Pro Light" w:hAnsi="Verdana Pro Light"/>
          <w:sz w:val="21"/>
          <w:szCs w:val="21"/>
        </w:rPr>
      </w:pPr>
      <w:r w:rsidRPr="00FF46D6">
        <w:rPr>
          <w:rFonts w:ascii="Verdana Pro Light" w:hAnsi="Verdana Pro Light"/>
          <w:sz w:val="21"/>
          <w:szCs w:val="21"/>
        </w:rPr>
        <w:t>L’</w:t>
      </w:r>
      <w:r w:rsidR="006319E8" w:rsidRPr="00FF46D6">
        <w:rPr>
          <w:rFonts w:ascii="Verdana Pro Light" w:hAnsi="Verdana Pro Light"/>
          <w:sz w:val="21"/>
          <w:szCs w:val="21"/>
        </w:rPr>
        <w:t>étude</w:t>
      </w:r>
      <w:r w:rsidRPr="00FF46D6">
        <w:rPr>
          <w:rFonts w:ascii="Verdana Pro Light" w:hAnsi="Verdana Pro Light"/>
          <w:sz w:val="21"/>
          <w:szCs w:val="21"/>
        </w:rPr>
        <w:t xml:space="preserve"> de la feature importance globale sur les </w:t>
      </w:r>
      <w:r w:rsidR="006319E8" w:rsidRPr="00FF46D6">
        <w:rPr>
          <w:rFonts w:ascii="Verdana Pro Light" w:hAnsi="Verdana Pro Light"/>
          <w:sz w:val="21"/>
          <w:szCs w:val="21"/>
        </w:rPr>
        <w:t>modèles</w:t>
      </w:r>
      <w:r w:rsidRPr="00FF46D6">
        <w:rPr>
          <w:rFonts w:ascii="Verdana Pro Light" w:hAnsi="Verdana Pro Light"/>
          <w:sz w:val="21"/>
          <w:szCs w:val="21"/>
        </w:rPr>
        <w:t xml:space="preserve"> de classification d’images </w:t>
      </w:r>
      <w:r w:rsidR="00D01C5B" w:rsidRPr="00FF46D6">
        <w:rPr>
          <w:rFonts w:ascii="Verdana Pro Light" w:hAnsi="Verdana Pro Light"/>
          <w:sz w:val="21"/>
          <w:szCs w:val="21"/>
        </w:rPr>
        <w:t xml:space="preserve">avec des packages comme SHAP </w:t>
      </w:r>
      <w:r w:rsidRPr="00FF46D6">
        <w:rPr>
          <w:rFonts w:ascii="Verdana Pro Light" w:hAnsi="Verdana Pro Light"/>
          <w:sz w:val="21"/>
          <w:szCs w:val="21"/>
        </w:rPr>
        <w:t xml:space="preserve">offre peu de </w:t>
      </w:r>
      <w:r w:rsidR="006319E8" w:rsidRPr="00FF46D6">
        <w:rPr>
          <w:rFonts w:ascii="Verdana Pro Light" w:hAnsi="Verdana Pro Light"/>
          <w:sz w:val="21"/>
          <w:szCs w:val="21"/>
        </w:rPr>
        <w:t>données</w:t>
      </w:r>
      <w:r w:rsidRPr="00FF46D6">
        <w:rPr>
          <w:rFonts w:ascii="Verdana Pro Light" w:hAnsi="Verdana Pro Light"/>
          <w:sz w:val="21"/>
          <w:szCs w:val="21"/>
        </w:rPr>
        <w:t xml:space="preserve"> </w:t>
      </w:r>
      <w:r w:rsidR="00FD47B3" w:rsidRPr="00FF46D6">
        <w:rPr>
          <w:rFonts w:ascii="Verdana Pro Light" w:hAnsi="Verdana Pro Light"/>
          <w:sz w:val="21"/>
          <w:szCs w:val="21"/>
        </w:rPr>
        <w:t>interprétables</w:t>
      </w:r>
      <w:r w:rsidRPr="00FF46D6">
        <w:rPr>
          <w:rFonts w:ascii="Verdana Pro Light" w:hAnsi="Verdana Pro Light"/>
          <w:sz w:val="21"/>
          <w:szCs w:val="21"/>
        </w:rPr>
        <w:t xml:space="preserve">, étant </w:t>
      </w:r>
      <w:r w:rsidR="00FD47B3" w:rsidRPr="00FF46D6">
        <w:rPr>
          <w:rFonts w:ascii="Verdana Pro Light" w:hAnsi="Verdana Pro Light"/>
          <w:sz w:val="21"/>
          <w:szCs w:val="21"/>
        </w:rPr>
        <w:t>attribuée</w:t>
      </w:r>
      <w:r w:rsidRPr="00FF46D6">
        <w:rPr>
          <w:rFonts w:ascii="Verdana Pro Light" w:hAnsi="Verdana Pro Light"/>
          <w:sz w:val="21"/>
          <w:szCs w:val="21"/>
        </w:rPr>
        <w:t xml:space="preserve"> au niveau de l’</w:t>
      </w:r>
      <w:r w:rsidR="006319E8" w:rsidRPr="00FF46D6">
        <w:rPr>
          <w:rFonts w:ascii="Verdana Pro Light" w:hAnsi="Verdana Pro Light"/>
          <w:sz w:val="21"/>
          <w:szCs w:val="21"/>
        </w:rPr>
        <w:t>unité</w:t>
      </w:r>
      <w:r w:rsidRPr="00FF46D6">
        <w:rPr>
          <w:rFonts w:ascii="Verdana Pro Light" w:hAnsi="Verdana Pro Light"/>
          <w:sz w:val="21"/>
          <w:szCs w:val="21"/>
        </w:rPr>
        <w:t xml:space="preserve"> de </w:t>
      </w:r>
      <w:r w:rsidR="00FD47B3" w:rsidRPr="00FF46D6">
        <w:rPr>
          <w:rFonts w:ascii="Verdana Pro Light" w:hAnsi="Verdana Pro Light"/>
          <w:sz w:val="21"/>
          <w:szCs w:val="21"/>
        </w:rPr>
        <w:t>représentation</w:t>
      </w:r>
      <w:r w:rsidRPr="00FF46D6">
        <w:rPr>
          <w:rFonts w:ascii="Verdana Pro Light" w:hAnsi="Verdana Pro Light"/>
          <w:sz w:val="21"/>
          <w:szCs w:val="21"/>
        </w:rPr>
        <w:t xml:space="preserve"> qu’est le pixel</w:t>
      </w:r>
      <w:r w:rsidR="00B9299C" w:rsidRPr="00FF46D6">
        <w:rPr>
          <w:rFonts w:ascii="Verdana Pro Light" w:hAnsi="Verdana Pro Light"/>
          <w:sz w:val="21"/>
          <w:szCs w:val="21"/>
        </w:rPr>
        <w:t xml:space="preserve"> du patch d’entrée</w:t>
      </w:r>
      <w:r w:rsidRPr="00FF46D6">
        <w:rPr>
          <w:rFonts w:ascii="Verdana Pro Light" w:hAnsi="Verdana Pro Light"/>
          <w:sz w:val="21"/>
          <w:szCs w:val="21"/>
        </w:rPr>
        <w:t>.</w:t>
      </w:r>
    </w:p>
    <w:p w14:paraId="42570F25" w14:textId="0FEE2465" w:rsidR="00A171E2" w:rsidRPr="00FF46D6" w:rsidRDefault="00FF46D6" w:rsidP="00582143">
      <w:pPr>
        <w:ind w:left="142"/>
        <w:jc w:val="center"/>
        <w:rPr>
          <w:rFonts w:ascii="Verdana Pro Light" w:hAnsi="Verdana Pro Light"/>
          <w:sz w:val="21"/>
          <w:szCs w:val="21"/>
        </w:rPr>
      </w:pPr>
      <w:r>
        <w:rPr>
          <w:rFonts w:ascii="Verdana Pro Light" w:hAnsi="Verdana Pro Light"/>
          <w:noProof/>
          <w:sz w:val="21"/>
          <w:szCs w:val="21"/>
        </w:rPr>
        <w:lastRenderedPageBreak/>
        <mc:AlternateContent>
          <mc:Choice Requires="wps">
            <w:drawing>
              <wp:anchor distT="0" distB="0" distL="114300" distR="114300" simplePos="0" relativeHeight="251697152" behindDoc="0" locked="0" layoutInCell="1" allowOverlap="1" wp14:anchorId="33ED8579" wp14:editId="2E2BB8FA">
                <wp:simplePos x="0" y="0"/>
                <wp:positionH relativeFrom="column">
                  <wp:posOffset>40801</wp:posOffset>
                </wp:positionH>
                <wp:positionV relativeFrom="paragraph">
                  <wp:posOffset>2056</wp:posOffset>
                </wp:positionV>
                <wp:extent cx="6586780" cy="2743200"/>
                <wp:effectExtent l="0" t="0" r="24130" b="19050"/>
                <wp:wrapNone/>
                <wp:docPr id="433179316" name="Rectangle 11"/>
                <wp:cNvGraphicFramePr/>
                <a:graphic xmlns:a="http://schemas.openxmlformats.org/drawingml/2006/main">
                  <a:graphicData uri="http://schemas.microsoft.com/office/word/2010/wordprocessingShape">
                    <wps:wsp>
                      <wps:cNvSpPr/>
                      <wps:spPr>
                        <a:xfrm>
                          <a:off x="0" y="0"/>
                          <a:ext cx="6586780" cy="2743200"/>
                        </a:xfrm>
                        <a:prstGeom prst="rect">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1A7AB" id="Rectangle 11" o:spid="_x0000_s1026" style="position:absolute;margin-left:3.2pt;margin-top:.15pt;width:518.65pt;height:3in;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" filled="f" strokecolor="#030e13 [484]" strokeweight=".5pt"/>
            </w:pict>
          </mc:Fallback>
        </mc:AlternateContent>
      </w:r>
      <w:r w:rsidR="00110244" w:rsidRPr="00FF46D6">
        <w:rPr>
          <w:rFonts w:ascii="Verdana Pro Light" w:hAnsi="Verdana Pro Light"/>
          <w:noProof/>
          <w:sz w:val="21"/>
          <w:szCs w:val="21"/>
        </w:rPr>
        <mc:AlternateContent>
          <mc:Choice Requires="wps">
            <w:drawing>
              <wp:anchor distT="45720" distB="45720" distL="114300" distR="114300" simplePos="0" relativeHeight="251659264" behindDoc="0" locked="0" layoutInCell="1" allowOverlap="1" wp14:anchorId="0B9B2894" wp14:editId="40A3ED03">
                <wp:simplePos x="0" y="0"/>
                <wp:positionH relativeFrom="column">
                  <wp:posOffset>2736215</wp:posOffset>
                </wp:positionH>
                <wp:positionV relativeFrom="paragraph">
                  <wp:posOffset>502920</wp:posOffset>
                </wp:positionV>
                <wp:extent cx="3195955" cy="1539240"/>
                <wp:effectExtent l="0" t="0" r="4445"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539240"/>
                        </a:xfrm>
                        <a:prstGeom prst="rect">
                          <a:avLst/>
                        </a:prstGeom>
                        <a:solidFill>
                          <a:srgbClr val="FFFFFF"/>
                        </a:solidFill>
                        <a:ln w="9525">
                          <a:noFill/>
                          <a:miter lim="800000"/>
                          <a:headEnd/>
                          <a:tailEnd/>
                        </a:ln>
                      </wps:spPr>
                      <wps:txbx>
                        <w:txbxContent>
                          <w:p w14:paraId="0659D35F" w14:textId="31D352C4" w:rsidR="00110244" w:rsidRPr="00FF46D6" w:rsidRDefault="00110244" w:rsidP="00110244">
                            <w:pPr>
                              <w:jc w:val="both"/>
                              <w:rPr>
                                <w:rFonts w:ascii="Verdana Pro Light" w:hAnsi="Verdana Pro Light"/>
                                <w:sz w:val="16"/>
                                <w:szCs w:val="16"/>
                              </w:rPr>
                            </w:pPr>
                            <w:r w:rsidRPr="00FF46D6">
                              <w:rPr>
                                <w:rFonts w:ascii="Verdana Pro Light" w:hAnsi="Verdana Pro Light"/>
                                <w:sz w:val="16"/>
                                <w:szCs w:val="16"/>
                              </w:rPr>
                              <w:t>L’exemple ci-contre pris sur les 20 premier pixels montre par exemple que les pixels en seconde et quatrième a sixième positions sont clairement attribu</w:t>
                            </w:r>
                            <w:r w:rsidR="00D01C5B" w:rsidRPr="00FF46D6">
                              <w:rPr>
                                <w:rFonts w:ascii="Verdana Pro Light" w:hAnsi="Verdana Pro Light"/>
                                <w:sz w:val="16"/>
                                <w:szCs w:val="16"/>
                              </w:rPr>
                              <w:t>é</w:t>
                            </w:r>
                            <w:r w:rsidRPr="00FF46D6">
                              <w:rPr>
                                <w:rFonts w:ascii="Verdana Pro Light" w:hAnsi="Verdana Pro Light"/>
                                <w:sz w:val="16"/>
                                <w:szCs w:val="16"/>
                              </w:rPr>
                              <w:t>s à la classe 3, alors que le pixel en avant dernière position est attribué à la classe 4.</w:t>
                            </w:r>
                          </w:p>
                          <w:p w14:paraId="017F4E98" w14:textId="617F72FD" w:rsidR="00110244" w:rsidRPr="00FF46D6" w:rsidRDefault="00110244" w:rsidP="00110244">
                            <w:pPr>
                              <w:jc w:val="both"/>
                              <w:rPr>
                                <w:sz w:val="16"/>
                                <w:szCs w:val="16"/>
                              </w:rPr>
                            </w:pPr>
                            <w:r w:rsidRPr="00FF46D6">
                              <w:rPr>
                                <w:rFonts w:ascii="Verdana Pro Light" w:hAnsi="Verdana Pro Light"/>
                                <w:sz w:val="16"/>
                                <w:szCs w:val="16"/>
                              </w:rPr>
                              <w:t xml:space="preserve">C’est donc un outil peu informatif ici en l’absence de mapping des pixels </w:t>
                            </w:r>
                            <w:r w:rsidR="00B9299C" w:rsidRPr="00FF46D6">
                              <w:rPr>
                                <w:rFonts w:ascii="Verdana Pro Light" w:hAnsi="Verdana Pro Light"/>
                                <w:sz w:val="16"/>
                                <w:szCs w:val="16"/>
                              </w:rPr>
                              <w:t xml:space="preserve">aux patches et </w:t>
                            </w:r>
                            <w:r w:rsidRPr="00FF46D6">
                              <w:rPr>
                                <w:rFonts w:ascii="Verdana Pro Light" w:hAnsi="Verdana Pro Light"/>
                                <w:sz w:val="16"/>
                                <w:szCs w:val="16"/>
                              </w:rPr>
                              <w:t>aux images auxquelles ils appartiennent.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B2894" id="_x0000_s1028" type="#_x0000_t202" style="position:absolute;left:0;text-align:left;margin-left:215.45pt;margin-top:39.6pt;width:251.65pt;height:12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" stroked="f">
                <v:textbox>
                  <w:txbxContent>
                    <w:p w14:paraId="0659D35F" w14:textId="31D352C4" w:rsidR="00110244" w:rsidRPr="00FF46D6" w:rsidRDefault="00110244" w:rsidP="00110244">
                      <w:pPr>
                        <w:jc w:val="both"/>
                        <w:rPr>
                          <w:rFonts w:ascii="Verdana Pro Light" w:hAnsi="Verdana Pro Light"/>
                          <w:sz w:val="16"/>
                          <w:szCs w:val="16"/>
                        </w:rPr>
                      </w:pPr>
                      <w:r w:rsidRPr="00FF46D6">
                        <w:rPr>
                          <w:rFonts w:ascii="Verdana Pro Light" w:hAnsi="Verdana Pro Light"/>
                          <w:sz w:val="16"/>
                          <w:szCs w:val="16"/>
                        </w:rPr>
                        <w:t>L’exemple ci-contre pris sur les 20 premier pixels montre par exemple que les pixels en seconde et quatrième a sixième positions sont clairement attribu</w:t>
                      </w:r>
                      <w:r w:rsidR="00D01C5B" w:rsidRPr="00FF46D6">
                        <w:rPr>
                          <w:rFonts w:ascii="Verdana Pro Light" w:hAnsi="Verdana Pro Light"/>
                          <w:sz w:val="16"/>
                          <w:szCs w:val="16"/>
                        </w:rPr>
                        <w:t>é</w:t>
                      </w:r>
                      <w:r w:rsidRPr="00FF46D6">
                        <w:rPr>
                          <w:rFonts w:ascii="Verdana Pro Light" w:hAnsi="Verdana Pro Light"/>
                          <w:sz w:val="16"/>
                          <w:szCs w:val="16"/>
                        </w:rPr>
                        <w:t>s à la classe 3, alors que le pixel en avant dernière position est attribué à la classe 4.</w:t>
                      </w:r>
                    </w:p>
                    <w:p w14:paraId="017F4E98" w14:textId="617F72FD" w:rsidR="00110244" w:rsidRPr="00FF46D6" w:rsidRDefault="00110244" w:rsidP="00110244">
                      <w:pPr>
                        <w:jc w:val="both"/>
                        <w:rPr>
                          <w:sz w:val="16"/>
                          <w:szCs w:val="16"/>
                        </w:rPr>
                      </w:pPr>
                      <w:r w:rsidRPr="00FF46D6">
                        <w:rPr>
                          <w:rFonts w:ascii="Verdana Pro Light" w:hAnsi="Verdana Pro Light"/>
                          <w:sz w:val="16"/>
                          <w:szCs w:val="16"/>
                        </w:rPr>
                        <w:t xml:space="preserve">C’est donc un outil peu informatif ici en l’absence de mapping des pixels </w:t>
                      </w:r>
                      <w:r w:rsidR="00B9299C" w:rsidRPr="00FF46D6">
                        <w:rPr>
                          <w:rFonts w:ascii="Verdana Pro Light" w:hAnsi="Verdana Pro Light"/>
                          <w:sz w:val="16"/>
                          <w:szCs w:val="16"/>
                        </w:rPr>
                        <w:t xml:space="preserve">aux patches et </w:t>
                      </w:r>
                      <w:r w:rsidRPr="00FF46D6">
                        <w:rPr>
                          <w:rFonts w:ascii="Verdana Pro Light" w:hAnsi="Verdana Pro Light"/>
                          <w:sz w:val="16"/>
                          <w:szCs w:val="16"/>
                        </w:rPr>
                        <w:t>aux images auxquelles ils appartiennent.</w:t>
                      </w:r>
                    </w:p>
                  </w:txbxContent>
                </v:textbox>
                <w10:wrap type="square"/>
              </v:shape>
            </w:pict>
          </mc:Fallback>
        </mc:AlternateContent>
      </w:r>
      <w:r w:rsidR="00A171E2" w:rsidRPr="00FF46D6">
        <w:rPr>
          <w:rFonts w:ascii="Verdana Pro Light" w:hAnsi="Verdana Pro Light"/>
          <w:noProof/>
          <w:sz w:val="21"/>
          <w:szCs w:val="21"/>
        </w:rPr>
        <w:drawing>
          <wp:inline distT="0" distB="0" distL="0" distR="0" wp14:anchorId="66F81703" wp14:editId="080ED7CB">
            <wp:extent cx="2234317" cy="2580215"/>
            <wp:effectExtent l="0" t="0" r="0" b="0"/>
            <wp:docPr id="63598594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5947" name="Picture 1" descr="A graph of different colored squares&#10;&#10;AI-generated content may be incorrect."/>
                    <pic:cNvPicPr/>
                  </pic:nvPicPr>
                  <pic:blipFill>
                    <a:blip r:embed="rId25"/>
                    <a:stretch>
                      <a:fillRect/>
                    </a:stretch>
                  </pic:blipFill>
                  <pic:spPr>
                    <a:xfrm>
                      <a:off x="0" y="0"/>
                      <a:ext cx="2256521" cy="2605856"/>
                    </a:xfrm>
                    <a:prstGeom prst="rect">
                      <a:avLst/>
                    </a:prstGeom>
                  </pic:spPr>
                </pic:pic>
              </a:graphicData>
            </a:graphic>
          </wp:inline>
        </w:drawing>
      </w:r>
    </w:p>
    <w:p w14:paraId="7EA067F4" w14:textId="047F8D7C" w:rsidR="00A06DDA" w:rsidRPr="00695DE1" w:rsidRDefault="00A06DDA" w:rsidP="00CF78B2">
      <w:pPr>
        <w:ind w:left="142"/>
        <w:jc w:val="both"/>
        <w:rPr>
          <w:rFonts w:ascii="Verdana Pro Light" w:hAnsi="Verdana Pro Light"/>
          <w:sz w:val="8"/>
          <w:szCs w:val="8"/>
        </w:rPr>
      </w:pPr>
    </w:p>
    <w:p w14:paraId="76B9D454" w14:textId="170E153E" w:rsidR="00A06DDA" w:rsidRPr="00FF46D6" w:rsidRDefault="00A06DDA" w:rsidP="00CF78B2">
      <w:pPr>
        <w:pStyle w:val="Heading2"/>
        <w:ind w:left="142"/>
        <w:rPr>
          <w:rFonts w:ascii="Verdana Pro Light" w:hAnsi="Verdana Pro Light"/>
          <w:color w:val="7F7F7F" w:themeColor="text1" w:themeTint="80"/>
          <w:sz w:val="24"/>
          <w:szCs w:val="24"/>
        </w:rPr>
      </w:pPr>
      <w:bookmarkStart w:id="10" w:name="_Toc203832666"/>
      <w:r w:rsidRPr="00FF46D6">
        <w:rPr>
          <w:rFonts w:ascii="Verdana Pro Light" w:hAnsi="Verdana Pro Light"/>
          <w:color w:val="7F7F7F" w:themeColor="text1" w:themeTint="80"/>
          <w:sz w:val="24"/>
          <w:szCs w:val="24"/>
        </w:rPr>
        <w:t>Feature importance locale</w:t>
      </w:r>
      <w:bookmarkEnd w:id="10"/>
    </w:p>
    <w:p w14:paraId="06A774F2" w14:textId="3DF6FF72" w:rsidR="000321AC" w:rsidRPr="00FF46D6" w:rsidRDefault="00FF46D6" w:rsidP="00CF78B2">
      <w:pPr>
        <w:ind w:left="142"/>
        <w:jc w:val="both"/>
        <w:rPr>
          <w:rFonts w:ascii="Verdana Pro Light" w:hAnsi="Verdana Pro Light"/>
          <w:sz w:val="21"/>
          <w:szCs w:val="21"/>
        </w:rPr>
      </w:pPr>
      <w:r>
        <w:rPr>
          <w:rFonts w:ascii="Verdana Pro Light" w:hAnsi="Verdana Pro Light"/>
          <w:noProof/>
          <w:sz w:val="21"/>
          <w:szCs w:val="21"/>
        </w:rPr>
        <mc:AlternateContent>
          <mc:Choice Requires="wps">
            <w:drawing>
              <wp:anchor distT="0" distB="0" distL="114300" distR="114300" simplePos="0" relativeHeight="251699200" behindDoc="0" locked="0" layoutInCell="1" allowOverlap="1" wp14:anchorId="198BE78C" wp14:editId="4A988823">
                <wp:simplePos x="0" y="0"/>
                <wp:positionH relativeFrom="column">
                  <wp:posOffset>79364</wp:posOffset>
                </wp:positionH>
                <wp:positionV relativeFrom="paragraph">
                  <wp:posOffset>986155</wp:posOffset>
                </wp:positionV>
                <wp:extent cx="6586780" cy="2882685"/>
                <wp:effectExtent l="0" t="0" r="24130" b="13335"/>
                <wp:wrapNone/>
                <wp:docPr id="1625285751" name="Rectangle 11"/>
                <wp:cNvGraphicFramePr/>
                <a:graphic xmlns:a="http://schemas.openxmlformats.org/drawingml/2006/main">
                  <a:graphicData uri="http://schemas.microsoft.com/office/word/2010/wordprocessingShape">
                    <wps:wsp>
                      <wps:cNvSpPr/>
                      <wps:spPr>
                        <a:xfrm>
                          <a:off x="0" y="0"/>
                          <a:ext cx="6586780" cy="2882685"/>
                        </a:xfrm>
                        <a:prstGeom prst="rect">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B29B5A" id="Rectangle 11" o:spid="_x0000_s1026" style="position:absolute;margin-left:6.25pt;margin-top:77.65pt;width:518.65pt;height:2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" filled="f" strokecolor="#030e13 [484]" strokeweight=".5pt"/>
            </w:pict>
          </mc:Fallback>
        </mc:AlternateContent>
      </w:r>
      <w:r w:rsidR="00A171E2" w:rsidRPr="00FF46D6">
        <w:rPr>
          <w:rFonts w:ascii="Verdana Pro Light" w:hAnsi="Verdana Pro Light"/>
          <w:sz w:val="21"/>
          <w:szCs w:val="21"/>
        </w:rPr>
        <w:t>L’</w:t>
      </w:r>
      <w:r w:rsidR="006319E8" w:rsidRPr="00FF46D6">
        <w:rPr>
          <w:rFonts w:ascii="Verdana Pro Light" w:hAnsi="Verdana Pro Light"/>
          <w:sz w:val="21"/>
          <w:szCs w:val="21"/>
        </w:rPr>
        <w:t>étude</w:t>
      </w:r>
      <w:r w:rsidR="00A171E2" w:rsidRPr="00FF46D6">
        <w:rPr>
          <w:rFonts w:ascii="Verdana Pro Light" w:hAnsi="Verdana Pro Light"/>
          <w:sz w:val="21"/>
          <w:szCs w:val="21"/>
        </w:rPr>
        <w:t xml:space="preserve"> d’un exemple de feature importance locale fournit des informations plus facilement exploitables </w:t>
      </w:r>
      <w:r w:rsidR="000321AC" w:rsidRPr="00FF46D6">
        <w:rPr>
          <w:rFonts w:ascii="Verdana Pro Light" w:hAnsi="Verdana Pro Light"/>
          <w:sz w:val="21"/>
          <w:szCs w:val="21"/>
        </w:rPr>
        <w:t xml:space="preserve">pour la compréhension des résultats. En reprenant l’exemple de l’image f4d4c2eec77732f56e47722d7a355f2b.jpg qui appartient </w:t>
      </w:r>
      <w:r w:rsidR="00FD47B3" w:rsidRPr="00FF46D6">
        <w:rPr>
          <w:rFonts w:ascii="Verdana Pro Light" w:hAnsi="Verdana Pro Light"/>
          <w:sz w:val="21"/>
          <w:szCs w:val="21"/>
        </w:rPr>
        <w:t>à</w:t>
      </w:r>
      <w:r w:rsidR="000321AC" w:rsidRPr="00FF46D6">
        <w:rPr>
          <w:rFonts w:ascii="Verdana Pro Light" w:hAnsi="Verdana Pro Light"/>
          <w:sz w:val="21"/>
          <w:szCs w:val="21"/>
        </w:rPr>
        <w:t xml:space="preserve"> la classe 3 (Home Decor &amp; </w:t>
      </w:r>
      <w:r w:rsidR="006319E8" w:rsidRPr="00FF46D6">
        <w:rPr>
          <w:rFonts w:ascii="Verdana Pro Light" w:hAnsi="Verdana Pro Light"/>
          <w:sz w:val="21"/>
          <w:szCs w:val="21"/>
        </w:rPr>
        <w:t>Festive</w:t>
      </w:r>
      <w:r w:rsidR="000321AC" w:rsidRPr="00FF46D6">
        <w:rPr>
          <w:rFonts w:ascii="Verdana Pro Light" w:hAnsi="Verdana Pro Light"/>
          <w:sz w:val="21"/>
          <w:szCs w:val="21"/>
        </w:rPr>
        <w:t xml:space="preserve"> Needs)</w:t>
      </w:r>
      <w:r w:rsidR="00A15E16" w:rsidRPr="00FF46D6">
        <w:rPr>
          <w:rFonts w:ascii="Verdana Pro Light" w:hAnsi="Verdana Pro Light"/>
          <w:sz w:val="21"/>
          <w:szCs w:val="21"/>
        </w:rPr>
        <w:t xml:space="preserve"> et qui a été correctement prédite par le modèle</w:t>
      </w:r>
      <w:r w:rsidR="00EB1D5D" w:rsidRPr="00FF46D6">
        <w:rPr>
          <w:rFonts w:ascii="Verdana Pro Light" w:hAnsi="Verdana Pro Light"/>
          <w:sz w:val="21"/>
          <w:szCs w:val="21"/>
        </w:rPr>
        <w:t>, il est possible de visualiser les zones critiques</w:t>
      </w:r>
      <w:r w:rsidR="00A15E16" w:rsidRPr="00FF46D6">
        <w:rPr>
          <w:rFonts w:ascii="Verdana Pro Light" w:hAnsi="Verdana Pro Light"/>
          <w:sz w:val="21"/>
          <w:szCs w:val="21"/>
        </w:rPr>
        <w:t xml:space="preserve"> pour la prédiction</w:t>
      </w:r>
      <w:r w:rsidR="000321AC" w:rsidRPr="00FF46D6">
        <w:rPr>
          <w:rFonts w:ascii="Verdana Pro Light" w:hAnsi="Verdana Pro Light"/>
          <w:sz w:val="21"/>
          <w:szCs w:val="21"/>
        </w:rPr>
        <w:t> :</w:t>
      </w:r>
    </w:p>
    <w:p w14:paraId="1CD516DB" w14:textId="43F600E2" w:rsidR="00A06DDA" w:rsidRPr="00FF46D6" w:rsidRDefault="005C536D" w:rsidP="00026F3D">
      <w:pPr>
        <w:ind w:left="1134" w:right="-421"/>
        <w:jc w:val="both"/>
        <w:rPr>
          <w:rFonts w:ascii="Verdana Pro Light" w:hAnsi="Verdana Pro Light"/>
          <w:sz w:val="21"/>
          <w:szCs w:val="21"/>
        </w:rPr>
      </w:pPr>
      <w:r w:rsidRPr="00FF46D6">
        <w:rPr>
          <w:rFonts w:ascii="Verdana Pro Light" w:hAnsi="Verdana Pro Light"/>
          <w:noProof/>
          <w:sz w:val="21"/>
          <w:szCs w:val="21"/>
        </w:rPr>
        <w:drawing>
          <wp:inline distT="0" distB="0" distL="0" distR="0" wp14:anchorId="44E87230" wp14:editId="79C495FA">
            <wp:extent cx="1637968" cy="1792077"/>
            <wp:effectExtent l="0" t="0" r="635" b="0"/>
            <wp:docPr id="8" name="Picture 7" descr="A gold statue of a buddha sitting in a lotus pose&#10;&#10;AI-generated content may be incorrect.">
              <a:extLst xmlns:a="http://schemas.openxmlformats.org/drawingml/2006/main">
                <a:ext uri="{FF2B5EF4-FFF2-40B4-BE49-F238E27FC236}">
                  <a16:creationId xmlns:a16="http://schemas.microsoft.com/office/drawing/2014/main" id="{CA1C8402-4702-92D6-AEB2-90242F7A8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old statue of a buddha sitting in a lotus pose&#10;&#10;AI-generated content may be incorrect.">
                      <a:extLst>
                        <a:ext uri="{FF2B5EF4-FFF2-40B4-BE49-F238E27FC236}">
                          <a16:creationId xmlns:a16="http://schemas.microsoft.com/office/drawing/2014/main" id="{CA1C8402-4702-92D6-AEB2-90242F7A84F5}"/>
                        </a:ext>
                      </a:extLst>
                    </pic:cNvPr>
                    <pic:cNvPicPr>
                      <a:picLocks noChangeAspect="1"/>
                    </pic:cNvPicPr>
                  </pic:nvPicPr>
                  <pic:blipFill>
                    <a:blip r:embed="rId26"/>
                    <a:stretch>
                      <a:fillRect/>
                    </a:stretch>
                  </pic:blipFill>
                  <pic:spPr>
                    <a:xfrm>
                      <a:off x="0" y="0"/>
                      <a:ext cx="1644384" cy="1799097"/>
                    </a:xfrm>
                    <a:prstGeom prst="rect">
                      <a:avLst/>
                    </a:prstGeom>
                  </pic:spPr>
                </pic:pic>
              </a:graphicData>
            </a:graphic>
          </wp:inline>
        </w:drawing>
      </w:r>
      <w:r w:rsidR="000321AC" w:rsidRPr="00FF46D6">
        <w:rPr>
          <w:rFonts w:ascii="Verdana Pro Light" w:hAnsi="Verdana Pro Light"/>
          <w:noProof/>
          <w:sz w:val="21"/>
          <w:szCs w:val="21"/>
        </w:rPr>
        <w:drawing>
          <wp:inline distT="0" distB="0" distL="0" distR="0" wp14:anchorId="4DF65CC8" wp14:editId="67609724">
            <wp:extent cx="1661159" cy="1812898"/>
            <wp:effectExtent l="0" t="0" r="0" b="0"/>
            <wp:docPr id="154104026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0268" name="Picture 1" descr="A screenshot of a cell phone&#10;&#10;AI-generated content may be incorrect."/>
                    <pic:cNvPicPr/>
                  </pic:nvPicPr>
                  <pic:blipFill>
                    <a:blip r:embed="rId27"/>
                    <a:stretch>
                      <a:fillRect/>
                    </a:stretch>
                  </pic:blipFill>
                  <pic:spPr>
                    <a:xfrm>
                      <a:off x="0" y="0"/>
                      <a:ext cx="1676311" cy="1829434"/>
                    </a:xfrm>
                    <a:prstGeom prst="rect">
                      <a:avLst/>
                    </a:prstGeom>
                  </pic:spPr>
                </pic:pic>
              </a:graphicData>
            </a:graphic>
          </wp:inline>
        </w:drawing>
      </w:r>
      <w:r w:rsidR="000321AC" w:rsidRPr="00FF46D6">
        <w:rPr>
          <w:rFonts w:ascii="Verdana Pro Light" w:hAnsi="Verdana Pro Light"/>
          <w:noProof/>
          <w:sz w:val="21"/>
          <w:szCs w:val="21"/>
        </w:rPr>
        <w:drawing>
          <wp:inline distT="0" distB="0" distL="0" distR="0" wp14:anchorId="6C73A5A6" wp14:editId="7C9142A9">
            <wp:extent cx="1728165" cy="1733385"/>
            <wp:effectExtent l="0" t="0" r="5715" b="635"/>
            <wp:docPr id="1317196819" name="Picture 1" descr="A colorful statue of a buddh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6819" name="Picture 1" descr="A colorful statue of a buddha&#10;&#10;AI-generated content may be incorrect."/>
                    <pic:cNvPicPr/>
                  </pic:nvPicPr>
                  <pic:blipFill>
                    <a:blip r:embed="rId28"/>
                    <a:stretch>
                      <a:fillRect/>
                    </a:stretch>
                  </pic:blipFill>
                  <pic:spPr>
                    <a:xfrm>
                      <a:off x="0" y="0"/>
                      <a:ext cx="1746643" cy="1751919"/>
                    </a:xfrm>
                    <a:prstGeom prst="rect">
                      <a:avLst/>
                    </a:prstGeom>
                  </pic:spPr>
                </pic:pic>
              </a:graphicData>
            </a:graphic>
          </wp:inline>
        </w:drawing>
      </w:r>
    </w:p>
    <w:p w14:paraId="503CC9FF" w14:textId="5F43A381" w:rsidR="000321AC" w:rsidRPr="00FF46D6" w:rsidRDefault="000321AC" w:rsidP="00026F3D">
      <w:pPr>
        <w:tabs>
          <w:tab w:val="left" w:pos="3686"/>
        </w:tabs>
        <w:ind w:left="3544"/>
        <w:jc w:val="both"/>
        <w:rPr>
          <w:rFonts w:ascii="Verdana Pro Light" w:hAnsi="Verdana Pro Light"/>
          <w:sz w:val="21"/>
          <w:szCs w:val="21"/>
        </w:rPr>
      </w:pPr>
      <w:r w:rsidRPr="00FF46D6">
        <w:rPr>
          <w:rFonts w:ascii="Verdana Pro Light" w:hAnsi="Verdana Pro Light"/>
          <w:noProof/>
          <w:sz w:val="21"/>
          <w:szCs w:val="21"/>
        </w:rPr>
        <w:drawing>
          <wp:inline distT="0" distB="0" distL="0" distR="0" wp14:anchorId="40E475E3" wp14:editId="5E300D06">
            <wp:extent cx="1770380" cy="241239"/>
            <wp:effectExtent l="0" t="0" r="1270" b="6985"/>
            <wp:docPr id="622618734"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8734" name="Picture 1" descr="A close up of a number&#10;&#10;AI-generated content may be incorrect."/>
                    <pic:cNvPicPr/>
                  </pic:nvPicPr>
                  <pic:blipFill>
                    <a:blip r:embed="rId29"/>
                    <a:stretch>
                      <a:fillRect/>
                    </a:stretch>
                  </pic:blipFill>
                  <pic:spPr>
                    <a:xfrm>
                      <a:off x="0" y="0"/>
                      <a:ext cx="2029377" cy="276531"/>
                    </a:xfrm>
                    <a:prstGeom prst="rect">
                      <a:avLst/>
                    </a:prstGeom>
                  </pic:spPr>
                </pic:pic>
              </a:graphicData>
            </a:graphic>
          </wp:inline>
        </w:drawing>
      </w:r>
    </w:p>
    <w:p w14:paraId="41DEAD0E" w14:textId="05EEE6F4" w:rsidR="000321AC" w:rsidRPr="002F4A56" w:rsidRDefault="000321AC" w:rsidP="002F4A56">
      <w:pPr>
        <w:tabs>
          <w:tab w:val="left" w:pos="1843"/>
          <w:tab w:val="left" w:pos="3969"/>
          <w:tab w:val="left" w:pos="6663"/>
        </w:tabs>
        <w:ind w:left="142"/>
        <w:jc w:val="both"/>
        <w:rPr>
          <w:rFonts w:ascii="Verdana Pro Light" w:hAnsi="Verdana Pro Light"/>
          <w:b/>
          <w:bCs/>
          <w:sz w:val="16"/>
          <w:szCs w:val="16"/>
        </w:rPr>
      </w:pPr>
      <w:r w:rsidRPr="00FF46D6">
        <w:rPr>
          <w:rFonts w:ascii="Verdana Pro Light" w:hAnsi="Verdana Pro Light"/>
          <w:sz w:val="21"/>
          <w:szCs w:val="21"/>
        </w:rPr>
        <w:tab/>
      </w:r>
      <w:r w:rsidR="005C536D" w:rsidRPr="002F4A56">
        <w:rPr>
          <w:rFonts w:ascii="Verdana Pro Light" w:hAnsi="Verdana Pro Light"/>
          <w:b/>
          <w:bCs/>
          <w:sz w:val="16"/>
          <w:szCs w:val="16"/>
        </w:rPr>
        <w:t>Image originelle</w:t>
      </w:r>
      <w:r w:rsidRPr="002F4A56">
        <w:rPr>
          <w:rFonts w:ascii="Verdana Pro Light" w:hAnsi="Verdana Pro Light"/>
          <w:sz w:val="16"/>
          <w:szCs w:val="16"/>
        </w:rPr>
        <w:tab/>
      </w:r>
      <w:r w:rsidRPr="002F4A56">
        <w:rPr>
          <w:rFonts w:ascii="Verdana Pro Light" w:hAnsi="Verdana Pro Light"/>
          <w:b/>
          <w:bCs/>
          <w:sz w:val="16"/>
          <w:szCs w:val="16"/>
        </w:rPr>
        <w:t>Feature importance locale</w:t>
      </w:r>
      <w:r w:rsidRPr="002F4A56">
        <w:rPr>
          <w:rFonts w:ascii="Verdana Pro Light" w:hAnsi="Verdana Pro Light"/>
          <w:b/>
          <w:bCs/>
          <w:sz w:val="16"/>
          <w:szCs w:val="16"/>
        </w:rPr>
        <w:tab/>
        <w:t>Feature importance locale</w:t>
      </w:r>
    </w:p>
    <w:p w14:paraId="035F3E08" w14:textId="73352752" w:rsidR="00A06DDA" w:rsidRPr="00FF46D6" w:rsidRDefault="000321AC" w:rsidP="002F4A56">
      <w:pPr>
        <w:tabs>
          <w:tab w:val="left" w:pos="4536"/>
          <w:tab w:val="left" w:pos="7088"/>
        </w:tabs>
        <w:ind w:left="142"/>
        <w:jc w:val="both"/>
        <w:rPr>
          <w:rFonts w:ascii="Verdana Pro Light" w:hAnsi="Verdana Pro Light"/>
          <w:b/>
          <w:bCs/>
          <w:sz w:val="21"/>
          <w:szCs w:val="21"/>
        </w:rPr>
      </w:pPr>
      <w:r w:rsidRPr="002F4A56">
        <w:rPr>
          <w:rFonts w:ascii="Verdana Pro Light" w:hAnsi="Verdana Pro Light"/>
          <w:b/>
          <w:bCs/>
          <w:sz w:val="16"/>
          <w:szCs w:val="16"/>
        </w:rPr>
        <w:tab/>
      </w:r>
      <w:r w:rsidR="00F56BAE" w:rsidRPr="002F4A56">
        <w:rPr>
          <w:rFonts w:ascii="Verdana Pro Light" w:hAnsi="Verdana Pro Light"/>
          <w:b/>
          <w:bCs/>
          <w:sz w:val="16"/>
          <w:szCs w:val="16"/>
        </w:rPr>
        <w:t>a</w:t>
      </w:r>
      <w:r w:rsidR="00FD47B3" w:rsidRPr="002F4A56">
        <w:rPr>
          <w:rFonts w:ascii="Verdana Pro Light" w:hAnsi="Verdana Pro Light"/>
          <w:b/>
          <w:bCs/>
          <w:sz w:val="16"/>
          <w:szCs w:val="16"/>
        </w:rPr>
        <w:t>vec</w:t>
      </w:r>
      <w:r w:rsidRPr="002F4A56">
        <w:rPr>
          <w:rFonts w:ascii="Verdana Pro Light" w:hAnsi="Verdana Pro Light"/>
          <w:b/>
          <w:bCs/>
          <w:sz w:val="16"/>
          <w:szCs w:val="16"/>
        </w:rPr>
        <w:t xml:space="preserve"> SHAP</w:t>
      </w:r>
      <w:r w:rsidRPr="002F4A56">
        <w:rPr>
          <w:rFonts w:ascii="Verdana Pro Light" w:hAnsi="Verdana Pro Light"/>
          <w:b/>
          <w:bCs/>
          <w:sz w:val="16"/>
          <w:szCs w:val="16"/>
        </w:rPr>
        <w:tab/>
        <w:t xml:space="preserve">avec </w:t>
      </w:r>
      <w:proofErr w:type="spellStart"/>
      <w:r w:rsidRPr="002F4A56">
        <w:rPr>
          <w:rFonts w:ascii="Verdana Pro Light" w:hAnsi="Verdana Pro Light"/>
          <w:b/>
          <w:bCs/>
          <w:sz w:val="16"/>
          <w:szCs w:val="16"/>
        </w:rPr>
        <w:t>GradCAM</w:t>
      </w:r>
      <w:proofErr w:type="spellEnd"/>
    </w:p>
    <w:p w14:paraId="6AE1A811" w14:textId="77777777" w:rsidR="00C91C3B" w:rsidRPr="00C91C3B" w:rsidRDefault="00C91C3B" w:rsidP="00CF78B2">
      <w:pPr>
        <w:ind w:left="142"/>
        <w:jc w:val="both"/>
        <w:rPr>
          <w:rFonts w:ascii="Verdana Pro Light" w:hAnsi="Verdana Pro Light"/>
          <w:sz w:val="8"/>
          <w:szCs w:val="8"/>
        </w:rPr>
      </w:pPr>
    </w:p>
    <w:p w14:paraId="6C67CA0A" w14:textId="3F02D63D" w:rsidR="00B9299C" w:rsidRPr="00FF46D6" w:rsidRDefault="007E4D89" w:rsidP="00CF78B2">
      <w:pPr>
        <w:ind w:left="142"/>
        <w:jc w:val="both"/>
        <w:rPr>
          <w:rFonts w:ascii="Verdana Pro Light" w:hAnsi="Verdana Pro Light"/>
          <w:sz w:val="21"/>
          <w:szCs w:val="21"/>
        </w:rPr>
      </w:pPr>
      <w:r w:rsidRPr="00FF46D6">
        <w:rPr>
          <w:rFonts w:ascii="Verdana Pro Light" w:hAnsi="Verdana Pro Light"/>
          <w:sz w:val="21"/>
          <w:szCs w:val="21"/>
        </w:rPr>
        <w:t xml:space="preserve">Cet exemple met clairement en </w:t>
      </w:r>
      <w:r w:rsidR="006319E8" w:rsidRPr="00FF46D6">
        <w:rPr>
          <w:rFonts w:ascii="Verdana Pro Light" w:hAnsi="Verdana Pro Light"/>
          <w:sz w:val="21"/>
          <w:szCs w:val="21"/>
        </w:rPr>
        <w:t>évidence</w:t>
      </w:r>
      <w:r w:rsidRPr="00FF46D6">
        <w:rPr>
          <w:rFonts w:ascii="Verdana Pro Light" w:hAnsi="Verdana Pro Light"/>
          <w:sz w:val="21"/>
          <w:szCs w:val="21"/>
        </w:rPr>
        <w:t xml:space="preserve"> les zones de l’image les plus </w:t>
      </w:r>
      <w:r w:rsidR="006319E8" w:rsidRPr="00FF46D6">
        <w:rPr>
          <w:rFonts w:ascii="Verdana Pro Light" w:hAnsi="Verdana Pro Light"/>
          <w:sz w:val="21"/>
          <w:szCs w:val="21"/>
        </w:rPr>
        <w:t>déterminantes</w:t>
      </w:r>
      <w:r w:rsidRPr="00FF46D6">
        <w:rPr>
          <w:rFonts w:ascii="Verdana Pro Light" w:hAnsi="Verdana Pro Light"/>
          <w:sz w:val="21"/>
          <w:szCs w:val="21"/>
        </w:rPr>
        <w:t xml:space="preserve"> pour sa classification</w:t>
      </w:r>
      <w:r w:rsidR="00317315" w:rsidRPr="00FF46D6">
        <w:rPr>
          <w:rFonts w:ascii="Verdana Pro Light" w:hAnsi="Verdana Pro Light"/>
          <w:sz w:val="21"/>
          <w:szCs w:val="21"/>
        </w:rPr>
        <w:t xml:space="preserve"> telles qu’</w:t>
      </w:r>
      <w:r w:rsidR="006319E8" w:rsidRPr="00FF46D6">
        <w:rPr>
          <w:rFonts w:ascii="Verdana Pro Light" w:hAnsi="Verdana Pro Light"/>
          <w:sz w:val="21"/>
          <w:szCs w:val="21"/>
        </w:rPr>
        <w:t>activées</w:t>
      </w:r>
      <w:r w:rsidR="00317315" w:rsidRPr="00FF46D6">
        <w:rPr>
          <w:rFonts w:ascii="Verdana Pro Light" w:hAnsi="Verdana Pro Light"/>
          <w:sz w:val="21"/>
          <w:szCs w:val="21"/>
        </w:rPr>
        <w:t xml:space="preserve"> par le </w:t>
      </w:r>
      <w:r w:rsidR="00FD47B3" w:rsidRPr="00FF46D6">
        <w:rPr>
          <w:rFonts w:ascii="Verdana Pro Light" w:hAnsi="Verdana Pro Light"/>
          <w:sz w:val="21"/>
          <w:szCs w:val="21"/>
        </w:rPr>
        <w:t>modèle</w:t>
      </w:r>
      <w:r w:rsidR="00B9299C" w:rsidRPr="00FF46D6">
        <w:rPr>
          <w:rFonts w:ascii="Verdana Pro Light" w:hAnsi="Verdana Pro Light"/>
          <w:sz w:val="21"/>
          <w:szCs w:val="21"/>
        </w:rPr>
        <w:t> :</w:t>
      </w:r>
    </w:p>
    <w:p w14:paraId="50E25956" w14:textId="3DA8D878" w:rsidR="00B9299C" w:rsidRPr="00FF46D6" w:rsidRDefault="00B9299C" w:rsidP="00CF78B2">
      <w:pPr>
        <w:pStyle w:val="ListParagraph"/>
        <w:numPr>
          <w:ilvl w:val="0"/>
          <w:numId w:val="62"/>
        </w:numPr>
        <w:ind w:left="142" w:firstLine="0"/>
        <w:jc w:val="both"/>
        <w:rPr>
          <w:rFonts w:ascii="Verdana Pro Light" w:hAnsi="Verdana Pro Light"/>
          <w:sz w:val="21"/>
          <w:szCs w:val="21"/>
        </w:rPr>
      </w:pPr>
      <w:r w:rsidRPr="00FF46D6">
        <w:rPr>
          <w:rFonts w:ascii="Verdana Pro Light" w:hAnsi="Verdana Pro Light"/>
          <w:sz w:val="21"/>
          <w:szCs w:val="21"/>
        </w:rPr>
        <w:t>Avec SHAP (image centrale), chaque patch est color</w:t>
      </w:r>
      <w:r w:rsidR="00816AAD" w:rsidRPr="00FF46D6">
        <w:rPr>
          <w:rFonts w:ascii="Verdana Pro Light" w:hAnsi="Verdana Pro Light"/>
          <w:sz w:val="21"/>
          <w:szCs w:val="21"/>
        </w:rPr>
        <w:t>é</w:t>
      </w:r>
      <w:r w:rsidRPr="00FF46D6">
        <w:rPr>
          <w:rFonts w:ascii="Verdana Pro Light" w:hAnsi="Verdana Pro Light"/>
          <w:sz w:val="21"/>
          <w:szCs w:val="21"/>
        </w:rPr>
        <w:t xml:space="preserve"> en fonction de son importance dans la </w:t>
      </w:r>
      <w:r w:rsidR="00816AAD" w:rsidRPr="00FF46D6">
        <w:rPr>
          <w:rFonts w:ascii="Verdana Pro Light" w:hAnsi="Verdana Pro Light"/>
          <w:sz w:val="21"/>
          <w:szCs w:val="21"/>
        </w:rPr>
        <w:t>prédiction</w:t>
      </w:r>
      <w:r w:rsidRPr="00FF46D6">
        <w:rPr>
          <w:rFonts w:ascii="Verdana Pro Light" w:hAnsi="Verdana Pro Light"/>
          <w:sz w:val="21"/>
          <w:szCs w:val="21"/>
        </w:rPr>
        <w:t> ;</w:t>
      </w:r>
    </w:p>
    <w:p w14:paraId="4FFD5DAC" w14:textId="4C568E1C" w:rsidR="0051389E" w:rsidRPr="00FF46D6" w:rsidRDefault="00B9299C" w:rsidP="00CF78B2">
      <w:pPr>
        <w:pStyle w:val="ListParagraph"/>
        <w:numPr>
          <w:ilvl w:val="0"/>
          <w:numId w:val="62"/>
        </w:numPr>
        <w:ind w:left="142" w:firstLine="0"/>
        <w:jc w:val="both"/>
        <w:rPr>
          <w:rFonts w:ascii="Verdana Pro Light" w:hAnsi="Verdana Pro Light"/>
          <w:sz w:val="21"/>
          <w:szCs w:val="21"/>
        </w:rPr>
      </w:pPr>
      <w:r w:rsidRPr="00FF46D6">
        <w:rPr>
          <w:rFonts w:ascii="Verdana Pro Light" w:hAnsi="Verdana Pro Light"/>
          <w:sz w:val="21"/>
          <w:szCs w:val="21"/>
        </w:rPr>
        <w:t>Avec GradCAM</w:t>
      </w:r>
      <w:r w:rsidR="00816AAD" w:rsidRPr="00FF46D6">
        <w:rPr>
          <w:rFonts w:ascii="Verdana Pro Light" w:hAnsi="Verdana Pro Light"/>
          <w:sz w:val="21"/>
          <w:szCs w:val="21"/>
        </w:rPr>
        <w:t xml:space="preserve"> (image de droite)</w:t>
      </w:r>
      <w:r w:rsidRPr="00FF46D6">
        <w:rPr>
          <w:rFonts w:ascii="Verdana Pro Light" w:hAnsi="Verdana Pro Light"/>
          <w:sz w:val="21"/>
          <w:szCs w:val="21"/>
        </w:rPr>
        <w:t>, les gradients</w:t>
      </w:r>
      <w:r w:rsidR="00816AAD" w:rsidRPr="00FF46D6">
        <w:rPr>
          <w:rFonts w:ascii="Verdana Pro Light" w:hAnsi="Verdana Pro Light"/>
          <w:sz w:val="21"/>
          <w:szCs w:val="21"/>
        </w:rPr>
        <w:t xml:space="preserve"> sont utilisés</w:t>
      </w:r>
      <w:r w:rsidRPr="00FF46D6">
        <w:rPr>
          <w:rFonts w:ascii="Verdana Pro Light" w:hAnsi="Verdana Pro Light"/>
          <w:sz w:val="21"/>
          <w:szCs w:val="21"/>
        </w:rPr>
        <w:t xml:space="preserve"> </w:t>
      </w:r>
      <w:r w:rsidR="0051389E" w:rsidRPr="00FF46D6">
        <w:rPr>
          <w:rFonts w:ascii="Verdana Pro Light" w:hAnsi="Verdana Pro Light"/>
          <w:sz w:val="21"/>
          <w:szCs w:val="21"/>
        </w:rPr>
        <w:t>pour attribuer</w:t>
      </w:r>
      <w:r w:rsidR="008F53F0">
        <w:rPr>
          <w:rFonts w:ascii="Verdana Pro Light" w:hAnsi="Verdana Pro Light"/>
          <w:sz w:val="21"/>
          <w:szCs w:val="21"/>
        </w:rPr>
        <w:t xml:space="preserve"> un</w:t>
      </w:r>
      <w:r w:rsidR="0051389E" w:rsidRPr="00FF46D6">
        <w:rPr>
          <w:rFonts w:ascii="Verdana Pro Light" w:hAnsi="Verdana Pro Light"/>
          <w:sz w:val="21"/>
          <w:szCs w:val="21"/>
        </w:rPr>
        <w:t xml:space="preserve"> </w:t>
      </w:r>
      <w:r w:rsidRPr="00FF46D6">
        <w:rPr>
          <w:rFonts w:ascii="Verdana Pro Light" w:hAnsi="Verdana Pro Light"/>
          <w:sz w:val="21"/>
          <w:szCs w:val="21"/>
        </w:rPr>
        <w:t>poids à chaque pixel</w:t>
      </w:r>
      <w:r w:rsidR="0051389E" w:rsidRPr="00FF46D6">
        <w:rPr>
          <w:rFonts w:ascii="Verdana Pro Light" w:hAnsi="Verdana Pro Light"/>
          <w:sz w:val="21"/>
          <w:szCs w:val="21"/>
        </w:rPr>
        <w:t xml:space="preserve">, </w:t>
      </w:r>
      <w:r w:rsidR="00816AAD" w:rsidRPr="00FF46D6">
        <w:rPr>
          <w:rFonts w:ascii="Verdana Pro Light" w:hAnsi="Verdana Pro Light"/>
          <w:sz w:val="21"/>
          <w:szCs w:val="21"/>
        </w:rPr>
        <w:t xml:space="preserve">et </w:t>
      </w:r>
      <w:r w:rsidR="0051389E" w:rsidRPr="00FF46D6">
        <w:rPr>
          <w:rFonts w:ascii="Verdana Pro Light" w:hAnsi="Verdana Pro Light"/>
          <w:sz w:val="21"/>
          <w:szCs w:val="21"/>
        </w:rPr>
        <w:t xml:space="preserve">la heatmap offre des zones continues plus </w:t>
      </w:r>
      <w:r w:rsidR="00816AAD" w:rsidRPr="00FF46D6">
        <w:rPr>
          <w:rFonts w:ascii="Verdana Pro Light" w:hAnsi="Verdana Pro Light"/>
          <w:sz w:val="21"/>
          <w:szCs w:val="21"/>
        </w:rPr>
        <w:t>détaillées.</w:t>
      </w:r>
    </w:p>
    <w:p w14:paraId="3988E9E0" w14:textId="7D68CDEC" w:rsidR="00A06DDA" w:rsidRPr="00FF46D6" w:rsidRDefault="00A15E16" w:rsidP="00CF78B2">
      <w:pPr>
        <w:ind w:left="142"/>
        <w:jc w:val="both"/>
        <w:rPr>
          <w:rFonts w:ascii="Verdana Pro Light" w:hAnsi="Verdana Pro Light"/>
          <w:sz w:val="21"/>
          <w:szCs w:val="21"/>
        </w:rPr>
      </w:pPr>
      <w:r w:rsidRPr="00FF46D6">
        <w:rPr>
          <w:rFonts w:ascii="Verdana Pro Light" w:hAnsi="Verdana Pro Light"/>
          <w:sz w:val="21"/>
          <w:szCs w:val="21"/>
        </w:rPr>
        <w:t xml:space="preserve">L’utilisation de GradCAM offre </w:t>
      </w:r>
      <w:r w:rsidR="00B9299C" w:rsidRPr="00FF46D6">
        <w:rPr>
          <w:rFonts w:ascii="Verdana Pro Light" w:hAnsi="Verdana Pro Light"/>
          <w:sz w:val="21"/>
          <w:szCs w:val="21"/>
        </w:rPr>
        <w:t>ainsi</w:t>
      </w:r>
      <w:r w:rsidRPr="00FF46D6">
        <w:rPr>
          <w:rFonts w:ascii="Verdana Pro Light" w:hAnsi="Verdana Pro Light"/>
          <w:sz w:val="21"/>
          <w:szCs w:val="21"/>
        </w:rPr>
        <w:t xml:space="preserve"> une </w:t>
      </w:r>
      <w:r w:rsidR="00E04F70" w:rsidRPr="00FF46D6">
        <w:rPr>
          <w:rFonts w:ascii="Verdana Pro Light" w:hAnsi="Verdana Pro Light"/>
          <w:sz w:val="21"/>
          <w:szCs w:val="21"/>
        </w:rPr>
        <w:t>granularité</w:t>
      </w:r>
      <w:r w:rsidRPr="00FF46D6">
        <w:rPr>
          <w:rFonts w:ascii="Verdana Pro Light" w:hAnsi="Verdana Pro Light"/>
          <w:sz w:val="21"/>
          <w:szCs w:val="21"/>
        </w:rPr>
        <w:t xml:space="preserve"> supérieure </w:t>
      </w:r>
      <w:r w:rsidR="000902ED" w:rsidRPr="00FF46D6">
        <w:rPr>
          <w:rFonts w:ascii="Verdana Pro Light" w:hAnsi="Verdana Pro Light"/>
          <w:sz w:val="21"/>
          <w:szCs w:val="21"/>
        </w:rPr>
        <w:t xml:space="preserve">à </w:t>
      </w:r>
      <w:r w:rsidRPr="00FF46D6">
        <w:rPr>
          <w:rFonts w:ascii="Verdana Pro Light" w:hAnsi="Verdana Pro Light"/>
          <w:sz w:val="21"/>
          <w:szCs w:val="21"/>
        </w:rPr>
        <w:t>SHAP</w:t>
      </w:r>
      <w:r w:rsidR="00F56BAE" w:rsidRPr="00FF46D6">
        <w:rPr>
          <w:rFonts w:ascii="Verdana Pro Light" w:hAnsi="Verdana Pro Light"/>
          <w:sz w:val="21"/>
          <w:szCs w:val="21"/>
        </w:rPr>
        <w:t xml:space="preserve">, qui </w:t>
      </w:r>
      <w:r w:rsidR="00D01C5B" w:rsidRPr="00FF46D6">
        <w:rPr>
          <w:rFonts w:ascii="Verdana Pro Light" w:hAnsi="Verdana Pro Light"/>
          <w:sz w:val="21"/>
          <w:szCs w:val="21"/>
        </w:rPr>
        <w:t>améliore</w:t>
      </w:r>
      <w:r w:rsidR="00F56BAE" w:rsidRPr="00FF46D6">
        <w:rPr>
          <w:rFonts w:ascii="Verdana Pro Light" w:hAnsi="Verdana Pro Light"/>
          <w:sz w:val="21"/>
          <w:szCs w:val="21"/>
        </w:rPr>
        <w:t xml:space="preserve"> l’auditabilit</w:t>
      </w:r>
      <w:r w:rsidR="00D01C5B" w:rsidRPr="00FF46D6">
        <w:rPr>
          <w:rFonts w:ascii="Verdana Pro Light" w:hAnsi="Verdana Pro Light"/>
          <w:sz w:val="21"/>
          <w:szCs w:val="21"/>
        </w:rPr>
        <w:t>é</w:t>
      </w:r>
      <w:r w:rsidR="00F56BAE" w:rsidRPr="00FF46D6">
        <w:rPr>
          <w:rFonts w:ascii="Verdana Pro Light" w:hAnsi="Verdana Pro Light"/>
          <w:sz w:val="21"/>
          <w:szCs w:val="21"/>
        </w:rPr>
        <w:t xml:space="preserve"> et la transparence des </w:t>
      </w:r>
      <w:r w:rsidR="00D01C5B" w:rsidRPr="00FF46D6">
        <w:rPr>
          <w:rFonts w:ascii="Verdana Pro Light" w:hAnsi="Verdana Pro Light"/>
          <w:sz w:val="21"/>
          <w:szCs w:val="21"/>
        </w:rPr>
        <w:t>résultats</w:t>
      </w:r>
      <w:r w:rsidR="00F56BAE" w:rsidRPr="00FF46D6">
        <w:rPr>
          <w:rFonts w:ascii="Verdana Pro Light" w:hAnsi="Verdana Pro Light"/>
          <w:sz w:val="21"/>
          <w:szCs w:val="21"/>
        </w:rPr>
        <w:t xml:space="preserve"> du </w:t>
      </w:r>
      <w:r w:rsidR="00D01C5B" w:rsidRPr="00FF46D6">
        <w:rPr>
          <w:rFonts w:ascii="Verdana Pro Light" w:hAnsi="Verdana Pro Light"/>
          <w:sz w:val="21"/>
          <w:szCs w:val="21"/>
        </w:rPr>
        <w:t>modèle</w:t>
      </w:r>
      <w:r w:rsidR="00201AD9" w:rsidRPr="00FF46D6">
        <w:rPr>
          <w:rFonts w:ascii="Verdana Pro Light" w:hAnsi="Verdana Pro Light"/>
          <w:sz w:val="21"/>
          <w:szCs w:val="21"/>
        </w:rPr>
        <w:t xml:space="preserve"> et facilite leur interprétation par le métier</w:t>
      </w:r>
      <w:r w:rsidRPr="00FF46D6">
        <w:rPr>
          <w:rFonts w:ascii="Verdana Pro Light" w:hAnsi="Verdana Pro Light"/>
          <w:sz w:val="21"/>
          <w:szCs w:val="21"/>
        </w:rPr>
        <w:t xml:space="preserve">. </w:t>
      </w:r>
    </w:p>
    <w:p w14:paraId="38308D5A" w14:textId="6FBB4BBA" w:rsidR="00BA30A3" w:rsidRPr="00FF46D6" w:rsidRDefault="00A06DDA" w:rsidP="00CF78B2">
      <w:pPr>
        <w:pStyle w:val="Heading1"/>
        <w:ind w:left="142"/>
        <w:rPr>
          <w:rFonts w:ascii="Verdana Pro Light" w:hAnsi="Verdana Pro Light"/>
          <w:color w:val="7F7F7F" w:themeColor="text1" w:themeTint="80"/>
          <w:sz w:val="24"/>
          <w:szCs w:val="24"/>
        </w:rPr>
      </w:pPr>
      <w:bookmarkStart w:id="11" w:name="_Toc203832667"/>
      <w:r w:rsidRPr="00FF46D6">
        <w:rPr>
          <w:rFonts w:ascii="Verdana Pro Light" w:hAnsi="Verdana Pro Light"/>
          <w:color w:val="7F7F7F" w:themeColor="text1" w:themeTint="80"/>
          <w:sz w:val="24"/>
          <w:szCs w:val="24"/>
        </w:rPr>
        <w:lastRenderedPageBreak/>
        <w:t>Limites &amp; améliorations possibles</w:t>
      </w:r>
      <w:bookmarkEnd w:id="11"/>
    </w:p>
    <w:p w14:paraId="737432DF" w14:textId="2EBA0DFF" w:rsidR="00BA30A3" w:rsidRPr="00FF46D6" w:rsidRDefault="00297BBF" w:rsidP="00CF78B2">
      <w:pPr>
        <w:pStyle w:val="ListParagraph"/>
        <w:numPr>
          <w:ilvl w:val="0"/>
          <w:numId w:val="36"/>
        </w:numPr>
        <w:ind w:left="142" w:firstLine="0"/>
        <w:jc w:val="both"/>
        <w:rPr>
          <w:rFonts w:ascii="Verdana Pro Light" w:hAnsi="Verdana Pro Light"/>
          <w:sz w:val="21"/>
          <w:szCs w:val="21"/>
        </w:rPr>
      </w:pPr>
      <w:r w:rsidRPr="00FF46D6">
        <w:rPr>
          <w:rFonts w:ascii="Verdana Pro Light" w:hAnsi="Verdana Pro Light"/>
          <w:b/>
          <w:bCs/>
          <w:sz w:val="21"/>
          <w:szCs w:val="21"/>
          <w:u w:val="single"/>
        </w:rPr>
        <w:t>Augmentation des données</w:t>
      </w:r>
      <w:r w:rsidRPr="00FF46D6">
        <w:rPr>
          <w:rFonts w:ascii="Arial" w:hAnsi="Arial" w:cs="Arial"/>
          <w:b/>
          <w:bCs/>
          <w:sz w:val="21"/>
          <w:szCs w:val="21"/>
          <w:u w:val="single"/>
        </w:rPr>
        <w:t> </w:t>
      </w:r>
      <w:r w:rsidRPr="00FF46D6">
        <w:rPr>
          <w:rFonts w:ascii="Verdana Pro Light" w:hAnsi="Verdana Pro Light"/>
          <w:b/>
          <w:bCs/>
          <w:sz w:val="21"/>
          <w:szCs w:val="21"/>
          <w:u w:val="single"/>
        </w:rPr>
        <w:t>:</w:t>
      </w:r>
      <w:r w:rsidRPr="00FF46D6">
        <w:rPr>
          <w:rFonts w:ascii="Verdana Pro Light" w:hAnsi="Verdana Pro Light"/>
          <w:sz w:val="21"/>
          <w:szCs w:val="21"/>
        </w:rPr>
        <w:t xml:space="preserve"> </w:t>
      </w:r>
      <w:r w:rsidR="00846B5E">
        <w:rPr>
          <w:rFonts w:ascii="Verdana Pro Light" w:hAnsi="Verdana Pro Light"/>
          <w:sz w:val="21"/>
          <w:szCs w:val="21"/>
        </w:rPr>
        <w:t>il serait nécessaire d’</w:t>
      </w:r>
      <w:r w:rsidR="00BA30A3" w:rsidRPr="00FF46D6">
        <w:rPr>
          <w:rFonts w:ascii="Verdana Pro Light" w:hAnsi="Verdana Pro Light"/>
          <w:sz w:val="21"/>
          <w:szCs w:val="21"/>
        </w:rPr>
        <w:t>enrichir les jeux de données par des techniques avancées d’augmentation pour améliorer la robustesse du modèle</w:t>
      </w:r>
      <w:r w:rsidRPr="00FF46D6">
        <w:rPr>
          <w:rFonts w:ascii="Verdana Pro Light" w:hAnsi="Verdana Pro Light"/>
          <w:sz w:val="21"/>
          <w:szCs w:val="21"/>
        </w:rPr>
        <w:t xml:space="preserve"> peut offrir des perspectives d’amélioration supplémentaires de la qualité des prédictions</w:t>
      </w:r>
      <w:r w:rsidR="00762676" w:rsidRPr="00FF46D6">
        <w:rPr>
          <w:rFonts w:ascii="Verdana Pro Light" w:hAnsi="Verdana Pro Light"/>
          <w:sz w:val="21"/>
          <w:szCs w:val="21"/>
        </w:rPr>
        <w:t> ;</w:t>
      </w:r>
    </w:p>
    <w:p w14:paraId="27D81871" w14:textId="057936BE" w:rsidR="00762676" w:rsidRPr="00FF46D6" w:rsidRDefault="00297BBF" w:rsidP="00CF78B2">
      <w:pPr>
        <w:pStyle w:val="ListParagraph"/>
        <w:numPr>
          <w:ilvl w:val="0"/>
          <w:numId w:val="36"/>
        </w:numPr>
        <w:ind w:left="142" w:firstLine="0"/>
        <w:jc w:val="both"/>
        <w:rPr>
          <w:rFonts w:ascii="Verdana Pro Light" w:hAnsi="Verdana Pro Light"/>
          <w:sz w:val="21"/>
          <w:szCs w:val="21"/>
        </w:rPr>
      </w:pPr>
      <w:r w:rsidRPr="00FF46D6">
        <w:rPr>
          <w:rFonts w:ascii="Verdana Pro Light" w:hAnsi="Verdana Pro Light"/>
          <w:b/>
          <w:bCs/>
          <w:sz w:val="21"/>
          <w:szCs w:val="21"/>
          <w:u w:val="single"/>
        </w:rPr>
        <w:t>Augmentation de la taille du dataset:</w:t>
      </w:r>
      <w:r w:rsidRPr="00FF46D6">
        <w:rPr>
          <w:rFonts w:ascii="Verdana Pro Light" w:hAnsi="Verdana Pro Light"/>
          <w:sz w:val="21"/>
          <w:szCs w:val="21"/>
        </w:rPr>
        <w:t xml:space="preserve"> </w:t>
      </w:r>
      <w:r w:rsidR="00762676" w:rsidRPr="00FF46D6">
        <w:rPr>
          <w:rFonts w:ascii="Verdana Pro Light" w:hAnsi="Verdana Pro Light"/>
          <w:sz w:val="21"/>
          <w:szCs w:val="21"/>
        </w:rPr>
        <w:t xml:space="preserve">Le </w:t>
      </w:r>
      <w:r w:rsidR="00FD47B3" w:rsidRPr="00FF46D6">
        <w:rPr>
          <w:rFonts w:ascii="Verdana Pro Light" w:hAnsi="Verdana Pro Light"/>
          <w:sz w:val="21"/>
          <w:szCs w:val="21"/>
        </w:rPr>
        <w:t>défi</w:t>
      </w:r>
      <w:r w:rsidR="00762676" w:rsidRPr="00FF46D6">
        <w:rPr>
          <w:rFonts w:ascii="Verdana Pro Light" w:hAnsi="Verdana Pro Light"/>
          <w:sz w:val="21"/>
          <w:szCs w:val="21"/>
        </w:rPr>
        <w:t xml:space="preserve"> principal ici </w:t>
      </w:r>
      <w:r w:rsidRPr="00FF46D6">
        <w:rPr>
          <w:rFonts w:ascii="Verdana Pro Light" w:hAnsi="Verdana Pro Light"/>
          <w:sz w:val="21"/>
          <w:szCs w:val="21"/>
        </w:rPr>
        <w:t>est</w:t>
      </w:r>
      <w:r w:rsidR="00762676" w:rsidRPr="00FF46D6">
        <w:rPr>
          <w:rFonts w:ascii="Verdana Pro Light" w:hAnsi="Verdana Pro Light"/>
          <w:sz w:val="21"/>
          <w:szCs w:val="21"/>
        </w:rPr>
        <w:t xml:space="preserve"> la taille très modeste du jeu d’</w:t>
      </w:r>
      <w:r w:rsidR="003A36AB" w:rsidRPr="00FF46D6">
        <w:rPr>
          <w:rFonts w:ascii="Verdana Pro Light" w:hAnsi="Verdana Pro Light"/>
          <w:sz w:val="21"/>
          <w:szCs w:val="21"/>
        </w:rPr>
        <w:t>entraînement</w:t>
      </w:r>
      <w:r w:rsidRPr="00FF46D6">
        <w:rPr>
          <w:rFonts w:ascii="Verdana Pro Light" w:hAnsi="Verdana Pro Light"/>
          <w:sz w:val="21"/>
          <w:szCs w:val="21"/>
        </w:rPr>
        <w:t>. U</w:t>
      </w:r>
      <w:r w:rsidR="00762676" w:rsidRPr="00FF46D6">
        <w:rPr>
          <w:rFonts w:ascii="Verdana Pro Light" w:hAnsi="Verdana Pro Light"/>
          <w:sz w:val="21"/>
          <w:szCs w:val="21"/>
        </w:rPr>
        <w:t>n enrichissement du dataset par l’</w:t>
      </w:r>
      <w:r w:rsidR="006319E8" w:rsidRPr="00FF46D6">
        <w:rPr>
          <w:rFonts w:ascii="Verdana Pro Light" w:hAnsi="Verdana Pro Light"/>
          <w:sz w:val="21"/>
          <w:szCs w:val="21"/>
        </w:rPr>
        <w:t>intégration</w:t>
      </w:r>
      <w:r w:rsidR="00762676" w:rsidRPr="00FF46D6">
        <w:rPr>
          <w:rFonts w:ascii="Verdana Pro Light" w:hAnsi="Verdana Pro Light"/>
          <w:sz w:val="21"/>
          <w:szCs w:val="21"/>
        </w:rPr>
        <w:t xml:space="preserve"> d’articles et d’images supplémentaires dans chaque </w:t>
      </w:r>
      <w:r w:rsidR="006319E8" w:rsidRPr="00FF46D6">
        <w:rPr>
          <w:rFonts w:ascii="Verdana Pro Light" w:hAnsi="Verdana Pro Light"/>
          <w:sz w:val="21"/>
          <w:szCs w:val="21"/>
        </w:rPr>
        <w:t>catégorie</w:t>
      </w:r>
      <w:r w:rsidR="00762676" w:rsidRPr="00FF46D6">
        <w:rPr>
          <w:rFonts w:ascii="Verdana Pro Light" w:hAnsi="Verdana Pro Light"/>
          <w:sz w:val="21"/>
          <w:szCs w:val="21"/>
        </w:rPr>
        <w:t xml:space="preserve"> s’impose, particulièrement sur les </w:t>
      </w:r>
      <w:r w:rsidR="006319E8" w:rsidRPr="00FF46D6">
        <w:rPr>
          <w:rFonts w:ascii="Verdana Pro Light" w:hAnsi="Verdana Pro Light"/>
          <w:sz w:val="21"/>
          <w:szCs w:val="21"/>
        </w:rPr>
        <w:t>catégories</w:t>
      </w:r>
      <w:r w:rsidR="00762676" w:rsidRPr="00FF46D6">
        <w:rPr>
          <w:rFonts w:ascii="Verdana Pro Light" w:hAnsi="Verdana Pro Light"/>
          <w:sz w:val="21"/>
          <w:szCs w:val="21"/>
        </w:rPr>
        <w:t xml:space="preserve"> 0 </w:t>
      </w:r>
      <w:r w:rsidR="00FD47B3" w:rsidRPr="00FF46D6">
        <w:rPr>
          <w:rFonts w:ascii="Verdana Pro Light" w:hAnsi="Verdana Pro Light"/>
          <w:sz w:val="21"/>
          <w:szCs w:val="21"/>
        </w:rPr>
        <w:t>à</w:t>
      </w:r>
      <w:r w:rsidR="00762676" w:rsidRPr="00FF46D6">
        <w:rPr>
          <w:rFonts w:ascii="Verdana Pro Light" w:hAnsi="Verdana Pro Light"/>
          <w:sz w:val="21"/>
          <w:szCs w:val="21"/>
        </w:rPr>
        <w:t xml:space="preserve"> 3 qui étaient le moins bien </w:t>
      </w:r>
      <w:r w:rsidR="006319E8" w:rsidRPr="00FF46D6">
        <w:rPr>
          <w:rFonts w:ascii="Verdana Pro Light" w:hAnsi="Verdana Pro Light"/>
          <w:sz w:val="21"/>
          <w:szCs w:val="21"/>
        </w:rPr>
        <w:t>identifiées</w:t>
      </w:r>
      <w:r w:rsidR="00762676" w:rsidRPr="00FF46D6">
        <w:rPr>
          <w:rFonts w:ascii="Verdana Pro Light" w:hAnsi="Verdana Pro Light"/>
          <w:sz w:val="21"/>
          <w:szCs w:val="21"/>
        </w:rPr>
        <w:t xml:space="preserve"> par </w:t>
      </w:r>
      <w:r w:rsidR="0018769B" w:rsidRPr="00FF46D6">
        <w:rPr>
          <w:rFonts w:ascii="Verdana Pro Light" w:hAnsi="Verdana Pro Light"/>
          <w:sz w:val="21"/>
          <w:szCs w:val="21"/>
        </w:rPr>
        <w:t>le modèle benchmark</w:t>
      </w:r>
      <w:r w:rsidR="00762676" w:rsidRPr="00FF46D6">
        <w:rPr>
          <w:rFonts w:ascii="Verdana Pro Light" w:hAnsi="Verdana Pro Light"/>
          <w:sz w:val="21"/>
          <w:szCs w:val="21"/>
        </w:rPr>
        <w:t> ;</w:t>
      </w:r>
    </w:p>
    <w:p w14:paraId="1DC5A662" w14:textId="7B982BFF" w:rsidR="00FF46D6" w:rsidRDefault="00BA30A3" w:rsidP="00CF78B2">
      <w:pPr>
        <w:pStyle w:val="ListParagraph"/>
        <w:numPr>
          <w:ilvl w:val="0"/>
          <w:numId w:val="36"/>
        </w:numPr>
        <w:ind w:left="142" w:firstLine="0"/>
        <w:jc w:val="both"/>
        <w:rPr>
          <w:rFonts w:ascii="Verdana Pro Light" w:hAnsi="Verdana Pro Light"/>
          <w:sz w:val="21"/>
          <w:szCs w:val="21"/>
        </w:rPr>
      </w:pPr>
      <w:r w:rsidRPr="00FF46D6">
        <w:rPr>
          <w:rFonts w:ascii="Verdana Pro Light" w:hAnsi="Verdana Pro Light"/>
          <w:b/>
          <w:bCs/>
          <w:sz w:val="21"/>
          <w:szCs w:val="21"/>
          <w:u w:val="single"/>
        </w:rPr>
        <w:t>Inclusion d’un critère métier:</w:t>
      </w:r>
      <w:r w:rsidRPr="00FF46D6">
        <w:rPr>
          <w:rFonts w:ascii="Verdana Pro Light" w:hAnsi="Verdana Pro Light"/>
          <w:sz w:val="21"/>
          <w:szCs w:val="21"/>
        </w:rPr>
        <w:t xml:space="preserve"> à l’heure actuelle, les images sont classifiées manuellement par </w:t>
      </w:r>
      <w:r w:rsidR="00297BBF" w:rsidRPr="00FF46D6">
        <w:rPr>
          <w:rFonts w:ascii="Verdana Pro Light" w:hAnsi="Verdana Pro Light"/>
          <w:sz w:val="21"/>
          <w:szCs w:val="21"/>
        </w:rPr>
        <w:t>les</w:t>
      </w:r>
      <w:r w:rsidRPr="00FF46D6">
        <w:rPr>
          <w:rFonts w:ascii="Verdana Pro Light" w:hAnsi="Verdana Pro Light"/>
          <w:sz w:val="21"/>
          <w:szCs w:val="21"/>
        </w:rPr>
        <w:t xml:space="preserve"> équipes </w:t>
      </w:r>
      <w:r w:rsidR="00297BBF" w:rsidRPr="00FF46D6">
        <w:rPr>
          <w:rFonts w:ascii="Verdana Pro Light" w:hAnsi="Verdana Pro Light"/>
          <w:sz w:val="21"/>
          <w:szCs w:val="21"/>
        </w:rPr>
        <w:t xml:space="preserve">de Place de Marché </w:t>
      </w:r>
      <w:r w:rsidRPr="00FF46D6">
        <w:rPr>
          <w:rFonts w:ascii="Verdana Pro Light" w:hAnsi="Verdana Pro Light"/>
          <w:sz w:val="21"/>
          <w:szCs w:val="21"/>
        </w:rPr>
        <w:t xml:space="preserve">et le pourcentage d’erreur </w:t>
      </w:r>
      <w:r w:rsidR="00297BBF" w:rsidRPr="00FF46D6">
        <w:rPr>
          <w:rFonts w:ascii="Verdana Pro Light" w:hAnsi="Verdana Pro Light"/>
          <w:sz w:val="21"/>
          <w:szCs w:val="21"/>
        </w:rPr>
        <w:t xml:space="preserve">humaine dans ce processus est inconnu. </w:t>
      </w:r>
      <w:r w:rsidR="003E1345" w:rsidRPr="00FF46D6">
        <w:rPr>
          <w:rFonts w:ascii="Verdana Pro Light" w:hAnsi="Verdana Pro Light"/>
          <w:sz w:val="21"/>
          <w:szCs w:val="21"/>
        </w:rPr>
        <w:t>A</w:t>
      </w:r>
      <w:r w:rsidRPr="00FF46D6">
        <w:rPr>
          <w:rFonts w:ascii="Verdana Pro Light" w:hAnsi="Verdana Pro Light"/>
          <w:sz w:val="21"/>
          <w:szCs w:val="21"/>
        </w:rPr>
        <w:t>vant toute décision d'implémentation de ces modèles en production</w:t>
      </w:r>
      <w:r w:rsidR="00762676" w:rsidRPr="00FF46D6">
        <w:rPr>
          <w:rFonts w:ascii="Verdana Pro Light" w:hAnsi="Verdana Pro Light"/>
          <w:sz w:val="21"/>
          <w:szCs w:val="21"/>
        </w:rPr>
        <w:t>, qui sera par nature</w:t>
      </w:r>
      <w:r w:rsidRPr="00FF46D6">
        <w:rPr>
          <w:rFonts w:ascii="Verdana Pro Light" w:hAnsi="Verdana Pro Light"/>
          <w:sz w:val="21"/>
          <w:szCs w:val="21"/>
        </w:rPr>
        <w:t xml:space="preserve"> chronophage et coûteuse, </w:t>
      </w:r>
      <w:r w:rsidR="003E1345" w:rsidRPr="00FF46D6">
        <w:rPr>
          <w:rFonts w:ascii="Verdana Pro Light" w:hAnsi="Verdana Pro Light"/>
          <w:sz w:val="21"/>
          <w:szCs w:val="21"/>
        </w:rPr>
        <w:t xml:space="preserve">il est impératif d’intégrer cette donnée </w:t>
      </w:r>
      <w:r w:rsidR="001168AC" w:rsidRPr="00FF46D6">
        <w:rPr>
          <w:rFonts w:ascii="Verdana Pro Light" w:hAnsi="Verdana Pro Light"/>
          <w:sz w:val="21"/>
          <w:szCs w:val="21"/>
        </w:rPr>
        <w:t xml:space="preserve">métier </w:t>
      </w:r>
      <w:r w:rsidR="003E1345" w:rsidRPr="00FF46D6">
        <w:rPr>
          <w:rFonts w:ascii="Verdana Pro Light" w:hAnsi="Verdana Pro Light"/>
          <w:sz w:val="21"/>
          <w:szCs w:val="21"/>
        </w:rPr>
        <w:t>pour d</w:t>
      </w:r>
      <w:r w:rsidRPr="00FF46D6">
        <w:rPr>
          <w:rFonts w:ascii="Verdana Pro Light" w:hAnsi="Verdana Pro Light"/>
          <w:sz w:val="21"/>
          <w:szCs w:val="21"/>
        </w:rPr>
        <w:t>éterminer le coût d’opportunité du statu quo</w:t>
      </w:r>
      <w:r w:rsidR="003E1345" w:rsidRPr="00FF46D6">
        <w:rPr>
          <w:rFonts w:ascii="Verdana Pro Light" w:hAnsi="Verdana Pro Light"/>
          <w:sz w:val="21"/>
          <w:szCs w:val="21"/>
        </w:rPr>
        <w:t>,</w:t>
      </w:r>
      <w:r w:rsidRPr="00FF46D6">
        <w:rPr>
          <w:rFonts w:ascii="Verdana Pro Light" w:hAnsi="Verdana Pro Light"/>
          <w:sz w:val="21"/>
          <w:szCs w:val="21"/>
        </w:rPr>
        <w:t xml:space="preserve"> afin d'établir si l’utilisation d’une classification automatique permet une réduction effective du taux d’erreur et du coût de main-d’œuvre nécessaire</w:t>
      </w:r>
      <w:r w:rsidR="00762676" w:rsidRPr="00FF46D6">
        <w:rPr>
          <w:rFonts w:ascii="Verdana Pro Light" w:hAnsi="Verdana Pro Light"/>
          <w:sz w:val="21"/>
          <w:szCs w:val="21"/>
        </w:rPr>
        <w:t xml:space="preserve">, </w:t>
      </w:r>
      <w:r w:rsidR="00156881" w:rsidRPr="00FF46D6">
        <w:rPr>
          <w:rFonts w:ascii="Verdana Pro Light" w:hAnsi="Verdana Pro Light"/>
          <w:sz w:val="21"/>
          <w:szCs w:val="21"/>
        </w:rPr>
        <w:t>entre autres</w:t>
      </w:r>
      <w:r w:rsidR="00762676" w:rsidRPr="00FF46D6">
        <w:rPr>
          <w:rFonts w:ascii="Verdana Pro Light" w:hAnsi="Verdana Pro Light"/>
          <w:sz w:val="21"/>
          <w:szCs w:val="21"/>
        </w:rPr>
        <w:t xml:space="preserve"> facteurs </w:t>
      </w:r>
      <w:r w:rsidR="00FD47B3" w:rsidRPr="00FF46D6">
        <w:rPr>
          <w:rFonts w:ascii="Verdana Pro Light" w:hAnsi="Verdana Pro Light"/>
          <w:sz w:val="21"/>
          <w:szCs w:val="21"/>
        </w:rPr>
        <w:t>à</w:t>
      </w:r>
      <w:r w:rsidR="00762676" w:rsidRPr="00FF46D6">
        <w:rPr>
          <w:rFonts w:ascii="Verdana Pro Light" w:hAnsi="Verdana Pro Light"/>
          <w:sz w:val="21"/>
          <w:szCs w:val="21"/>
        </w:rPr>
        <w:t xml:space="preserve"> intégrer</w:t>
      </w:r>
      <w:r w:rsidR="003E1345" w:rsidRPr="00FF46D6">
        <w:rPr>
          <w:rFonts w:ascii="Verdana Pro Light" w:hAnsi="Verdana Pro Light"/>
          <w:sz w:val="21"/>
          <w:szCs w:val="21"/>
        </w:rPr>
        <w:t>.</w:t>
      </w:r>
    </w:p>
    <w:p w14:paraId="0B332B27" w14:textId="2E78C6FC" w:rsidR="00BA30A3" w:rsidRPr="00FF46D6" w:rsidRDefault="00BA30A3" w:rsidP="00CF78B2">
      <w:pPr>
        <w:pStyle w:val="Heading1"/>
        <w:ind w:left="142"/>
        <w:rPr>
          <w:rFonts w:ascii="Verdana Pro Light" w:hAnsi="Verdana Pro Light"/>
          <w:color w:val="7F7F7F" w:themeColor="text1" w:themeTint="80"/>
          <w:sz w:val="28"/>
          <w:szCs w:val="28"/>
        </w:rPr>
      </w:pPr>
      <w:bookmarkStart w:id="12" w:name="_Toc203832668"/>
      <w:r w:rsidRPr="00FF46D6">
        <w:rPr>
          <w:rFonts w:ascii="Verdana Pro Light" w:hAnsi="Verdana Pro Light"/>
          <w:color w:val="7F7F7F" w:themeColor="text1" w:themeTint="80"/>
          <w:sz w:val="28"/>
          <w:szCs w:val="28"/>
        </w:rPr>
        <w:t>Références bibliographiques</w:t>
      </w:r>
      <w:bookmarkEnd w:id="12"/>
    </w:p>
    <w:p w14:paraId="7509BE28" w14:textId="4BEE5C07" w:rsidR="005D2CFD" w:rsidRPr="00FF46D6" w:rsidRDefault="005330BF" w:rsidP="00CF78B2">
      <w:pPr>
        <w:ind w:left="142"/>
        <w:jc w:val="both"/>
        <w:rPr>
          <w:rFonts w:ascii="Verdana Pro Light" w:hAnsi="Verdana Pro Light"/>
          <w:sz w:val="21"/>
          <w:szCs w:val="21"/>
          <w:lang w:val="en-US"/>
        </w:rPr>
      </w:pPr>
      <w:proofErr w:type="spellStart"/>
      <w:r w:rsidRPr="00FF46D6">
        <w:rPr>
          <w:rFonts w:ascii="Verdana Pro Light" w:hAnsi="Verdana Pro Light"/>
          <w:sz w:val="21"/>
          <w:szCs w:val="21"/>
        </w:rPr>
        <w:t>Dosovitskiy</w:t>
      </w:r>
      <w:proofErr w:type="spellEnd"/>
      <w:r w:rsidRPr="00FF46D6">
        <w:rPr>
          <w:rFonts w:ascii="Verdana Pro Light" w:hAnsi="Verdana Pro Light"/>
          <w:sz w:val="21"/>
          <w:szCs w:val="21"/>
        </w:rPr>
        <w:t xml:space="preserve">, A., Beyer, L., </w:t>
      </w:r>
      <w:proofErr w:type="spellStart"/>
      <w:r w:rsidRPr="00FF46D6">
        <w:rPr>
          <w:rFonts w:ascii="Verdana Pro Light" w:hAnsi="Verdana Pro Light"/>
          <w:sz w:val="21"/>
          <w:szCs w:val="21"/>
        </w:rPr>
        <w:t>Kolesnikov</w:t>
      </w:r>
      <w:proofErr w:type="spellEnd"/>
      <w:r w:rsidRPr="00FF46D6">
        <w:rPr>
          <w:rFonts w:ascii="Verdana Pro Light" w:hAnsi="Verdana Pro Light"/>
          <w:sz w:val="21"/>
          <w:szCs w:val="21"/>
        </w:rPr>
        <w:t xml:space="preserve">, A., </w:t>
      </w:r>
      <w:proofErr w:type="spellStart"/>
      <w:r w:rsidRPr="00FF46D6">
        <w:rPr>
          <w:rFonts w:ascii="Verdana Pro Light" w:hAnsi="Verdana Pro Light"/>
          <w:sz w:val="21"/>
          <w:szCs w:val="21"/>
        </w:rPr>
        <w:t>Weissenborn</w:t>
      </w:r>
      <w:proofErr w:type="spellEnd"/>
      <w:r w:rsidRPr="00FF46D6">
        <w:rPr>
          <w:rFonts w:ascii="Verdana Pro Light" w:hAnsi="Verdana Pro Light"/>
          <w:sz w:val="21"/>
          <w:szCs w:val="21"/>
        </w:rPr>
        <w:t xml:space="preserve">, D., </w:t>
      </w:r>
      <w:proofErr w:type="spellStart"/>
      <w:r w:rsidRPr="00FF46D6">
        <w:rPr>
          <w:rFonts w:ascii="Verdana Pro Light" w:hAnsi="Verdana Pro Light"/>
          <w:sz w:val="21"/>
          <w:szCs w:val="21"/>
        </w:rPr>
        <w:t>Zhai</w:t>
      </w:r>
      <w:proofErr w:type="spellEnd"/>
      <w:r w:rsidRPr="00FF46D6">
        <w:rPr>
          <w:rFonts w:ascii="Verdana Pro Light" w:hAnsi="Verdana Pro Light"/>
          <w:sz w:val="21"/>
          <w:szCs w:val="21"/>
        </w:rPr>
        <w:t xml:space="preserve">, X., </w:t>
      </w:r>
      <w:proofErr w:type="spellStart"/>
      <w:r w:rsidRPr="00FF46D6">
        <w:rPr>
          <w:rFonts w:ascii="Verdana Pro Light" w:hAnsi="Verdana Pro Light"/>
          <w:sz w:val="21"/>
          <w:szCs w:val="21"/>
        </w:rPr>
        <w:t>Unterthiner</w:t>
      </w:r>
      <w:proofErr w:type="spellEnd"/>
      <w:r w:rsidRPr="00FF46D6">
        <w:rPr>
          <w:rFonts w:ascii="Verdana Pro Light" w:hAnsi="Verdana Pro Light"/>
          <w:sz w:val="21"/>
          <w:szCs w:val="21"/>
        </w:rPr>
        <w:t xml:space="preserve">, T., </w:t>
      </w:r>
      <w:proofErr w:type="spellStart"/>
      <w:r w:rsidRPr="00FF46D6">
        <w:rPr>
          <w:rFonts w:ascii="Verdana Pro Light" w:hAnsi="Verdana Pro Light"/>
          <w:sz w:val="21"/>
          <w:szCs w:val="21"/>
        </w:rPr>
        <w:t>Dehghani</w:t>
      </w:r>
      <w:proofErr w:type="spellEnd"/>
      <w:r w:rsidRPr="00FF46D6">
        <w:rPr>
          <w:rFonts w:ascii="Verdana Pro Light" w:hAnsi="Verdana Pro Light"/>
          <w:sz w:val="21"/>
          <w:szCs w:val="21"/>
        </w:rPr>
        <w:t xml:space="preserve">, M., </w:t>
      </w:r>
      <w:proofErr w:type="spellStart"/>
      <w:r w:rsidRPr="00FF46D6">
        <w:rPr>
          <w:rFonts w:ascii="Verdana Pro Light" w:hAnsi="Verdana Pro Light"/>
          <w:sz w:val="21"/>
          <w:szCs w:val="21"/>
        </w:rPr>
        <w:t>Minderer</w:t>
      </w:r>
      <w:proofErr w:type="spellEnd"/>
      <w:r w:rsidRPr="00FF46D6">
        <w:rPr>
          <w:rFonts w:ascii="Verdana Pro Light" w:hAnsi="Verdana Pro Light"/>
          <w:sz w:val="21"/>
          <w:szCs w:val="21"/>
        </w:rPr>
        <w:t xml:space="preserve">, M., </w:t>
      </w:r>
      <w:proofErr w:type="spellStart"/>
      <w:r w:rsidRPr="00FF46D6">
        <w:rPr>
          <w:rFonts w:ascii="Verdana Pro Light" w:hAnsi="Verdana Pro Light"/>
          <w:sz w:val="21"/>
          <w:szCs w:val="21"/>
        </w:rPr>
        <w:t>Heigold</w:t>
      </w:r>
      <w:proofErr w:type="spellEnd"/>
      <w:r w:rsidRPr="00FF46D6">
        <w:rPr>
          <w:rFonts w:ascii="Verdana Pro Light" w:hAnsi="Verdana Pro Light"/>
          <w:sz w:val="21"/>
          <w:szCs w:val="21"/>
        </w:rPr>
        <w:t xml:space="preserve">, G., </w:t>
      </w:r>
      <w:proofErr w:type="spellStart"/>
      <w:r w:rsidRPr="00FF46D6">
        <w:rPr>
          <w:rFonts w:ascii="Verdana Pro Light" w:hAnsi="Verdana Pro Light"/>
          <w:sz w:val="21"/>
          <w:szCs w:val="21"/>
        </w:rPr>
        <w:t>Gelly</w:t>
      </w:r>
      <w:proofErr w:type="spellEnd"/>
      <w:r w:rsidRPr="00FF46D6">
        <w:rPr>
          <w:rFonts w:ascii="Verdana Pro Light" w:hAnsi="Verdana Pro Light"/>
          <w:sz w:val="21"/>
          <w:szCs w:val="21"/>
        </w:rPr>
        <w:t xml:space="preserve">, S., </w:t>
      </w:r>
      <w:proofErr w:type="spellStart"/>
      <w:r w:rsidRPr="00FF46D6">
        <w:rPr>
          <w:rFonts w:ascii="Verdana Pro Light" w:hAnsi="Verdana Pro Light"/>
          <w:sz w:val="21"/>
          <w:szCs w:val="21"/>
        </w:rPr>
        <w:t>Uszkoreit</w:t>
      </w:r>
      <w:proofErr w:type="spellEnd"/>
      <w:r w:rsidRPr="00FF46D6">
        <w:rPr>
          <w:rFonts w:ascii="Verdana Pro Light" w:hAnsi="Verdana Pro Light"/>
          <w:sz w:val="21"/>
          <w:szCs w:val="21"/>
        </w:rPr>
        <w:t xml:space="preserve">, J., &amp; </w:t>
      </w:r>
      <w:proofErr w:type="spellStart"/>
      <w:r w:rsidRPr="00FF46D6">
        <w:rPr>
          <w:rFonts w:ascii="Verdana Pro Light" w:hAnsi="Verdana Pro Light"/>
          <w:sz w:val="21"/>
          <w:szCs w:val="21"/>
        </w:rPr>
        <w:t>Houlsby</w:t>
      </w:r>
      <w:proofErr w:type="spellEnd"/>
      <w:r w:rsidRPr="00FF46D6">
        <w:rPr>
          <w:rFonts w:ascii="Verdana Pro Light" w:hAnsi="Verdana Pro Light"/>
          <w:sz w:val="21"/>
          <w:szCs w:val="21"/>
        </w:rPr>
        <w:t>, N. (2021). </w:t>
      </w:r>
      <w:r w:rsidRPr="00FF46D6">
        <w:rPr>
          <w:rFonts w:ascii="Verdana Pro Light" w:hAnsi="Verdana Pro Light"/>
          <w:i/>
          <w:iCs/>
          <w:sz w:val="21"/>
          <w:szCs w:val="21"/>
          <w:lang w:val="en-US"/>
        </w:rPr>
        <w:t>An image is worth 16x16 words: Transformers for image recognition at scale</w:t>
      </w:r>
      <w:r w:rsidRPr="00FF46D6">
        <w:rPr>
          <w:rFonts w:ascii="Verdana Pro Light" w:hAnsi="Verdana Pro Light"/>
          <w:sz w:val="21"/>
          <w:szCs w:val="21"/>
          <w:lang w:val="en-US"/>
        </w:rPr>
        <w:t> (arXiv:2010.11929). Proceedings of the International Conference on Learning Representations (ICLR). </w:t>
      </w:r>
      <w:hyperlink r:id="rId30" w:tgtFrame="_blank" w:history="1">
        <w:r w:rsidRPr="00FF46D6">
          <w:rPr>
            <w:rStyle w:val="Hyperlink"/>
            <w:rFonts w:ascii="Verdana Pro Light" w:hAnsi="Verdana Pro Light"/>
            <w:sz w:val="21"/>
            <w:szCs w:val="21"/>
            <w:lang w:val="en-US"/>
          </w:rPr>
          <w:t>https://arxiv.org/abs/2010.11929</w:t>
        </w:r>
      </w:hyperlink>
    </w:p>
    <w:p w14:paraId="521D2B43" w14:textId="2E39A8B4" w:rsidR="00CE64B3" w:rsidRPr="00FF46D6" w:rsidRDefault="00CE64B3" w:rsidP="00CF78B2">
      <w:pPr>
        <w:ind w:left="142"/>
        <w:jc w:val="both"/>
        <w:rPr>
          <w:rFonts w:ascii="Verdana Pro Light" w:hAnsi="Verdana Pro Light"/>
          <w:sz w:val="21"/>
          <w:szCs w:val="21"/>
          <w:lang w:val="en-US"/>
        </w:rPr>
      </w:pPr>
      <w:r w:rsidRPr="00FF46D6">
        <w:rPr>
          <w:rFonts w:ascii="Verdana Pro Light" w:hAnsi="Verdana Pro Light"/>
          <w:sz w:val="21"/>
          <w:szCs w:val="21"/>
          <w:lang w:val="en-US"/>
        </w:rPr>
        <w:t>He, K., Zhang, X., Ren, S., &amp; Sun, J. (2016). </w:t>
      </w:r>
      <w:r w:rsidRPr="00FF46D6">
        <w:rPr>
          <w:rFonts w:ascii="Verdana Pro Light" w:hAnsi="Verdana Pro Light"/>
          <w:i/>
          <w:iCs/>
          <w:sz w:val="21"/>
          <w:szCs w:val="21"/>
          <w:lang w:val="en-US"/>
        </w:rPr>
        <w:t>Deep residual learning for image recognition</w:t>
      </w:r>
      <w:r w:rsidRPr="00FF46D6">
        <w:rPr>
          <w:rFonts w:ascii="Verdana Pro Light" w:hAnsi="Verdana Pro Light"/>
          <w:sz w:val="21"/>
          <w:szCs w:val="21"/>
          <w:lang w:val="en-US"/>
        </w:rPr>
        <w:t> (arXiv:1512.03385). Proceedings of the IEEE Conference on Computer Vision and Pattern Recognition (CVPR), 770–778. </w:t>
      </w:r>
      <w:hyperlink r:id="rId31" w:tgtFrame="_blank" w:history="1">
        <w:r w:rsidRPr="00FF46D6">
          <w:rPr>
            <w:rStyle w:val="Hyperlink"/>
            <w:rFonts w:ascii="Verdana Pro Light" w:hAnsi="Verdana Pro Light"/>
            <w:sz w:val="21"/>
            <w:szCs w:val="21"/>
            <w:lang w:val="en-US"/>
          </w:rPr>
          <w:t>https://doi.org/10.48550/arXiv.1512.03385</w:t>
        </w:r>
      </w:hyperlink>
    </w:p>
    <w:p w14:paraId="0D19C547" w14:textId="77777777" w:rsidR="0021375E" w:rsidRPr="00FF46D6" w:rsidRDefault="0021375E" w:rsidP="00CF78B2">
      <w:pPr>
        <w:ind w:left="142"/>
        <w:jc w:val="both"/>
        <w:rPr>
          <w:rFonts w:ascii="Verdana Pro Light" w:hAnsi="Verdana Pro Light"/>
          <w:sz w:val="21"/>
          <w:szCs w:val="21"/>
          <w:lang w:val="en-US"/>
        </w:rPr>
      </w:pPr>
      <w:r w:rsidRPr="00FF46D6">
        <w:rPr>
          <w:rFonts w:ascii="Verdana Pro Light" w:hAnsi="Verdana Pro Light"/>
          <w:sz w:val="21"/>
          <w:szCs w:val="21"/>
          <w:lang w:val="en-US"/>
        </w:rPr>
        <w:t>Hugging Face. (n.d.). </w:t>
      </w:r>
      <w:r w:rsidRPr="00FF46D6">
        <w:rPr>
          <w:rFonts w:ascii="Verdana Pro Light" w:hAnsi="Verdana Pro Light"/>
          <w:i/>
          <w:iCs/>
          <w:sz w:val="21"/>
          <w:szCs w:val="21"/>
          <w:lang w:val="en-US"/>
        </w:rPr>
        <w:t>MobileViTV2</w:t>
      </w:r>
      <w:r w:rsidRPr="00FF46D6">
        <w:rPr>
          <w:rFonts w:ascii="Verdana Pro Light" w:hAnsi="Verdana Pro Light"/>
          <w:sz w:val="21"/>
          <w:szCs w:val="21"/>
          <w:lang w:val="en-US"/>
        </w:rPr>
        <w:t>. Hugging Face Transformers documentation. </w:t>
      </w:r>
      <w:hyperlink r:id="rId32" w:tgtFrame="_blank" w:history="1">
        <w:r w:rsidRPr="00FF46D6">
          <w:rPr>
            <w:rStyle w:val="Hyperlink"/>
            <w:rFonts w:ascii="Verdana Pro Light" w:hAnsi="Verdana Pro Light"/>
            <w:sz w:val="21"/>
            <w:szCs w:val="21"/>
            <w:lang w:val="en-US"/>
          </w:rPr>
          <w:t>https://huggingface.co/docs/transformers/en/model_doc/mobilevitv2</w:t>
        </w:r>
      </w:hyperlink>
    </w:p>
    <w:p w14:paraId="2564CBC0" w14:textId="00FBACB4" w:rsidR="00822848" w:rsidRPr="00FF46D6" w:rsidRDefault="00822848" w:rsidP="00CF78B2">
      <w:pPr>
        <w:ind w:left="142"/>
        <w:jc w:val="both"/>
        <w:rPr>
          <w:rFonts w:ascii="Verdana Pro Light" w:hAnsi="Verdana Pro Light"/>
          <w:sz w:val="21"/>
          <w:szCs w:val="21"/>
          <w:lang w:val="en-US"/>
        </w:rPr>
      </w:pPr>
      <w:r w:rsidRPr="00FF46D6">
        <w:rPr>
          <w:rFonts w:ascii="Verdana Pro Light" w:hAnsi="Verdana Pro Light"/>
          <w:sz w:val="21"/>
          <w:szCs w:val="21"/>
          <w:lang w:val="en-US"/>
        </w:rPr>
        <w:t xml:space="preserve">Le, T.-D., Ha, V. N., Nguyen, T. T., Eappen, G., </w:t>
      </w:r>
      <w:proofErr w:type="spellStart"/>
      <w:r w:rsidRPr="00FF46D6">
        <w:rPr>
          <w:rFonts w:ascii="Verdana Pro Light" w:hAnsi="Verdana Pro Light"/>
          <w:sz w:val="21"/>
          <w:szCs w:val="21"/>
          <w:lang w:val="en-US"/>
        </w:rPr>
        <w:t>Thiruvasagam</w:t>
      </w:r>
      <w:proofErr w:type="spellEnd"/>
      <w:r w:rsidRPr="00FF46D6">
        <w:rPr>
          <w:rFonts w:ascii="Verdana Pro Light" w:hAnsi="Verdana Pro Light"/>
          <w:sz w:val="21"/>
          <w:szCs w:val="21"/>
          <w:lang w:val="en-US"/>
        </w:rPr>
        <w:t xml:space="preserve">, P., Garces-Socarras, L. M., Chou, H.-F., Gonzalez-Rios, J. L., </w:t>
      </w:r>
      <w:proofErr w:type="spellStart"/>
      <w:r w:rsidRPr="00FF46D6">
        <w:rPr>
          <w:rFonts w:ascii="Verdana Pro Light" w:hAnsi="Verdana Pro Light"/>
          <w:sz w:val="21"/>
          <w:szCs w:val="21"/>
          <w:lang w:val="en-US"/>
        </w:rPr>
        <w:t>Merlano</w:t>
      </w:r>
      <w:proofErr w:type="spellEnd"/>
      <w:r w:rsidRPr="00FF46D6">
        <w:rPr>
          <w:rFonts w:ascii="Verdana Pro Light" w:hAnsi="Verdana Pro Light"/>
          <w:sz w:val="21"/>
          <w:szCs w:val="21"/>
          <w:lang w:val="en-US"/>
        </w:rPr>
        <w:t xml:space="preserve">-Duncan, J. C., &amp; </w:t>
      </w:r>
      <w:proofErr w:type="spellStart"/>
      <w:r w:rsidRPr="00FF46D6">
        <w:rPr>
          <w:rFonts w:ascii="Verdana Pro Light" w:hAnsi="Verdana Pro Light"/>
          <w:sz w:val="21"/>
          <w:szCs w:val="21"/>
          <w:lang w:val="en-US"/>
        </w:rPr>
        <w:t>Chatzinotas</w:t>
      </w:r>
      <w:proofErr w:type="spellEnd"/>
      <w:r w:rsidRPr="00FF46D6">
        <w:rPr>
          <w:rFonts w:ascii="Verdana Pro Light" w:hAnsi="Verdana Pro Light"/>
          <w:sz w:val="21"/>
          <w:szCs w:val="21"/>
          <w:lang w:val="en-US"/>
        </w:rPr>
        <w:t>, S. (2024). </w:t>
      </w:r>
      <w:r w:rsidRPr="00FF46D6">
        <w:rPr>
          <w:rFonts w:ascii="Verdana Pro Light" w:hAnsi="Verdana Pro Light"/>
          <w:i/>
          <w:iCs/>
          <w:sz w:val="21"/>
          <w:szCs w:val="21"/>
          <w:lang w:val="en-US"/>
        </w:rPr>
        <w:t>On-board satellite image classification for Earth observation: A comparative study of pre-trained Vision-Transformer models</w:t>
      </w:r>
      <w:r w:rsidRPr="00FF46D6">
        <w:rPr>
          <w:rFonts w:ascii="Verdana Pro Light" w:hAnsi="Verdana Pro Light"/>
          <w:sz w:val="21"/>
          <w:szCs w:val="21"/>
          <w:lang w:val="en-US"/>
        </w:rPr>
        <w:t xml:space="preserve">. </w:t>
      </w:r>
      <w:proofErr w:type="spellStart"/>
      <w:r w:rsidRPr="00FF46D6">
        <w:rPr>
          <w:rFonts w:ascii="Verdana Pro Light" w:hAnsi="Verdana Pro Light"/>
          <w:sz w:val="21"/>
          <w:szCs w:val="21"/>
          <w:lang w:val="en-US"/>
        </w:rPr>
        <w:t>arXiv</w:t>
      </w:r>
      <w:proofErr w:type="spellEnd"/>
      <w:r w:rsidRPr="00FF46D6">
        <w:rPr>
          <w:rFonts w:ascii="Verdana Pro Light" w:hAnsi="Verdana Pro Light"/>
          <w:sz w:val="21"/>
          <w:szCs w:val="21"/>
          <w:lang w:val="en-US"/>
        </w:rPr>
        <w:t>. </w:t>
      </w:r>
      <w:hyperlink r:id="rId33" w:tgtFrame="_blank" w:history="1">
        <w:r w:rsidRPr="00FF46D6">
          <w:rPr>
            <w:rStyle w:val="Hyperlink"/>
            <w:rFonts w:ascii="Verdana Pro Light" w:hAnsi="Verdana Pro Light"/>
            <w:sz w:val="21"/>
            <w:szCs w:val="21"/>
            <w:lang w:val="en-US"/>
          </w:rPr>
          <w:t>https://arxiv.org/abs/2409.03901</w:t>
        </w:r>
      </w:hyperlink>
    </w:p>
    <w:p w14:paraId="26E946EA" w14:textId="77777777" w:rsidR="00822848" w:rsidRPr="00FF46D6" w:rsidRDefault="00822848" w:rsidP="00CF78B2">
      <w:pPr>
        <w:ind w:left="142"/>
        <w:jc w:val="both"/>
        <w:rPr>
          <w:rFonts w:ascii="Verdana Pro Light" w:hAnsi="Verdana Pro Light"/>
          <w:sz w:val="21"/>
          <w:szCs w:val="21"/>
        </w:rPr>
      </w:pPr>
      <w:r w:rsidRPr="00FF46D6">
        <w:rPr>
          <w:rFonts w:ascii="Verdana Pro Light" w:hAnsi="Verdana Pro Light"/>
          <w:sz w:val="21"/>
          <w:szCs w:val="21"/>
          <w:lang w:val="en-US"/>
        </w:rPr>
        <w:t xml:space="preserve">Mehta, S., &amp; </w:t>
      </w:r>
      <w:proofErr w:type="spellStart"/>
      <w:r w:rsidRPr="00FF46D6">
        <w:rPr>
          <w:rFonts w:ascii="Verdana Pro Light" w:hAnsi="Verdana Pro Light"/>
          <w:sz w:val="21"/>
          <w:szCs w:val="21"/>
          <w:lang w:val="en-US"/>
        </w:rPr>
        <w:t>Rastegari</w:t>
      </w:r>
      <w:proofErr w:type="spellEnd"/>
      <w:r w:rsidRPr="00FF46D6">
        <w:rPr>
          <w:rFonts w:ascii="Verdana Pro Light" w:hAnsi="Verdana Pro Light"/>
          <w:sz w:val="21"/>
          <w:szCs w:val="21"/>
          <w:lang w:val="en-US"/>
        </w:rPr>
        <w:t>, M. (2021). </w:t>
      </w:r>
      <w:proofErr w:type="spellStart"/>
      <w:r w:rsidRPr="00FF46D6">
        <w:rPr>
          <w:rFonts w:ascii="Verdana Pro Light" w:hAnsi="Verdana Pro Light"/>
          <w:i/>
          <w:iCs/>
          <w:sz w:val="21"/>
          <w:szCs w:val="21"/>
          <w:lang w:val="en-US"/>
        </w:rPr>
        <w:t>MobileViT</w:t>
      </w:r>
      <w:proofErr w:type="spellEnd"/>
      <w:r w:rsidRPr="00FF46D6">
        <w:rPr>
          <w:rFonts w:ascii="Verdana Pro Light" w:hAnsi="Verdana Pro Light"/>
          <w:i/>
          <w:iCs/>
          <w:sz w:val="21"/>
          <w:szCs w:val="21"/>
          <w:lang w:val="en-US"/>
        </w:rPr>
        <w:t>: Light-weight, general-purpose, and mobile-friendly vision transformer</w:t>
      </w:r>
      <w:r w:rsidRPr="00FF46D6">
        <w:rPr>
          <w:rFonts w:ascii="Verdana Pro Light" w:hAnsi="Verdana Pro Light"/>
          <w:sz w:val="21"/>
          <w:szCs w:val="21"/>
          <w:lang w:val="en-US"/>
        </w:rPr>
        <w:t xml:space="preserve"> (arXiv:2110.02178). </w:t>
      </w:r>
      <w:proofErr w:type="spellStart"/>
      <w:r w:rsidRPr="00FF46D6">
        <w:rPr>
          <w:rFonts w:ascii="Verdana Pro Light" w:hAnsi="Verdana Pro Light"/>
          <w:sz w:val="21"/>
          <w:szCs w:val="21"/>
          <w:lang w:val="en-US"/>
        </w:rPr>
        <w:t>arXiv</w:t>
      </w:r>
      <w:proofErr w:type="spellEnd"/>
      <w:r w:rsidRPr="00FF46D6">
        <w:rPr>
          <w:rFonts w:ascii="Verdana Pro Light" w:hAnsi="Verdana Pro Light"/>
          <w:sz w:val="21"/>
          <w:szCs w:val="21"/>
          <w:lang w:val="en-US"/>
        </w:rPr>
        <w:t>. </w:t>
      </w:r>
      <w:hyperlink r:id="rId34" w:tgtFrame="_blank" w:history="1">
        <w:r w:rsidRPr="00FF46D6">
          <w:rPr>
            <w:rStyle w:val="Hyperlink"/>
            <w:rFonts w:ascii="Verdana Pro Light" w:hAnsi="Verdana Pro Light"/>
            <w:sz w:val="21"/>
            <w:szCs w:val="21"/>
          </w:rPr>
          <w:t>https://arxiv.org/abs/2110.02178</w:t>
        </w:r>
      </w:hyperlink>
    </w:p>
    <w:p w14:paraId="5E524165" w14:textId="77777777" w:rsidR="00822848" w:rsidRPr="00FF46D6" w:rsidRDefault="00822848" w:rsidP="00CF78B2">
      <w:pPr>
        <w:ind w:left="142"/>
        <w:jc w:val="both"/>
        <w:rPr>
          <w:rFonts w:ascii="Verdana Pro Light" w:hAnsi="Verdana Pro Light"/>
          <w:sz w:val="21"/>
          <w:szCs w:val="21"/>
        </w:rPr>
      </w:pPr>
      <w:r w:rsidRPr="00FF46D6">
        <w:rPr>
          <w:rFonts w:ascii="Verdana Pro Light" w:hAnsi="Verdana Pro Light"/>
          <w:sz w:val="21"/>
          <w:szCs w:val="21"/>
        </w:rPr>
        <w:t>Mehta, S., &amp; Rastegari, M. (2022). </w:t>
      </w:r>
      <w:r w:rsidRPr="00FF46D6">
        <w:rPr>
          <w:rFonts w:ascii="Verdana Pro Light" w:hAnsi="Verdana Pro Light"/>
          <w:i/>
          <w:iCs/>
          <w:sz w:val="21"/>
          <w:szCs w:val="21"/>
        </w:rPr>
        <w:t>Separable self-attention for mobile vision transformers</w:t>
      </w:r>
      <w:r w:rsidRPr="00FF46D6">
        <w:rPr>
          <w:rFonts w:ascii="Verdana Pro Light" w:hAnsi="Verdana Pro Light"/>
          <w:sz w:val="21"/>
          <w:szCs w:val="21"/>
        </w:rPr>
        <w:t> (arXiv:2206.02680). arXiv. </w:t>
      </w:r>
      <w:hyperlink r:id="rId35" w:tgtFrame="_blank" w:history="1">
        <w:r w:rsidRPr="00FF46D6">
          <w:rPr>
            <w:rStyle w:val="Hyperlink"/>
            <w:rFonts w:ascii="Verdana Pro Light" w:hAnsi="Verdana Pro Light"/>
            <w:sz w:val="21"/>
            <w:szCs w:val="21"/>
          </w:rPr>
          <w:t>https://arxiv.org/abs/2206.02680</w:t>
        </w:r>
      </w:hyperlink>
    </w:p>
    <w:p w14:paraId="14A396FC" w14:textId="77777777" w:rsidR="00822848" w:rsidRPr="00FF46D6" w:rsidRDefault="00822848" w:rsidP="00CF78B2">
      <w:pPr>
        <w:ind w:left="142"/>
        <w:jc w:val="both"/>
        <w:rPr>
          <w:rFonts w:ascii="Verdana Pro Light" w:hAnsi="Verdana Pro Light"/>
          <w:sz w:val="21"/>
          <w:szCs w:val="21"/>
          <w:lang w:val="de-DE"/>
        </w:rPr>
      </w:pPr>
      <w:r w:rsidRPr="00FF46D6">
        <w:rPr>
          <w:rFonts w:ascii="Verdana Pro Light" w:hAnsi="Verdana Pro Light"/>
          <w:sz w:val="21"/>
          <w:szCs w:val="21"/>
          <w:lang w:val="en-US"/>
        </w:rPr>
        <w:t xml:space="preserve">Sandler, M., Howard, A., Zhu, M., </w:t>
      </w:r>
      <w:proofErr w:type="spellStart"/>
      <w:r w:rsidRPr="00FF46D6">
        <w:rPr>
          <w:rFonts w:ascii="Verdana Pro Light" w:hAnsi="Verdana Pro Light"/>
          <w:sz w:val="21"/>
          <w:szCs w:val="21"/>
          <w:lang w:val="en-US"/>
        </w:rPr>
        <w:t>Zhmoginov</w:t>
      </w:r>
      <w:proofErr w:type="spellEnd"/>
      <w:r w:rsidRPr="00FF46D6">
        <w:rPr>
          <w:rFonts w:ascii="Verdana Pro Light" w:hAnsi="Verdana Pro Light"/>
          <w:sz w:val="21"/>
          <w:szCs w:val="21"/>
          <w:lang w:val="en-US"/>
        </w:rPr>
        <w:t>, A., &amp; Chen, L.-C. (2019). </w:t>
      </w:r>
      <w:r w:rsidRPr="00FF46D6">
        <w:rPr>
          <w:rFonts w:ascii="Verdana Pro Light" w:hAnsi="Verdana Pro Light"/>
          <w:i/>
          <w:iCs/>
          <w:sz w:val="21"/>
          <w:szCs w:val="21"/>
          <w:lang w:val="en-US"/>
        </w:rPr>
        <w:t>MobileNetV2: Inverted residuals and linear bottlenecks</w:t>
      </w:r>
      <w:r w:rsidRPr="00FF46D6">
        <w:rPr>
          <w:rFonts w:ascii="Verdana Pro Light" w:hAnsi="Verdana Pro Light"/>
          <w:sz w:val="21"/>
          <w:szCs w:val="21"/>
          <w:lang w:val="en-US"/>
        </w:rPr>
        <w:t xml:space="preserve"> (arXiv:1801.04381v4). </w:t>
      </w:r>
      <w:proofErr w:type="spellStart"/>
      <w:r w:rsidRPr="00FF46D6">
        <w:rPr>
          <w:rFonts w:ascii="Verdana Pro Light" w:hAnsi="Verdana Pro Light"/>
          <w:sz w:val="21"/>
          <w:szCs w:val="21"/>
          <w:lang w:val="en-US"/>
        </w:rPr>
        <w:t>arXiv</w:t>
      </w:r>
      <w:proofErr w:type="spellEnd"/>
      <w:r w:rsidRPr="00FF46D6">
        <w:rPr>
          <w:rFonts w:ascii="Verdana Pro Light" w:hAnsi="Verdana Pro Light"/>
          <w:sz w:val="21"/>
          <w:szCs w:val="21"/>
          <w:lang w:val="en-US"/>
        </w:rPr>
        <w:t>. </w:t>
      </w:r>
      <w:hyperlink r:id="rId36" w:tgtFrame="_blank" w:history="1">
        <w:r w:rsidRPr="00FF46D6">
          <w:rPr>
            <w:rStyle w:val="Hyperlink"/>
            <w:rFonts w:ascii="Verdana Pro Light" w:hAnsi="Verdana Pro Light"/>
            <w:sz w:val="21"/>
            <w:szCs w:val="21"/>
            <w:lang w:val="de-DE"/>
          </w:rPr>
          <w:t>https://arxiv.org/abs/1801.04381</w:t>
        </w:r>
      </w:hyperlink>
    </w:p>
    <w:p w14:paraId="62E40C79" w14:textId="77777777" w:rsidR="00822848" w:rsidRPr="00FF46D6" w:rsidRDefault="00822848" w:rsidP="00CF78B2">
      <w:pPr>
        <w:ind w:left="142"/>
        <w:jc w:val="both"/>
        <w:rPr>
          <w:rFonts w:ascii="Verdana Pro Light" w:hAnsi="Verdana Pro Light"/>
          <w:sz w:val="21"/>
          <w:szCs w:val="21"/>
          <w:lang w:val="nl-NL"/>
        </w:rPr>
      </w:pPr>
      <w:proofErr w:type="spellStart"/>
      <w:r w:rsidRPr="00FF46D6">
        <w:rPr>
          <w:rFonts w:ascii="Verdana Pro Light" w:hAnsi="Verdana Pro Light"/>
          <w:sz w:val="21"/>
          <w:szCs w:val="21"/>
          <w:lang w:val="de-DE"/>
        </w:rPr>
        <w:t>Selvaraju</w:t>
      </w:r>
      <w:proofErr w:type="spellEnd"/>
      <w:r w:rsidRPr="00FF46D6">
        <w:rPr>
          <w:rFonts w:ascii="Verdana Pro Light" w:hAnsi="Verdana Pro Light"/>
          <w:sz w:val="21"/>
          <w:szCs w:val="21"/>
          <w:lang w:val="de-DE"/>
        </w:rPr>
        <w:t xml:space="preserve">, R. R., </w:t>
      </w:r>
      <w:proofErr w:type="spellStart"/>
      <w:r w:rsidRPr="00FF46D6">
        <w:rPr>
          <w:rFonts w:ascii="Verdana Pro Light" w:hAnsi="Verdana Pro Light"/>
          <w:sz w:val="21"/>
          <w:szCs w:val="21"/>
          <w:lang w:val="de-DE"/>
        </w:rPr>
        <w:t>Cogswell</w:t>
      </w:r>
      <w:proofErr w:type="spellEnd"/>
      <w:r w:rsidRPr="00FF46D6">
        <w:rPr>
          <w:rFonts w:ascii="Verdana Pro Light" w:hAnsi="Verdana Pro Light"/>
          <w:sz w:val="21"/>
          <w:szCs w:val="21"/>
          <w:lang w:val="de-DE"/>
        </w:rPr>
        <w:t xml:space="preserve">, M., Das, A., </w:t>
      </w:r>
      <w:proofErr w:type="spellStart"/>
      <w:r w:rsidRPr="00FF46D6">
        <w:rPr>
          <w:rFonts w:ascii="Verdana Pro Light" w:hAnsi="Verdana Pro Light"/>
          <w:sz w:val="21"/>
          <w:szCs w:val="21"/>
          <w:lang w:val="de-DE"/>
        </w:rPr>
        <w:t>Vedantam</w:t>
      </w:r>
      <w:proofErr w:type="spellEnd"/>
      <w:r w:rsidRPr="00FF46D6">
        <w:rPr>
          <w:rFonts w:ascii="Verdana Pro Light" w:hAnsi="Verdana Pro Light"/>
          <w:sz w:val="21"/>
          <w:szCs w:val="21"/>
          <w:lang w:val="de-DE"/>
        </w:rPr>
        <w:t xml:space="preserve">, R., </w:t>
      </w:r>
      <w:proofErr w:type="spellStart"/>
      <w:r w:rsidRPr="00FF46D6">
        <w:rPr>
          <w:rFonts w:ascii="Verdana Pro Light" w:hAnsi="Verdana Pro Light"/>
          <w:sz w:val="21"/>
          <w:szCs w:val="21"/>
          <w:lang w:val="de-DE"/>
        </w:rPr>
        <w:t>Parikh</w:t>
      </w:r>
      <w:proofErr w:type="spellEnd"/>
      <w:r w:rsidRPr="00FF46D6">
        <w:rPr>
          <w:rFonts w:ascii="Verdana Pro Light" w:hAnsi="Verdana Pro Light"/>
          <w:sz w:val="21"/>
          <w:szCs w:val="21"/>
          <w:lang w:val="de-DE"/>
        </w:rPr>
        <w:t xml:space="preserve">, D., &amp; Batra, D. (2017). </w:t>
      </w:r>
      <w:r w:rsidRPr="00FF46D6">
        <w:rPr>
          <w:rFonts w:ascii="Verdana Pro Light" w:hAnsi="Verdana Pro Light"/>
          <w:sz w:val="21"/>
          <w:szCs w:val="21"/>
          <w:lang w:val="en-US"/>
        </w:rPr>
        <w:t>Grad-CAM: Visual explanations from deep networks via gradient-based localization. In </w:t>
      </w:r>
      <w:r w:rsidRPr="00FF46D6">
        <w:rPr>
          <w:rFonts w:ascii="Verdana Pro Light" w:hAnsi="Verdana Pro Light"/>
          <w:i/>
          <w:iCs/>
          <w:sz w:val="21"/>
          <w:szCs w:val="21"/>
          <w:lang w:val="en-US"/>
        </w:rPr>
        <w:t>Proceedings of the IEEE International Conference on Computer Vision (ICCV)</w:t>
      </w:r>
      <w:r w:rsidRPr="00FF46D6">
        <w:rPr>
          <w:rFonts w:ascii="Verdana Pro Light" w:hAnsi="Verdana Pro Light"/>
          <w:sz w:val="21"/>
          <w:szCs w:val="21"/>
          <w:lang w:val="en-US"/>
        </w:rPr>
        <w:t> (pp. 618–626). </w:t>
      </w:r>
      <w:hyperlink r:id="rId37" w:tgtFrame="_blank" w:history="1">
        <w:r w:rsidRPr="00FF46D6">
          <w:rPr>
            <w:rStyle w:val="Hyperlink"/>
            <w:rFonts w:ascii="Verdana Pro Light" w:hAnsi="Verdana Pro Light"/>
            <w:sz w:val="21"/>
            <w:szCs w:val="21"/>
            <w:lang w:val="nl-NL"/>
          </w:rPr>
          <w:t>https://doi.org/10.1109/ICCV.2017.74</w:t>
        </w:r>
      </w:hyperlink>
    </w:p>
    <w:p w14:paraId="450F4FF7" w14:textId="5D600EEB" w:rsidR="002951A8" w:rsidRPr="00FF46D6" w:rsidRDefault="00822848" w:rsidP="00CB7BAE">
      <w:pPr>
        <w:ind w:left="142"/>
        <w:jc w:val="both"/>
        <w:rPr>
          <w:rFonts w:ascii="Verdana Pro Light" w:hAnsi="Verdana Pro Light"/>
          <w:color w:val="7F7F7F" w:themeColor="text1" w:themeTint="80"/>
          <w:sz w:val="21"/>
          <w:szCs w:val="21"/>
        </w:rPr>
      </w:pPr>
      <w:proofErr w:type="spellStart"/>
      <w:r w:rsidRPr="00FF46D6">
        <w:rPr>
          <w:rFonts w:ascii="Verdana Pro Light" w:hAnsi="Verdana Pro Light"/>
          <w:sz w:val="21"/>
          <w:szCs w:val="21"/>
          <w:lang w:val="nl-NL"/>
        </w:rPr>
        <w:t>Wadekar</w:t>
      </w:r>
      <w:proofErr w:type="spellEnd"/>
      <w:r w:rsidRPr="00FF46D6">
        <w:rPr>
          <w:rFonts w:ascii="Verdana Pro Light" w:hAnsi="Verdana Pro Light"/>
          <w:sz w:val="21"/>
          <w:szCs w:val="21"/>
          <w:lang w:val="nl-NL"/>
        </w:rPr>
        <w:t xml:space="preserve">, S. N., Kan, K., </w:t>
      </w:r>
      <w:proofErr w:type="spellStart"/>
      <w:r w:rsidRPr="00FF46D6">
        <w:rPr>
          <w:rFonts w:ascii="Verdana Pro Light" w:hAnsi="Verdana Pro Light"/>
          <w:sz w:val="21"/>
          <w:szCs w:val="21"/>
          <w:lang w:val="nl-NL"/>
        </w:rPr>
        <w:t>Patel</w:t>
      </w:r>
      <w:proofErr w:type="spellEnd"/>
      <w:r w:rsidRPr="00FF46D6">
        <w:rPr>
          <w:rFonts w:ascii="Verdana Pro Light" w:hAnsi="Verdana Pro Light"/>
          <w:sz w:val="21"/>
          <w:szCs w:val="21"/>
          <w:lang w:val="nl-NL"/>
        </w:rPr>
        <w:t xml:space="preserve">, K. K., </w:t>
      </w:r>
      <w:proofErr w:type="spellStart"/>
      <w:r w:rsidRPr="00FF46D6">
        <w:rPr>
          <w:rFonts w:ascii="Verdana Pro Light" w:hAnsi="Verdana Pro Light"/>
          <w:sz w:val="21"/>
          <w:szCs w:val="21"/>
          <w:lang w:val="nl-NL"/>
        </w:rPr>
        <w:t>Kudugunta</w:t>
      </w:r>
      <w:proofErr w:type="spellEnd"/>
      <w:r w:rsidRPr="00FF46D6">
        <w:rPr>
          <w:rFonts w:ascii="Verdana Pro Light" w:hAnsi="Verdana Pro Light"/>
          <w:sz w:val="21"/>
          <w:szCs w:val="21"/>
          <w:lang w:val="nl-NL"/>
        </w:rPr>
        <w:t xml:space="preserve">, S., &amp; </w:t>
      </w:r>
      <w:proofErr w:type="spellStart"/>
      <w:r w:rsidRPr="00FF46D6">
        <w:rPr>
          <w:rFonts w:ascii="Verdana Pro Light" w:hAnsi="Verdana Pro Light"/>
          <w:sz w:val="21"/>
          <w:szCs w:val="21"/>
          <w:lang w:val="nl-NL"/>
        </w:rPr>
        <w:t>Mehta</w:t>
      </w:r>
      <w:proofErr w:type="spellEnd"/>
      <w:r w:rsidRPr="00FF46D6">
        <w:rPr>
          <w:rFonts w:ascii="Verdana Pro Light" w:hAnsi="Verdana Pro Light"/>
          <w:sz w:val="21"/>
          <w:szCs w:val="21"/>
          <w:lang w:val="nl-NL"/>
        </w:rPr>
        <w:t>, S. (2022). </w:t>
      </w:r>
      <w:r w:rsidRPr="00FF46D6">
        <w:rPr>
          <w:rFonts w:ascii="Verdana Pro Light" w:hAnsi="Verdana Pro Light"/>
          <w:i/>
          <w:iCs/>
          <w:sz w:val="21"/>
          <w:szCs w:val="21"/>
          <w:lang w:val="en-US"/>
        </w:rPr>
        <w:t>MobileViTv3: Mobile-friendly vision transformer with simple and effective fusion of local and global features</w:t>
      </w:r>
      <w:r w:rsidRPr="00FF46D6">
        <w:rPr>
          <w:rFonts w:ascii="Verdana Pro Light" w:hAnsi="Verdana Pro Light"/>
          <w:sz w:val="21"/>
          <w:szCs w:val="21"/>
          <w:lang w:val="en-US"/>
        </w:rPr>
        <w:t xml:space="preserve"> (arXiv:2209.15159). </w:t>
      </w:r>
      <w:proofErr w:type="spellStart"/>
      <w:r w:rsidRPr="00FF46D6">
        <w:rPr>
          <w:rFonts w:ascii="Verdana Pro Light" w:hAnsi="Verdana Pro Light"/>
          <w:sz w:val="21"/>
          <w:szCs w:val="21"/>
          <w:lang w:val="en-US"/>
        </w:rPr>
        <w:t>arXiv</w:t>
      </w:r>
      <w:proofErr w:type="spellEnd"/>
      <w:r w:rsidRPr="00FF46D6">
        <w:rPr>
          <w:rFonts w:ascii="Verdana Pro Light" w:hAnsi="Verdana Pro Light"/>
          <w:sz w:val="21"/>
          <w:szCs w:val="21"/>
          <w:lang w:val="en-US"/>
        </w:rPr>
        <w:t>. </w:t>
      </w:r>
      <w:hyperlink r:id="rId38" w:tgtFrame="_blank" w:history="1">
        <w:r w:rsidRPr="00FF46D6">
          <w:rPr>
            <w:rStyle w:val="Hyperlink"/>
            <w:rFonts w:ascii="Verdana Pro Light" w:hAnsi="Verdana Pro Light"/>
            <w:sz w:val="21"/>
            <w:szCs w:val="21"/>
          </w:rPr>
          <w:t>https://doi.org/10.48550/arXiv.2209.15159</w:t>
        </w:r>
      </w:hyperlink>
    </w:p>
    <w:sectPr w:rsidR="002951A8" w:rsidRPr="00FF46D6" w:rsidSect="008836EC">
      <w:footerReference w:type="default" r:id="rId39"/>
      <w:pgSz w:w="12240" w:h="15840"/>
      <w:pgMar w:top="851" w:right="1041" w:bottom="709"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E2067" w14:textId="77777777" w:rsidR="00B26789" w:rsidRPr="00391DBB" w:rsidRDefault="00B26789" w:rsidP="00A20B63">
      <w:pPr>
        <w:spacing w:after="0" w:line="240" w:lineRule="auto"/>
      </w:pPr>
      <w:r w:rsidRPr="00391DBB">
        <w:separator/>
      </w:r>
    </w:p>
  </w:endnote>
  <w:endnote w:type="continuationSeparator" w:id="0">
    <w:p w14:paraId="3C54DD1F" w14:textId="77777777" w:rsidR="00B26789" w:rsidRPr="00391DBB" w:rsidRDefault="00B26789" w:rsidP="00A20B63">
      <w:pPr>
        <w:spacing w:after="0" w:line="240" w:lineRule="auto"/>
      </w:pPr>
      <w:r w:rsidRPr="00391D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charset w:val="00"/>
    <w:family w:val="swiss"/>
    <w:pitch w:val="variable"/>
    <w:sig w:usb0="80000287" w:usb1="00000043" w:usb2="00000000" w:usb3="00000000" w:csb0="0000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347365"/>
      <w:docPartObj>
        <w:docPartGallery w:val="Page Numbers (Bottom of Page)"/>
        <w:docPartUnique/>
      </w:docPartObj>
    </w:sdtPr>
    <w:sdtEndPr>
      <w:rPr>
        <w:rFonts w:ascii="Verdana Pro Light" w:hAnsi="Verdana Pro Light"/>
        <w:sz w:val="18"/>
        <w:szCs w:val="18"/>
      </w:rPr>
    </w:sdtEndPr>
    <w:sdtContent>
      <w:p w14:paraId="2B73BEA5" w14:textId="71A371E5" w:rsidR="00A20B63" w:rsidRPr="00C43692" w:rsidRDefault="00A20B63">
        <w:pPr>
          <w:pStyle w:val="Footer"/>
          <w:jc w:val="right"/>
          <w:rPr>
            <w:rFonts w:ascii="Verdana Pro Light" w:hAnsi="Verdana Pro Light"/>
            <w:sz w:val="18"/>
            <w:szCs w:val="18"/>
          </w:rPr>
        </w:pPr>
        <w:r w:rsidRPr="00C43692">
          <w:rPr>
            <w:rFonts w:ascii="Verdana Pro Light" w:hAnsi="Verdana Pro Light"/>
            <w:sz w:val="18"/>
            <w:szCs w:val="18"/>
          </w:rPr>
          <w:fldChar w:fldCharType="begin"/>
        </w:r>
        <w:r w:rsidRPr="00C43692">
          <w:rPr>
            <w:rFonts w:ascii="Verdana Pro Light" w:hAnsi="Verdana Pro Light"/>
            <w:sz w:val="18"/>
            <w:szCs w:val="18"/>
          </w:rPr>
          <w:instrText xml:space="preserve"> PAGE   \* MERGEFORMAT </w:instrText>
        </w:r>
        <w:r w:rsidRPr="00C43692">
          <w:rPr>
            <w:rFonts w:ascii="Verdana Pro Light" w:hAnsi="Verdana Pro Light"/>
            <w:sz w:val="18"/>
            <w:szCs w:val="18"/>
          </w:rPr>
          <w:fldChar w:fldCharType="separate"/>
        </w:r>
        <w:r w:rsidRPr="00C43692">
          <w:rPr>
            <w:rFonts w:ascii="Verdana Pro Light" w:hAnsi="Verdana Pro Light"/>
            <w:sz w:val="18"/>
            <w:szCs w:val="18"/>
          </w:rPr>
          <w:t>2</w:t>
        </w:r>
        <w:r w:rsidRPr="00C43692">
          <w:rPr>
            <w:rFonts w:ascii="Verdana Pro Light" w:hAnsi="Verdana Pro Light"/>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075C8" w14:textId="77777777" w:rsidR="00B26789" w:rsidRPr="00391DBB" w:rsidRDefault="00B26789" w:rsidP="00A20B63">
      <w:pPr>
        <w:spacing w:after="0" w:line="240" w:lineRule="auto"/>
      </w:pPr>
      <w:r w:rsidRPr="00391DBB">
        <w:separator/>
      </w:r>
    </w:p>
  </w:footnote>
  <w:footnote w:type="continuationSeparator" w:id="0">
    <w:p w14:paraId="1D81CE01" w14:textId="77777777" w:rsidR="00B26789" w:rsidRPr="00391DBB" w:rsidRDefault="00B26789" w:rsidP="00A20B63">
      <w:pPr>
        <w:spacing w:after="0" w:line="240" w:lineRule="auto"/>
      </w:pPr>
      <w:r w:rsidRPr="00391DBB">
        <w:continuationSeparator/>
      </w:r>
    </w:p>
  </w:footnote>
  <w:footnote w:id="1">
    <w:p w14:paraId="6DEDE5E5" w14:textId="16F42BC1" w:rsidR="00370D61" w:rsidRPr="009E13BD" w:rsidRDefault="00370D61" w:rsidP="004D4700">
      <w:pPr>
        <w:pStyle w:val="FootnoteText"/>
        <w:ind w:left="142"/>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Pour les besoins de l’apprentissage profond, tout jeu </w:t>
      </w:r>
      <w:r w:rsidR="00415055">
        <w:rPr>
          <w:rFonts w:ascii="Verdana Pro Light" w:hAnsi="Verdana Pro Light"/>
          <w:sz w:val="16"/>
          <w:szCs w:val="16"/>
        </w:rPr>
        <w:t xml:space="preserve">d’entraînement </w:t>
      </w:r>
      <w:r w:rsidRPr="009E13BD">
        <w:rPr>
          <w:rFonts w:ascii="Verdana Pro Light" w:hAnsi="Verdana Pro Light"/>
          <w:sz w:val="16"/>
          <w:szCs w:val="16"/>
        </w:rPr>
        <w:t>comportant moins de 1000 images est considéré petit.</w:t>
      </w:r>
    </w:p>
  </w:footnote>
  <w:footnote w:id="2">
    <w:p w14:paraId="68E51BBE" w14:textId="77777777" w:rsidR="00403DFE" w:rsidRPr="009E13BD" w:rsidRDefault="00403DFE" w:rsidP="004D4700">
      <w:pPr>
        <w:pStyle w:val="FootnoteText"/>
        <w:ind w:left="142"/>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Composant fondamental des CNN, la couche de convolution permet d’extraire automatiquement les caractéristiques locales d’une image en appliquant des filtres (ou noyaux), qui sont des petites matrices de poids, en glissement sur l’image en entrée pour calculer des sommes pondérées et générer des cartes de caractéristiques (“feature maps”) qui permettent de détecter des motifs comme des bords, des textures ou des formes ; la succession de ces couches dans un CNN permet de construire des représentations hiérarchiques de plus en plus abstraites, en utilisant des poids partages et une connectivité locale.</w:t>
      </w:r>
    </w:p>
  </w:footnote>
  <w:footnote w:id="3">
    <w:p w14:paraId="58D1AEAE" w14:textId="25F34FA0" w:rsidR="00353062" w:rsidRPr="009E13BD" w:rsidRDefault="00353062" w:rsidP="004D4700">
      <w:pPr>
        <w:pStyle w:val="FootnoteText"/>
        <w:ind w:left="142"/>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ResNet</w:t>
      </w:r>
      <w:r w:rsidR="00580E44">
        <w:rPr>
          <w:rFonts w:ascii="Verdana Pro Light" w:hAnsi="Verdana Pro Light"/>
          <w:sz w:val="16"/>
          <w:szCs w:val="16"/>
        </w:rPr>
        <w:t xml:space="preserve"> </w:t>
      </w:r>
      <w:r w:rsidRPr="009E13BD">
        <w:rPr>
          <w:rFonts w:ascii="Verdana Pro Light" w:hAnsi="Verdana Pro Light"/>
          <w:sz w:val="16"/>
          <w:szCs w:val="16"/>
        </w:rPr>
        <w:t>et ses variantes ont remporté la 1</w:t>
      </w:r>
      <w:r w:rsidRPr="009E13BD">
        <w:rPr>
          <w:rFonts w:ascii="Arial" w:hAnsi="Arial" w:cs="Arial"/>
          <w:sz w:val="16"/>
          <w:szCs w:val="16"/>
        </w:rPr>
        <w:t>ʳᵉ</w:t>
      </w:r>
      <w:r w:rsidRPr="009E13BD">
        <w:rPr>
          <w:rFonts w:ascii="Verdana Pro Light" w:hAnsi="Verdana Pro Light"/>
          <w:sz w:val="16"/>
          <w:szCs w:val="16"/>
        </w:rPr>
        <w:t xml:space="preserve"> place dans plusieurs compétitions majeures en 2015 (ILSVRC, COCO), affichant par exemple un taux d’erreur Top-5 de 3,57</w:t>
      </w:r>
      <w:r w:rsidRPr="009E13BD">
        <w:rPr>
          <w:rFonts w:ascii="Arial" w:hAnsi="Arial" w:cs="Arial"/>
          <w:sz w:val="16"/>
          <w:szCs w:val="16"/>
        </w:rPr>
        <w:t> </w:t>
      </w:r>
      <w:r w:rsidRPr="009E13BD">
        <w:rPr>
          <w:rFonts w:ascii="Verdana Pro Light" w:hAnsi="Verdana Pro Light"/>
          <w:sz w:val="16"/>
          <w:szCs w:val="16"/>
        </w:rPr>
        <w:t>% sur ImageNet</w:t>
      </w:r>
      <w:r w:rsidR="00D97C2E" w:rsidRPr="009E13BD">
        <w:rPr>
          <w:rFonts w:ascii="Verdana Pro Light" w:hAnsi="Verdana Pro Light"/>
          <w:sz w:val="16"/>
          <w:szCs w:val="16"/>
        </w:rPr>
        <w:t>.</w:t>
      </w:r>
    </w:p>
  </w:footnote>
  <w:footnote w:id="4">
    <w:p w14:paraId="7C34DA87" w14:textId="12A35232" w:rsidR="007B7658" w:rsidRPr="009E13BD" w:rsidRDefault="007B7658" w:rsidP="004D4700">
      <w:pPr>
        <w:pStyle w:val="FootnoteText"/>
        <w:ind w:left="142"/>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Large Language Models - réseaux de neurones spécialisés dans la compréhension et la génération de texte en langage naturel. Entraîné</w:t>
      </w:r>
      <w:r w:rsidR="00A135C5">
        <w:rPr>
          <w:rFonts w:ascii="Verdana Pro Light" w:hAnsi="Verdana Pro Light"/>
          <w:sz w:val="16"/>
          <w:szCs w:val="16"/>
        </w:rPr>
        <w:t>s</w:t>
      </w:r>
      <w:r w:rsidRPr="009E13BD">
        <w:rPr>
          <w:rFonts w:ascii="Verdana Pro Light" w:hAnsi="Verdana Pro Light"/>
          <w:sz w:val="16"/>
          <w:szCs w:val="16"/>
        </w:rPr>
        <w:t xml:space="preserve"> sur d’immenses corpus, ils prédisent et produisent des réponses cohérentes à partir d’instructions ou de contextes (dits « prompts »). Ces modèles sont à la base d’applications comme ChatGPT.</w:t>
      </w:r>
    </w:p>
  </w:footnote>
  <w:footnote w:id="5">
    <w:p w14:paraId="78D4E1CC" w14:textId="696AD192" w:rsidR="00F803C6" w:rsidRPr="009E13BD" w:rsidRDefault="00F803C6" w:rsidP="004D4700">
      <w:pPr>
        <w:pStyle w:val="FootnoteText"/>
        <w:ind w:left="142"/>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Les premières couches détectent des bords et des textures, tandis que les couches profondes capturent des objets ou des concepts plus abstraits.</w:t>
      </w:r>
    </w:p>
  </w:footnote>
  <w:footnote w:id="6">
    <w:p w14:paraId="0E58F092" w14:textId="50EDDA9B" w:rsidR="000B79F5" w:rsidRPr="009E13BD" w:rsidRDefault="000B79F5" w:rsidP="004D4700">
      <w:pPr>
        <w:pStyle w:val="FootnoteText"/>
        <w:ind w:left="142"/>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Unité de segmentation de l’image des visual transformers, équivalente au token dans les LLM.</w:t>
      </w:r>
    </w:p>
  </w:footnote>
  <w:footnote w:id="7">
    <w:p w14:paraId="3CDCD171" w14:textId="00789DFA" w:rsidR="004F3B31" w:rsidRPr="009E13BD" w:rsidRDefault="004F3B31" w:rsidP="004D4700">
      <w:pPr>
        <w:pStyle w:val="FootnoteText"/>
        <w:ind w:left="142"/>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La </w:t>
      </w:r>
      <w:r w:rsidR="00FD47B3" w:rsidRPr="009E13BD">
        <w:rPr>
          <w:rFonts w:ascii="Verdana Pro Light" w:hAnsi="Verdana Pro Light"/>
          <w:sz w:val="16"/>
          <w:szCs w:val="16"/>
        </w:rPr>
        <w:t>complexité</w:t>
      </w:r>
      <w:r w:rsidRPr="009E13BD">
        <w:rPr>
          <w:rFonts w:ascii="Verdana Pro Light" w:hAnsi="Verdana Pro Light"/>
          <w:sz w:val="16"/>
          <w:szCs w:val="16"/>
        </w:rPr>
        <w:t xml:space="preserve"> quadratique de l’attention multi-</w:t>
      </w:r>
      <w:r w:rsidR="00FD47B3" w:rsidRPr="009E13BD">
        <w:rPr>
          <w:rFonts w:ascii="Verdana Pro Light" w:hAnsi="Verdana Pro Light"/>
          <w:sz w:val="16"/>
          <w:szCs w:val="16"/>
        </w:rPr>
        <w:t>tête</w:t>
      </w:r>
      <w:r w:rsidRPr="009E13BD">
        <w:rPr>
          <w:rFonts w:ascii="Verdana Pro Light" w:hAnsi="Verdana Pro Light"/>
          <w:sz w:val="16"/>
          <w:szCs w:val="16"/>
        </w:rPr>
        <w:t xml:space="preserve"> étant </w:t>
      </w:r>
      <w:r w:rsidR="00FD47B3" w:rsidRPr="009E13BD">
        <w:rPr>
          <w:rFonts w:ascii="Verdana Pro Light" w:hAnsi="Verdana Pro Light"/>
          <w:sz w:val="16"/>
          <w:szCs w:val="16"/>
        </w:rPr>
        <w:t>remplacée</w:t>
      </w:r>
      <w:r w:rsidRPr="009E13BD">
        <w:rPr>
          <w:rFonts w:ascii="Verdana Pro Light" w:hAnsi="Verdana Pro Light"/>
          <w:sz w:val="16"/>
          <w:szCs w:val="16"/>
        </w:rPr>
        <w:t xml:space="preserve"> par une complexité </w:t>
      </w:r>
      <w:r w:rsidR="00FD47B3" w:rsidRPr="009E13BD">
        <w:rPr>
          <w:rFonts w:ascii="Verdana Pro Light" w:hAnsi="Verdana Pro Light"/>
          <w:sz w:val="16"/>
          <w:szCs w:val="16"/>
        </w:rPr>
        <w:t>linéaire</w:t>
      </w:r>
      <w:r w:rsidRPr="009E13BD">
        <w:rPr>
          <w:rFonts w:ascii="Verdana Pro Light" w:hAnsi="Verdana Pro Light"/>
          <w:sz w:val="16"/>
          <w:szCs w:val="16"/>
        </w:rPr>
        <w:t>.</w:t>
      </w:r>
    </w:p>
  </w:footnote>
  <w:footnote w:id="8">
    <w:p w14:paraId="7A5F944F" w14:textId="7EC918DC" w:rsidR="00392C53" w:rsidRPr="009E13BD" w:rsidRDefault="00392C53" w:rsidP="004D4700">
      <w:pPr>
        <w:pStyle w:val="FootnoteText"/>
        <w:ind w:left="142"/>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Une comparaison sur ImageNet fait apparaître que MobileViTv2 surpasse MobileViTv1 en précision tout en ne requérant que moiti</w:t>
      </w:r>
      <w:r w:rsidR="0013741C" w:rsidRPr="009E13BD">
        <w:rPr>
          <w:rFonts w:ascii="Verdana Pro Light" w:hAnsi="Verdana Pro Light"/>
          <w:sz w:val="16"/>
          <w:szCs w:val="16"/>
        </w:rPr>
        <w:t>é</w:t>
      </w:r>
      <w:r w:rsidRPr="009E13BD">
        <w:rPr>
          <w:rFonts w:ascii="Verdana Pro Light" w:hAnsi="Verdana Pro Light"/>
          <w:sz w:val="16"/>
          <w:szCs w:val="16"/>
        </w:rPr>
        <w:t xml:space="preserve"> moins d’opérations et un tiers de paramètres en moins. Voir [insert ref to Paper sandler 2019]</w:t>
      </w:r>
    </w:p>
  </w:footnote>
  <w:footnote w:id="9">
    <w:p w14:paraId="1128264A" w14:textId="77777777" w:rsidR="0083313E" w:rsidRPr="009E13BD" w:rsidRDefault="0083313E" w:rsidP="0083313E">
      <w:pPr>
        <w:pStyle w:val="FootnoteText"/>
        <w:ind w:left="142"/>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B est un hyperparamètre structurel qui vaut entre 2 et 4 selon la position du bloc dans le modèle.</w:t>
      </w:r>
    </w:p>
  </w:footnote>
  <w:footnote w:id="10">
    <w:p w14:paraId="61D8C06B" w14:textId="525A1AE5" w:rsidR="00ED413A" w:rsidRPr="009E13BD" w:rsidRDefault="00ED413A" w:rsidP="004D4700">
      <w:pPr>
        <w:tabs>
          <w:tab w:val="left" w:pos="3544"/>
        </w:tabs>
        <w:spacing w:after="0" w:line="240" w:lineRule="auto"/>
        <w:ind w:left="142"/>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w:t>
      </w:r>
      <w:r w:rsidRPr="007334C6">
        <w:rPr>
          <w:rFonts w:ascii="Verdana Pro Light" w:hAnsi="Verdana Pro Light"/>
          <w:sz w:val="16"/>
          <w:szCs w:val="16"/>
        </w:rPr>
        <w:t xml:space="preserve">L’attention </w:t>
      </w:r>
      <w:r w:rsidRPr="009E13BD">
        <w:rPr>
          <w:rFonts w:ascii="Verdana Pro Light" w:hAnsi="Verdana Pro Light"/>
          <w:sz w:val="16"/>
          <w:szCs w:val="16"/>
        </w:rPr>
        <w:t xml:space="preserve">(« self-attention ») </w:t>
      </w:r>
      <w:r w:rsidRPr="007334C6">
        <w:rPr>
          <w:rFonts w:ascii="Verdana Pro Light" w:hAnsi="Verdana Pro Light"/>
          <w:sz w:val="16"/>
          <w:szCs w:val="16"/>
        </w:rPr>
        <w:t xml:space="preserve">est un mécanisme central dans les modèles </w:t>
      </w:r>
      <w:r w:rsidRPr="009E13BD">
        <w:rPr>
          <w:rFonts w:ascii="Verdana Pro Light" w:hAnsi="Verdana Pro Light"/>
          <w:sz w:val="16"/>
          <w:szCs w:val="16"/>
        </w:rPr>
        <w:t>tr</w:t>
      </w:r>
      <w:r w:rsidRPr="007334C6">
        <w:rPr>
          <w:rFonts w:ascii="Verdana Pro Light" w:hAnsi="Verdana Pro Light"/>
          <w:sz w:val="16"/>
          <w:szCs w:val="16"/>
        </w:rPr>
        <w:t>ansformer, qui leur permet de se focaliser dynamiquement sur les parties les plus pertinentes de l</w:t>
      </w:r>
      <w:r w:rsidRPr="009E13BD">
        <w:rPr>
          <w:rFonts w:ascii="Verdana Pro Light" w:hAnsi="Verdana Pro Light"/>
          <w:sz w:val="16"/>
          <w:szCs w:val="16"/>
        </w:rPr>
        <w:t>’image d’</w:t>
      </w:r>
      <w:r w:rsidRPr="007334C6">
        <w:rPr>
          <w:rFonts w:ascii="Verdana Pro Light" w:hAnsi="Verdana Pro Light"/>
          <w:sz w:val="16"/>
          <w:szCs w:val="16"/>
        </w:rPr>
        <w:t>entrée lors des prédictions</w:t>
      </w:r>
      <w:r w:rsidRPr="009E13BD">
        <w:rPr>
          <w:rFonts w:ascii="Verdana Pro Light" w:hAnsi="Verdana Pro Light"/>
          <w:sz w:val="16"/>
          <w:szCs w:val="16"/>
        </w:rPr>
        <w:t xml:space="preserve">, </w:t>
      </w:r>
      <w:r w:rsidR="00307B85" w:rsidRPr="009E13BD">
        <w:rPr>
          <w:rFonts w:ascii="Verdana Pro Light" w:hAnsi="Verdana Pro Light"/>
          <w:sz w:val="16"/>
          <w:szCs w:val="16"/>
        </w:rPr>
        <w:t>privilégiant</w:t>
      </w:r>
      <w:r w:rsidRPr="009E13BD">
        <w:rPr>
          <w:rFonts w:ascii="Verdana Pro Light" w:hAnsi="Verdana Pro Light"/>
          <w:sz w:val="16"/>
          <w:szCs w:val="16"/>
        </w:rPr>
        <w:t xml:space="preserve"> certaines</w:t>
      </w:r>
      <w:r w:rsidRPr="007334C6">
        <w:rPr>
          <w:rFonts w:ascii="Verdana Pro Light" w:hAnsi="Verdana Pro Light"/>
          <w:sz w:val="16"/>
          <w:szCs w:val="16"/>
        </w:rPr>
        <w:t xml:space="preserve"> régions ou caractéristiques importantes d’une image</w:t>
      </w:r>
      <w:r w:rsidRPr="009E13BD">
        <w:rPr>
          <w:rFonts w:ascii="Verdana Pro Light" w:hAnsi="Verdana Pro Light"/>
          <w:sz w:val="16"/>
          <w:szCs w:val="16"/>
        </w:rPr>
        <w:t xml:space="preserve">, de </w:t>
      </w:r>
      <w:r w:rsidR="00307B85" w:rsidRPr="009E13BD">
        <w:rPr>
          <w:rFonts w:ascii="Verdana Pro Light" w:hAnsi="Verdana Pro Light"/>
          <w:sz w:val="16"/>
          <w:szCs w:val="16"/>
        </w:rPr>
        <w:t>façon</w:t>
      </w:r>
      <w:r w:rsidRPr="009E13BD">
        <w:rPr>
          <w:rFonts w:ascii="Verdana Pro Light" w:hAnsi="Verdana Pro Light"/>
          <w:sz w:val="16"/>
          <w:szCs w:val="16"/>
        </w:rPr>
        <w:t xml:space="preserve"> similaire a </w:t>
      </w:r>
      <w:r w:rsidRPr="007334C6">
        <w:rPr>
          <w:rFonts w:ascii="Verdana Pro Light" w:hAnsi="Verdana Pro Light"/>
          <w:sz w:val="16"/>
          <w:szCs w:val="16"/>
        </w:rPr>
        <w:t>une personne concentr</w:t>
      </w:r>
      <w:r w:rsidRPr="009E13BD">
        <w:rPr>
          <w:rFonts w:ascii="Verdana Pro Light" w:hAnsi="Verdana Pro Light"/>
          <w:sz w:val="16"/>
          <w:szCs w:val="16"/>
        </w:rPr>
        <w:t>ant</w:t>
      </w:r>
      <w:r w:rsidRPr="007334C6">
        <w:rPr>
          <w:rFonts w:ascii="Verdana Pro Light" w:hAnsi="Verdana Pro Light"/>
          <w:sz w:val="16"/>
          <w:szCs w:val="16"/>
        </w:rPr>
        <w:t xml:space="preserve"> son regard sur des éléments distinctifs pour reconnaître une image.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334A"/>
    <w:multiLevelType w:val="multilevel"/>
    <w:tmpl w:val="A5C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4934"/>
    <w:multiLevelType w:val="multilevel"/>
    <w:tmpl w:val="44BC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1F6"/>
    <w:multiLevelType w:val="multilevel"/>
    <w:tmpl w:val="AB6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5BC0"/>
    <w:multiLevelType w:val="multilevel"/>
    <w:tmpl w:val="5142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E044D"/>
    <w:multiLevelType w:val="hybridMultilevel"/>
    <w:tmpl w:val="60B477C8"/>
    <w:lvl w:ilvl="0" w:tplc="C97AC850">
      <w:start w:val="1"/>
      <w:numFmt w:val="bullet"/>
      <w:lvlText w:val=""/>
      <w:lvlJc w:val="left"/>
      <w:pPr>
        <w:tabs>
          <w:tab w:val="num" w:pos="720"/>
        </w:tabs>
        <w:ind w:left="720" w:hanging="360"/>
      </w:pPr>
      <w:rPr>
        <w:rFonts w:ascii="Wingdings" w:hAnsi="Wingdings" w:hint="default"/>
      </w:rPr>
    </w:lvl>
    <w:lvl w:ilvl="1" w:tplc="5192B3E4">
      <w:start w:val="1"/>
      <w:numFmt w:val="bullet"/>
      <w:lvlText w:val=""/>
      <w:lvlJc w:val="left"/>
      <w:pPr>
        <w:tabs>
          <w:tab w:val="num" w:pos="1440"/>
        </w:tabs>
        <w:ind w:left="1440" w:hanging="360"/>
      </w:pPr>
      <w:rPr>
        <w:rFonts w:ascii="Wingdings" w:hAnsi="Wingdings" w:hint="default"/>
      </w:rPr>
    </w:lvl>
    <w:lvl w:ilvl="2" w:tplc="D95C235E" w:tentative="1">
      <w:start w:val="1"/>
      <w:numFmt w:val="bullet"/>
      <w:lvlText w:val=""/>
      <w:lvlJc w:val="left"/>
      <w:pPr>
        <w:tabs>
          <w:tab w:val="num" w:pos="2160"/>
        </w:tabs>
        <w:ind w:left="2160" w:hanging="360"/>
      </w:pPr>
      <w:rPr>
        <w:rFonts w:ascii="Wingdings" w:hAnsi="Wingdings" w:hint="default"/>
      </w:rPr>
    </w:lvl>
    <w:lvl w:ilvl="3" w:tplc="4F0E5B6A" w:tentative="1">
      <w:start w:val="1"/>
      <w:numFmt w:val="bullet"/>
      <w:lvlText w:val=""/>
      <w:lvlJc w:val="left"/>
      <w:pPr>
        <w:tabs>
          <w:tab w:val="num" w:pos="2880"/>
        </w:tabs>
        <w:ind w:left="2880" w:hanging="360"/>
      </w:pPr>
      <w:rPr>
        <w:rFonts w:ascii="Wingdings" w:hAnsi="Wingdings" w:hint="default"/>
      </w:rPr>
    </w:lvl>
    <w:lvl w:ilvl="4" w:tplc="62EA1F58" w:tentative="1">
      <w:start w:val="1"/>
      <w:numFmt w:val="bullet"/>
      <w:lvlText w:val=""/>
      <w:lvlJc w:val="left"/>
      <w:pPr>
        <w:tabs>
          <w:tab w:val="num" w:pos="3600"/>
        </w:tabs>
        <w:ind w:left="3600" w:hanging="360"/>
      </w:pPr>
      <w:rPr>
        <w:rFonts w:ascii="Wingdings" w:hAnsi="Wingdings" w:hint="default"/>
      </w:rPr>
    </w:lvl>
    <w:lvl w:ilvl="5" w:tplc="CA3C0624" w:tentative="1">
      <w:start w:val="1"/>
      <w:numFmt w:val="bullet"/>
      <w:lvlText w:val=""/>
      <w:lvlJc w:val="left"/>
      <w:pPr>
        <w:tabs>
          <w:tab w:val="num" w:pos="4320"/>
        </w:tabs>
        <w:ind w:left="4320" w:hanging="360"/>
      </w:pPr>
      <w:rPr>
        <w:rFonts w:ascii="Wingdings" w:hAnsi="Wingdings" w:hint="default"/>
      </w:rPr>
    </w:lvl>
    <w:lvl w:ilvl="6" w:tplc="DB6A1712" w:tentative="1">
      <w:start w:val="1"/>
      <w:numFmt w:val="bullet"/>
      <w:lvlText w:val=""/>
      <w:lvlJc w:val="left"/>
      <w:pPr>
        <w:tabs>
          <w:tab w:val="num" w:pos="5040"/>
        </w:tabs>
        <w:ind w:left="5040" w:hanging="360"/>
      </w:pPr>
      <w:rPr>
        <w:rFonts w:ascii="Wingdings" w:hAnsi="Wingdings" w:hint="default"/>
      </w:rPr>
    </w:lvl>
    <w:lvl w:ilvl="7" w:tplc="60FABE3C" w:tentative="1">
      <w:start w:val="1"/>
      <w:numFmt w:val="bullet"/>
      <w:lvlText w:val=""/>
      <w:lvlJc w:val="left"/>
      <w:pPr>
        <w:tabs>
          <w:tab w:val="num" w:pos="5760"/>
        </w:tabs>
        <w:ind w:left="5760" w:hanging="360"/>
      </w:pPr>
      <w:rPr>
        <w:rFonts w:ascii="Wingdings" w:hAnsi="Wingdings" w:hint="default"/>
      </w:rPr>
    </w:lvl>
    <w:lvl w:ilvl="8" w:tplc="A49C92B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463260"/>
    <w:multiLevelType w:val="multilevel"/>
    <w:tmpl w:val="90D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266C2"/>
    <w:multiLevelType w:val="hybridMultilevel"/>
    <w:tmpl w:val="80665C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D0024"/>
    <w:multiLevelType w:val="hybridMultilevel"/>
    <w:tmpl w:val="72F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421DC"/>
    <w:multiLevelType w:val="multilevel"/>
    <w:tmpl w:val="6B7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F04B9"/>
    <w:multiLevelType w:val="multilevel"/>
    <w:tmpl w:val="B58E8702"/>
    <w:lvl w:ilvl="0">
      <w:start w:val="1"/>
      <w:numFmt w:val="decimal"/>
      <w:lvlText w:val="%1."/>
      <w:lvlJc w:val="left"/>
      <w:pPr>
        <w:tabs>
          <w:tab w:val="num" w:pos="786"/>
        </w:tabs>
        <w:ind w:left="786" w:hanging="360"/>
      </w:pPr>
      <w:rPr>
        <w:b/>
        <w:bCs/>
        <w:color w:val="C00000"/>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0" w15:restartNumberingAfterBreak="0">
    <w:nsid w:val="162672DA"/>
    <w:multiLevelType w:val="multilevel"/>
    <w:tmpl w:val="C3D4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76463"/>
    <w:multiLevelType w:val="multilevel"/>
    <w:tmpl w:val="ED6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D353E"/>
    <w:multiLevelType w:val="multilevel"/>
    <w:tmpl w:val="9AA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F5EF7"/>
    <w:multiLevelType w:val="multilevel"/>
    <w:tmpl w:val="ED0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802F0"/>
    <w:multiLevelType w:val="multilevel"/>
    <w:tmpl w:val="CC1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D15E8F"/>
    <w:multiLevelType w:val="multilevel"/>
    <w:tmpl w:val="B19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F2CB1"/>
    <w:multiLevelType w:val="multilevel"/>
    <w:tmpl w:val="63C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5731D"/>
    <w:multiLevelType w:val="multilevel"/>
    <w:tmpl w:val="EAF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F408C8"/>
    <w:multiLevelType w:val="multilevel"/>
    <w:tmpl w:val="42A0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710FB"/>
    <w:multiLevelType w:val="hybridMultilevel"/>
    <w:tmpl w:val="C566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B65C23"/>
    <w:multiLevelType w:val="multilevel"/>
    <w:tmpl w:val="E93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E74CE"/>
    <w:multiLevelType w:val="multilevel"/>
    <w:tmpl w:val="C580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7F7780"/>
    <w:multiLevelType w:val="multilevel"/>
    <w:tmpl w:val="8E1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2380E"/>
    <w:multiLevelType w:val="multilevel"/>
    <w:tmpl w:val="5E5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E561C9"/>
    <w:multiLevelType w:val="multilevel"/>
    <w:tmpl w:val="6CE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104E98"/>
    <w:multiLevelType w:val="multilevel"/>
    <w:tmpl w:val="D4B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6A0C4E"/>
    <w:multiLevelType w:val="hybridMultilevel"/>
    <w:tmpl w:val="952A021A"/>
    <w:lvl w:ilvl="0" w:tplc="FB3A8E6C">
      <w:start w:val="1"/>
      <w:numFmt w:val="bullet"/>
      <w:lvlText w:val=""/>
      <w:lvlJc w:val="left"/>
      <w:pPr>
        <w:tabs>
          <w:tab w:val="num" w:pos="720"/>
        </w:tabs>
        <w:ind w:left="720" w:hanging="360"/>
      </w:pPr>
      <w:rPr>
        <w:rFonts w:ascii="Wingdings" w:hAnsi="Wingdings" w:hint="default"/>
      </w:rPr>
    </w:lvl>
    <w:lvl w:ilvl="1" w:tplc="6936D5C6">
      <w:start w:val="1"/>
      <w:numFmt w:val="bullet"/>
      <w:lvlText w:val=""/>
      <w:lvlJc w:val="left"/>
      <w:pPr>
        <w:tabs>
          <w:tab w:val="num" w:pos="1440"/>
        </w:tabs>
        <w:ind w:left="1440" w:hanging="360"/>
      </w:pPr>
      <w:rPr>
        <w:rFonts w:ascii="Wingdings" w:hAnsi="Wingdings" w:hint="default"/>
      </w:rPr>
    </w:lvl>
    <w:lvl w:ilvl="2" w:tplc="B50E723E">
      <w:numFmt w:val="bullet"/>
      <w:lvlText w:val=""/>
      <w:lvlJc w:val="left"/>
      <w:pPr>
        <w:tabs>
          <w:tab w:val="num" w:pos="2160"/>
        </w:tabs>
        <w:ind w:left="2160" w:hanging="360"/>
      </w:pPr>
      <w:rPr>
        <w:rFonts w:ascii="Wingdings" w:hAnsi="Wingdings" w:hint="default"/>
      </w:rPr>
    </w:lvl>
    <w:lvl w:ilvl="3" w:tplc="2498650E" w:tentative="1">
      <w:start w:val="1"/>
      <w:numFmt w:val="bullet"/>
      <w:lvlText w:val=""/>
      <w:lvlJc w:val="left"/>
      <w:pPr>
        <w:tabs>
          <w:tab w:val="num" w:pos="2880"/>
        </w:tabs>
        <w:ind w:left="2880" w:hanging="360"/>
      </w:pPr>
      <w:rPr>
        <w:rFonts w:ascii="Wingdings" w:hAnsi="Wingdings" w:hint="default"/>
      </w:rPr>
    </w:lvl>
    <w:lvl w:ilvl="4" w:tplc="5DB2E87C" w:tentative="1">
      <w:start w:val="1"/>
      <w:numFmt w:val="bullet"/>
      <w:lvlText w:val=""/>
      <w:lvlJc w:val="left"/>
      <w:pPr>
        <w:tabs>
          <w:tab w:val="num" w:pos="3600"/>
        </w:tabs>
        <w:ind w:left="3600" w:hanging="360"/>
      </w:pPr>
      <w:rPr>
        <w:rFonts w:ascii="Wingdings" w:hAnsi="Wingdings" w:hint="default"/>
      </w:rPr>
    </w:lvl>
    <w:lvl w:ilvl="5" w:tplc="5ACCB8C4" w:tentative="1">
      <w:start w:val="1"/>
      <w:numFmt w:val="bullet"/>
      <w:lvlText w:val=""/>
      <w:lvlJc w:val="left"/>
      <w:pPr>
        <w:tabs>
          <w:tab w:val="num" w:pos="4320"/>
        </w:tabs>
        <w:ind w:left="4320" w:hanging="360"/>
      </w:pPr>
      <w:rPr>
        <w:rFonts w:ascii="Wingdings" w:hAnsi="Wingdings" w:hint="default"/>
      </w:rPr>
    </w:lvl>
    <w:lvl w:ilvl="6" w:tplc="B84CB552" w:tentative="1">
      <w:start w:val="1"/>
      <w:numFmt w:val="bullet"/>
      <w:lvlText w:val=""/>
      <w:lvlJc w:val="left"/>
      <w:pPr>
        <w:tabs>
          <w:tab w:val="num" w:pos="5040"/>
        </w:tabs>
        <w:ind w:left="5040" w:hanging="360"/>
      </w:pPr>
      <w:rPr>
        <w:rFonts w:ascii="Wingdings" w:hAnsi="Wingdings" w:hint="default"/>
      </w:rPr>
    </w:lvl>
    <w:lvl w:ilvl="7" w:tplc="8500D8F8" w:tentative="1">
      <w:start w:val="1"/>
      <w:numFmt w:val="bullet"/>
      <w:lvlText w:val=""/>
      <w:lvlJc w:val="left"/>
      <w:pPr>
        <w:tabs>
          <w:tab w:val="num" w:pos="5760"/>
        </w:tabs>
        <w:ind w:left="5760" w:hanging="360"/>
      </w:pPr>
      <w:rPr>
        <w:rFonts w:ascii="Wingdings" w:hAnsi="Wingdings" w:hint="default"/>
      </w:rPr>
    </w:lvl>
    <w:lvl w:ilvl="8" w:tplc="1EB207D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77B1940"/>
    <w:multiLevelType w:val="multilevel"/>
    <w:tmpl w:val="A858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4C581F"/>
    <w:multiLevelType w:val="multilevel"/>
    <w:tmpl w:val="DB20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18664B"/>
    <w:multiLevelType w:val="multilevel"/>
    <w:tmpl w:val="23E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2D0102"/>
    <w:multiLevelType w:val="multilevel"/>
    <w:tmpl w:val="CEF4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3B484B"/>
    <w:multiLevelType w:val="multilevel"/>
    <w:tmpl w:val="69BA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D247C6"/>
    <w:multiLevelType w:val="multilevel"/>
    <w:tmpl w:val="90B2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B61610"/>
    <w:multiLevelType w:val="hybridMultilevel"/>
    <w:tmpl w:val="9EE07966"/>
    <w:lvl w:ilvl="0" w:tplc="84D2E5D4">
      <w:start w:val="3"/>
      <w:numFmt w:val="bullet"/>
      <w:lvlText w:val="-"/>
      <w:lvlJc w:val="left"/>
      <w:pPr>
        <w:ind w:left="720" w:hanging="360"/>
      </w:pPr>
      <w:rPr>
        <w:rFonts w:ascii="Verdana Pro Light" w:eastAsiaTheme="minorEastAsia" w:hAnsi="Verdana Pro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C609D0"/>
    <w:multiLevelType w:val="hybridMultilevel"/>
    <w:tmpl w:val="4E88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1F35D0"/>
    <w:multiLevelType w:val="multilevel"/>
    <w:tmpl w:val="5EB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D70325"/>
    <w:multiLevelType w:val="multilevel"/>
    <w:tmpl w:val="C30E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870C5B"/>
    <w:multiLevelType w:val="multilevel"/>
    <w:tmpl w:val="698A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EE051F"/>
    <w:multiLevelType w:val="multilevel"/>
    <w:tmpl w:val="726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C204AE"/>
    <w:multiLevelType w:val="multilevel"/>
    <w:tmpl w:val="861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940F21"/>
    <w:multiLevelType w:val="multilevel"/>
    <w:tmpl w:val="27F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130703"/>
    <w:multiLevelType w:val="multilevel"/>
    <w:tmpl w:val="6E5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CD799C"/>
    <w:multiLevelType w:val="multilevel"/>
    <w:tmpl w:val="445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FE38DE"/>
    <w:multiLevelType w:val="multilevel"/>
    <w:tmpl w:val="B1B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BF434E"/>
    <w:multiLevelType w:val="hybridMultilevel"/>
    <w:tmpl w:val="A81E1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6E5629"/>
    <w:multiLevelType w:val="multilevel"/>
    <w:tmpl w:val="787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DB104B"/>
    <w:multiLevelType w:val="multilevel"/>
    <w:tmpl w:val="A68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294A1F"/>
    <w:multiLevelType w:val="multilevel"/>
    <w:tmpl w:val="9A6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303382"/>
    <w:multiLevelType w:val="multilevel"/>
    <w:tmpl w:val="686E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63633B"/>
    <w:multiLevelType w:val="multilevel"/>
    <w:tmpl w:val="4354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65D5B"/>
    <w:multiLevelType w:val="multilevel"/>
    <w:tmpl w:val="4CB6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526B5"/>
    <w:multiLevelType w:val="multilevel"/>
    <w:tmpl w:val="3B5C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10614C"/>
    <w:multiLevelType w:val="multilevel"/>
    <w:tmpl w:val="C0E2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712622"/>
    <w:multiLevelType w:val="multilevel"/>
    <w:tmpl w:val="1E52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7E6C9A"/>
    <w:multiLevelType w:val="multilevel"/>
    <w:tmpl w:val="3DD8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1446DC"/>
    <w:multiLevelType w:val="multilevel"/>
    <w:tmpl w:val="37A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350C7F"/>
    <w:multiLevelType w:val="multilevel"/>
    <w:tmpl w:val="4F56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F866C5"/>
    <w:multiLevelType w:val="multilevel"/>
    <w:tmpl w:val="B6B26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D27343"/>
    <w:multiLevelType w:val="multilevel"/>
    <w:tmpl w:val="0E5C5E4C"/>
    <w:lvl w:ilvl="0">
      <w:start w:val="1"/>
      <w:numFmt w:val="decimal"/>
      <w:lvlText w:val="%1."/>
      <w:lvlJc w:val="left"/>
      <w:pPr>
        <w:tabs>
          <w:tab w:val="num" w:pos="786"/>
        </w:tabs>
        <w:ind w:left="786" w:hanging="360"/>
      </w:pPr>
      <w:rPr>
        <w:b/>
        <w:bCs/>
        <w:color w:val="C00000"/>
        <w:sz w:val="18"/>
        <w:szCs w:val="1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4B7DD5"/>
    <w:multiLevelType w:val="multilevel"/>
    <w:tmpl w:val="2B7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295982"/>
    <w:multiLevelType w:val="multilevel"/>
    <w:tmpl w:val="4C72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8C000C"/>
    <w:multiLevelType w:val="hybridMultilevel"/>
    <w:tmpl w:val="093EF7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2E5474"/>
    <w:multiLevelType w:val="multilevel"/>
    <w:tmpl w:val="386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6E6F9F"/>
    <w:multiLevelType w:val="multilevel"/>
    <w:tmpl w:val="EBE0B3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5B03675"/>
    <w:multiLevelType w:val="multilevel"/>
    <w:tmpl w:val="C1FE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2800A0"/>
    <w:multiLevelType w:val="multilevel"/>
    <w:tmpl w:val="550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2E5F8C"/>
    <w:multiLevelType w:val="multilevel"/>
    <w:tmpl w:val="A8E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3A1B34"/>
    <w:multiLevelType w:val="multilevel"/>
    <w:tmpl w:val="9C4C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994951"/>
    <w:multiLevelType w:val="multilevel"/>
    <w:tmpl w:val="CBC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536300"/>
    <w:multiLevelType w:val="multilevel"/>
    <w:tmpl w:val="A57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D87045"/>
    <w:multiLevelType w:val="multilevel"/>
    <w:tmpl w:val="CCC0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C906B9"/>
    <w:multiLevelType w:val="multilevel"/>
    <w:tmpl w:val="1E3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176143">
    <w:abstractNumId w:val="65"/>
  </w:num>
  <w:num w:numId="2" w16cid:durableId="1262109746">
    <w:abstractNumId w:val="70"/>
  </w:num>
  <w:num w:numId="3" w16cid:durableId="281766331">
    <w:abstractNumId w:val="64"/>
  </w:num>
  <w:num w:numId="4" w16cid:durableId="646975737">
    <w:abstractNumId w:val="69"/>
  </w:num>
  <w:num w:numId="5" w16cid:durableId="1018656648">
    <w:abstractNumId w:val="42"/>
  </w:num>
  <w:num w:numId="6" w16cid:durableId="2032105587">
    <w:abstractNumId w:val="71"/>
  </w:num>
  <w:num w:numId="7" w16cid:durableId="1538666231">
    <w:abstractNumId w:val="11"/>
  </w:num>
  <w:num w:numId="8" w16cid:durableId="1474446047">
    <w:abstractNumId w:val="59"/>
  </w:num>
  <w:num w:numId="9" w16cid:durableId="635331652">
    <w:abstractNumId w:val="29"/>
  </w:num>
  <w:num w:numId="10" w16cid:durableId="1362899178">
    <w:abstractNumId w:val="39"/>
  </w:num>
  <w:num w:numId="11" w16cid:durableId="1457259859">
    <w:abstractNumId w:val="3"/>
  </w:num>
  <w:num w:numId="12" w16cid:durableId="275140339">
    <w:abstractNumId w:val="56"/>
  </w:num>
  <w:num w:numId="13" w16cid:durableId="1402099976">
    <w:abstractNumId w:val="1"/>
  </w:num>
  <w:num w:numId="14" w16cid:durableId="283192401">
    <w:abstractNumId w:val="40"/>
  </w:num>
  <w:num w:numId="15" w16cid:durableId="1388452250">
    <w:abstractNumId w:val="50"/>
  </w:num>
  <w:num w:numId="16" w16cid:durableId="308556720">
    <w:abstractNumId w:val="48"/>
  </w:num>
  <w:num w:numId="17" w16cid:durableId="1396005712">
    <w:abstractNumId w:val="24"/>
  </w:num>
  <w:num w:numId="18" w16cid:durableId="1225604594">
    <w:abstractNumId w:val="55"/>
  </w:num>
  <w:num w:numId="19" w16cid:durableId="1041395450">
    <w:abstractNumId w:val="15"/>
  </w:num>
  <w:num w:numId="20" w16cid:durableId="317928563">
    <w:abstractNumId w:val="18"/>
  </w:num>
  <w:num w:numId="21" w16cid:durableId="455681741">
    <w:abstractNumId w:val="45"/>
  </w:num>
  <w:num w:numId="22" w16cid:durableId="1970351879">
    <w:abstractNumId w:val="36"/>
  </w:num>
  <w:num w:numId="23" w16cid:durableId="1593202006">
    <w:abstractNumId w:val="49"/>
  </w:num>
  <w:num w:numId="24" w16cid:durableId="860048793">
    <w:abstractNumId w:val="12"/>
  </w:num>
  <w:num w:numId="25" w16cid:durableId="209729921">
    <w:abstractNumId w:val="22"/>
  </w:num>
  <w:num w:numId="26" w16cid:durableId="84807052">
    <w:abstractNumId w:val="38"/>
  </w:num>
  <w:num w:numId="27" w16cid:durableId="2111268249">
    <w:abstractNumId w:val="67"/>
  </w:num>
  <w:num w:numId="28" w16cid:durableId="2060131941">
    <w:abstractNumId w:val="62"/>
  </w:num>
  <w:num w:numId="29" w16cid:durableId="956989218">
    <w:abstractNumId w:val="43"/>
  </w:num>
  <w:num w:numId="30" w16cid:durableId="880896383">
    <w:abstractNumId w:val="5"/>
  </w:num>
  <w:num w:numId="31" w16cid:durableId="1667779152">
    <w:abstractNumId w:val="68"/>
  </w:num>
  <w:num w:numId="32" w16cid:durableId="1360282511">
    <w:abstractNumId w:val="13"/>
  </w:num>
  <w:num w:numId="33" w16cid:durableId="1452700288">
    <w:abstractNumId w:val="21"/>
  </w:num>
  <w:num w:numId="34" w16cid:durableId="1718892137">
    <w:abstractNumId w:val="63"/>
  </w:num>
  <w:num w:numId="35" w16cid:durableId="2132479108">
    <w:abstractNumId w:val="34"/>
  </w:num>
  <w:num w:numId="36" w16cid:durableId="720249395">
    <w:abstractNumId w:val="19"/>
  </w:num>
  <w:num w:numId="37" w16cid:durableId="1795252889">
    <w:abstractNumId w:val="14"/>
  </w:num>
  <w:num w:numId="38" w16cid:durableId="1916743314">
    <w:abstractNumId w:val="52"/>
  </w:num>
  <w:num w:numId="39" w16cid:durableId="1050420927">
    <w:abstractNumId w:val="46"/>
  </w:num>
  <w:num w:numId="40" w16cid:durableId="1780567828">
    <w:abstractNumId w:val="8"/>
  </w:num>
  <w:num w:numId="41" w16cid:durableId="1597592571">
    <w:abstractNumId w:val="32"/>
  </w:num>
  <w:num w:numId="42" w16cid:durableId="1344094026">
    <w:abstractNumId w:val="23"/>
  </w:num>
  <w:num w:numId="43" w16cid:durableId="1975133964">
    <w:abstractNumId w:val="20"/>
  </w:num>
  <w:num w:numId="44" w16cid:durableId="861942074">
    <w:abstractNumId w:val="25"/>
  </w:num>
  <w:num w:numId="45" w16cid:durableId="1577933622">
    <w:abstractNumId w:val="35"/>
  </w:num>
  <w:num w:numId="46" w16cid:durableId="955865272">
    <w:abstractNumId w:val="44"/>
  </w:num>
  <w:num w:numId="47" w16cid:durableId="2077119758">
    <w:abstractNumId w:val="6"/>
  </w:num>
  <w:num w:numId="48" w16cid:durableId="438718509">
    <w:abstractNumId w:val="7"/>
  </w:num>
  <w:num w:numId="49" w16cid:durableId="1301688523">
    <w:abstractNumId w:val="60"/>
  </w:num>
  <w:num w:numId="50" w16cid:durableId="142360670">
    <w:abstractNumId w:val="2"/>
  </w:num>
  <w:num w:numId="51" w16cid:durableId="1447844799">
    <w:abstractNumId w:val="16"/>
  </w:num>
  <w:num w:numId="52" w16cid:durableId="1023937502">
    <w:abstractNumId w:val="66"/>
  </w:num>
  <w:num w:numId="53" w16cid:durableId="1481728181">
    <w:abstractNumId w:val="53"/>
  </w:num>
  <w:num w:numId="54" w16cid:durableId="204752666">
    <w:abstractNumId w:val="31"/>
  </w:num>
  <w:num w:numId="55" w16cid:durableId="1587611623">
    <w:abstractNumId w:val="57"/>
  </w:num>
  <w:num w:numId="56" w16cid:durableId="2130389580">
    <w:abstractNumId w:val="0"/>
  </w:num>
  <w:num w:numId="57" w16cid:durableId="2059671242">
    <w:abstractNumId w:val="47"/>
  </w:num>
  <w:num w:numId="58" w16cid:durableId="2126537036">
    <w:abstractNumId w:val="41"/>
  </w:num>
  <w:num w:numId="59" w16cid:durableId="289164943">
    <w:abstractNumId w:val="27"/>
  </w:num>
  <w:num w:numId="60" w16cid:durableId="1085155135">
    <w:abstractNumId w:val="26"/>
  </w:num>
  <w:num w:numId="61" w16cid:durableId="1547180558">
    <w:abstractNumId w:val="4"/>
  </w:num>
  <w:num w:numId="62" w16cid:durableId="1087195982">
    <w:abstractNumId w:val="33"/>
  </w:num>
  <w:num w:numId="63" w16cid:durableId="685718576">
    <w:abstractNumId w:val="17"/>
  </w:num>
  <w:num w:numId="64" w16cid:durableId="1316644972">
    <w:abstractNumId w:val="28"/>
  </w:num>
  <w:num w:numId="65" w16cid:durableId="647243269">
    <w:abstractNumId w:val="58"/>
  </w:num>
  <w:num w:numId="66" w16cid:durableId="95558983">
    <w:abstractNumId w:val="37"/>
  </w:num>
  <w:num w:numId="67" w16cid:durableId="1538813428">
    <w:abstractNumId w:val="10"/>
  </w:num>
  <w:num w:numId="68" w16cid:durableId="1143892581">
    <w:abstractNumId w:val="9"/>
  </w:num>
  <w:num w:numId="69" w16cid:durableId="294718646">
    <w:abstractNumId w:val="54"/>
  </w:num>
  <w:num w:numId="70" w16cid:durableId="561864067">
    <w:abstractNumId w:val="51"/>
  </w:num>
  <w:num w:numId="71" w16cid:durableId="1184830142">
    <w:abstractNumId w:val="30"/>
  </w:num>
  <w:num w:numId="72" w16cid:durableId="148651028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CD"/>
    <w:rsid w:val="00004F1F"/>
    <w:rsid w:val="00012B92"/>
    <w:rsid w:val="00013543"/>
    <w:rsid w:val="000255DB"/>
    <w:rsid w:val="000264A9"/>
    <w:rsid w:val="00026A10"/>
    <w:rsid w:val="00026F3D"/>
    <w:rsid w:val="000321AC"/>
    <w:rsid w:val="00043AA8"/>
    <w:rsid w:val="000524E5"/>
    <w:rsid w:val="0005449F"/>
    <w:rsid w:val="00055F3B"/>
    <w:rsid w:val="00060B09"/>
    <w:rsid w:val="00084876"/>
    <w:rsid w:val="000902ED"/>
    <w:rsid w:val="000A29FA"/>
    <w:rsid w:val="000A71DA"/>
    <w:rsid w:val="000B79F5"/>
    <w:rsid w:val="000B7AD6"/>
    <w:rsid w:val="000C4051"/>
    <w:rsid w:val="000D2C63"/>
    <w:rsid w:val="000D7D75"/>
    <w:rsid w:val="000E685F"/>
    <w:rsid w:val="000F6B37"/>
    <w:rsid w:val="000F7C4B"/>
    <w:rsid w:val="0010068F"/>
    <w:rsid w:val="00110244"/>
    <w:rsid w:val="001168AC"/>
    <w:rsid w:val="001228A5"/>
    <w:rsid w:val="00126729"/>
    <w:rsid w:val="001320AF"/>
    <w:rsid w:val="0013741C"/>
    <w:rsid w:val="001404D1"/>
    <w:rsid w:val="001429A1"/>
    <w:rsid w:val="00144E46"/>
    <w:rsid w:val="00156881"/>
    <w:rsid w:val="00165B82"/>
    <w:rsid w:val="00165F3A"/>
    <w:rsid w:val="001813B7"/>
    <w:rsid w:val="0018769B"/>
    <w:rsid w:val="00195326"/>
    <w:rsid w:val="001A6F19"/>
    <w:rsid w:val="001B3719"/>
    <w:rsid w:val="001C2AC7"/>
    <w:rsid w:val="002015AD"/>
    <w:rsid w:val="00201AD9"/>
    <w:rsid w:val="00202EB1"/>
    <w:rsid w:val="002135CB"/>
    <w:rsid w:val="0021375E"/>
    <w:rsid w:val="002231CD"/>
    <w:rsid w:val="002255F5"/>
    <w:rsid w:val="00226CDC"/>
    <w:rsid w:val="002310EB"/>
    <w:rsid w:val="00231809"/>
    <w:rsid w:val="002346F0"/>
    <w:rsid w:val="00242C9C"/>
    <w:rsid w:val="0024484A"/>
    <w:rsid w:val="00247181"/>
    <w:rsid w:val="00255976"/>
    <w:rsid w:val="002568F4"/>
    <w:rsid w:val="00261233"/>
    <w:rsid w:val="00264E60"/>
    <w:rsid w:val="00276731"/>
    <w:rsid w:val="002951A8"/>
    <w:rsid w:val="00297BBF"/>
    <w:rsid w:val="002B2DEF"/>
    <w:rsid w:val="002B7C6D"/>
    <w:rsid w:val="002E5F52"/>
    <w:rsid w:val="002F4A56"/>
    <w:rsid w:val="002F6087"/>
    <w:rsid w:val="003052F3"/>
    <w:rsid w:val="00307B85"/>
    <w:rsid w:val="00313F4A"/>
    <w:rsid w:val="00317315"/>
    <w:rsid w:val="00351467"/>
    <w:rsid w:val="00353062"/>
    <w:rsid w:val="0035390A"/>
    <w:rsid w:val="00354B2F"/>
    <w:rsid w:val="00370D61"/>
    <w:rsid w:val="00374540"/>
    <w:rsid w:val="00377DD3"/>
    <w:rsid w:val="00380A9A"/>
    <w:rsid w:val="00380D04"/>
    <w:rsid w:val="00391DBB"/>
    <w:rsid w:val="00392C53"/>
    <w:rsid w:val="00394589"/>
    <w:rsid w:val="00397F24"/>
    <w:rsid w:val="003A36AB"/>
    <w:rsid w:val="003A42DD"/>
    <w:rsid w:val="003A5484"/>
    <w:rsid w:val="003B1FB9"/>
    <w:rsid w:val="003B2D24"/>
    <w:rsid w:val="003B79A6"/>
    <w:rsid w:val="003C5DDD"/>
    <w:rsid w:val="003C7E2A"/>
    <w:rsid w:val="003E1345"/>
    <w:rsid w:val="003F2CD0"/>
    <w:rsid w:val="003F5F1E"/>
    <w:rsid w:val="003F6404"/>
    <w:rsid w:val="003F6916"/>
    <w:rsid w:val="003F7ED0"/>
    <w:rsid w:val="00403DFE"/>
    <w:rsid w:val="0041095A"/>
    <w:rsid w:val="00415055"/>
    <w:rsid w:val="004156C3"/>
    <w:rsid w:val="004303CD"/>
    <w:rsid w:val="00434D8F"/>
    <w:rsid w:val="00440CE9"/>
    <w:rsid w:val="00444026"/>
    <w:rsid w:val="00445741"/>
    <w:rsid w:val="004546EF"/>
    <w:rsid w:val="00473AEE"/>
    <w:rsid w:val="004861B0"/>
    <w:rsid w:val="00494525"/>
    <w:rsid w:val="004B170B"/>
    <w:rsid w:val="004B3643"/>
    <w:rsid w:val="004B3BA6"/>
    <w:rsid w:val="004C3913"/>
    <w:rsid w:val="004C59F5"/>
    <w:rsid w:val="004D4700"/>
    <w:rsid w:val="004E0408"/>
    <w:rsid w:val="004E6877"/>
    <w:rsid w:val="004F0D22"/>
    <w:rsid w:val="004F3B31"/>
    <w:rsid w:val="004F57F9"/>
    <w:rsid w:val="00504764"/>
    <w:rsid w:val="00506292"/>
    <w:rsid w:val="0051389E"/>
    <w:rsid w:val="00516572"/>
    <w:rsid w:val="00516D2D"/>
    <w:rsid w:val="005330BF"/>
    <w:rsid w:val="00536B56"/>
    <w:rsid w:val="00540284"/>
    <w:rsid w:val="005406FD"/>
    <w:rsid w:val="0054341D"/>
    <w:rsid w:val="00563A67"/>
    <w:rsid w:val="0056745A"/>
    <w:rsid w:val="00571DE6"/>
    <w:rsid w:val="00572746"/>
    <w:rsid w:val="005746B8"/>
    <w:rsid w:val="00580E44"/>
    <w:rsid w:val="00582143"/>
    <w:rsid w:val="00594AD0"/>
    <w:rsid w:val="005A174F"/>
    <w:rsid w:val="005B143E"/>
    <w:rsid w:val="005C536D"/>
    <w:rsid w:val="005C6DD9"/>
    <w:rsid w:val="005D2CFD"/>
    <w:rsid w:val="005F3086"/>
    <w:rsid w:val="005F7EA9"/>
    <w:rsid w:val="0060613B"/>
    <w:rsid w:val="00611081"/>
    <w:rsid w:val="00611175"/>
    <w:rsid w:val="00616356"/>
    <w:rsid w:val="00621F0A"/>
    <w:rsid w:val="006319E8"/>
    <w:rsid w:val="00631EA1"/>
    <w:rsid w:val="006412D2"/>
    <w:rsid w:val="00642B70"/>
    <w:rsid w:val="00643EBC"/>
    <w:rsid w:val="0068146A"/>
    <w:rsid w:val="0068326A"/>
    <w:rsid w:val="00686E7A"/>
    <w:rsid w:val="00695DE1"/>
    <w:rsid w:val="006B44E2"/>
    <w:rsid w:val="006B4DDD"/>
    <w:rsid w:val="006C1078"/>
    <w:rsid w:val="006C1F81"/>
    <w:rsid w:val="006D2808"/>
    <w:rsid w:val="006D5F8F"/>
    <w:rsid w:val="006D6316"/>
    <w:rsid w:val="006D6A12"/>
    <w:rsid w:val="006E26A1"/>
    <w:rsid w:val="006E2CF7"/>
    <w:rsid w:val="006E3FAB"/>
    <w:rsid w:val="006F666E"/>
    <w:rsid w:val="007053C1"/>
    <w:rsid w:val="00730841"/>
    <w:rsid w:val="00730A38"/>
    <w:rsid w:val="00732B3C"/>
    <w:rsid w:val="007334C6"/>
    <w:rsid w:val="00742855"/>
    <w:rsid w:val="00743CB4"/>
    <w:rsid w:val="00747D90"/>
    <w:rsid w:val="00751353"/>
    <w:rsid w:val="00762676"/>
    <w:rsid w:val="007627A8"/>
    <w:rsid w:val="00763C48"/>
    <w:rsid w:val="00765B50"/>
    <w:rsid w:val="0077242A"/>
    <w:rsid w:val="00772436"/>
    <w:rsid w:val="0077525C"/>
    <w:rsid w:val="007825CD"/>
    <w:rsid w:val="007860B4"/>
    <w:rsid w:val="00797244"/>
    <w:rsid w:val="00797FC4"/>
    <w:rsid w:val="007A0DF1"/>
    <w:rsid w:val="007A1669"/>
    <w:rsid w:val="007A305D"/>
    <w:rsid w:val="007B5A4A"/>
    <w:rsid w:val="007B7658"/>
    <w:rsid w:val="007C12CA"/>
    <w:rsid w:val="007C1DF8"/>
    <w:rsid w:val="007C6842"/>
    <w:rsid w:val="007D4855"/>
    <w:rsid w:val="007D6A57"/>
    <w:rsid w:val="007E4D89"/>
    <w:rsid w:val="007E6DE9"/>
    <w:rsid w:val="008032B1"/>
    <w:rsid w:val="00806A1E"/>
    <w:rsid w:val="0081373E"/>
    <w:rsid w:val="00816AAD"/>
    <w:rsid w:val="0082162C"/>
    <w:rsid w:val="00822618"/>
    <w:rsid w:val="00822848"/>
    <w:rsid w:val="00825B46"/>
    <w:rsid w:val="0083313E"/>
    <w:rsid w:val="008332F7"/>
    <w:rsid w:val="00840A9C"/>
    <w:rsid w:val="0084607E"/>
    <w:rsid w:val="008467F9"/>
    <w:rsid w:val="00846B5E"/>
    <w:rsid w:val="00856805"/>
    <w:rsid w:val="00873CDB"/>
    <w:rsid w:val="00876079"/>
    <w:rsid w:val="00882A6C"/>
    <w:rsid w:val="008836EC"/>
    <w:rsid w:val="008863CB"/>
    <w:rsid w:val="008A55CA"/>
    <w:rsid w:val="008A5688"/>
    <w:rsid w:val="008B002C"/>
    <w:rsid w:val="008C113E"/>
    <w:rsid w:val="008C7DE8"/>
    <w:rsid w:val="008D15B3"/>
    <w:rsid w:val="008D4850"/>
    <w:rsid w:val="008E12CD"/>
    <w:rsid w:val="008F3EC5"/>
    <w:rsid w:val="008F4DC2"/>
    <w:rsid w:val="008F53F0"/>
    <w:rsid w:val="00901F3B"/>
    <w:rsid w:val="00903EB2"/>
    <w:rsid w:val="00914BA5"/>
    <w:rsid w:val="009169D2"/>
    <w:rsid w:val="00917BC4"/>
    <w:rsid w:val="009206E1"/>
    <w:rsid w:val="00936A38"/>
    <w:rsid w:val="00945C1B"/>
    <w:rsid w:val="009617DD"/>
    <w:rsid w:val="009656EC"/>
    <w:rsid w:val="00970A1D"/>
    <w:rsid w:val="00975847"/>
    <w:rsid w:val="009763D4"/>
    <w:rsid w:val="00982E68"/>
    <w:rsid w:val="00987E0B"/>
    <w:rsid w:val="009A2373"/>
    <w:rsid w:val="009A7203"/>
    <w:rsid w:val="009B1AA5"/>
    <w:rsid w:val="009B2042"/>
    <w:rsid w:val="009B300F"/>
    <w:rsid w:val="009C3696"/>
    <w:rsid w:val="009C59D5"/>
    <w:rsid w:val="009C72C8"/>
    <w:rsid w:val="009D35AE"/>
    <w:rsid w:val="009E0D92"/>
    <w:rsid w:val="009E13BD"/>
    <w:rsid w:val="009E1B76"/>
    <w:rsid w:val="009E3C18"/>
    <w:rsid w:val="009E418B"/>
    <w:rsid w:val="009E4DDB"/>
    <w:rsid w:val="009E6608"/>
    <w:rsid w:val="009F14C3"/>
    <w:rsid w:val="009F18DE"/>
    <w:rsid w:val="009F3BBF"/>
    <w:rsid w:val="009F73CF"/>
    <w:rsid w:val="00A041AE"/>
    <w:rsid w:val="00A06DDA"/>
    <w:rsid w:val="00A10B5D"/>
    <w:rsid w:val="00A135C5"/>
    <w:rsid w:val="00A138ED"/>
    <w:rsid w:val="00A1564B"/>
    <w:rsid w:val="00A15E16"/>
    <w:rsid w:val="00A171E2"/>
    <w:rsid w:val="00A20B63"/>
    <w:rsid w:val="00A34C7E"/>
    <w:rsid w:val="00A35734"/>
    <w:rsid w:val="00A42EB1"/>
    <w:rsid w:val="00A50B3A"/>
    <w:rsid w:val="00A56B6F"/>
    <w:rsid w:val="00A65B3B"/>
    <w:rsid w:val="00A746B0"/>
    <w:rsid w:val="00A900C1"/>
    <w:rsid w:val="00A91333"/>
    <w:rsid w:val="00AB0DD4"/>
    <w:rsid w:val="00AB456A"/>
    <w:rsid w:val="00AC2FCD"/>
    <w:rsid w:val="00AC43AE"/>
    <w:rsid w:val="00AC72A2"/>
    <w:rsid w:val="00AD294C"/>
    <w:rsid w:val="00AD34DF"/>
    <w:rsid w:val="00AE1384"/>
    <w:rsid w:val="00AE48FB"/>
    <w:rsid w:val="00AE4DC7"/>
    <w:rsid w:val="00AE5954"/>
    <w:rsid w:val="00AF2E33"/>
    <w:rsid w:val="00AF5033"/>
    <w:rsid w:val="00AF7D34"/>
    <w:rsid w:val="00B01D9D"/>
    <w:rsid w:val="00B027EA"/>
    <w:rsid w:val="00B0282E"/>
    <w:rsid w:val="00B07D72"/>
    <w:rsid w:val="00B07F1F"/>
    <w:rsid w:val="00B10096"/>
    <w:rsid w:val="00B101B2"/>
    <w:rsid w:val="00B23A10"/>
    <w:rsid w:val="00B26789"/>
    <w:rsid w:val="00B301B4"/>
    <w:rsid w:val="00B30D5A"/>
    <w:rsid w:val="00B31EC1"/>
    <w:rsid w:val="00B31FD0"/>
    <w:rsid w:val="00B33785"/>
    <w:rsid w:val="00B61760"/>
    <w:rsid w:val="00B61BE9"/>
    <w:rsid w:val="00B769D4"/>
    <w:rsid w:val="00B81EAF"/>
    <w:rsid w:val="00B865DC"/>
    <w:rsid w:val="00B90E3F"/>
    <w:rsid w:val="00B9299C"/>
    <w:rsid w:val="00BA152B"/>
    <w:rsid w:val="00BA30A3"/>
    <w:rsid w:val="00BD2895"/>
    <w:rsid w:val="00BD7651"/>
    <w:rsid w:val="00BE0BDB"/>
    <w:rsid w:val="00BE2B51"/>
    <w:rsid w:val="00BF6981"/>
    <w:rsid w:val="00C05499"/>
    <w:rsid w:val="00C07A4A"/>
    <w:rsid w:val="00C23C25"/>
    <w:rsid w:val="00C24A37"/>
    <w:rsid w:val="00C260B1"/>
    <w:rsid w:val="00C352BF"/>
    <w:rsid w:val="00C43692"/>
    <w:rsid w:val="00C479C4"/>
    <w:rsid w:val="00C76166"/>
    <w:rsid w:val="00C86932"/>
    <w:rsid w:val="00C91C3B"/>
    <w:rsid w:val="00CA3FE9"/>
    <w:rsid w:val="00CA6CEE"/>
    <w:rsid w:val="00CB7BAE"/>
    <w:rsid w:val="00CD1974"/>
    <w:rsid w:val="00CD3BEF"/>
    <w:rsid w:val="00CD5A54"/>
    <w:rsid w:val="00CD7907"/>
    <w:rsid w:val="00CE64B3"/>
    <w:rsid w:val="00CF78B2"/>
    <w:rsid w:val="00D0143B"/>
    <w:rsid w:val="00D01C5B"/>
    <w:rsid w:val="00D41532"/>
    <w:rsid w:val="00D55427"/>
    <w:rsid w:val="00D55E0E"/>
    <w:rsid w:val="00D64CB0"/>
    <w:rsid w:val="00D710ED"/>
    <w:rsid w:val="00D717EA"/>
    <w:rsid w:val="00D76997"/>
    <w:rsid w:val="00D76D4F"/>
    <w:rsid w:val="00D97C2E"/>
    <w:rsid w:val="00DC4D95"/>
    <w:rsid w:val="00DF0A94"/>
    <w:rsid w:val="00DF3805"/>
    <w:rsid w:val="00DF7568"/>
    <w:rsid w:val="00E03826"/>
    <w:rsid w:val="00E04F70"/>
    <w:rsid w:val="00E04F9C"/>
    <w:rsid w:val="00E13B71"/>
    <w:rsid w:val="00E16602"/>
    <w:rsid w:val="00E21707"/>
    <w:rsid w:val="00E22D70"/>
    <w:rsid w:val="00E2504F"/>
    <w:rsid w:val="00E32697"/>
    <w:rsid w:val="00E35FAE"/>
    <w:rsid w:val="00E51FBC"/>
    <w:rsid w:val="00E556EC"/>
    <w:rsid w:val="00E72E70"/>
    <w:rsid w:val="00E736F1"/>
    <w:rsid w:val="00E74562"/>
    <w:rsid w:val="00E75F76"/>
    <w:rsid w:val="00E80BAE"/>
    <w:rsid w:val="00E862CE"/>
    <w:rsid w:val="00E92BC9"/>
    <w:rsid w:val="00E96A78"/>
    <w:rsid w:val="00EA70D8"/>
    <w:rsid w:val="00EB1D5D"/>
    <w:rsid w:val="00EB260A"/>
    <w:rsid w:val="00EB367F"/>
    <w:rsid w:val="00EB5F9F"/>
    <w:rsid w:val="00EC1374"/>
    <w:rsid w:val="00EC562D"/>
    <w:rsid w:val="00EC653D"/>
    <w:rsid w:val="00ED3562"/>
    <w:rsid w:val="00ED413A"/>
    <w:rsid w:val="00ED6CC3"/>
    <w:rsid w:val="00ED70F2"/>
    <w:rsid w:val="00EE626F"/>
    <w:rsid w:val="00EF2420"/>
    <w:rsid w:val="00EF46DD"/>
    <w:rsid w:val="00F01055"/>
    <w:rsid w:val="00F1624E"/>
    <w:rsid w:val="00F24AD6"/>
    <w:rsid w:val="00F34C34"/>
    <w:rsid w:val="00F451C7"/>
    <w:rsid w:val="00F46808"/>
    <w:rsid w:val="00F53994"/>
    <w:rsid w:val="00F54D25"/>
    <w:rsid w:val="00F56BAE"/>
    <w:rsid w:val="00F61941"/>
    <w:rsid w:val="00F62C74"/>
    <w:rsid w:val="00F735DC"/>
    <w:rsid w:val="00F803C6"/>
    <w:rsid w:val="00F80D23"/>
    <w:rsid w:val="00F85AAB"/>
    <w:rsid w:val="00F8621A"/>
    <w:rsid w:val="00F90984"/>
    <w:rsid w:val="00F947DF"/>
    <w:rsid w:val="00FA401B"/>
    <w:rsid w:val="00FA57D8"/>
    <w:rsid w:val="00FA5CCA"/>
    <w:rsid w:val="00FC54AE"/>
    <w:rsid w:val="00FD23AF"/>
    <w:rsid w:val="00FD47B3"/>
    <w:rsid w:val="00FE753C"/>
    <w:rsid w:val="00FF46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6B6B6"/>
  <w15:chartTrackingRefBased/>
  <w15:docId w15:val="{A067D46C-1CBC-408B-9B53-C2EE57F5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30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3CD"/>
    <w:rPr>
      <w:rFonts w:eastAsiaTheme="majorEastAsia" w:cstheme="majorBidi"/>
      <w:color w:val="272727" w:themeColor="text1" w:themeTint="D8"/>
    </w:rPr>
  </w:style>
  <w:style w:type="paragraph" w:styleId="Title">
    <w:name w:val="Title"/>
    <w:basedOn w:val="Normal"/>
    <w:next w:val="Normal"/>
    <w:link w:val="TitleChar"/>
    <w:uiPriority w:val="10"/>
    <w:qFormat/>
    <w:rsid w:val="00430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3CD"/>
    <w:pPr>
      <w:spacing w:before="160"/>
      <w:jc w:val="center"/>
    </w:pPr>
    <w:rPr>
      <w:i/>
      <w:iCs/>
      <w:color w:val="404040" w:themeColor="text1" w:themeTint="BF"/>
    </w:rPr>
  </w:style>
  <w:style w:type="character" w:customStyle="1" w:styleId="QuoteChar">
    <w:name w:val="Quote Char"/>
    <w:basedOn w:val="DefaultParagraphFont"/>
    <w:link w:val="Quote"/>
    <w:uiPriority w:val="29"/>
    <w:rsid w:val="004303CD"/>
    <w:rPr>
      <w:i/>
      <w:iCs/>
      <w:color w:val="404040" w:themeColor="text1" w:themeTint="BF"/>
    </w:rPr>
  </w:style>
  <w:style w:type="paragraph" w:styleId="ListParagraph">
    <w:name w:val="List Paragraph"/>
    <w:basedOn w:val="Normal"/>
    <w:uiPriority w:val="34"/>
    <w:qFormat/>
    <w:rsid w:val="004303CD"/>
    <w:pPr>
      <w:ind w:left="720"/>
      <w:contextualSpacing/>
    </w:pPr>
  </w:style>
  <w:style w:type="character" w:styleId="IntenseEmphasis">
    <w:name w:val="Intense Emphasis"/>
    <w:basedOn w:val="DefaultParagraphFont"/>
    <w:uiPriority w:val="21"/>
    <w:qFormat/>
    <w:rsid w:val="004303CD"/>
    <w:rPr>
      <w:i/>
      <w:iCs/>
      <w:color w:val="0F4761" w:themeColor="accent1" w:themeShade="BF"/>
    </w:rPr>
  </w:style>
  <w:style w:type="paragraph" w:styleId="IntenseQuote">
    <w:name w:val="Intense Quote"/>
    <w:basedOn w:val="Normal"/>
    <w:next w:val="Normal"/>
    <w:link w:val="IntenseQuoteChar"/>
    <w:uiPriority w:val="30"/>
    <w:qFormat/>
    <w:rsid w:val="00430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3CD"/>
    <w:rPr>
      <w:i/>
      <w:iCs/>
      <w:color w:val="0F4761" w:themeColor="accent1" w:themeShade="BF"/>
    </w:rPr>
  </w:style>
  <w:style w:type="character" w:styleId="IntenseReference">
    <w:name w:val="Intense Reference"/>
    <w:basedOn w:val="DefaultParagraphFont"/>
    <w:uiPriority w:val="32"/>
    <w:qFormat/>
    <w:rsid w:val="004303CD"/>
    <w:rPr>
      <w:b/>
      <w:bCs/>
      <w:smallCaps/>
      <w:color w:val="0F4761" w:themeColor="accent1" w:themeShade="BF"/>
      <w:spacing w:val="5"/>
    </w:rPr>
  </w:style>
  <w:style w:type="character" w:styleId="Hyperlink">
    <w:name w:val="Hyperlink"/>
    <w:basedOn w:val="DefaultParagraphFont"/>
    <w:uiPriority w:val="99"/>
    <w:unhideWhenUsed/>
    <w:rsid w:val="004303CD"/>
    <w:rPr>
      <w:color w:val="467886" w:themeColor="hyperlink"/>
      <w:u w:val="single"/>
    </w:rPr>
  </w:style>
  <w:style w:type="character" w:styleId="UnresolvedMention">
    <w:name w:val="Unresolved Mention"/>
    <w:basedOn w:val="DefaultParagraphFont"/>
    <w:uiPriority w:val="99"/>
    <w:semiHidden/>
    <w:unhideWhenUsed/>
    <w:rsid w:val="004303CD"/>
    <w:rPr>
      <w:color w:val="605E5C"/>
      <w:shd w:val="clear" w:color="auto" w:fill="E1DFDD"/>
    </w:rPr>
  </w:style>
  <w:style w:type="paragraph" w:styleId="Header">
    <w:name w:val="header"/>
    <w:basedOn w:val="Normal"/>
    <w:link w:val="HeaderChar"/>
    <w:uiPriority w:val="99"/>
    <w:unhideWhenUsed/>
    <w:rsid w:val="00A20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B63"/>
  </w:style>
  <w:style w:type="paragraph" w:styleId="Footer">
    <w:name w:val="footer"/>
    <w:basedOn w:val="Normal"/>
    <w:link w:val="FooterChar"/>
    <w:uiPriority w:val="99"/>
    <w:unhideWhenUsed/>
    <w:rsid w:val="00A20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B63"/>
  </w:style>
  <w:style w:type="character" w:styleId="FollowedHyperlink">
    <w:name w:val="FollowedHyperlink"/>
    <w:basedOn w:val="DefaultParagraphFont"/>
    <w:uiPriority w:val="99"/>
    <w:semiHidden/>
    <w:unhideWhenUsed/>
    <w:rsid w:val="00F735DC"/>
    <w:rPr>
      <w:color w:val="96607D" w:themeColor="followedHyperlink"/>
      <w:u w:val="single"/>
    </w:rPr>
  </w:style>
  <w:style w:type="paragraph" w:styleId="FootnoteText">
    <w:name w:val="footnote text"/>
    <w:basedOn w:val="Normal"/>
    <w:link w:val="FootnoteTextChar"/>
    <w:uiPriority w:val="99"/>
    <w:unhideWhenUsed/>
    <w:rsid w:val="00B027EA"/>
    <w:pPr>
      <w:spacing w:after="0" w:line="240" w:lineRule="auto"/>
    </w:pPr>
    <w:rPr>
      <w:sz w:val="20"/>
      <w:szCs w:val="20"/>
    </w:rPr>
  </w:style>
  <w:style w:type="character" w:customStyle="1" w:styleId="FootnoteTextChar">
    <w:name w:val="Footnote Text Char"/>
    <w:basedOn w:val="DefaultParagraphFont"/>
    <w:link w:val="FootnoteText"/>
    <w:uiPriority w:val="99"/>
    <w:rsid w:val="00B027EA"/>
    <w:rPr>
      <w:sz w:val="20"/>
      <w:szCs w:val="20"/>
    </w:rPr>
  </w:style>
  <w:style w:type="character" w:styleId="FootnoteReference">
    <w:name w:val="footnote reference"/>
    <w:basedOn w:val="DefaultParagraphFont"/>
    <w:uiPriority w:val="99"/>
    <w:semiHidden/>
    <w:unhideWhenUsed/>
    <w:rsid w:val="00B027EA"/>
    <w:rPr>
      <w:vertAlign w:val="superscript"/>
    </w:rPr>
  </w:style>
  <w:style w:type="paragraph" w:styleId="TOCHeading">
    <w:name w:val="TOC Heading"/>
    <w:basedOn w:val="Heading1"/>
    <w:next w:val="Normal"/>
    <w:uiPriority w:val="39"/>
    <w:unhideWhenUsed/>
    <w:qFormat/>
    <w:rsid w:val="002015A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015AD"/>
    <w:pPr>
      <w:spacing w:after="100"/>
    </w:pPr>
  </w:style>
  <w:style w:type="paragraph" w:styleId="TOC2">
    <w:name w:val="toc 2"/>
    <w:basedOn w:val="Normal"/>
    <w:next w:val="Normal"/>
    <w:autoRedefine/>
    <w:uiPriority w:val="39"/>
    <w:unhideWhenUsed/>
    <w:rsid w:val="002015AD"/>
    <w:pPr>
      <w:spacing w:after="100" w:line="259" w:lineRule="auto"/>
      <w:ind w:left="220"/>
    </w:pPr>
    <w:rPr>
      <w:rFonts w:cs="Times New Roman"/>
      <w:kern w:val="0"/>
      <w:sz w:val="22"/>
      <w:szCs w:val="22"/>
      <w:lang w:eastAsia="en-US"/>
      <w14:ligatures w14:val="none"/>
    </w:rPr>
  </w:style>
  <w:style w:type="paragraph" w:styleId="TOC3">
    <w:name w:val="toc 3"/>
    <w:basedOn w:val="Normal"/>
    <w:next w:val="Normal"/>
    <w:autoRedefine/>
    <w:uiPriority w:val="39"/>
    <w:unhideWhenUsed/>
    <w:rsid w:val="002015AD"/>
    <w:pPr>
      <w:spacing w:after="100" w:line="259" w:lineRule="auto"/>
      <w:ind w:left="440"/>
    </w:pPr>
    <w:rPr>
      <w:rFonts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8589">
      <w:bodyDiv w:val="1"/>
      <w:marLeft w:val="0"/>
      <w:marRight w:val="0"/>
      <w:marTop w:val="0"/>
      <w:marBottom w:val="0"/>
      <w:divBdr>
        <w:top w:val="none" w:sz="0" w:space="0" w:color="auto"/>
        <w:left w:val="none" w:sz="0" w:space="0" w:color="auto"/>
        <w:bottom w:val="none" w:sz="0" w:space="0" w:color="auto"/>
        <w:right w:val="none" w:sz="0" w:space="0" w:color="auto"/>
      </w:divBdr>
      <w:divsChild>
        <w:div w:id="503278691">
          <w:marLeft w:val="0"/>
          <w:marRight w:val="0"/>
          <w:marTop w:val="0"/>
          <w:marBottom w:val="0"/>
          <w:divBdr>
            <w:top w:val="none" w:sz="0" w:space="0" w:color="auto"/>
            <w:left w:val="none" w:sz="0" w:space="0" w:color="auto"/>
            <w:bottom w:val="none" w:sz="0" w:space="0" w:color="auto"/>
            <w:right w:val="none" w:sz="0" w:space="0" w:color="auto"/>
          </w:divBdr>
          <w:divsChild>
            <w:div w:id="1245797603">
              <w:marLeft w:val="0"/>
              <w:marRight w:val="0"/>
              <w:marTop w:val="0"/>
              <w:marBottom w:val="0"/>
              <w:divBdr>
                <w:top w:val="single" w:sz="2" w:space="0" w:color="E5E7EB"/>
                <w:left w:val="single" w:sz="2" w:space="0" w:color="E5E7EB"/>
                <w:bottom w:val="single" w:sz="2" w:space="0" w:color="E5E7EB"/>
                <w:right w:val="single" w:sz="2" w:space="0" w:color="E5E7EB"/>
              </w:divBdr>
              <w:divsChild>
                <w:div w:id="1638995011">
                  <w:marLeft w:val="0"/>
                  <w:marRight w:val="0"/>
                  <w:marTop w:val="0"/>
                  <w:marBottom w:val="0"/>
                  <w:divBdr>
                    <w:top w:val="single" w:sz="2" w:space="0" w:color="E5E7EB"/>
                    <w:left w:val="single" w:sz="2" w:space="0" w:color="E5E7EB"/>
                    <w:bottom w:val="single" w:sz="2" w:space="0" w:color="E5E7EB"/>
                    <w:right w:val="single" w:sz="2" w:space="0" w:color="E5E7EB"/>
                  </w:divBdr>
                  <w:divsChild>
                    <w:div w:id="595132976">
                      <w:marLeft w:val="0"/>
                      <w:marRight w:val="0"/>
                      <w:marTop w:val="0"/>
                      <w:marBottom w:val="0"/>
                      <w:divBdr>
                        <w:top w:val="single" w:sz="2" w:space="0" w:color="E5E7EB"/>
                        <w:left w:val="single" w:sz="2" w:space="0" w:color="E5E7EB"/>
                        <w:bottom w:val="single" w:sz="2" w:space="0" w:color="E5E7EB"/>
                        <w:right w:val="single" w:sz="2" w:space="0" w:color="E5E7EB"/>
                      </w:divBdr>
                      <w:divsChild>
                        <w:div w:id="1657566267">
                          <w:marLeft w:val="0"/>
                          <w:marRight w:val="0"/>
                          <w:marTop w:val="0"/>
                          <w:marBottom w:val="0"/>
                          <w:divBdr>
                            <w:top w:val="single" w:sz="2" w:space="0" w:color="E5E7EB"/>
                            <w:left w:val="single" w:sz="2" w:space="0" w:color="E5E7EB"/>
                            <w:bottom w:val="single" w:sz="2" w:space="0" w:color="E5E7EB"/>
                            <w:right w:val="single" w:sz="2" w:space="0" w:color="E5E7EB"/>
                          </w:divBdr>
                          <w:divsChild>
                            <w:div w:id="1492259166">
                              <w:marLeft w:val="0"/>
                              <w:marRight w:val="0"/>
                              <w:marTop w:val="0"/>
                              <w:marBottom w:val="0"/>
                              <w:divBdr>
                                <w:top w:val="single" w:sz="2" w:space="0" w:color="E5E7EB"/>
                                <w:left w:val="single" w:sz="2" w:space="0" w:color="E5E7EB"/>
                                <w:bottom w:val="single" w:sz="2" w:space="0" w:color="E5E7EB"/>
                                <w:right w:val="single" w:sz="2" w:space="0" w:color="E5E7EB"/>
                              </w:divBdr>
                              <w:divsChild>
                                <w:div w:id="149063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4398159">
      <w:bodyDiv w:val="1"/>
      <w:marLeft w:val="0"/>
      <w:marRight w:val="0"/>
      <w:marTop w:val="0"/>
      <w:marBottom w:val="0"/>
      <w:divBdr>
        <w:top w:val="none" w:sz="0" w:space="0" w:color="auto"/>
        <w:left w:val="none" w:sz="0" w:space="0" w:color="auto"/>
        <w:bottom w:val="none" w:sz="0" w:space="0" w:color="auto"/>
        <w:right w:val="none" w:sz="0" w:space="0" w:color="auto"/>
      </w:divBdr>
      <w:divsChild>
        <w:div w:id="1815641501">
          <w:marLeft w:val="0"/>
          <w:marRight w:val="0"/>
          <w:marTop w:val="0"/>
          <w:marBottom w:val="0"/>
          <w:divBdr>
            <w:top w:val="none" w:sz="0" w:space="0" w:color="auto"/>
            <w:left w:val="none" w:sz="0" w:space="0" w:color="auto"/>
            <w:bottom w:val="none" w:sz="0" w:space="0" w:color="auto"/>
            <w:right w:val="none" w:sz="0" w:space="0" w:color="auto"/>
          </w:divBdr>
          <w:divsChild>
            <w:div w:id="16441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7259">
      <w:bodyDiv w:val="1"/>
      <w:marLeft w:val="0"/>
      <w:marRight w:val="0"/>
      <w:marTop w:val="0"/>
      <w:marBottom w:val="0"/>
      <w:divBdr>
        <w:top w:val="none" w:sz="0" w:space="0" w:color="auto"/>
        <w:left w:val="none" w:sz="0" w:space="0" w:color="auto"/>
        <w:bottom w:val="none" w:sz="0" w:space="0" w:color="auto"/>
        <w:right w:val="none" w:sz="0" w:space="0" w:color="auto"/>
      </w:divBdr>
      <w:divsChild>
        <w:div w:id="869730479">
          <w:marLeft w:val="0"/>
          <w:marRight w:val="0"/>
          <w:marTop w:val="0"/>
          <w:marBottom w:val="0"/>
          <w:divBdr>
            <w:top w:val="none" w:sz="0" w:space="0" w:color="auto"/>
            <w:left w:val="none" w:sz="0" w:space="0" w:color="auto"/>
            <w:bottom w:val="none" w:sz="0" w:space="0" w:color="auto"/>
            <w:right w:val="none" w:sz="0" w:space="0" w:color="auto"/>
          </w:divBdr>
          <w:divsChild>
            <w:div w:id="9563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5585">
      <w:bodyDiv w:val="1"/>
      <w:marLeft w:val="0"/>
      <w:marRight w:val="0"/>
      <w:marTop w:val="0"/>
      <w:marBottom w:val="0"/>
      <w:divBdr>
        <w:top w:val="none" w:sz="0" w:space="0" w:color="auto"/>
        <w:left w:val="none" w:sz="0" w:space="0" w:color="auto"/>
        <w:bottom w:val="none" w:sz="0" w:space="0" w:color="auto"/>
        <w:right w:val="none" w:sz="0" w:space="0" w:color="auto"/>
      </w:divBdr>
      <w:divsChild>
        <w:div w:id="76022195">
          <w:marLeft w:val="0"/>
          <w:marRight w:val="0"/>
          <w:marTop w:val="0"/>
          <w:marBottom w:val="0"/>
          <w:divBdr>
            <w:top w:val="none" w:sz="0" w:space="0" w:color="auto"/>
            <w:left w:val="none" w:sz="0" w:space="0" w:color="auto"/>
            <w:bottom w:val="none" w:sz="0" w:space="0" w:color="auto"/>
            <w:right w:val="none" w:sz="0" w:space="0" w:color="auto"/>
          </w:divBdr>
          <w:divsChild>
            <w:div w:id="1700158704">
              <w:marLeft w:val="0"/>
              <w:marRight w:val="0"/>
              <w:marTop w:val="0"/>
              <w:marBottom w:val="0"/>
              <w:divBdr>
                <w:top w:val="none" w:sz="0" w:space="0" w:color="auto"/>
                <w:left w:val="none" w:sz="0" w:space="0" w:color="auto"/>
                <w:bottom w:val="none" w:sz="0" w:space="0" w:color="auto"/>
                <w:right w:val="none" w:sz="0" w:space="0" w:color="auto"/>
              </w:divBdr>
              <w:divsChild>
                <w:div w:id="1532526346">
                  <w:marLeft w:val="0"/>
                  <w:marRight w:val="0"/>
                  <w:marTop w:val="0"/>
                  <w:marBottom w:val="0"/>
                  <w:divBdr>
                    <w:top w:val="none" w:sz="0" w:space="0" w:color="auto"/>
                    <w:left w:val="none" w:sz="0" w:space="0" w:color="auto"/>
                    <w:bottom w:val="none" w:sz="0" w:space="0" w:color="auto"/>
                    <w:right w:val="none" w:sz="0" w:space="0" w:color="auto"/>
                  </w:divBdr>
                  <w:divsChild>
                    <w:div w:id="5260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298">
      <w:bodyDiv w:val="1"/>
      <w:marLeft w:val="0"/>
      <w:marRight w:val="0"/>
      <w:marTop w:val="0"/>
      <w:marBottom w:val="0"/>
      <w:divBdr>
        <w:top w:val="none" w:sz="0" w:space="0" w:color="auto"/>
        <w:left w:val="none" w:sz="0" w:space="0" w:color="auto"/>
        <w:bottom w:val="none" w:sz="0" w:space="0" w:color="auto"/>
        <w:right w:val="none" w:sz="0" w:space="0" w:color="auto"/>
      </w:divBdr>
      <w:divsChild>
        <w:div w:id="1799031336">
          <w:marLeft w:val="0"/>
          <w:marRight w:val="0"/>
          <w:marTop w:val="0"/>
          <w:marBottom w:val="0"/>
          <w:divBdr>
            <w:top w:val="none" w:sz="0" w:space="0" w:color="auto"/>
            <w:left w:val="none" w:sz="0" w:space="0" w:color="auto"/>
            <w:bottom w:val="none" w:sz="0" w:space="0" w:color="auto"/>
            <w:right w:val="none" w:sz="0" w:space="0" w:color="auto"/>
          </w:divBdr>
          <w:divsChild>
            <w:div w:id="9563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2026">
      <w:bodyDiv w:val="1"/>
      <w:marLeft w:val="0"/>
      <w:marRight w:val="0"/>
      <w:marTop w:val="0"/>
      <w:marBottom w:val="0"/>
      <w:divBdr>
        <w:top w:val="none" w:sz="0" w:space="0" w:color="auto"/>
        <w:left w:val="none" w:sz="0" w:space="0" w:color="auto"/>
        <w:bottom w:val="none" w:sz="0" w:space="0" w:color="auto"/>
        <w:right w:val="none" w:sz="0" w:space="0" w:color="auto"/>
      </w:divBdr>
      <w:divsChild>
        <w:div w:id="304816805">
          <w:marLeft w:val="0"/>
          <w:marRight w:val="0"/>
          <w:marTop w:val="0"/>
          <w:marBottom w:val="0"/>
          <w:divBdr>
            <w:top w:val="none" w:sz="0" w:space="0" w:color="auto"/>
            <w:left w:val="none" w:sz="0" w:space="0" w:color="auto"/>
            <w:bottom w:val="none" w:sz="0" w:space="0" w:color="auto"/>
            <w:right w:val="none" w:sz="0" w:space="0" w:color="auto"/>
          </w:divBdr>
          <w:divsChild>
            <w:div w:id="20781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3707">
      <w:bodyDiv w:val="1"/>
      <w:marLeft w:val="0"/>
      <w:marRight w:val="0"/>
      <w:marTop w:val="0"/>
      <w:marBottom w:val="0"/>
      <w:divBdr>
        <w:top w:val="none" w:sz="0" w:space="0" w:color="auto"/>
        <w:left w:val="none" w:sz="0" w:space="0" w:color="auto"/>
        <w:bottom w:val="none" w:sz="0" w:space="0" w:color="auto"/>
        <w:right w:val="none" w:sz="0" w:space="0" w:color="auto"/>
      </w:divBdr>
      <w:divsChild>
        <w:div w:id="1024792321">
          <w:marLeft w:val="0"/>
          <w:marRight w:val="0"/>
          <w:marTop w:val="0"/>
          <w:marBottom w:val="0"/>
          <w:divBdr>
            <w:top w:val="none" w:sz="0" w:space="0" w:color="auto"/>
            <w:left w:val="none" w:sz="0" w:space="0" w:color="auto"/>
            <w:bottom w:val="none" w:sz="0" w:space="0" w:color="auto"/>
            <w:right w:val="none" w:sz="0" w:space="0" w:color="auto"/>
          </w:divBdr>
          <w:divsChild>
            <w:div w:id="787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3584">
      <w:bodyDiv w:val="1"/>
      <w:marLeft w:val="0"/>
      <w:marRight w:val="0"/>
      <w:marTop w:val="0"/>
      <w:marBottom w:val="0"/>
      <w:divBdr>
        <w:top w:val="none" w:sz="0" w:space="0" w:color="auto"/>
        <w:left w:val="none" w:sz="0" w:space="0" w:color="auto"/>
        <w:bottom w:val="none" w:sz="0" w:space="0" w:color="auto"/>
        <w:right w:val="none" w:sz="0" w:space="0" w:color="auto"/>
      </w:divBdr>
      <w:divsChild>
        <w:div w:id="1131367654">
          <w:marLeft w:val="0"/>
          <w:marRight w:val="0"/>
          <w:marTop w:val="0"/>
          <w:marBottom w:val="0"/>
          <w:divBdr>
            <w:top w:val="none" w:sz="0" w:space="0" w:color="auto"/>
            <w:left w:val="none" w:sz="0" w:space="0" w:color="auto"/>
            <w:bottom w:val="none" w:sz="0" w:space="0" w:color="auto"/>
            <w:right w:val="none" w:sz="0" w:space="0" w:color="auto"/>
          </w:divBdr>
          <w:divsChild>
            <w:div w:id="215240341">
              <w:marLeft w:val="0"/>
              <w:marRight w:val="0"/>
              <w:marTop w:val="0"/>
              <w:marBottom w:val="0"/>
              <w:divBdr>
                <w:top w:val="none" w:sz="0" w:space="0" w:color="auto"/>
                <w:left w:val="none" w:sz="0" w:space="0" w:color="auto"/>
                <w:bottom w:val="none" w:sz="0" w:space="0" w:color="auto"/>
                <w:right w:val="none" w:sz="0" w:space="0" w:color="auto"/>
              </w:divBdr>
              <w:divsChild>
                <w:div w:id="684327694">
                  <w:marLeft w:val="0"/>
                  <w:marRight w:val="0"/>
                  <w:marTop w:val="0"/>
                  <w:marBottom w:val="0"/>
                  <w:divBdr>
                    <w:top w:val="none" w:sz="0" w:space="0" w:color="auto"/>
                    <w:left w:val="none" w:sz="0" w:space="0" w:color="auto"/>
                    <w:bottom w:val="none" w:sz="0" w:space="0" w:color="auto"/>
                    <w:right w:val="none" w:sz="0" w:space="0" w:color="auto"/>
                  </w:divBdr>
                  <w:divsChild>
                    <w:div w:id="1826625979">
                      <w:marLeft w:val="0"/>
                      <w:marRight w:val="0"/>
                      <w:marTop w:val="0"/>
                      <w:marBottom w:val="0"/>
                      <w:divBdr>
                        <w:top w:val="none" w:sz="0" w:space="0" w:color="auto"/>
                        <w:left w:val="none" w:sz="0" w:space="0" w:color="auto"/>
                        <w:bottom w:val="none" w:sz="0" w:space="0" w:color="auto"/>
                        <w:right w:val="none" w:sz="0" w:space="0" w:color="auto"/>
                      </w:divBdr>
                      <w:divsChild>
                        <w:div w:id="750548156">
                          <w:marLeft w:val="0"/>
                          <w:marRight w:val="0"/>
                          <w:marTop w:val="0"/>
                          <w:marBottom w:val="0"/>
                          <w:divBdr>
                            <w:top w:val="none" w:sz="0" w:space="0" w:color="auto"/>
                            <w:left w:val="none" w:sz="0" w:space="0" w:color="auto"/>
                            <w:bottom w:val="none" w:sz="0" w:space="0" w:color="auto"/>
                            <w:right w:val="none" w:sz="0" w:space="0" w:color="auto"/>
                          </w:divBdr>
                          <w:divsChild>
                            <w:div w:id="1730375131">
                              <w:marLeft w:val="0"/>
                              <w:marRight w:val="0"/>
                              <w:marTop w:val="0"/>
                              <w:marBottom w:val="0"/>
                              <w:divBdr>
                                <w:top w:val="none" w:sz="0" w:space="0" w:color="auto"/>
                                <w:left w:val="none" w:sz="0" w:space="0" w:color="auto"/>
                                <w:bottom w:val="none" w:sz="0" w:space="0" w:color="auto"/>
                                <w:right w:val="none" w:sz="0" w:space="0" w:color="auto"/>
                              </w:divBdr>
                              <w:divsChild>
                                <w:div w:id="1365054985">
                                  <w:marLeft w:val="0"/>
                                  <w:marRight w:val="0"/>
                                  <w:marTop w:val="0"/>
                                  <w:marBottom w:val="0"/>
                                  <w:divBdr>
                                    <w:top w:val="none" w:sz="0" w:space="0" w:color="auto"/>
                                    <w:left w:val="none" w:sz="0" w:space="0" w:color="auto"/>
                                    <w:bottom w:val="none" w:sz="0" w:space="0" w:color="auto"/>
                                    <w:right w:val="none" w:sz="0" w:space="0" w:color="auto"/>
                                  </w:divBdr>
                                </w:div>
                              </w:divsChild>
                            </w:div>
                            <w:div w:id="1191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59841">
                  <w:marLeft w:val="0"/>
                  <w:marRight w:val="0"/>
                  <w:marTop w:val="0"/>
                  <w:marBottom w:val="0"/>
                  <w:divBdr>
                    <w:top w:val="none" w:sz="0" w:space="0" w:color="auto"/>
                    <w:left w:val="none" w:sz="0" w:space="0" w:color="auto"/>
                    <w:bottom w:val="none" w:sz="0" w:space="0" w:color="auto"/>
                    <w:right w:val="none" w:sz="0" w:space="0" w:color="auto"/>
                  </w:divBdr>
                  <w:divsChild>
                    <w:div w:id="1339625603">
                      <w:marLeft w:val="0"/>
                      <w:marRight w:val="0"/>
                      <w:marTop w:val="0"/>
                      <w:marBottom w:val="0"/>
                      <w:divBdr>
                        <w:top w:val="none" w:sz="0" w:space="0" w:color="auto"/>
                        <w:left w:val="none" w:sz="0" w:space="0" w:color="auto"/>
                        <w:bottom w:val="none" w:sz="0" w:space="0" w:color="auto"/>
                        <w:right w:val="none" w:sz="0" w:space="0" w:color="auto"/>
                      </w:divBdr>
                      <w:divsChild>
                        <w:div w:id="992296196">
                          <w:marLeft w:val="0"/>
                          <w:marRight w:val="0"/>
                          <w:marTop w:val="0"/>
                          <w:marBottom w:val="0"/>
                          <w:divBdr>
                            <w:top w:val="none" w:sz="0" w:space="0" w:color="auto"/>
                            <w:left w:val="none" w:sz="0" w:space="0" w:color="auto"/>
                            <w:bottom w:val="none" w:sz="0" w:space="0" w:color="auto"/>
                            <w:right w:val="none" w:sz="0" w:space="0" w:color="auto"/>
                          </w:divBdr>
                          <w:divsChild>
                            <w:div w:id="640499901">
                              <w:marLeft w:val="0"/>
                              <w:marRight w:val="0"/>
                              <w:marTop w:val="0"/>
                              <w:marBottom w:val="0"/>
                              <w:divBdr>
                                <w:top w:val="none" w:sz="0" w:space="0" w:color="auto"/>
                                <w:left w:val="none" w:sz="0" w:space="0" w:color="auto"/>
                                <w:bottom w:val="none" w:sz="0" w:space="0" w:color="auto"/>
                                <w:right w:val="none" w:sz="0" w:space="0" w:color="auto"/>
                              </w:divBdr>
                              <w:divsChild>
                                <w:div w:id="827675781">
                                  <w:marLeft w:val="0"/>
                                  <w:marRight w:val="0"/>
                                  <w:marTop w:val="0"/>
                                  <w:marBottom w:val="0"/>
                                  <w:divBdr>
                                    <w:top w:val="none" w:sz="0" w:space="0" w:color="auto"/>
                                    <w:left w:val="none" w:sz="0" w:space="0" w:color="auto"/>
                                    <w:bottom w:val="none" w:sz="0" w:space="0" w:color="auto"/>
                                    <w:right w:val="none" w:sz="0" w:space="0" w:color="auto"/>
                                  </w:divBdr>
                                </w:div>
                              </w:divsChild>
                            </w:div>
                            <w:div w:id="9609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797928">
      <w:bodyDiv w:val="1"/>
      <w:marLeft w:val="0"/>
      <w:marRight w:val="0"/>
      <w:marTop w:val="0"/>
      <w:marBottom w:val="0"/>
      <w:divBdr>
        <w:top w:val="none" w:sz="0" w:space="0" w:color="auto"/>
        <w:left w:val="none" w:sz="0" w:space="0" w:color="auto"/>
        <w:bottom w:val="none" w:sz="0" w:space="0" w:color="auto"/>
        <w:right w:val="none" w:sz="0" w:space="0" w:color="auto"/>
      </w:divBdr>
      <w:divsChild>
        <w:div w:id="950937411">
          <w:marLeft w:val="0"/>
          <w:marRight w:val="0"/>
          <w:marTop w:val="0"/>
          <w:marBottom w:val="0"/>
          <w:divBdr>
            <w:top w:val="none" w:sz="0" w:space="0" w:color="auto"/>
            <w:left w:val="none" w:sz="0" w:space="0" w:color="auto"/>
            <w:bottom w:val="none" w:sz="0" w:space="0" w:color="auto"/>
            <w:right w:val="none" w:sz="0" w:space="0" w:color="auto"/>
          </w:divBdr>
          <w:divsChild>
            <w:div w:id="1031032005">
              <w:marLeft w:val="0"/>
              <w:marRight w:val="0"/>
              <w:marTop w:val="0"/>
              <w:marBottom w:val="0"/>
              <w:divBdr>
                <w:top w:val="none" w:sz="0" w:space="0" w:color="auto"/>
                <w:left w:val="none" w:sz="0" w:space="0" w:color="auto"/>
                <w:bottom w:val="none" w:sz="0" w:space="0" w:color="auto"/>
                <w:right w:val="none" w:sz="0" w:space="0" w:color="auto"/>
              </w:divBdr>
              <w:divsChild>
                <w:div w:id="732704389">
                  <w:marLeft w:val="0"/>
                  <w:marRight w:val="0"/>
                  <w:marTop w:val="0"/>
                  <w:marBottom w:val="0"/>
                  <w:divBdr>
                    <w:top w:val="none" w:sz="0" w:space="0" w:color="auto"/>
                    <w:left w:val="none" w:sz="0" w:space="0" w:color="auto"/>
                    <w:bottom w:val="none" w:sz="0" w:space="0" w:color="auto"/>
                    <w:right w:val="none" w:sz="0" w:space="0" w:color="auto"/>
                  </w:divBdr>
                  <w:divsChild>
                    <w:div w:id="4901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79383">
      <w:bodyDiv w:val="1"/>
      <w:marLeft w:val="0"/>
      <w:marRight w:val="0"/>
      <w:marTop w:val="0"/>
      <w:marBottom w:val="0"/>
      <w:divBdr>
        <w:top w:val="none" w:sz="0" w:space="0" w:color="auto"/>
        <w:left w:val="none" w:sz="0" w:space="0" w:color="auto"/>
        <w:bottom w:val="none" w:sz="0" w:space="0" w:color="auto"/>
        <w:right w:val="none" w:sz="0" w:space="0" w:color="auto"/>
      </w:divBdr>
      <w:divsChild>
        <w:div w:id="1996375356">
          <w:marLeft w:val="0"/>
          <w:marRight w:val="0"/>
          <w:marTop w:val="0"/>
          <w:marBottom w:val="0"/>
          <w:divBdr>
            <w:top w:val="none" w:sz="0" w:space="0" w:color="auto"/>
            <w:left w:val="none" w:sz="0" w:space="0" w:color="auto"/>
            <w:bottom w:val="none" w:sz="0" w:space="0" w:color="auto"/>
            <w:right w:val="none" w:sz="0" w:space="0" w:color="auto"/>
          </w:divBdr>
          <w:divsChild>
            <w:div w:id="842739525">
              <w:marLeft w:val="0"/>
              <w:marRight w:val="0"/>
              <w:marTop w:val="0"/>
              <w:marBottom w:val="0"/>
              <w:divBdr>
                <w:top w:val="none" w:sz="0" w:space="0" w:color="auto"/>
                <w:left w:val="none" w:sz="0" w:space="0" w:color="auto"/>
                <w:bottom w:val="none" w:sz="0" w:space="0" w:color="auto"/>
                <w:right w:val="none" w:sz="0" w:space="0" w:color="auto"/>
              </w:divBdr>
              <w:divsChild>
                <w:div w:id="24644310">
                  <w:marLeft w:val="0"/>
                  <w:marRight w:val="0"/>
                  <w:marTop w:val="0"/>
                  <w:marBottom w:val="0"/>
                  <w:divBdr>
                    <w:top w:val="none" w:sz="0" w:space="0" w:color="auto"/>
                    <w:left w:val="none" w:sz="0" w:space="0" w:color="auto"/>
                    <w:bottom w:val="none" w:sz="0" w:space="0" w:color="auto"/>
                    <w:right w:val="none" w:sz="0" w:space="0" w:color="auto"/>
                  </w:divBdr>
                  <w:divsChild>
                    <w:div w:id="4030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98849">
      <w:bodyDiv w:val="1"/>
      <w:marLeft w:val="0"/>
      <w:marRight w:val="0"/>
      <w:marTop w:val="0"/>
      <w:marBottom w:val="0"/>
      <w:divBdr>
        <w:top w:val="none" w:sz="0" w:space="0" w:color="auto"/>
        <w:left w:val="none" w:sz="0" w:space="0" w:color="auto"/>
        <w:bottom w:val="none" w:sz="0" w:space="0" w:color="auto"/>
        <w:right w:val="none" w:sz="0" w:space="0" w:color="auto"/>
      </w:divBdr>
      <w:divsChild>
        <w:div w:id="1125466845">
          <w:marLeft w:val="0"/>
          <w:marRight w:val="0"/>
          <w:marTop w:val="0"/>
          <w:marBottom w:val="0"/>
          <w:divBdr>
            <w:top w:val="none" w:sz="0" w:space="0" w:color="auto"/>
            <w:left w:val="none" w:sz="0" w:space="0" w:color="auto"/>
            <w:bottom w:val="none" w:sz="0" w:space="0" w:color="auto"/>
            <w:right w:val="none" w:sz="0" w:space="0" w:color="auto"/>
          </w:divBdr>
          <w:divsChild>
            <w:div w:id="20775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170">
      <w:bodyDiv w:val="1"/>
      <w:marLeft w:val="0"/>
      <w:marRight w:val="0"/>
      <w:marTop w:val="0"/>
      <w:marBottom w:val="0"/>
      <w:divBdr>
        <w:top w:val="none" w:sz="0" w:space="0" w:color="auto"/>
        <w:left w:val="none" w:sz="0" w:space="0" w:color="auto"/>
        <w:bottom w:val="none" w:sz="0" w:space="0" w:color="auto"/>
        <w:right w:val="none" w:sz="0" w:space="0" w:color="auto"/>
      </w:divBdr>
    </w:div>
    <w:div w:id="1000814485">
      <w:bodyDiv w:val="1"/>
      <w:marLeft w:val="0"/>
      <w:marRight w:val="0"/>
      <w:marTop w:val="0"/>
      <w:marBottom w:val="0"/>
      <w:divBdr>
        <w:top w:val="none" w:sz="0" w:space="0" w:color="auto"/>
        <w:left w:val="none" w:sz="0" w:space="0" w:color="auto"/>
        <w:bottom w:val="none" w:sz="0" w:space="0" w:color="auto"/>
        <w:right w:val="none" w:sz="0" w:space="0" w:color="auto"/>
      </w:divBdr>
    </w:div>
    <w:div w:id="1016463866">
      <w:bodyDiv w:val="1"/>
      <w:marLeft w:val="0"/>
      <w:marRight w:val="0"/>
      <w:marTop w:val="0"/>
      <w:marBottom w:val="0"/>
      <w:divBdr>
        <w:top w:val="none" w:sz="0" w:space="0" w:color="auto"/>
        <w:left w:val="none" w:sz="0" w:space="0" w:color="auto"/>
        <w:bottom w:val="none" w:sz="0" w:space="0" w:color="auto"/>
        <w:right w:val="none" w:sz="0" w:space="0" w:color="auto"/>
      </w:divBdr>
      <w:divsChild>
        <w:div w:id="1195388729">
          <w:marLeft w:val="0"/>
          <w:marRight w:val="0"/>
          <w:marTop w:val="0"/>
          <w:marBottom w:val="0"/>
          <w:divBdr>
            <w:top w:val="none" w:sz="0" w:space="0" w:color="auto"/>
            <w:left w:val="none" w:sz="0" w:space="0" w:color="auto"/>
            <w:bottom w:val="none" w:sz="0" w:space="0" w:color="auto"/>
            <w:right w:val="none" w:sz="0" w:space="0" w:color="auto"/>
          </w:divBdr>
          <w:divsChild>
            <w:div w:id="1867791082">
              <w:marLeft w:val="0"/>
              <w:marRight w:val="0"/>
              <w:marTop w:val="0"/>
              <w:marBottom w:val="0"/>
              <w:divBdr>
                <w:top w:val="none" w:sz="0" w:space="0" w:color="auto"/>
                <w:left w:val="none" w:sz="0" w:space="0" w:color="auto"/>
                <w:bottom w:val="none" w:sz="0" w:space="0" w:color="auto"/>
                <w:right w:val="none" w:sz="0" w:space="0" w:color="auto"/>
              </w:divBdr>
              <w:divsChild>
                <w:div w:id="40716311">
                  <w:marLeft w:val="0"/>
                  <w:marRight w:val="0"/>
                  <w:marTop w:val="0"/>
                  <w:marBottom w:val="0"/>
                  <w:divBdr>
                    <w:top w:val="none" w:sz="0" w:space="0" w:color="auto"/>
                    <w:left w:val="none" w:sz="0" w:space="0" w:color="auto"/>
                    <w:bottom w:val="none" w:sz="0" w:space="0" w:color="auto"/>
                    <w:right w:val="none" w:sz="0" w:space="0" w:color="auto"/>
                  </w:divBdr>
                  <w:divsChild>
                    <w:div w:id="10835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89727">
      <w:bodyDiv w:val="1"/>
      <w:marLeft w:val="0"/>
      <w:marRight w:val="0"/>
      <w:marTop w:val="0"/>
      <w:marBottom w:val="0"/>
      <w:divBdr>
        <w:top w:val="none" w:sz="0" w:space="0" w:color="auto"/>
        <w:left w:val="none" w:sz="0" w:space="0" w:color="auto"/>
        <w:bottom w:val="none" w:sz="0" w:space="0" w:color="auto"/>
        <w:right w:val="none" w:sz="0" w:space="0" w:color="auto"/>
      </w:divBdr>
      <w:divsChild>
        <w:div w:id="740249107">
          <w:marLeft w:val="446"/>
          <w:marRight w:val="0"/>
          <w:marTop w:val="0"/>
          <w:marBottom w:val="0"/>
          <w:divBdr>
            <w:top w:val="none" w:sz="0" w:space="0" w:color="auto"/>
            <w:left w:val="none" w:sz="0" w:space="0" w:color="auto"/>
            <w:bottom w:val="none" w:sz="0" w:space="0" w:color="auto"/>
            <w:right w:val="none" w:sz="0" w:space="0" w:color="auto"/>
          </w:divBdr>
        </w:div>
        <w:div w:id="2103716467">
          <w:marLeft w:val="1267"/>
          <w:marRight w:val="0"/>
          <w:marTop w:val="0"/>
          <w:marBottom w:val="0"/>
          <w:divBdr>
            <w:top w:val="none" w:sz="0" w:space="0" w:color="auto"/>
            <w:left w:val="none" w:sz="0" w:space="0" w:color="auto"/>
            <w:bottom w:val="none" w:sz="0" w:space="0" w:color="auto"/>
            <w:right w:val="none" w:sz="0" w:space="0" w:color="auto"/>
          </w:divBdr>
        </w:div>
        <w:div w:id="115220677">
          <w:marLeft w:val="1267"/>
          <w:marRight w:val="0"/>
          <w:marTop w:val="0"/>
          <w:marBottom w:val="0"/>
          <w:divBdr>
            <w:top w:val="none" w:sz="0" w:space="0" w:color="auto"/>
            <w:left w:val="none" w:sz="0" w:space="0" w:color="auto"/>
            <w:bottom w:val="none" w:sz="0" w:space="0" w:color="auto"/>
            <w:right w:val="none" w:sz="0" w:space="0" w:color="auto"/>
          </w:divBdr>
        </w:div>
        <w:div w:id="561136868">
          <w:marLeft w:val="446"/>
          <w:marRight w:val="0"/>
          <w:marTop w:val="0"/>
          <w:marBottom w:val="0"/>
          <w:divBdr>
            <w:top w:val="none" w:sz="0" w:space="0" w:color="auto"/>
            <w:left w:val="none" w:sz="0" w:space="0" w:color="auto"/>
            <w:bottom w:val="none" w:sz="0" w:space="0" w:color="auto"/>
            <w:right w:val="none" w:sz="0" w:space="0" w:color="auto"/>
          </w:divBdr>
        </w:div>
        <w:div w:id="684788765">
          <w:marLeft w:val="1166"/>
          <w:marRight w:val="0"/>
          <w:marTop w:val="0"/>
          <w:marBottom w:val="0"/>
          <w:divBdr>
            <w:top w:val="none" w:sz="0" w:space="0" w:color="auto"/>
            <w:left w:val="none" w:sz="0" w:space="0" w:color="auto"/>
            <w:bottom w:val="none" w:sz="0" w:space="0" w:color="auto"/>
            <w:right w:val="none" w:sz="0" w:space="0" w:color="auto"/>
          </w:divBdr>
        </w:div>
        <w:div w:id="1232038217">
          <w:marLeft w:val="1166"/>
          <w:marRight w:val="0"/>
          <w:marTop w:val="0"/>
          <w:marBottom w:val="0"/>
          <w:divBdr>
            <w:top w:val="none" w:sz="0" w:space="0" w:color="auto"/>
            <w:left w:val="none" w:sz="0" w:space="0" w:color="auto"/>
            <w:bottom w:val="none" w:sz="0" w:space="0" w:color="auto"/>
            <w:right w:val="none" w:sz="0" w:space="0" w:color="auto"/>
          </w:divBdr>
        </w:div>
      </w:divsChild>
    </w:div>
    <w:div w:id="1109468717">
      <w:bodyDiv w:val="1"/>
      <w:marLeft w:val="0"/>
      <w:marRight w:val="0"/>
      <w:marTop w:val="0"/>
      <w:marBottom w:val="0"/>
      <w:divBdr>
        <w:top w:val="none" w:sz="0" w:space="0" w:color="auto"/>
        <w:left w:val="none" w:sz="0" w:space="0" w:color="auto"/>
        <w:bottom w:val="none" w:sz="0" w:space="0" w:color="auto"/>
        <w:right w:val="none" w:sz="0" w:space="0" w:color="auto"/>
      </w:divBdr>
    </w:div>
    <w:div w:id="1209338038">
      <w:bodyDiv w:val="1"/>
      <w:marLeft w:val="0"/>
      <w:marRight w:val="0"/>
      <w:marTop w:val="0"/>
      <w:marBottom w:val="0"/>
      <w:divBdr>
        <w:top w:val="none" w:sz="0" w:space="0" w:color="auto"/>
        <w:left w:val="none" w:sz="0" w:space="0" w:color="auto"/>
        <w:bottom w:val="none" w:sz="0" w:space="0" w:color="auto"/>
        <w:right w:val="none" w:sz="0" w:space="0" w:color="auto"/>
      </w:divBdr>
    </w:div>
    <w:div w:id="1311131488">
      <w:bodyDiv w:val="1"/>
      <w:marLeft w:val="0"/>
      <w:marRight w:val="0"/>
      <w:marTop w:val="0"/>
      <w:marBottom w:val="0"/>
      <w:divBdr>
        <w:top w:val="none" w:sz="0" w:space="0" w:color="auto"/>
        <w:left w:val="none" w:sz="0" w:space="0" w:color="auto"/>
        <w:bottom w:val="none" w:sz="0" w:space="0" w:color="auto"/>
        <w:right w:val="none" w:sz="0" w:space="0" w:color="auto"/>
      </w:divBdr>
      <w:divsChild>
        <w:div w:id="2006392532">
          <w:marLeft w:val="0"/>
          <w:marRight w:val="0"/>
          <w:marTop w:val="0"/>
          <w:marBottom w:val="0"/>
          <w:divBdr>
            <w:top w:val="none" w:sz="0" w:space="0" w:color="auto"/>
            <w:left w:val="none" w:sz="0" w:space="0" w:color="auto"/>
            <w:bottom w:val="none" w:sz="0" w:space="0" w:color="auto"/>
            <w:right w:val="none" w:sz="0" w:space="0" w:color="auto"/>
          </w:divBdr>
          <w:divsChild>
            <w:div w:id="20577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7567">
      <w:bodyDiv w:val="1"/>
      <w:marLeft w:val="0"/>
      <w:marRight w:val="0"/>
      <w:marTop w:val="0"/>
      <w:marBottom w:val="0"/>
      <w:divBdr>
        <w:top w:val="none" w:sz="0" w:space="0" w:color="auto"/>
        <w:left w:val="none" w:sz="0" w:space="0" w:color="auto"/>
        <w:bottom w:val="none" w:sz="0" w:space="0" w:color="auto"/>
        <w:right w:val="none" w:sz="0" w:space="0" w:color="auto"/>
      </w:divBdr>
      <w:divsChild>
        <w:div w:id="1129208373">
          <w:marLeft w:val="0"/>
          <w:marRight w:val="0"/>
          <w:marTop w:val="0"/>
          <w:marBottom w:val="0"/>
          <w:divBdr>
            <w:top w:val="none" w:sz="0" w:space="0" w:color="auto"/>
            <w:left w:val="none" w:sz="0" w:space="0" w:color="auto"/>
            <w:bottom w:val="none" w:sz="0" w:space="0" w:color="auto"/>
            <w:right w:val="none" w:sz="0" w:space="0" w:color="auto"/>
          </w:divBdr>
          <w:divsChild>
            <w:div w:id="10854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3310">
      <w:bodyDiv w:val="1"/>
      <w:marLeft w:val="0"/>
      <w:marRight w:val="0"/>
      <w:marTop w:val="0"/>
      <w:marBottom w:val="0"/>
      <w:divBdr>
        <w:top w:val="none" w:sz="0" w:space="0" w:color="auto"/>
        <w:left w:val="none" w:sz="0" w:space="0" w:color="auto"/>
        <w:bottom w:val="none" w:sz="0" w:space="0" w:color="auto"/>
        <w:right w:val="none" w:sz="0" w:space="0" w:color="auto"/>
      </w:divBdr>
      <w:divsChild>
        <w:div w:id="1253782514">
          <w:marLeft w:val="0"/>
          <w:marRight w:val="0"/>
          <w:marTop w:val="0"/>
          <w:marBottom w:val="0"/>
          <w:divBdr>
            <w:top w:val="none" w:sz="0" w:space="0" w:color="auto"/>
            <w:left w:val="none" w:sz="0" w:space="0" w:color="auto"/>
            <w:bottom w:val="none" w:sz="0" w:space="0" w:color="auto"/>
            <w:right w:val="none" w:sz="0" w:space="0" w:color="auto"/>
          </w:divBdr>
          <w:divsChild>
            <w:div w:id="848373067">
              <w:marLeft w:val="0"/>
              <w:marRight w:val="0"/>
              <w:marTop w:val="0"/>
              <w:marBottom w:val="0"/>
              <w:divBdr>
                <w:top w:val="none" w:sz="0" w:space="0" w:color="auto"/>
                <w:left w:val="none" w:sz="0" w:space="0" w:color="auto"/>
                <w:bottom w:val="none" w:sz="0" w:space="0" w:color="auto"/>
                <w:right w:val="none" w:sz="0" w:space="0" w:color="auto"/>
              </w:divBdr>
              <w:divsChild>
                <w:div w:id="597173912">
                  <w:marLeft w:val="0"/>
                  <w:marRight w:val="0"/>
                  <w:marTop w:val="0"/>
                  <w:marBottom w:val="0"/>
                  <w:divBdr>
                    <w:top w:val="none" w:sz="0" w:space="0" w:color="auto"/>
                    <w:left w:val="none" w:sz="0" w:space="0" w:color="auto"/>
                    <w:bottom w:val="none" w:sz="0" w:space="0" w:color="auto"/>
                    <w:right w:val="none" w:sz="0" w:space="0" w:color="auto"/>
                  </w:divBdr>
                  <w:divsChild>
                    <w:div w:id="468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494">
      <w:bodyDiv w:val="1"/>
      <w:marLeft w:val="0"/>
      <w:marRight w:val="0"/>
      <w:marTop w:val="0"/>
      <w:marBottom w:val="0"/>
      <w:divBdr>
        <w:top w:val="none" w:sz="0" w:space="0" w:color="auto"/>
        <w:left w:val="none" w:sz="0" w:space="0" w:color="auto"/>
        <w:bottom w:val="none" w:sz="0" w:space="0" w:color="auto"/>
        <w:right w:val="none" w:sz="0" w:space="0" w:color="auto"/>
      </w:divBdr>
      <w:divsChild>
        <w:div w:id="959263643">
          <w:marLeft w:val="446"/>
          <w:marRight w:val="0"/>
          <w:marTop w:val="0"/>
          <w:marBottom w:val="0"/>
          <w:divBdr>
            <w:top w:val="none" w:sz="0" w:space="0" w:color="auto"/>
            <w:left w:val="none" w:sz="0" w:space="0" w:color="auto"/>
            <w:bottom w:val="none" w:sz="0" w:space="0" w:color="auto"/>
            <w:right w:val="none" w:sz="0" w:space="0" w:color="auto"/>
          </w:divBdr>
        </w:div>
      </w:divsChild>
    </w:div>
    <w:div w:id="1558936395">
      <w:bodyDiv w:val="1"/>
      <w:marLeft w:val="0"/>
      <w:marRight w:val="0"/>
      <w:marTop w:val="0"/>
      <w:marBottom w:val="0"/>
      <w:divBdr>
        <w:top w:val="none" w:sz="0" w:space="0" w:color="auto"/>
        <w:left w:val="none" w:sz="0" w:space="0" w:color="auto"/>
        <w:bottom w:val="none" w:sz="0" w:space="0" w:color="auto"/>
        <w:right w:val="none" w:sz="0" w:space="0" w:color="auto"/>
      </w:divBdr>
    </w:div>
    <w:div w:id="1572155002">
      <w:bodyDiv w:val="1"/>
      <w:marLeft w:val="0"/>
      <w:marRight w:val="0"/>
      <w:marTop w:val="0"/>
      <w:marBottom w:val="0"/>
      <w:divBdr>
        <w:top w:val="none" w:sz="0" w:space="0" w:color="auto"/>
        <w:left w:val="none" w:sz="0" w:space="0" w:color="auto"/>
        <w:bottom w:val="none" w:sz="0" w:space="0" w:color="auto"/>
        <w:right w:val="none" w:sz="0" w:space="0" w:color="auto"/>
      </w:divBdr>
      <w:divsChild>
        <w:div w:id="1622689065">
          <w:marLeft w:val="0"/>
          <w:marRight w:val="0"/>
          <w:marTop w:val="0"/>
          <w:marBottom w:val="0"/>
          <w:divBdr>
            <w:top w:val="none" w:sz="0" w:space="0" w:color="auto"/>
            <w:left w:val="none" w:sz="0" w:space="0" w:color="auto"/>
            <w:bottom w:val="none" w:sz="0" w:space="0" w:color="auto"/>
            <w:right w:val="none" w:sz="0" w:space="0" w:color="auto"/>
          </w:divBdr>
          <w:divsChild>
            <w:div w:id="392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5994">
      <w:bodyDiv w:val="1"/>
      <w:marLeft w:val="0"/>
      <w:marRight w:val="0"/>
      <w:marTop w:val="0"/>
      <w:marBottom w:val="0"/>
      <w:divBdr>
        <w:top w:val="none" w:sz="0" w:space="0" w:color="auto"/>
        <w:left w:val="none" w:sz="0" w:space="0" w:color="auto"/>
        <w:bottom w:val="none" w:sz="0" w:space="0" w:color="auto"/>
        <w:right w:val="none" w:sz="0" w:space="0" w:color="auto"/>
      </w:divBdr>
    </w:div>
    <w:div w:id="1630747643">
      <w:bodyDiv w:val="1"/>
      <w:marLeft w:val="0"/>
      <w:marRight w:val="0"/>
      <w:marTop w:val="0"/>
      <w:marBottom w:val="0"/>
      <w:divBdr>
        <w:top w:val="none" w:sz="0" w:space="0" w:color="auto"/>
        <w:left w:val="none" w:sz="0" w:space="0" w:color="auto"/>
        <w:bottom w:val="none" w:sz="0" w:space="0" w:color="auto"/>
        <w:right w:val="none" w:sz="0" w:space="0" w:color="auto"/>
      </w:divBdr>
      <w:divsChild>
        <w:div w:id="1953391483">
          <w:marLeft w:val="0"/>
          <w:marRight w:val="0"/>
          <w:marTop w:val="0"/>
          <w:marBottom w:val="0"/>
          <w:divBdr>
            <w:top w:val="none" w:sz="0" w:space="0" w:color="auto"/>
            <w:left w:val="none" w:sz="0" w:space="0" w:color="auto"/>
            <w:bottom w:val="none" w:sz="0" w:space="0" w:color="auto"/>
            <w:right w:val="none" w:sz="0" w:space="0" w:color="auto"/>
          </w:divBdr>
          <w:divsChild>
            <w:div w:id="1762526551">
              <w:marLeft w:val="0"/>
              <w:marRight w:val="0"/>
              <w:marTop w:val="0"/>
              <w:marBottom w:val="0"/>
              <w:divBdr>
                <w:top w:val="none" w:sz="0" w:space="0" w:color="auto"/>
                <w:left w:val="none" w:sz="0" w:space="0" w:color="auto"/>
                <w:bottom w:val="none" w:sz="0" w:space="0" w:color="auto"/>
                <w:right w:val="none" w:sz="0" w:space="0" w:color="auto"/>
              </w:divBdr>
              <w:divsChild>
                <w:div w:id="1166020251">
                  <w:marLeft w:val="0"/>
                  <w:marRight w:val="0"/>
                  <w:marTop w:val="0"/>
                  <w:marBottom w:val="0"/>
                  <w:divBdr>
                    <w:top w:val="none" w:sz="0" w:space="0" w:color="auto"/>
                    <w:left w:val="none" w:sz="0" w:space="0" w:color="auto"/>
                    <w:bottom w:val="none" w:sz="0" w:space="0" w:color="auto"/>
                    <w:right w:val="none" w:sz="0" w:space="0" w:color="auto"/>
                  </w:divBdr>
                  <w:divsChild>
                    <w:div w:id="1302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7527">
      <w:bodyDiv w:val="1"/>
      <w:marLeft w:val="0"/>
      <w:marRight w:val="0"/>
      <w:marTop w:val="0"/>
      <w:marBottom w:val="0"/>
      <w:divBdr>
        <w:top w:val="none" w:sz="0" w:space="0" w:color="auto"/>
        <w:left w:val="none" w:sz="0" w:space="0" w:color="auto"/>
        <w:bottom w:val="none" w:sz="0" w:space="0" w:color="auto"/>
        <w:right w:val="none" w:sz="0" w:space="0" w:color="auto"/>
      </w:divBdr>
      <w:divsChild>
        <w:div w:id="1921133031">
          <w:marLeft w:val="0"/>
          <w:marRight w:val="0"/>
          <w:marTop w:val="0"/>
          <w:marBottom w:val="0"/>
          <w:divBdr>
            <w:top w:val="none" w:sz="0" w:space="0" w:color="auto"/>
            <w:left w:val="none" w:sz="0" w:space="0" w:color="auto"/>
            <w:bottom w:val="none" w:sz="0" w:space="0" w:color="auto"/>
            <w:right w:val="none" w:sz="0" w:space="0" w:color="auto"/>
          </w:divBdr>
          <w:divsChild>
            <w:div w:id="746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4029">
      <w:bodyDiv w:val="1"/>
      <w:marLeft w:val="0"/>
      <w:marRight w:val="0"/>
      <w:marTop w:val="0"/>
      <w:marBottom w:val="0"/>
      <w:divBdr>
        <w:top w:val="none" w:sz="0" w:space="0" w:color="auto"/>
        <w:left w:val="none" w:sz="0" w:space="0" w:color="auto"/>
        <w:bottom w:val="none" w:sz="0" w:space="0" w:color="auto"/>
        <w:right w:val="none" w:sz="0" w:space="0" w:color="auto"/>
      </w:divBdr>
      <w:divsChild>
        <w:div w:id="1831676650">
          <w:marLeft w:val="0"/>
          <w:marRight w:val="0"/>
          <w:marTop w:val="0"/>
          <w:marBottom w:val="0"/>
          <w:divBdr>
            <w:top w:val="none" w:sz="0" w:space="0" w:color="auto"/>
            <w:left w:val="none" w:sz="0" w:space="0" w:color="auto"/>
            <w:bottom w:val="none" w:sz="0" w:space="0" w:color="auto"/>
            <w:right w:val="none" w:sz="0" w:space="0" w:color="auto"/>
          </w:divBdr>
          <w:divsChild>
            <w:div w:id="867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851">
      <w:bodyDiv w:val="1"/>
      <w:marLeft w:val="0"/>
      <w:marRight w:val="0"/>
      <w:marTop w:val="0"/>
      <w:marBottom w:val="0"/>
      <w:divBdr>
        <w:top w:val="none" w:sz="0" w:space="0" w:color="auto"/>
        <w:left w:val="none" w:sz="0" w:space="0" w:color="auto"/>
        <w:bottom w:val="none" w:sz="0" w:space="0" w:color="auto"/>
        <w:right w:val="none" w:sz="0" w:space="0" w:color="auto"/>
      </w:divBdr>
      <w:divsChild>
        <w:div w:id="1122386527">
          <w:marLeft w:val="0"/>
          <w:marRight w:val="0"/>
          <w:marTop w:val="0"/>
          <w:marBottom w:val="0"/>
          <w:divBdr>
            <w:top w:val="none" w:sz="0" w:space="0" w:color="auto"/>
            <w:left w:val="none" w:sz="0" w:space="0" w:color="auto"/>
            <w:bottom w:val="none" w:sz="0" w:space="0" w:color="auto"/>
            <w:right w:val="none" w:sz="0" w:space="0" w:color="auto"/>
          </w:divBdr>
          <w:divsChild>
            <w:div w:id="7833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5075">
      <w:bodyDiv w:val="1"/>
      <w:marLeft w:val="0"/>
      <w:marRight w:val="0"/>
      <w:marTop w:val="0"/>
      <w:marBottom w:val="0"/>
      <w:divBdr>
        <w:top w:val="none" w:sz="0" w:space="0" w:color="auto"/>
        <w:left w:val="none" w:sz="0" w:space="0" w:color="auto"/>
        <w:bottom w:val="none" w:sz="0" w:space="0" w:color="auto"/>
        <w:right w:val="none" w:sz="0" w:space="0" w:color="auto"/>
      </w:divBdr>
      <w:divsChild>
        <w:div w:id="900949222">
          <w:marLeft w:val="0"/>
          <w:marRight w:val="0"/>
          <w:marTop w:val="0"/>
          <w:marBottom w:val="0"/>
          <w:divBdr>
            <w:top w:val="none" w:sz="0" w:space="0" w:color="auto"/>
            <w:left w:val="none" w:sz="0" w:space="0" w:color="auto"/>
            <w:bottom w:val="none" w:sz="0" w:space="0" w:color="auto"/>
            <w:right w:val="none" w:sz="0" w:space="0" w:color="auto"/>
          </w:divBdr>
          <w:divsChild>
            <w:div w:id="1851409077">
              <w:marLeft w:val="0"/>
              <w:marRight w:val="0"/>
              <w:marTop w:val="0"/>
              <w:marBottom w:val="0"/>
              <w:divBdr>
                <w:top w:val="single" w:sz="2" w:space="0" w:color="E5E7EB"/>
                <w:left w:val="single" w:sz="2" w:space="0" w:color="E5E7EB"/>
                <w:bottom w:val="single" w:sz="2" w:space="0" w:color="E5E7EB"/>
                <w:right w:val="single" w:sz="2" w:space="0" w:color="E5E7EB"/>
              </w:divBdr>
              <w:divsChild>
                <w:div w:id="2055276017">
                  <w:marLeft w:val="0"/>
                  <w:marRight w:val="0"/>
                  <w:marTop w:val="0"/>
                  <w:marBottom w:val="0"/>
                  <w:divBdr>
                    <w:top w:val="single" w:sz="2" w:space="0" w:color="E5E7EB"/>
                    <w:left w:val="single" w:sz="2" w:space="0" w:color="E5E7EB"/>
                    <w:bottom w:val="single" w:sz="2" w:space="0" w:color="E5E7EB"/>
                    <w:right w:val="single" w:sz="2" w:space="0" w:color="E5E7EB"/>
                  </w:divBdr>
                  <w:divsChild>
                    <w:div w:id="248278334">
                      <w:marLeft w:val="0"/>
                      <w:marRight w:val="0"/>
                      <w:marTop w:val="0"/>
                      <w:marBottom w:val="0"/>
                      <w:divBdr>
                        <w:top w:val="single" w:sz="2" w:space="0" w:color="E5E7EB"/>
                        <w:left w:val="single" w:sz="2" w:space="0" w:color="E5E7EB"/>
                        <w:bottom w:val="single" w:sz="2" w:space="0" w:color="E5E7EB"/>
                        <w:right w:val="single" w:sz="2" w:space="0" w:color="E5E7EB"/>
                      </w:divBdr>
                      <w:divsChild>
                        <w:div w:id="1309748581">
                          <w:marLeft w:val="0"/>
                          <w:marRight w:val="0"/>
                          <w:marTop w:val="0"/>
                          <w:marBottom w:val="0"/>
                          <w:divBdr>
                            <w:top w:val="single" w:sz="2" w:space="0" w:color="E5E7EB"/>
                            <w:left w:val="single" w:sz="2" w:space="0" w:color="E5E7EB"/>
                            <w:bottom w:val="single" w:sz="2" w:space="0" w:color="E5E7EB"/>
                            <w:right w:val="single" w:sz="2" w:space="0" w:color="E5E7EB"/>
                          </w:divBdr>
                          <w:divsChild>
                            <w:div w:id="2057701422">
                              <w:marLeft w:val="0"/>
                              <w:marRight w:val="0"/>
                              <w:marTop w:val="0"/>
                              <w:marBottom w:val="0"/>
                              <w:divBdr>
                                <w:top w:val="single" w:sz="2" w:space="0" w:color="E5E7EB"/>
                                <w:left w:val="single" w:sz="2" w:space="0" w:color="E5E7EB"/>
                                <w:bottom w:val="single" w:sz="2" w:space="0" w:color="E5E7EB"/>
                                <w:right w:val="single" w:sz="2" w:space="0" w:color="E5E7EB"/>
                              </w:divBdr>
                              <w:divsChild>
                                <w:div w:id="12537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39691648">
      <w:bodyDiv w:val="1"/>
      <w:marLeft w:val="0"/>
      <w:marRight w:val="0"/>
      <w:marTop w:val="0"/>
      <w:marBottom w:val="0"/>
      <w:divBdr>
        <w:top w:val="none" w:sz="0" w:space="0" w:color="auto"/>
        <w:left w:val="none" w:sz="0" w:space="0" w:color="auto"/>
        <w:bottom w:val="none" w:sz="0" w:space="0" w:color="auto"/>
        <w:right w:val="none" w:sz="0" w:space="0" w:color="auto"/>
      </w:divBdr>
      <w:divsChild>
        <w:div w:id="1993831311">
          <w:marLeft w:val="0"/>
          <w:marRight w:val="0"/>
          <w:marTop w:val="0"/>
          <w:marBottom w:val="0"/>
          <w:divBdr>
            <w:top w:val="none" w:sz="0" w:space="0" w:color="auto"/>
            <w:left w:val="none" w:sz="0" w:space="0" w:color="auto"/>
            <w:bottom w:val="none" w:sz="0" w:space="0" w:color="auto"/>
            <w:right w:val="none" w:sz="0" w:space="0" w:color="auto"/>
          </w:divBdr>
          <w:divsChild>
            <w:div w:id="218900673">
              <w:marLeft w:val="0"/>
              <w:marRight w:val="0"/>
              <w:marTop w:val="0"/>
              <w:marBottom w:val="0"/>
              <w:divBdr>
                <w:top w:val="none" w:sz="0" w:space="0" w:color="auto"/>
                <w:left w:val="none" w:sz="0" w:space="0" w:color="auto"/>
                <w:bottom w:val="none" w:sz="0" w:space="0" w:color="auto"/>
                <w:right w:val="none" w:sz="0" w:space="0" w:color="auto"/>
              </w:divBdr>
              <w:divsChild>
                <w:div w:id="1276716235">
                  <w:marLeft w:val="0"/>
                  <w:marRight w:val="0"/>
                  <w:marTop w:val="0"/>
                  <w:marBottom w:val="0"/>
                  <w:divBdr>
                    <w:top w:val="none" w:sz="0" w:space="0" w:color="auto"/>
                    <w:left w:val="none" w:sz="0" w:space="0" w:color="auto"/>
                    <w:bottom w:val="none" w:sz="0" w:space="0" w:color="auto"/>
                    <w:right w:val="none" w:sz="0" w:space="0" w:color="auto"/>
                  </w:divBdr>
                  <w:divsChild>
                    <w:div w:id="122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2391">
      <w:bodyDiv w:val="1"/>
      <w:marLeft w:val="0"/>
      <w:marRight w:val="0"/>
      <w:marTop w:val="0"/>
      <w:marBottom w:val="0"/>
      <w:divBdr>
        <w:top w:val="none" w:sz="0" w:space="0" w:color="auto"/>
        <w:left w:val="none" w:sz="0" w:space="0" w:color="auto"/>
        <w:bottom w:val="none" w:sz="0" w:space="0" w:color="auto"/>
        <w:right w:val="none" w:sz="0" w:space="0" w:color="auto"/>
      </w:divBdr>
      <w:divsChild>
        <w:div w:id="384335505">
          <w:marLeft w:val="0"/>
          <w:marRight w:val="0"/>
          <w:marTop w:val="0"/>
          <w:marBottom w:val="0"/>
          <w:divBdr>
            <w:top w:val="none" w:sz="0" w:space="0" w:color="auto"/>
            <w:left w:val="none" w:sz="0" w:space="0" w:color="auto"/>
            <w:bottom w:val="none" w:sz="0" w:space="0" w:color="auto"/>
            <w:right w:val="none" w:sz="0" w:space="0" w:color="auto"/>
          </w:divBdr>
          <w:divsChild>
            <w:div w:id="1992053259">
              <w:marLeft w:val="0"/>
              <w:marRight w:val="0"/>
              <w:marTop w:val="0"/>
              <w:marBottom w:val="0"/>
              <w:divBdr>
                <w:top w:val="none" w:sz="0" w:space="0" w:color="auto"/>
                <w:left w:val="none" w:sz="0" w:space="0" w:color="auto"/>
                <w:bottom w:val="none" w:sz="0" w:space="0" w:color="auto"/>
                <w:right w:val="none" w:sz="0" w:space="0" w:color="auto"/>
              </w:divBdr>
              <w:divsChild>
                <w:div w:id="666443287">
                  <w:marLeft w:val="0"/>
                  <w:marRight w:val="0"/>
                  <w:marTop w:val="0"/>
                  <w:marBottom w:val="0"/>
                  <w:divBdr>
                    <w:top w:val="none" w:sz="0" w:space="0" w:color="auto"/>
                    <w:left w:val="none" w:sz="0" w:space="0" w:color="auto"/>
                    <w:bottom w:val="none" w:sz="0" w:space="0" w:color="auto"/>
                    <w:right w:val="none" w:sz="0" w:space="0" w:color="auto"/>
                  </w:divBdr>
                  <w:divsChild>
                    <w:div w:id="1393888755">
                      <w:marLeft w:val="0"/>
                      <w:marRight w:val="0"/>
                      <w:marTop w:val="0"/>
                      <w:marBottom w:val="0"/>
                      <w:divBdr>
                        <w:top w:val="none" w:sz="0" w:space="0" w:color="auto"/>
                        <w:left w:val="none" w:sz="0" w:space="0" w:color="auto"/>
                        <w:bottom w:val="none" w:sz="0" w:space="0" w:color="auto"/>
                        <w:right w:val="none" w:sz="0" w:space="0" w:color="auto"/>
                      </w:divBdr>
                      <w:divsChild>
                        <w:div w:id="2080470804">
                          <w:marLeft w:val="0"/>
                          <w:marRight w:val="0"/>
                          <w:marTop w:val="0"/>
                          <w:marBottom w:val="0"/>
                          <w:divBdr>
                            <w:top w:val="none" w:sz="0" w:space="0" w:color="auto"/>
                            <w:left w:val="none" w:sz="0" w:space="0" w:color="auto"/>
                            <w:bottom w:val="none" w:sz="0" w:space="0" w:color="auto"/>
                            <w:right w:val="none" w:sz="0" w:space="0" w:color="auto"/>
                          </w:divBdr>
                          <w:divsChild>
                            <w:div w:id="679771997">
                              <w:marLeft w:val="0"/>
                              <w:marRight w:val="0"/>
                              <w:marTop w:val="0"/>
                              <w:marBottom w:val="0"/>
                              <w:divBdr>
                                <w:top w:val="none" w:sz="0" w:space="0" w:color="auto"/>
                                <w:left w:val="none" w:sz="0" w:space="0" w:color="auto"/>
                                <w:bottom w:val="none" w:sz="0" w:space="0" w:color="auto"/>
                                <w:right w:val="none" w:sz="0" w:space="0" w:color="auto"/>
                              </w:divBdr>
                              <w:divsChild>
                                <w:div w:id="265888414">
                                  <w:marLeft w:val="0"/>
                                  <w:marRight w:val="0"/>
                                  <w:marTop w:val="0"/>
                                  <w:marBottom w:val="0"/>
                                  <w:divBdr>
                                    <w:top w:val="none" w:sz="0" w:space="0" w:color="auto"/>
                                    <w:left w:val="none" w:sz="0" w:space="0" w:color="auto"/>
                                    <w:bottom w:val="none" w:sz="0" w:space="0" w:color="auto"/>
                                    <w:right w:val="none" w:sz="0" w:space="0" w:color="auto"/>
                                  </w:divBdr>
                                </w:div>
                              </w:divsChild>
                            </w:div>
                            <w:div w:id="9949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9552">
                  <w:marLeft w:val="0"/>
                  <w:marRight w:val="0"/>
                  <w:marTop w:val="0"/>
                  <w:marBottom w:val="0"/>
                  <w:divBdr>
                    <w:top w:val="none" w:sz="0" w:space="0" w:color="auto"/>
                    <w:left w:val="none" w:sz="0" w:space="0" w:color="auto"/>
                    <w:bottom w:val="none" w:sz="0" w:space="0" w:color="auto"/>
                    <w:right w:val="none" w:sz="0" w:space="0" w:color="auto"/>
                  </w:divBdr>
                  <w:divsChild>
                    <w:div w:id="1833831489">
                      <w:marLeft w:val="0"/>
                      <w:marRight w:val="0"/>
                      <w:marTop w:val="0"/>
                      <w:marBottom w:val="0"/>
                      <w:divBdr>
                        <w:top w:val="none" w:sz="0" w:space="0" w:color="auto"/>
                        <w:left w:val="none" w:sz="0" w:space="0" w:color="auto"/>
                        <w:bottom w:val="none" w:sz="0" w:space="0" w:color="auto"/>
                        <w:right w:val="none" w:sz="0" w:space="0" w:color="auto"/>
                      </w:divBdr>
                      <w:divsChild>
                        <w:div w:id="1174228570">
                          <w:marLeft w:val="0"/>
                          <w:marRight w:val="0"/>
                          <w:marTop w:val="0"/>
                          <w:marBottom w:val="0"/>
                          <w:divBdr>
                            <w:top w:val="none" w:sz="0" w:space="0" w:color="auto"/>
                            <w:left w:val="none" w:sz="0" w:space="0" w:color="auto"/>
                            <w:bottom w:val="none" w:sz="0" w:space="0" w:color="auto"/>
                            <w:right w:val="none" w:sz="0" w:space="0" w:color="auto"/>
                          </w:divBdr>
                          <w:divsChild>
                            <w:div w:id="1089425962">
                              <w:marLeft w:val="0"/>
                              <w:marRight w:val="0"/>
                              <w:marTop w:val="0"/>
                              <w:marBottom w:val="0"/>
                              <w:divBdr>
                                <w:top w:val="none" w:sz="0" w:space="0" w:color="auto"/>
                                <w:left w:val="none" w:sz="0" w:space="0" w:color="auto"/>
                                <w:bottom w:val="none" w:sz="0" w:space="0" w:color="auto"/>
                                <w:right w:val="none" w:sz="0" w:space="0" w:color="auto"/>
                              </w:divBdr>
                              <w:divsChild>
                                <w:div w:id="1894727693">
                                  <w:marLeft w:val="0"/>
                                  <w:marRight w:val="0"/>
                                  <w:marTop w:val="0"/>
                                  <w:marBottom w:val="0"/>
                                  <w:divBdr>
                                    <w:top w:val="none" w:sz="0" w:space="0" w:color="auto"/>
                                    <w:left w:val="none" w:sz="0" w:space="0" w:color="auto"/>
                                    <w:bottom w:val="none" w:sz="0" w:space="0" w:color="auto"/>
                                    <w:right w:val="none" w:sz="0" w:space="0" w:color="auto"/>
                                  </w:divBdr>
                                </w:div>
                              </w:divsChild>
                            </w:div>
                            <w:div w:id="8019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820249">
      <w:bodyDiv w:val="1"/>
      <w:marLeft w:val="0"/>
      <w:marRight w:val="0"/>
      <w:marTop w:val="0"/>
      <w:marBottom w:val="0"/>
      <w:divBdr>
        <w:top w:val="none" w:sz="0" w:space="0" w:color="auto"/>
        <w:left w:val="none" w:sz="0" w:space="0" w:color="auto"/>
        <w:bottom w:val="none" w:sz="0" w:space="0" w:color="auto"/>
        <w:right w:val="none" w:sz="0" w:space="0" w:color="auto"/>
      </w:divBdr>
      <w:divsChild>
        <w:div w:id="117647118">
          <w:marLeft w:val="0"/>
          <w:marRight w:val="0"/>
          <w:marTop w:val="0"/>
          <w:marBottom w:val="0"/>
          <w:divBdr>
            <w:top w:val="none" w:sz="0" w:space="0" w:color="auto"/>
            <w:left w:val="none" w:sz="0" w:space="0" w:color="auto"/>
            <w:bottom w:val="none" w:sz="0" w:space="0" w:color="auto"/>
            <w:right w:val="none" w:sz="0" w:space="0" w:color="auto"/>
          </w:divBdr>
          <w:divsChild>
            <w:div w:id="1728412661">
              <w:marLeft w:val="0"/>
              <w:marRight w:val="0"/>
              <w:marTop w:val="0"/>
              <w:marBottom w:val="0"/>
              <w:divBdr>
                <w:top w:val="none" w:sz="0" w:space="0" w:color="auto"/>
                <w:left w:val="none" w:sz="0" w:space="0" w:color="auto"/>
                <w:bottom w:val="none" w:sz="0" w:space="0" w:color="auto"/>
                <w:right w:val="none" w:sz="0" w:space="0" w:color="auto"/>
              </w:divBdr>
              <w:divsChild>
                <w:div w:id="953174345">
                  <w:marLeft w:val="0"/>
                  <w:marRight w:val="0"/>
                  <w:marTop w:val="0"/>
                  <w:marBottom w:val="0"/>
                  <w:divBdr>
                    <w:top w:val="none" w:sz="0" w:space="0" w:color="auto"/>
                    <w:left w:val="none" w:sz="0" w:space="0" w:color="auto"/>
                    <w:bottom w:val="none" w:sz="0" w:space="0" w:color="auto"/>
                    <w:right w:val="none" w:sz="0" w:space="0" w:color="auto"/>
                  </w:divBdr>
                  <w:divsChild>
                    <w:div w:id="135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91708">
      <w:bodyDiv w:val="1"/>
      <w:marLeft w:val="0"/>
      <w:marRight w:val="0"/>
      <w:marTop w:val="0"/>
      <w:marBottom w:val="0"/>
      <w:divBdr>
        <w:top w:val="none" w:sz="0" w:space="0" w:color="auto"/>
        <w:left w:val="none" w:sz="0" w:space="0" w:color="auto"/>
        <w:bottom w:val="none" w:sz="0" w:space="0" w:color="auto"/>
        <w:right w:val="none" w:sz="0" w:space="0" w:color="auto"/>
      </w:divBdr>
    </w:div>
    <w:div w:id="214468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arxiv.org/abs/2110.0217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uggingface.co/docs/transformers/en/model_doc/mobilevitv2" TargetMode="External"/><Relationship Id="rId37" Type="http://schemas.openxmlformats.org/officeDocument/2006/relationships/hyperlink" Target="https://doi.org/10.1109/ICCV.2017.7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rxiv.org/abs/1801.0438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48550/arXiv.1512.033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010.11929" TargetMode="External"/><Relationship Id="rId35" Type="http://schemas.openxmlformats.org/officeDocument/2006/relationships/hyperlink" Target="https://arxiv.org/abs/2206.0268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abs/2409.03901" TargetMode="External"/><Relationship Id="rId38" Type="http://schemas.openxmlformats.org/officeDocument/2006/relationships/hyperlink" Target="https://doi.org/10.48550/arXiv.2209.151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AC47-BBEC-4137-AFB9-B399648D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3268</Words>
  <Characters>18630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Flamain</dc:creator>
  <cp:keywords/>
  <dc:description/>
  <cp:lastModifiedBy>Celine Flamain</cp:lastModifiedBy>
  <cp:revision>52</cp:revision>
  <dcterms:created xsi:type="dcterms:W3CDTF">2025-07-19T12:45:00Z</dcterms:created>
  <dcterms:modified xsi:type="dcterms:W3CDTF">2025-07-19T14:03:00Z</dcterms:modified>
</cp:coreProperties>
</file>