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E5512" w14:textId="15A96504" w:rsidR="002F7FD5" w:rsidRPr="002F7FD5" w:rsidRDefault="002F7FD5" w:rsidP="002F7FD5">
      <w:pPr>
        <w:jc w:val="center"/>
        <w:rPr>
          <w:sz w:val="28"/>
          <w:szCs w:val="28"/>
        </w:rPr>
      </w:pPr>
      <w:r w:rsidRPr="002F7FD5">
        <w:rPr>
          <w:b/>
          <w:bCs/>
          <w:sz w:val="28"/>
          <w:szCs w:val="28"/>
        </w:rPr>
        <w:t>Research Information Letter</w:t>
      </w:r>
    </w:p>
    <w:p w14:paraId="7E226C2D" w14:textId="4C292AE9" w:rsidR="002F7FD5" w:rsidRPr="002F7FD5" w:rsidRDefault="002F7FD5" w:rsidP="002F7FD5">
      <w:pPr>
        <w:jc w:val="center"/>
      </w:pPr>
      <w:r w:rsidRPr="002F7FD5">
        <w:rPr>
          <w:i/>
          <w:iCs/>
        </w:rPr>
        <w:t>Title of the study: AI Integration in SMEs: Effects on Employee Performance and Satisfaction</w:t>
      </w:r>
    </w:p>
    <w:p w14:paraId="2CF49FE5" w14:textId="06013417" w:rsidR="002F7FD5" w:rsidRPr="002F7FD5" w:rsidRDefault="002F7FD5" w:rsidP="002F7FD5">
      <w:pPr>
        <w:rPr>
          <w:rFonts w:cs="Arial"/>
          <w:b/>
          <w:bCs/>
          <w:sz w:val="22"/>
          <w:szCs w:val="22"/>
        </w:rPr>
      </w:pPr>
      <w:r w:rsidRPr="002F7FD5">
        <w:rPr>
          <w:rFonts w:cs="Arial"/>
          <w:b/>
          <w:bCs/>
          <w:sz w:val="22"/>
          <w:szCs w:val="22"/>
        </w:rPr>
        <w:t>September 27, 2024</w:t>
      </w:r>
      <w:r w:rsidRPr="002F7FD5">
        <w:rPr>
          <w:rFonts w:cs="Arial"/>
          <w:b/>
          <w:bCs/>
          <w:sz w:val="22"/>
          <w:szCs w:val="22"/>
        </w:rPr>
        <w:br/>
      </w:r>
    </w:p>
    <w:p w14:paraId="3DE64AA5" w14:textId="77777777" w:rsidR="002F7FD5" w:rsidRPr="002F7FD5" w:rsidRDefault="002F7FD5" w:rsidP="002F7FD5">
      <w:pPr>
        <w:rPr>
          <w:rFonts w:cs="Arial"/>
          <w:b/>
          <w:bCs/>
          <w:sz w:val="22"/>
          <w:szCs w:val="22"/>
        </w:rPr>
      </w:pPr>
    </w:p>
    <w:p w14:paraId="099CF5FC" w14:textId="66FB51A2" w:rsidR="002F7FD5" w:rsidRPr="002F7FD5" w:rsidRDefault="002F7FD5" w:rsidP="002F7FD5">
      <w:pPr>
        <w:jc w:val="both"/>
        <w:rPr>
          <w:rFonts w:cs="Arial"/>
          <w:sz w:val="22"/>
          <w:szCs w:val="22"/>
        </w:rPr>
      </w:pPr>
      <w:r w:rsidRPr="002F7FD5">
        <w:rPr>
          <w:rFonts w:cs="Arial"/>
          <w:b/>
          <w:bCs/>
          <w:sz w:val="22"/>
          <w:szCs w:val="22"/>
        </w:rPr>
        <w:t xml:space="preserve">To Whom It May Concern, </w:t>
      </w:r>
    </w:p>
    <w:p w14:paraId="65956CEE" w14:textId="77777777" w:rsidR="002F7FD5" w:rsidRPr="002F7FD5" w:rsidRDefault="002F7FD5" w:rsidP="002F7FD5">
      <w:pPr>
        <w:jc w:val="both"/>
        <w:rPr>
          <w:rFonts w:cs="Arial"/>
          <w:sz w:val="22"/>
          <w:szCs w:val="22"/>
        </w:rPr>
      </w:pPr>
      <w:r w:rsidRPr="002F7FD5">
        <w:rPr>
          <w:rFonts w:cs="Arial"/>
          <w:sz w:val="22"/>
          <w:szCs w:val="22"/>
        </w:rPr>
        <w:t xml:space="preserve">We would like to formally invite you to participate in our research survey as part of the study titled </w:t>
      </w:r>
      <w:r w:rsidRPr="002F7FD5">
        <w:rPr>
          <w:rFonts w:cs="Arial"/>
          <w:i/>
          <w:iCs/>
          <w:sz w:val="22"/>
          <w:szCs w:val="22"/>
        </w:rPr>
        <w:t xml:space="preserve">"AI Integration in SMEs: Effects on Employee Performance and Satisfaction," </w:t>
      </w:r>
      <w:r w:rsidRPr="002F7FD5">
        <w:rPr>
          <w:rFonts w:cs="Arial"/>
          <w:sz w:val="22"/>
          <w:szCs w:val="22"/>
        </w:rPr>
        <w:t xml:space="preserve">overseen by the lead researcher, Margot Neggers. </w:t>
      </w:r>
    </w:p>
    <w:p w14:paraId="3080E2FE" w14:textId="77777777" w:rsidR="002F7FD5" w:rsidRPr="002F7FD5" w:rsidRDefault="002F7FD5" w:rsidP="002F7FD5">
      <w:pPr>
        <w:jc w:val="both"/>
        <w:rPr>
          <w:rFonts w:cs="Arial"/>
          <w:sz w:val="22"/>
          <w:szCs w:val="22"/>
        </w:rPr>
      </w:pPr>
      <w:r w:rsidRPr="002F7FD5">
        <w:rPr>
          <w:rFonts w:cs="Arial"/>
          <w:sz w:val="22"/>
          <w:szCs w:val="22"/>
        </w:rPr>
        <w:t xml:space="preserve">Our research aims to investigate how the integration of third-party AI tools in SMEs affects employee job performance and satisfaction. We are seeking your participation because your experiences and insights as an SME employee can provide valuable data to help us explore these impacts. </w:t>
      </w:r>
    </w:p>
    <w:p w14:paraId="5B90FFC4" w14:textId="77777777" w:rsidR="002F7FD5" w:rsidRPr="002F7FD5" w:rsidRDefault="002F7FD5" w:rsidP="002F7FD5">
      <w:pPr>
        <w:jc w:val="both"/>
        <w:rPr>
          <w:rFonts w:cs="Arial"/>
          <w:sz w:val="22"/>
          <w:szCs w:val="22"/>
        </w:rPr>
      </w:pPr>
      <w:r w:rsidRPr="002F7FD5">
        <w:rPr>
          <w:rFonts w:cs="Arial"/>
          <w:sz w:val="22"/>
          <w:szCs w:val="22"/>
        </w:rPr>
        <w:t xml:space="preserve">This project will run for a duration of 8 weeks and is conducted under the supervision of Breda University of Applied Sciences. The research is entirely funded by the university, ensuring its independence and scholarly objectivity. </w:t>
      </w:r>
    </w:p>
    <w:p w14:paraId="64B0E5B5" w14:textId="77777777" w:rsidR="002F7FD5" w:rsidRPr="002F7FD5" w:rsidRDefault="002F7FD5" w:rsidP="002F7FD5">
      <w:pPr>
        <w:jc w:val="both"/>
        <w:rPr>
          <w:rFonts w:cs="Arial"/>
          <w:sz w:val="22"/>
          <w:szCs w:val="22"/>
        </w:rPr>
      </w:pPr>
      <w:r w:rsidRPr="002F7FD5">
        <w:rPr>
          <w:rFonts w:cs="Arial"/>
          <w:sz w:val="22"/>
          <w:szCs w:val="22"/>
        </w:rPr>
        <w:t xml:space="preserve">We will gather both quantitative and qualitative data from SME employees like you. This approach allows us to capture not only statistical trends but also your unique perspective as an employee. As a participant, you will be asked to engage in one or both of the following activities: </w:t>
      </w:r>
    </w:p>
    <w:p w14:paraId="716932FB" w14:textId="77777777" w:rsidR="002F7FD5" w:rsidRPr="002F7FD5" w:rsidRDefault="002F7FD5" w:rsidP="002F7FD5">
      <w:pPr>
        <w:numPr>
          <w:ilvl w:val="0"/>
          <w:numId w:val="1"/>
        </w:numPr>
        <w:jc w:val="both"/>
        <w:rPr>
          <w:rFonts w:cs="Arial"/>
          <w:sz w:val="22"/>
          <w:szCs w:val="22"/>
        </w:rPr>
      </w:pPr>
      <w:r w:rsidRPr="002F7FD5">
        <w:rPr>
          <w:rFonts w:cs="Arial"/>
          <w:b/>
          <w:bCs/>
          <w:sz w:val="22"/>
          <w:szCs w:val="22"/>
        </w:rPr>
        <w:t xml:space="preserve">Quantitative Data: </w:t>
      </w:r>
      <w:r w:rsidRPr="002F7FD5">
        <w:rPr>
          <w:rFonts w:cs="Arial"/>
          <w:sz w:val="22"/>
          <w:szCs w:val="22"/>
        </w:rPr>
        <w:t xml:space="preserve">You will be invited to complete a short online survey, distributed exclusively to SME employees. The survey will be administered online via Prolific, making it easy and accessible for you to participate. You will be asked questions about your experiences with AI tools and how these tools have impacted your job performance and satisfaction. The survey will take approximately 10-15 minutes and will include multiple-choice questions, Likert scales, and a few open-ended responses where you can share more detailed thoughts. </w:t>
      </w:r>
    </w:p>
    <w:p w14:paraId="6BD5CC67" w14:textId="77777777" w:rsidR="002F7FD5" w:rsidRPr="002F7FD5" w:rsidRDefault="002F7FD5" w:rsidP="002F7FD5">
      <w:pPr>
        <w:numPr>
          <w:ilvl w:val="0"/>
          <w:numId w:val="1"/>
        </w:numPr>
        <w:jc w:val="both"/>
        <w:rPr>
          <w:rFonts w:cs="Arial"/>
          <w:sz w:val="22"/>
          <w:szCs w:val="22"/>
        </w:rPr>
      </w:pPr>
      <w:r w:rsidRPr="002F7FD5">
        <w:rPr>
          <w:rFonts w:cs="Arial"/>
          <w:b/>
          <w:bCs/>
          <w:sz w:val="22"/>
          <w:szCs w:val="22"/>
        </w:rPr>
        <w:t xml:space="preserve">Qualitative Data: </w:t>
      </w:r>
      <w:r w:rsidRPr="002F7FD5">
        <w:rPr>
          <w:rFonts w:cs="Arial"/>
          <w:sz w:val="22"/>
          <w:szCs w:val="22"/>
        </w:rPr>
        <w:t xml:space="preserve">In addition to the survey, you may be selected to participate in a one-on- one semi-structured interview. The interview will take around 30-40 minutes and can be conducted either in person or via Zoom, depending on your preference. During the interview, we will explore your thoughts and experiences with AI in the workplace in greater depth, using open-ended questions to guide the conversation. The interviews will be recorded, and the transcripts will be analyzed using thematic analysis, along with other complementary techniques. </w:t>
      </w:r>
    </w:p>
    <w:p w14:paraId="040F8A20" w14:textId="77777777" w:rsidR="002F7FD5" w:rsidRPr="002F7FD5" w:rsidRDefault="002F7FD5" w:rsidP="002F7FD5">
      <w:pPr>
        <w:jc w:val="both"/>
        <w:rPr>
          <w:rFonts w:cs="Arial"/>
          <w:sz w:val="22"/>
          <w:szCs w:val="22"/>
        </w:rPr>
      </w:pPr>
      <w:r w:rsidRPr="002F7FD5">
        <w:rPr>
          <w:rFonts w:cs="Arial"/>
          <w:sz w:val="22"/>
          <w:szCs w:val="22"/>
        </w:rPr>
        <w:t xml:space="preserve">Both the survey and interviews will be completely anonymous, and any information you provide will be kept confidential. Your responses will be carefully analyzed to help us identify patterns and insights that will benefit SMEs and employees alike. </w:t>
      </w:r>
    </w:p>
    <w:p w14:paraId="6332A718" w14:textId="77777777" w:rsidR="002F7FD5" w:rsidRPr="002F7FD5" w:rsidRDefault="002F7FD5" w:rsidP="002F7FD5">
      <w:pPr>
        <w:jc w:val="both"/>
        <w:rPr>
          <w:rFonts w:cs="Arial"/>
          <w:sz w:val="22"/>
          <w:szCs w:val="22"/>
        </w:rPr>
      </w:pPr>
      <w:r w:rsidRPr="002F7FD5">
        <w:rPr>
          <w:rFonts w:cs="Arial"/>
          <w:sz w:val="22"/>
          <w:szCs w:val="22"/>
        </w:rPr>
        <w:lastRenderedPageBreak/>
        <w:t xml:space="preserve">Participants must be 18 years of age or older and must either be currently employed by or have previously worked in an SME. </w:t>
      </w:r>
    </w:p>
    <w:p w14:paraId="294129C6" w14:textId="77777777" w:rsidR="002F7FD5" w:rsidRPr="002F7FD5" w:rsidRDefault="002F7FD5" w:rsidP="002F7FD5">
      <w:pPr>
        <w:jc w:val="both"/>
        <w:rPr>
          <w:rFonts w:cs="Arial"/>
          <w:sz w:val="22"/>
          <w:szCs w:val="22"/>
        </w:rPr>
      </w:pPr>
      <w:r w:rsidRPr="002F7FD5">
        <w:rPr>
          <w:rFonts w:cs="Arial"/>
          <w:sz w:val="22"/>
          <w:szCs w:val="22"/>
        </w:rPr>
        <w:t xml:space="preserve">By participating, you will contribute to research that can positively influence workplace policies and help SMEs understand the benefits and challenges of integrating AI tools. You may also gain new perspectives on how AI is shaping the future of work. There are no significant disadvantages, although participation will require some time to complete the survey and possibly an interview. </w:t>
      </w:r>
    </w:p>
    <w:p w14:paraId="43EC538B" w14:textId="77777777" w:rsidR="002F7FD5" w:rsidRPr="002F7FD5" w:rsidRDefault="002F7FD5" w:rsidP="002F7FD5">
      <w:pPr>
        <w:jc w:val="both"/>
        <w:rPr>
          <w:rFonts w:cs="Arial"/>
          <w:sz w:val="22"/>
          <w:szCs w:val="22"/>
        </w:rPr>
      </w:pPr>
      <w:r w:rsidRPr="002F7FD5">
        <w:rPr>
          <w:rFonts w:cs="Arial"/>
          <w:sz w:val="22"/>
          <w:szCs w:val="22"/>
        </w:rPr>
        <w:t xml:space="preserve">There are no physical or psychological risks associated with participation. Your privacy will be protected at all times. All data will be anonymized, meaning your responses will not be linked to your identity. </w:t>
      </w:r>
    </w:p>
    <w:p w14:paraId="5C4DC154" w14:textId="77777777" w:rsidR="002F7FD5" w:rsidRPr="002F7FD5" w:rsidRDefault="002F7FD5" w:rsidP="002F7FD5">
      <w:pPr>
        <w:jc w:val="both"/>
        <w:rPr>
          <w:rFonts w:cs="Arial"/>
          <w:sz w:val="22"/>
          <w:szCs w:val="22"/>
        </w:rPr>
      </w:pPr>
      <w:r w:rsidRPr="002F7FD5">
        <w:rPr>
          <w:rFonts w:cs="Arial"/>
          <w:sz w:val="22"/>
          <w:szCs w:val="22"/>
        </w:rPr>
        <w:t xml:space="preserve">There are no costs for you to participate in the study. If you complete the survey via the Prolific platform, you will receive a financial reward, funded by Breda University of Applied Sciences. This reward will be automatically processed through Prolific. For the qualitative interviews, there won’t be any financial compensation. </w:t>
      </w:r>
    </w:p>
    <w:p w14:paraId="2DFE9872" w14:textId="77777777" w:rsidR="002F7FD5" w:rsidRPr="002F7FD5" w:rsidRDefault="002F7FD5" w:rsidP="002F7FD5">
      <w:pPr>
        <w:jc w:val="both"/>
        <w:rPr>
          <w:rFonts w:cs="Arial"/>
          <w:sz w:val="22"/>
          <w:szCs w:val="22"/>
        </w:rPr>
      </w:pPr>
      <w:r w:rsidRPr="002F7FD5">
        <w:rPr>
          <w:rFonts w:cs="Arial"/>
          <w:sz w:val="22"/>
          <w:szCs w:val="22"/>
        </w:rPr>
        <w:t xml:space="preserve">Most of the data collection will happen online—through Prolific for the survey and Zoom or other virtual platforms for the interviews—so you won’t need to worry about travel. However, if you prefer to meet in person for the interview, a member of our research team will come to your location, ensuring you won’t incur any travel costs or need reimbursement. </w:t>
      </w:r>
    </w:p>
    <w:p w14:paraId="1B2B1A98" w14:textId="77777777" w:rsidR="002F7FD5" w:rsidRPr="002F7FD5" w:rsidRDefault="002F7FD5" w:rsidP="002F7FD5">
      <w:pPr>
        <w:jc w:val="both"/>
        <w:rPr>
          <w:rFonts w:cs="Arial"/>
          <w:sz w:val="22"/>
          <w:szCs w:val="22"/>
        </w:rPr>
      </w:pPr>
      <w:r w:rsidRPr="002F7FD5">
        <w:rPr>
          <w:rFonts w:cs="Arial"/>
          <w:sz w:val="22"/>
          <w:szCs w:val="22"/>
        </w:rPr>
        <w:t xml:space="preserve">All collected data will be handled with strict confidentiality. Quantitative data will be downloaded and cleaned for analysis, while qualitative data will be transcribed. Both types of data will be organized into structured datasets, and all personally identifiable information (PII) will be anonymized. Although we do not collect sensitive personal data such as age, gender, or location, you will be assigned a unique, non-traceable identifier (e.g., Participant 1, Participant 2) to ensure that your identity remains protected. We will analyze the survey data statistically, while interview responses will be reviewed using thematic analysis to draw meaningful insights. </w:t>
      </w:r>
    </w:p>
    <w:p w14:paraId="5FA7F024" w14:textId="77777777" w:rsidR="002F7FD5" w:rsidRPr="002F7FD5" w:rsidRDefault="002F7FD5" w:rsidP="002F7FD5">
      <w:pPr>
        <w:jc w:val="both"/>
        <w:rPr>
          <w:rFonts w:cs="Arial"/>
          <w:sz w:val="22"/>
          <w:szCs w:val="22"/>
        </w:rPr>
      </w:pPr>
      <w:r w:rsidRPr="002F7FD5">
        <w:rPr>
          <w:rFonts w:cs="Arial"/>
          <w:sz w:val="22"/>
          <w:szCs w:val="22"/>
        </w:rPr>
        <w:t xml:space="preserve">Only the research team and project supervisors will have access to the anonymized data. No external parties will have access unless explicitly mentioned in the consent form. Data will be stored securely on the team's encrypted Github repository for the duration of the project and 10 yeahs after its completion, after which it will be permanently deleted. This approach follows GDPR guidelines, and more details can be found in the project’s Data Management Plan. </w:t>
      </w:r>
    </w:p>
    <w:p w14:paraId="48B47463" w14:textId="77777777" w:rsidR="002F7FD5" w:rsidRPr="002F7FD5" w:rsidRDefault="002F7FD5" w:rsidP="002F7FD5">
      <w:pPr>
        <w:jc w:val="both"/>
        <w:rPr>
          <w:rFonts w:cs="Arial"/>
          <w:sz w:val="22"/>
          <w:szCs w:val="22"/>
        </w:rPr>
      </w:pPr>
      <w:r w:rsidRPr="002F7FD5">
        <w:rPr>
          <w:rFonts w:cs="Arial"/>
          <w:sz w:val="22"/>
          <w:szCs w:val="22"/>
        </w:rPr>
        <w:t xml:space="preserve">Your participation in this study is entirely voluntary, as outlined in the informed consent form that participants will sign before the study begins. You may withdraw from the study at any time without any penalty or negative consequences, and without needing to provide a reason. Upon withdrawal, all associated data will be deleted and not included in the analysis. Additionally, the researcher reserves the right to end a participant's involvement if necessary, without any negative consequences for the participant. </w:t>
      </w:r>
    </w:p>
    <w:p w14:paraId="4DE1D59A" w14:textId="77777777" w:rsidR="002F7FD5" w:rsidRPr="002F7FD5" w:rsidRDefault="002F7FD5" w:rsidP="002F7FD5">
      <w:pPr>
        <w:jc w:val="both"/>
        <w:rPr>
          <w:rFonts w:cs="Arial"/>
          <w:sz w:val="22"/>
          <w:szCs w:val="22"/>
        </w:rPr>
      </w:pPr>
      <w:r w:rsidRPr="002F7FD5">
        <w:rPr>
          <w:rFonts w:cs="Arial"/>
          <w:sz w:val="22"/>
          <w:szCs w:val="22"/>
        </w:rPr>
        <w:t xml:space="preserve">The results of this research will be presented in four individual research papers, each addressing different subdomains of the topic. A policy paper with recommendations for SME companies will also be drafted based on data analysis and research insights. These documents will be shared with MKB Digiwerkplaats, who will disseminate the findings to their SME clients. The study results will not be officially published in academic journals. </w:t>
      </w:r>
    </w:p>
    <w:p w14:paraId="6BCC5467" w14:textId="77777777" w:rsidR="002F7FD5" w:rsidRPr="002F7FD5" w:rsidRDefault="002F7FD5" w:rsidP="002F7FD5">
      <w:pPr>
        <w:jc w:val="both"/>
        <w:rPr>
          <w:rFonts w:cs="Arial"/>
          <w:sz w:val="22"/>
          <w:szCs w:val="22"/>
        </w:rPr>
      </w:pPr>
      <w:r w:rsidRPr="002F7FD5">
        <w:rPr>
          <w:rFonts w:cs="Arial"/>
          <w:sz w:val="22"/>
          <w:szCs w:val="22"/>
        </w:rPr>
        <w:lastRenderedPageBreak/>
        <w:t xml:space="preserve">Findings will also be shared with the client and stakeholders during a digital conference presentation, where the research papers and policy recommendations will be presented using academic research posters. If you would like to receive a summary of the research findings or copies of the research papers, you can indicate your interest during the survey or interview process, and the relevant documents will be shared with you once available. </w:t>
      </w:r>
    </w:p>
    <w:p w14:paraId="5300D390" w14:textId="711D7682" w:rsidR="002F7FD5" w:rsidRPr="002F7FD5" w:rsidRDefault="002F7FD5" w:rsidP="002F7FD5">
      <w:pPr>
        <w:jc w:val="both"/>
        <w:rPr>
          <w:rFonts w:cs="Arial"/>
          <w:sz w:val="22"/>
          <w:szCs w:val="22"/>
        </w:rPr>
      </w:pPr>
      <w:r w:rsidRPr="002F7FD5">
        <w:rPr>
          <w:rFonts w:cs="Arial"/>
          <w:sz w:val="22"/>
          <w:szCs w:val="22"/>
        </w:rPr>
        <w:t xml:space="preserve">If you have any concerns or complaints about any aspect of this research, you are encouraged to contact the lead investigator, Margot Neggers, at </w:t>
      </w:r>
      <w:r w:rsidRPr="002F7FD5">
        <w:rPr>
          <w:rFonts w:cs="Arial"/>
          <w:b/>
          <w:bCs/>
          <w:sz w:val="22"/>
          <w:szCs w:val="22"/>
        </w:rPr>
        <w:t>neggers.m@buas.nl</w:t>
      </w:r>
      <w:r w:rsidRPr="002F7FD5">
        <w:rPr>
          <w:rFonts w:cs="Arial"/>
          <w:sz w:val="22"/>
          <w:szCs w:val="22"/>
        </w:rPr>
        <w:t xml:space="preserve">. Should your concerns not be adequately addressed, you may contact the complaints handling committee at Breda University of Applied Sciences, at </w:t>
      </w:r>
      <w:r w:rsidRPr="002F7FD5">
        <w:rPr>
          <w:rFonts w:cs="Arial"/>
          <w:b/>
          <w:bCs/>
          <w:sz w:val="22"/>
          <w:szCs w:val="22"/>
        </w:rPr>
        <w:t>legal@buas.nl</w:t>
      </w:r>
      <w:r w:rsidRPr="002F7FD5">
        <w:rPr>
          <w:rFonts w:cs="Arial"/>
          <w:sz w:val="22"/>
          <w:szCs w:val="22"/>
        </w:rPr>
        <w:t xml:space="preserve">. </w:t>
      </w:r>
    </w:p>
    <w:p w14:paraId="61C12C9A" w14:textId="77777777" w:rsidR="002F7FD5" w:rsidRPr="002F7FD5" w:rsidRDefault="002F7FD5" w:rsidP="002F7FD5">
      <w:pPr>
        <w:jc w:val="both"/>
        <w:rPr>
          <w:rFonts w:cs="Arial"/>
          <w:sz w:val="22"/>
          <w:szCs w:val="22"/>
        </w:rPr>
      </w:pPr>
      <w:r w:rsidRPr="002F7FD5">
        <w:rPr>
          <w:rFonts w:cs="Arial"/>
          <w:sz w:val="22"/>
          <w:szCs w:val="22"/>
        </w:rPr>
        <w:t xml:space="preserve">This study has been approved by the mentors overseeing the ADS&amp;AI programme at Breda University of Applied Sciences as a stand-in for the Research Ethics Review Board. For more information regarding the mentor's approval or specific questions about the ethics of the study, you may contact the BUas Research Ethics Review Board (RERB) at </w:t>
      </w:r>
      <w:r w:rsidRPr="002F7FD5">
        <w:rPr>
          <w:rFonts w:cs="Arial"/>
          <w:b/>
          <w:bCs/>
          <w:sz w:val="22"/>
          <w:szCs w:val="22"/>
        </w:rPr>
        <w:t xml:space="preserve">ethicsreviewboard@buas.nl </w:t>
      </w:r>
      <w:r w:rsidRPr="002F7FD5">
        <w:rPr>
          <w:rFonts w:cs="Arial"/>
          <w:sz w:val="22"/>
          <w:szCs w:val="22"/>
        </w:rPr>
        <w:t xml:space="preserve">or the lead researcher, Margot Neggers. </w:t>
      </w:r>
    </w:p>
    <w:p w14:paraId="4AD9025C" w14:textId="77777777" w:rsidR="002F7FD5" w:rsidRPr="002F7FD5" w:rsidRDefault="002F7FD5" w:rsidP="002F7FD5">
      <w:pPr>
        <w:jc w:val="both"/>
        <w:rPr>
          <w:rFonts w:cs="Arial"/>
          <w:sz w:val="22"/>
          <w:szCs w:val="22"/>
        </w:rPr>
      </w:pPr>
      <w:r w:rsidRPr="002F7FD5">
        <w:rPr>
          <w:rFonts w:cs="Arial"/>
          <w:sz w:val="22"/>
          <w:szCs w:val="22"/>
        </w:rPr>
        <w:t xml:space="preserve">To confirm participation, you will be asked to sign a consent form that explains your rights as a participant. This form will be provided before any data collection begins, ensuring that you understand the purpose of the study, how your data will be used, and your rights to withdraw. </w:t>
      </w:r>
    </w:p>
    <w:p w14:paraId="1B7CB71D" w14:textId="77777777" w:rsidR="002F7FD5" w:rsidRPr="002F7FD5" w:rsidRDefault="002F7FD5" w:rsidP="002F7FD5">
      <w:pPr>
        <w:spacing w:after="0"/>
        <w:rPr>
          <w:rFonts w:cs="Arial"/>
          <w:sz w:val="22"/>
          <w:szCs w:val="22"/>
        </w:rPr>
      </w:pPr>
      <w:r w:rsidRPr="002F7FD5">
        <w:rPr>
          <w:rFonts w:cs="Arial"/>
          <w:sz w:val="22"/>
          <w:szCs w:val="22"/>
        </w:rPr>
        <w:t>For any additional information, please contact:</w:t>
      </w:r>
    </w:p>
    <w:p w14:paraId="08415D7E" w14:textId="2E86BC79" w:rsidR="002F7FD5" w:rsidRPr="002F7FD5" w:rsidRDefault="002F7FD5" w:rsidP="002F7FD5">
      <w:pPr>
        <w:pStyle w:val="ListParagraph"/>
        <w:numPr>
          <w:ilvl w:val="0"/>
          <w:numId w:val="3"/>
        </w:numPr>
        <w:spacing w:after="0"/>
        <w:rPr>
          <w:rFonts w:cs="Arial"/>
          <w:sz w:val="22"/>
          <w:szCs w:val="22"/>
        </w:rPr>
      </w:pPr>
      <w:r w:rsidRPr="002F7FD5">
        <w:rPr>
          <w:rFonts w:cs="Arial"/>
          <w:sz w:val="22"/>
          <w:szCs w:val="22"/>
        </w:rPr>
        <w:t xml:space="preserve">Margot Neggers: </w:t>
      </w:r>
      <w:r w:rsidRPr="002F7FD5">
        <w:rPr>
          <w:rFonts w:cs="Arial"/>
          <w:b/>
          <w:bCs/>
          <w:sz w:val="22"/>
          <w:szCs w:val="22"/>
        </w:rPr>
        <w:t>neggers.m@buas.nl</w:t>
      </w:r>
    </w:p>
    <w:p w14:paraId="6549AB0D" w14:textId="50CDEF45" w:rsidR="002F7FD5" w:rsidRPr="002F7FD5" w:rsidRDefault="002F7FD5" w:rsidP="002F7FD5">
      <w:pPr>
        <w:pStyle w:val="ListParagraph"/>
        <w:numPr>
          <w:ilvl w:val="0"/>
          <w:numId w:val="3"/>
        </w:numPr>
        <w:spacing w:after="0"/>
        <w:rPr>
          <w:rFonts w:cs="Arial"/>
          <w:sz w:val="22"/>
          <w:szCs w:val="22"/>
        </w:rPr>
      </w:pPr>
      <w:r w:rsidRPr="002F7FD5">
        <w:rPr>
          <w:rFonts w:cs="Arial"/>
          <w:sz w:val="22"/>
          <w:szCs w:val="22"/>
        </w:rPr>
        <w:t xml:space="preserve">Complaints handling committee: </w:t>
      </w:r>
      <w:r w:rsidRPr="002F7FD5">
        <w:rPr>
          <w:rFonts w:cs="Arial"/>
          <w:b/>
          <w:bCs/>
          <w:sz w:val="22"/>
          <w:szCs w:val="22"/>
        </w:rPr>
        <w:t>legal@buas.nl</w:t>
      </w:r>
    </w:p>
    <w:p w14:paraId="0B180EAE" w14:textId="32270651" w:rsidR="002F7FD5" w:rsidRPr="002F7FD5" w:rsidRDefault="002F7FD5" w:rsidP="002F7FD5">
      <w:pPr>
        <w:pStyle w:val="ListParagraph"/>
        <w:numPr>
          <w:ilvl w:val="0"/>
          <w:numId w:val="3"/>
        </w:numPr>
        <w:spacing w:after="0"/>
        <w:rPr>
          <w:rFonts w:cs="Arial"/>
          <w:sz w:val="22"/>
          <w:szCs w:val="22"/>
        </w:rPr>
      </w:pPr>
      <w:r w:rsidRPr="002F7FD5">
        <w:rPr>
          <w:rFonts w:cs="Arial"/>
          <w:sz w:val="22"/>
          <w:szCs w:val="22"/>
        </w:rPr>
        <w:t>BUas privacy officer</w:t>
      </w:r>
      <w:r w:rsidRPr="002F7FD5">
        <w:rPr>
          <w:rFonts w:cs="Arial"/>
          <w:b/>
          <w:bCs/>
          <w:sz w:val="22"/>
          <w:szCs w:val="22"/>
        </w:rPr>
        <w:t xml:space="preserve">: </w:t>
      </w:r>
      <w:r w:rsidRPr="002F7FD5">
        <w:rPr>
          <w:rFonts w:cs="Arial"/>
          <w:b/>
          <w:bCs/>
          <w:sz w:val="22"/>
          <w:szCs w:val="22"/>
        </w:rPr>
        <w:t>fg@buas.nl</w:t>
      </w:r>
    </w:p>
    <w:p w14:paraId="78878861" w14:textId="19473C8F" w:rsidR="002F7FD5" w:rsidRPr="002F7FD5" w:rsidRDefault="002F7FD5" w:rsidP="002F7FD5">
      <w:pPr>
        <w:pStyle w:val="ListParagraph"/>
        <w:numPr>
          <w:ilvl w:val="0"/>
          <w:numId w:val="3"/>
        </w:numPr>
        <w:spacing w:after="0"/>
        <w:rPr>
          <w:rFonts w:cs="Arial"/>
          <w:sz w:val="22"/>
          <w:szCs w:val="22"/>
        </w:rPr>
      </w:pPr>
      <w:r w:rsidRPr="002F7FD5">
        <w:rPr>
          <w:rFonts w:cs="Arial"/>
          <w:sz w:val="22"/>
          <w:szCs w:val="22"/>
        </w:rPr>
        <w:t xml:space="preserve">Other reseach team members: </w:t>
      </w:r>
      <w:r w:rsidRPr="002F7FD5">
        <w:rPr>
          <w:rFonts w:cs="Arial"/>
          <w:b/>
          <w:bCs/>
          <w:sz w:val="22"/>
          <w:szCs w:val="22"/>
        </w:rPr>
        <w:t>235065@buas.nl</w:t>
      </w:r>
      <w:r w:rsidRPr="002F7FD5">
        <w:rPr>
          <w:rFonts w:cs="Arial"/>
          <w:sz w:val="22"/>
          <w:szCs w:val="22"/>
        </w:rPr>
        <w:t xml:space="preserve">, </w:t>
      </w:r>
      <w:r w:rsidRPr="002F7FD5">
        <w:rPr>
          <w:rFonts w:cs="Arial"/>
          <w:b/>
          <w:bCs/>
          <w:sz w:val="22"/>
          <w:szCs w:val="22"/>
        </w:rPr>
        <w:t>231265@buas.nl</w:t>
      </w:r>
      <w:r w:rsidRPr="002F7FD5">
        <w:rPr>
          <w:rFonts w:cs="Arial"/>
          <w:sz w:val="22"/>
          <w:szCs w:val="22"/>
        </w:rPr>
        <w:t xml:space="preserve">, </w:t>
      </w:r>
      <w:r w:rsidRPr="002F7FD5">
        <w:rPr>
          <w:rFonts w:cs="Arial"/>
          <w:b/>
          <w:bCs/>
          <w:sz w:val="22"/>
          <w:szCs w:val="22"/>
        </w:rPr>
        <w:t xml:space="preserve">211066@buas.nl, 231781@buas.nl </w:t>
      </w:r>
    </w:p>
    <w:p w14:paraId="1980970A" w14:textId="77777777" w:rsidR="002F7FD5" w:rsidRPr="002F7FD5" w:rsidRDefault="002F7FD5" w:rsidP="002F7FD5">
      <w:pPr>
        <w:spacing w:before="240"/>
        <w:jc w:val="both"/>
        <w:rPr>
          <w:rFonts w:cs="Arial"/>
          <w:sz w:val="22"/>
          <w:szCs w:val="22"/>
        </w:rPr>
      </w:pPr>
      <w:r w:rsidRPr="002F7FD5">
        <w:rPr>
          <w:rFonts w:cs="Arial"/>
          <w:sz w:val="22"/>
          <w:szCs w:val="22"/>
        </w:rPr>
        <w:t xml:space="preserve">Thank you for considering participation in our study. Your insights and experiences are invaluable and will contribute significantly to the advancement of knowledge in this area. </w:t>
      </w:r>
    </w:p>
    <w:p w14:paraId="118F8DCC" w14:textId="77777777" w:rsidR="002F7FD5" w:rsidRDefault="002F7FD5" w:rsidP="002F7FD5">
      <w:pPr>
        <w:rPr>
          <w:rFonts w:cs="Arial"/>
          <w:sz w:val="22"/>
          <w:szCs w:val="22"/>
        </w:rPr>
      </w:pPr>
    </w:p>
    <w:p w14:paraId="4E8D3CDE" w14:textId="4B3F8029" w:rsidR="002F7FD5" w:rsidRPr="002F7FD5" w:rsidRDefault="002F7FD5" w:rsidP="002F7FD5">
      <w:pPr>
        <w:rPr>
          <w:rFonts w:cs="Arial"/>
          <w:sz w:val="22"/>
          <w:szCs w:val="22"/>
        </w:rPr>
      </w:pPr>
      <w:r w:rsidRPr="002F7FD5">
        <w:rPr>
          <w:rFonts w:cs="Arial"/>
          <w:sz w:val="22"/>
          <w:szCs w:val="22"/>
        </w:rPr>
        <w:t xml:space="preserve">Sincerely, </w:t>
      </w:r>
    </w:p>
    <w:p w14:paraId="71BB03E1" w14:textId="77777777" w:rsidR="002F7FD5" w:rsidRPr="002F7FD5" w:rsidRDefault="002F7FD5" w:rsidP="002F7FD5">
      <w:pPr>
        <w:spacing w:after="0"/>
        <w:rPr>
          <w:rFonts w:cs="Arial"/>
          <w:b/>
          <w:bCs/>
          <w:sz w:val="22"/>
          <w:szCs w:val="22"/>
        </w:rPr>
      </w:pPr>
      <w:r w:rsidRPr="002F7FD5">
        <w:rPr>
          <w:rFonts w:cs="Arial"/>
          <w:b/>
          <w:bCs/>
          <w:sz w:val="22"/>
          <w:szCs w:val="22"/>
        </w:rPr>
        <w:t>DataScienceAI-2 research team</w:t>
      </w:r>
    </w:p>
    <w:p w14:paraId="403736C5" w14:textId="77777777" w:rsidR="002F7FD5" w:rsidRPr="002F7FD5" w:rsidRDefault="002F7FD5" w:rsidP="002F7FD5">
      <w:pPr>
        <w:spacing w:after="0"/>
        <w:rPr>
          <w:rFonts w:cs="Arial"/>
          <w:b/>
          <w:bCs/>
          <w:sz w:val="22"/>
          <w:szCs w:val="22"/>
        </w:rPr>
      </w:pPr>
      <w:r w:rsidRPr="002F7FD5">
        <w:rPr>
          <w:rFonts w:cs="Arial"/>
          <w:b/>
          <w:bCs/>
          <w:sz w:val="22"/>
          <w:szCs w:val="22"/>
        </w:rPr>
        <w:t>Margot Neggers</w:t>
      </w:r>
      <w:r w:rsidRPr="002F7FD5">
        <w:rPr>
          <w:rFonts w:cs="Arial"/>
          <w:b/>
          <w:bCs/>
          <w:sz w:val="22"/>
          <w:szCs w:val="22"/>
        </w:rPr>
        <w:br/>
        <w:t xml:space="preserve">Academy of Games and Media </w:t>
      </w:r>
    </w:p>
    <w:p w14:paraId="29F231B3" w14:textId="01B963D3" w:rsidR="002F7FD5" w:rsidRPr="002F7FD5" w:rsidRDefault="002F7FD5" w:rsidP="002F7FD5">
      <w:pPr>
        <w:spacing w:after="0"/>
        <w:rPr>
          <w:rFonts w:cs="Arial"/>
          <w:sz w:val="22"/>
          <w:szCs w:val="22"/>
        </w:rPr>
      </w:pPr>
      <w:r w:rsidRPr="002F7FD5">
        <w:rPr>
          <w:rFonts w:cs="Arial"/>
          <w:b/>
          <w:bCs/>
          <w:sz w:val="22"/>
          <w:szCs w:val="22"/>
        </w:rPr>
        <w:t xml:space="preserve">Breda University of Applied Sciences </w:t>
      </w:r>
    </w:p>
    <w:p w14:paraId="73F3B5BC" w14:textId="77777777" w:rsidR="002F7FD5" w:rsidRPr="002F7FD5" w:rsidRDefault="002F7FD5" w:rsidP="002F7FD5">
      <w:pPr>
        <w:spacing w:after="0"/>
        <w:rPr>
          <w:rFonts w:cs="Arial"/>
          <w:sz w:val="22"/>
          <w:szCs w:val="22"/>
        </w:rPr>
      </w:pPr>
    </w:p>
    <w:sectPr w:rsidR="002F7FD5" w:rsidRPr="002F7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C2FB0"/>
    <w:multiLevelType w:val="multilevel"/>
    <w:tmpl w:val="60F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BE2D87"/>
    <w:multiLevelType w:val="hybridMultilevel"/>
    <w:tmpl w:val="C0A89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E3309E"/>
    <w:multiLevelType w:val="hybridMultilevel"/>
    <w:tmpl w:val="C4D4B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9768354">
    <w:abstractNumId w:val="0"/>
  </w:num>
  <w:num w:numId="2" w16cid:durableId="55204247">
    <w:abstractNumId w:val="2"/>
  </w:num>
  <w:num w:numId="3" w16cid:durableId="1734699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FD5"/>
    <w:rsid w:val="000774A1"/>
    <w:rsid w:val="002F7FD5"/>
  </w:rsids>
  <m:mathPr>
    <m:mathFont m:val="Cambria Math"/>
    <m:brkBin m:val="before"/>
    <m:brkBinSub m:val="--"/>
    <m:smallFrac m:val="0"/>
    <m:dispDef/>
    <m:lMargin m:val="0"/>
    <m:rMargin m:val="0"/>
    <m:defJc m:val="centerGroup"/>
    <m:wrapIndent m:val="1440"/>
    <m:intLim m:val="subSup"/>
    <m:naryLim m:val="undOvr"/>
  </m:mathPr>
  <w:themeFontLang w:val="en-SK"/>
  <w:clrSchemeMapping w:bg1="light1" w:t1="dark1" w:bg2="light2" w:t2="dark2" w:accent1="accent1" w:accent2="accent2" w:accent3="accent3" w:accent4="accent4" w:accent5="accent5" w:accent6="accent6" w:hyperlink="hyperlink" w:followedHyperlink="followedHyperlink"/>
  <w:decimalSymbol w:val=","/>
  <w:listSeparator w:val=","/>
  <w14:docId w14:val="0D9E6404"/>
  <w15:chartTrackingRefBased/>
  <w15:docId w15:val="{4345367A-7F22-D147-9C95-89C9E1C9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FD5"/>
    <w:rPr>
      <w:rFonts w:eastAsiaTheme="majorEastAsia" w:cstheme="majorBidi"/>
      <w:color w:val="272727" w:themeColor="text1" w:themeTint="D8"/>
    </w:rPr>
  </w:style>
  <w:style w:type="paragraph" w:styleId="Title">
    <w:name w:val="Title"/>
    <w:basedOn w:val="Normal"/>
    <w:next w:val="Normal"/>
    <w:link w:val="TitleChar"/>
    <w:uiPriority w:val="10"/>
    <w:qFormat/>
    <w:rsid w:val="002F7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FD5"/>
    <w:pPr>
      <w:spacing w:before="160"/>
      <w:jc w:val="center"/>
    </w:pPr>
    <w:rPr>
      <w:i/>
      <w:iCs/>
      <w:color w:val="404040" w:themeColor="text1" w:themeTint="BF"/>
    </w:rPr>
  </w:style>
  <w:style w:type="character" w:customStyle="1" w:styleId="QuoteChar">
    <w:name w:val="Quote Char"/>
    <w:basedOn w:val="DefaultParagraphFont"/>
    <w:link w:val="Quote"/>
    <w:uiPriority w:val="29"/>
    <w:rsid w:val="002F7FD5"/>
    <w:rPr>
      <w:i/>
      <w:iCs/>
      <w:color w:val="404040" w:themeColor="text1" w:themeTint="BF"/>
    </w:rPr>
  </w:style>
  <w:style w:type="paragraph" w:styleId="ListParagraph">
    <w:name w:val="List Paragraph"/>
    <w:basedOn w:val="Normal"/>
    <w:uiPriority w:val="34"/>
    <w:qFormat/>
    <w:rsid w:val="002F7FD5"/>
    <w:pPr>
      <w:ind w:left="720"/>
      <w:contextualSpacing/>
    </w:pPr>
  </w:style>
  <w:style w:type="character" w:styleId="IntenseEmphasis">
    <w:name w:val="Intense Emphasis"/>
    <w:basedOn w:val="DefaultParagraphFont"/>
    <w:uiPriority w:val="21"/>
    <w:qFormat/>
    <w:rsid w:val="002F7FD5"/>
    <w:rPr>
      <w:i/>
      <w:iCs/>
      <w:color w:val="0F4761" w:themeColor="accent1" w:themeShade="BF"/>
    </w:rPr>
  </w:style>
  <w:style w:type="paragraph" w:styleId="IntenseQuote">
    <w:name w:val="Intense Quote"/>
    <w:basedOn w:val="Normal"/>
    <w:next w:val="Normal"/>
    <w:link w:val="IntenseQuoteChar"/>
    <w:uiPriority w:val="30"/>
    <w:qFormat/>
    <w:rsid w:val="002F7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FD5"/>
    <w:rPr>
      <w:i/>
      <w:iCs/>
      <w:color w:val="0F4761" w:themeColor="accent1" w:themeShade="BF"/>
    </w:rPr>
  </w:style>
  <w:style w:type="character" w:styleId="IntenseReference">
    <w:name w:val="Intense Reference"/>
    <w:basedOn w:val="DefaultParagraphFont"/>
    <w:uiPriority w:val="32"/>
    <w:qFormat/>
    <w:rsid w:val="002F7FD5"/>
    <w:rPr>
      <w:b/>
      <w:bCs/>
      <w:smallCaps/>
      <w:color w:val="0F4761" w:themeColor="accent1" w:themeShade="BF"/>
      <w:spacing w:val="5"/>
    </w:rPr>
  </w:style>
  <w:style w:type="character" w:styleId="Hyperlink">
    <w:name w:val="Hyperlink"/>
    <w:basedOn w:val="DefaultParagraphFont"/>
    <w:uiPriority w:val="99"/>
    <w:unhideWhenUsed/>
    <w:rsid w:val="002F7FD5"/>
    <w:rPr>
      <w:color w:val="467886" w:themeColor="hyperlink"/>
      <w:u w:val="single"/>
    </w:rPr>
  </w:style>
  <w:style w:type="character" w:styleId="UnresolvedMention">
    <w:name w:val="Unresolved Mention"/>
    <w:basedOn w:val="DefaultParagraphFont"/>
    <w:uiPriority w:val="99"/>
    <w:semiHidden/>
    <w:unhideWhenUsed/>
    <w:rsid w:val="002F7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958202">
      <w:bodyDiv w:val="1"/>
      <w:marLeft w:val="0"/>
      <w:marRight w:val="0"/>
      <w:marTop w:val="0"/>
      <w:marBottom w:val="0"/>
      <w:divBdr>
        <w:top w:val="none" w:sz="0" w:space="0" w:color="auto"/>
        <w:left w:val="none" w:sz="0" w:space="0" w:color="auto"/>
        <w:bottom w:val="none" w:sz="0" w:space="0" w:color="auto"/>
        <w:right w:val="none" w:sz="0" w:space="0" w:color="auto"/>
      </w:divBdr>
      <w:divsChild>
        <w:div w:id="693766954">
          <w:marLeft w:val="0"/>
          <w:marRight w:val="0"/>
          <w:marTop w:val="0"/>
          <w:marBottom w:val="0"/>
          <w:divBdr>
            <w:top w:val="none" w:sz="0" w:space="0" w:color="auto"/>
            <w:left w:val="none" w:sz="0" w:space="0" w:color="auto"/>
            <w:bottom w:val="none" w:sz="0" w:space="0" w:color="auto"/>
            <w:right w:val="none" w:sz="0" w:space="0" w:color="auto"/>
          </w:divBdr>
          <w:divsChild>
            <w:div w:id="79646460">
              <w:marLeft w:val="0"/>
              <w:marRight w:val="0"/>
              <w:marTop w:val="0"/>
              <w:marBottom w:val="0"/>
              <w:divBdr>
                <w:top w:val="none" w:sz="0" w:space="0" w:color="auto"/>
                <w:left w:val="none" w:sz="0" w:space="0" w:color="auto"/>
                <w:bottom w:val="none" w:sz="0" w:space="0" w:color="auto"/>
                <w:right w:val="none" w:sz="0" w:space="0" w:color="auto"/>
              </w:divBdr>
              <w:divsChild>
                <w:div w:id="9930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23586">
          <w:marLeft w:val="0"/>
          <w:marRight w:val="0"/>
          <w:marTop w:val="0"/>
          <w:marBottom w:val="0"/>
          <w:divBdr>
            <w:top w:val="none" w:sz="0" w:space="0" w:color="auto"/>
            <w:left w:val="none" w:sz="0" w:space="0" w:color="auto"/>
            <w:bottom w:val="none" w:sz="0" w:space="0" w:color="auto"/>
            <w:right w:val="none" w:sz="0" w:space="0" w:color="auto"/>
          </w:divBdr>
          <w:divsChild>
            <w:div w:id="1973173423">
              <w:marLeft w:val="0"/>
              <w:marRight w:val="0"/>
              <w:marTop w:val="0"/>
              <w:marBottom w:val="0"/>
              <w:divBdr>
                <w:top w:val="none" w:sz="0" w:space="0" w:color="auto"/>
                <w:left w:val="none" w:sz="0" w:space="0" w:color="auto"/>
                <w:bottom w:val="none" w:sz="0" w:space="0" w:color="auto"/>
                <w:right w:val="none" w:sz="0" w:space="0" w:color="auto"/>
              </w:divBdr>
              <w:divsChild>
                <w:div w:id="16865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3176">
          <w:marLeft w:val="0"/>
          <w:marRight w:val="0"/>
          <w:marTop w:val="0"/>
          <w:marBottom w:val="0"/>
          <w:divBdr>
            <w:top w:val="none" w:sz="0" w:space="0" w:color="auto"/>
            <w:left w:val="none" w:sz="0" w:space="0" w:color="auto"/>
            <w:bottom w:val="none" w:sz="0" w:space="0" w:color="auto"/>
            <w:right w:val="none" w:sz="0" w:space="0" w:color="auto"/>
          </w:divBdr>
          <w:divsChild>
            <w:div w:id="1933472306">
              <w:marLeft w:val="0"/>
              <w:marRight w:val="0"/>
              <w:marTop w:val="0"/>
              <w:marBottom w:val="0"/>
              <w:divBdr>
                <w:top w:val="none" w:sz="0" w:space="0" w:color="auto"/>
                <w:left w:val="none" w:sz="0" w:space="0" w:color="auto"/>
                <w:bottom w:val="none" w:sz="0" w:space="0" w:color="auto"/>
                <w:right w:val="none" w:sz="0" w:space="0" w:color="auto"/>
              </w:divBdr>
              <w:divsChild>
                <w:div w:id="18048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0304">
      <w:bodyDiv w:val="1"/>
      <w:marLeft w:val="0"/>
      <w:marRight w:val="0"/>
      <w:marTop w:val="0"/>
      <w:marBottom w:val="0"/>
      <w:divBdr>
        <w:top w:val="none" w:sz="0" w:space="0" w:color="auto"/>
        <w:left w:val="none" w:sz="0" w:space="0" w:color="auto"/>
        <w:bottom w:val="none" w:sz="0" w:space="0" w:color="auto"/>
        <w:right w:val="none" w:sz="0" w:space="0" w:color="auto"/>
      </w:divBdr>
      <w:divsChild>
        <w:div w:id="539124002">
          <w:marLeft w:val="0"/>
          <w:marRight w:val="0"/>
          <w:marTop w:val="0"/>
          <w:marBottom w:val="0"/>
          <w:divBdr>
            <w:top w:val="none" w:sz="0" w:space="0" w:color="auto"/>
            <w:left w:val="none" w:sz="0" w:space="0" w:color="auto"/>
            <w:bottom w:val="none" w:sz="0" w:space="0" w:color="auto"/>
            <w:right w:val="none" w:sz="0" w:space="0" w:color="auto"/>
          </w:divBdr>
          <w:divsChild>
            <w:div w:id="1792935063">
              <w:marLeft w:val="0"/>
              <w:marRight w:val="0"/>
              <w:marTop w:val="0"/>
              <w:marBottom w:val="0"/>
              <w:divBdr>
                <w:top w:val="none" w:sz="0" w:space="0" w:color="auto"/>
                <w:left w:val="none" w:sz="0" w:space="0" w:color="auto"/>
                <w:bottom w:val="none" w:sz="0" w:space="0" w:color="auto"/>
                <w:right w:val="none" w:sz="0" w:space="0" w:color="auto"/>
              </w:divBdr>
              <w:divsChild>
                <w:div w:id="18456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6161">
          <w:marLeft w:val="0"/>
          <w:marRight w:val="0"/>
          <w:marTop w:val="0"/>
          <w:marBottom w:val="0"/>
          <w:divBdr>
            <w:top w:val="none" w:sz="0" w:space="0" w:color="auto"/>
            <w:left w:val="none" w:sz="0" w:space="0" w:color="auto"/>
            <w:bottom w:val="none" w:sz="0" w:space="0" w:color="auto"/>
            <w:right w:val="none" w:sz="0" w:space="0" w:color="auto"/>
          </w:divBdr>
          <w:divsChild>
            <w:div w:id="749619471">
              <w:marLeft w:val="0"/>
              <w:marRight w:val="0"/>
              <w:marTop w:val="0"/>
              <w:marBottom w:val="0"/>
              <w:divBdr>
                <w:top w:val="none" w:sz="0" w:space="0" w:color="auto"/>
                <w:left w:val="none" w:sz="0" w:space="0" w:color="auto"/>
                <w:bottom w:val="none" w:sz="0" w:space="0" w:color="auto"/>
                <w:right w:val="none" w:sz="0" w:space="0" w:color="auto"/>
              </w:divBdr>
              <w:divsChild>
                <w:div w:id="19270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81506">
          <w:marLeft w:val="0"/>
          <w:marRight w:val="0"/>
          <w:marTop w:val="0"/>
          <w:marBottom w:val="0"/>
          <w:divBdr>
            <w:top w:val="none" w:sz="0" w:space="0" w:color="auto"/>
            <w:left w:val="none" w:sz="0" w:space="0" w:color="auto"/>
            <w:bottom w:val="none" w:sz="0" w:space="0" w:color="auto"/>
            <w:right w:val="none" w:sz="0" w:space="0" w:color="auto"/>
          </w:divBdr>
          <w:divsChild>
            <w:div w:id="963847266">
              <w:marLeft w:val="0"/>
              <w:marRight w:val="0"/>
              <w:marTop w:val="0"/>
              <w:marBottom w:val="0"/>
              <w:divBdr>
                <w:top w:val="none" w:sz="0" w:space="0" w:color="auto"/>
                <w:left w:val="none" w:sz="0" w:space="0" w:color="auto"/>
                <w:bottom w:val="none" w:sz="0" w:space="0" w:color="auto"/>
                <w:right w:val="none" w:sz="0" w:space="0" w:color="auto"/>
              </w:divBdr>
              <w:divsChild>
                <w:div w:id="12653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1207</Words>
  <Characters>6881</Characters>
  <Application>Microsoft Office Word</Application>
  <DocSecurity>0</DocSecurity>
  <Lines>57</Lines>
  <Paragraphs>16</Paragraphs>
  <ScaleCrop>false</ScaleCrop>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Kubišová, Viktória (231781)</dc:creator>
  <cp:keywords/>
  <dc:description/>
  <cp:lastModifiedBy>Kubišová, Viktória (231781)</cp:lastModifiedBy>
  <cp:revision>1</cp:revision>
  <dcterms:created xsi:type="dcterms:W3CDTF">2024-10-03T08:40:00Z</dcterms:created>
  <dcterms:modified xsi:type="dcterms:W3CDTF">2024-10-03T08:50:00Z</dcterms:modified>
</cp:coreProperties>
</file>