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1FD" w:rsidRDefault="00E831FD" w:rsidP="00E831FD">
      <w:pPr>
        <w:jc w:val="center"/>
        <w:rPr>
          <w:rFonts w:ascii="Times New Roman" w:hAnsi="Times New Roman" w:cs="Times New Roman"/>
          <w:b/>
          <w:sz w:val="34"/>
          <w:szCs w:val="24"/>
        </w:rPr>
      </w:pPr>
    </w:p>
    <w:p w:rsidR="00E831FD" w:rsidRDefault="00E831FD" w:rsidP="00E831FD">
      <w:pPr>
        <w:jc w:val="center"/>
        <w:rPr>
          <w:rFonts w:ascii="Times New Roman" w:hAnsi="Times New Roman" w:cs="Times New Roman"/>
          <w:b/>
          <w:sz w:val="34"/>
          <w:szCs w:val="24"/>
        </w:rPr>
      </w:pPr>
    </w:p>
    <w:p w:rsidR="00E831FD" w:rsidRDefault="00E831FD" w:rsidP="00E831FD">
      <w:pPr>
        <w:jc w:val="center"/>
        <w:rPr>
          <w:rFonts w:ascii="Times New Roman" w:hAnsi="Times New Roman" w:cs="Times New Roman"/>
          <w:b/>
          <w:sz w:val="34"/>
          <w:szCs w:val="24"/>
        </w:rPr>
      </w:pPr>
    </w:p>
    <w:p w:rsidR="00E831FD" w:rsidRDefault="00E831FD" w:rsidP="00E831FD">
      <w:pPr>
        <w:jc w:val="center"/>
        <w:rPr>
          <w:rFonts w:ascii="Times New Roman" w:hAnsi="Times New Roman" w:cs="Times New Roman"/>
          <w:b/>
          <w:sz w:val="34"/>
          <w:szCs w:val="24"/>
        </w:rPr>
      </w:pPr>
    </w:p>
    <w:p w:rsidR="00E831FD" w:rsidRDefault="00E831FD" w:rsidP="00E831FD">
      <w:pPr>
        <w:jc w:val="center"/>
        <w:rPr>
          <w:rFonts w:ascii="Times New Roman" w:hAnsi="Times New Roman" w:cs="Times New Roman"/>
          <w:b/>
          <w:sz w:val="34"/>
          <w:szCs w:val="24"/>
        </w:rPr>
      </w:pPr>
    </w:p>
    <w:p w:rsidR="00E831FD" w:rsidRDefault="00E831FD" w:rsidP="00E831FD">
      <w:pPr>
        <w:jc w:val="center"/>
        <w:rPr>
          <w:rFonts w:ascii="Times New Roman" w:hAnsi="Times New Roman" w:cs="Times New Roman"/>
          <w:b/>
          <w:sz w:val="34"/>
          <w:szCs w:val="24"/>
        </w:rPr>
      </w:pPr>
    </w:p>
    <w:p w:rsidR="004E744C" w:rsidRDefault="00E831FD" w:rsidP="00E831FD">
      <w:pPr>
        <w:jc w:val="center"/>
        <w:rPr>
          <w:rFonts w:ascii="Arial" w:hAnsi="Arial" w:cs="Arial"/>
          <w:b/>
          <w:sz w:val="48"/>
          <w:szCs w:val="48"/>
        </w:rPr>
      </w:pPr>
      <w:r w:rsidRPr="002A7608">
        <w:rPr>
          <w:rFonts w:ascii="Arial" w:hAnsi="Arial" w:cs="Arial"/>
          <w:b/>
          <w:sz w:val="48"/>
          <w:szCs w:val="48"/>
        </w:rPr>
        <w:t xml:space="preserve">A Statistical Model to Predict </w:t>
      </w:r>
    </w:p>
    <w:p w:rsidR="00E831FD" w:rsidRPr="002A7608" w:rsidRDefault="004E744C" w:rsidP="00E831F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Cigarette Consumption</w:t>
      </w:r>
    </w:p>
    <w:p w:rsidR="00E831FD" w:rsidRDefault="00E831FD" w:rsidP="00E831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1FD" w:rsidRPr="00E831FD" w:rsidRDefault="00E831FD" w:rsidP="00E831FD">
      <w:pPr>
        <w:jc w:val="center"/>
        <w:rPr>
          <w:rFonts w:cstheme="minorHAnsi"/>
          <w:b/>
          <w:sz w:val="36"/>
          <w:szCs w:val="36"/>
        </w:rPr>
      </w:pPr>
      <w:r w:rsidRPr="00E831FD">
        <w:rPr>
          <w:rFonts w:cstheme="minorHAnsi"/>
          <w:b/>
          <w:sz w:val="36"/>
          <w:szCs w:val="36"/>
        </w:rPr>
        <w:t>Caifeng Ye (Celine)</w:t>
      </w:r>
    </w:p>
    <w:p w:rsidR="00E831FD" w:rsidRPr="00E831FD" w:rsidRDefault="00E831FD" w:rsidP="00E831FD">
      <w:pPr>
        <w:jc w:val="center"/>
        <w:rPr>
          <w:rFonts w:cstheme="minorHAnsi"/>
          <w:b/>
          <w:sz w:val="36"/>
          <w:szCs w:val="36"/>
        </w:rPr>
      </w:pPr>
      <w:r w:rsidRPr="00E831FD">
        <w:rPr>
          <w:rFonts w:cstheme="minorHAnsi"/>
          <w:b/>
          <w:sz w:val="36"/>
          <w:szCs w:val="36"/>
        </w:rPr>
        <w:t>X03386581</w:t>
      </w:r>
    </w:p>
    <w:p w:rsidR="00E831FD" w:rsidRPr="00E831FD" w:rsidRDefault="00E831FD" w:rsidP="00E831FD">
      <w:pPr>
        <w:jc w:val="center"/>
        <w:rPr>
          <w:rFonts w:cstheme="minorHAnsi"/>
          <w:b/>
          <w:sz w:val="36"/>
          <w:szCs w:val="36"/>
        </w:rPr>
      </w:pPr>
    </w:p>
    <w:p w:rsidR="00E831FD" w:rsidRPr="00E831FD" w:rsidRDefault="00E831FD" w:rsidP="00E831FD">
      <w:pPr>
        <w:jc w:val="center"/>
        <w:rPr>
          <w:rFonts w:cstheme="minorHAnsi"/>
          <w:b/>
          <w:sz w:val="36"/>
          <w:szCs w:val="36"/>
        </w:rPr>
      </w:pPr>
      <w:r w:rsidRPr="00E831FD">
        <w:rPr>
          <w:rFonts w:cstheme="minorHAnsi"/>
          <w:b/>
          <w:sz w:val="36"/>
          <w:szCs w:val="36"/>
        </w:rPr>
        <w:t>Prof. Manuel G. Russon</w:t>
      </w:r>
    </w:p>
    <w:p w:rsidR="0057104A" w:rsidRPr="0057104A" w:rsidRDefault="0057104A" w:rsidP="00E831FD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Predicted</w:t>
      </w:r>
      <w:r w:rsidRPr="0057104A">
        <w:rPr>
          <w:rFonts w:cstheme="minorHAnsi"/>
          <w:b/>
          <w:sz w:val="36"/>
          <w:szCs w:val="36"/>
        </w:rPr>
        <w:t xml:space="preserve"> A</w:t>
      </w:r>
      <w:r>
        <w:rPr>
          <w:rFonts w:cstheme="minorHAnsi"/>
          <w:b/>
          <w:sz w:val="36"/>
          <w:szCs w:val="36"/>
        </w:rPr>
        <w:t xml:space="preserve">nalytics &amp; </w:t>
      </w:r>
      <w:r w:rsidRPr="0057104A">
        <w:rPr>
          <w:rFonts w:cstheme="minorHAnsi"/>
          <w:b/>
          <w:sz w:val="36"/>
          <w:szCs w:val="36"/>
        </w:rPr>
        <w:t>B</w:t>
      </w:r>
      <w:r>
        <w:rPr>
          <w:rFonts w:cstheme="minorHAnsi"/>
          <w:b/>
          <w:sz w:val="36"/>
          <w:szCs w:val="36"/>
        </w:rPr>
        <w:t>usiness</w:t>
      </w:r>
      <w:r w:rsidRPr="0057104A">
        <w:rPr>
          <w:rFonts w:cstheme="minorHAnsi"/>
          <w:b/>
          <w:sz w:val="36"/>
          <w:szCs w:val="36"/>
        </w:rPr>
        <w:t xml:space="preserve"> F</w:t>
      </w:r>
      <w:r>
        <w:rPr>
          <w:rFonts w:cstheme="minorHAnsi"/>
          <w:b/>
          <w:sz w:val="36"/>
          <w:szCs w:val="36"/>
        </w:rPr>
        <w:t>orecast</w:t>
      </w:r>
    </w:p>
    <w:p w:rsidR="00E831FD" w:rsidRPr="00E831FD" w:rsidRDefault="004E744C" w:rsidP="00E831FD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DS633</w:t>
      </w:r>
    </w:p>
    <w:p w:rsidR="00E831FD" w:rsidRDefault="00E831FD" w:rsidP="00E831FD">
      <w:pPr>
        <w:jc w:val="both"/>
        <w:rPr>
          <w:rFonts w:cstheme="minorHAnsi"/>
          <w:b/>
          <w:sz w:val="36"/>
          <w:szCs w:val="36"/>
        </w:rPr>
      </w:pPr>
    </w:p>
    <w:p w:rsidR="00966378" w:rsidRDefault="00966378" w:rsidP="00E831FD">
      <w:pPr>
        <w:jc w:val="both"/>
        <w:rPr>
          <w:rFonts w:cstheme="minorHAnsi"/>
          <w:b/>
          <w:sz w:val="36"/>
          <w:szCs w:val="36"/>
        </w:rPr>
      </w:pPr>
    </w:p>
    <w:p w:rsidR="00966378" w:rsidRDefault="00966378" w:rsidP="00E831FD">
      <w:pPr>
        <w:jc w:val="both"/>
        <w:rPr>
          <w:rFonts w:cstheme="minorHAnsi"/>
          <w:b/>
          <w:sz w:val="36"/>
          <w:szCs w:val="36"/>
        </w:rPr>
      </w:pPr>
    </w:p>
    <w:p w:rsidR="00966378" w:rsidRDefault="00966378" w:rsidP="00E831FD">
      <w:pPr>
        <w:jc w:val="both"/>
        <w:rPr>
          <w:rFonts w:cstheme="minorHAnsi"/>
          <w:b/>
          <w:sz w:val="36"/>
          <w:szCs w:val="36"/>
        </w:rPr>
      </w:pPr>
    </w:p>
    <w:p w:rsidR="00966378" w:rsidRDefault="00966378" w:rsidP="00E831FD">
      <w:pPr>
        <w:jc w:val="both"/>
        <w:rPr>
          <w:rFonts w:cstheme="minorHAnsi"/>
          <w:b/>
          <w:sz w:val="36"/>
          <w:szCs w:val="36"/>
        </w:rPr>
      </w:pPr>
    </w:p>
    <w:p w:rsidR="00966378" w:rsidRDefault="00966378" w:rsidP="00E831FD">
      <w:pPr>
        <w:jc w:val="both"/>
        <w:rPr>
          <w:rFonts w:cstheme="minorHAnsi"/>
          <w:b/>
          <w:sz w:val="36"/>
          <w:szCs w:val="36"/>
        </w:rPr>
      </w:pPr>
    </w:p>
    <w:p w:rsidR="00966378" w:rsidRDefault="00966378" w:rsidP="00E831FD">
      <w:pPr>
        <w:jc w:val="both"/>
        <w:rPr>
          <w:rFonts w:cstheme="minorHAnsi"/>
          <w:b/>
          <w:sz w:val="36"/>
          <w:szCs w:val="36"/>
        </w:rPr>
      </w:pPr>
    </w:p>
    <w:p w:rsidR="001B29EB" w:rsidRDefault="001B29EB" w:rsidP="00E831FD">
      <w:pPr>
        <w:jc w:val="both"/>
        <w:rPr>
          <w:rFonts w:ascii="Calibri" w:eastAsiaTheme="minorEastAsia" w:hAnsi="Calibri" w:cs="Calibri"/>
          <w:b/>
          <w:sz w:val="28"/>
          <w:szCs w:val="28"/>
          <w:lang w:eastAsia="zh-CN"/>
        </w:rPr>
      </w:pPr>
    </w:p>
    <w:p w:rsidR="0005235F" w:rsidRPr="001B29EB" w:rsidRDefault="00114A32" w:rsidP="00E831FD">
      <w:pPr>
        <w:jc w:val="both"/>
        <w:rPr>
          <w:rFonts w:ascii="Calibri" w:hAnsi="Calibri" w:cs="Calibri"/>
          <w:b/>
          <w:sz w:val="28"/>
          <w:szCs w:val="28"/>
        </w:rPr>
      </w:pPr>
      <w:r w:rsidRPr="00114A32">
        <w:rPr>
          <w:rFonts w:ascii="Arial" w:hAnsi="Arial" w:cs="Arial"/>
          <w:b/>
          <w:bCs/>
          <w:color w:val="000000"/>
          <w:shd w:val="clear" w:color="auto" w:fill="FFFFFF"/>
        </w:rPr>
        <w:t>I</w:t>
      </w:r>
      <w:r w:rsidR="0005235F" w:rsidRPr="001B29EB">
        <w:rPr>
          <w:rFonts w:ascii="Calibri" w:hAnsi="Calibri" w:cs="Calibri"/>
          <w:b/>
          <w:sz w:val="28"/>
          <w:szCs w:val="28"/>
        </w:rPr>
        <w:t>.</w:t>
      </w:r>
      <w:r w:rsidR="00427778" w:rsidRPr="001B29EB">
        <w:rPr>
          <w:rFonts w:ascii="Calibri" w:hAnsi="Calibri" w:cs="Calibri"/>
          <w:b/>
          <w:sz w:val="28"/>
          <w:szCs w:val="28"/>
        </w:rPr>
        <w:t xml:space="preserve"> </w:t>
      </w:r>
      <w:r w:rsidR="0005235F" w:rsidRPr="001B29EB">
        <w:rPr>
          <w:rFonts w:ascii="Calibri" w:hAnsi="Calibri" w:cs="Calibri"/>
          <w:b/>
          <w:sz w:val="28"/>
          <w:szCs w:val="28"/>
        </w:rPr>
        <w:t>Introduction</w:t>
      </w:r>
    </w:p>
    <w:p w:rsidR="006E0789" w:rsidRDefault="00CB4CEB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 w:rsidRPr="000E63E2">
        <w:rPr>
          <w:rFonts w:ascii="Arial" w:eastAsiaTheme="minorEastAsia" w:hAnsi="Arial" w:cs="Arial"/>
          <w:sz w:val="22"/>
          <w:szCs w:val="22"/>
        </w:rPr>
        <w:t xml:space="preserve">The </w:t>
      </w:r>
      <w:r w:rsidR="000E63E2" w:rsidRPr="000E63E2">
        <w:rPr>
          <w:rFonts w:ascii="Arial" w:eastAsiaTheme="minorEastAsia" w:hAnsi="Arial" w:cs="Arial"/>
          <w:sz w:val="22"/>
          <w:szCs w:val="22"/>
        </w:rPr>
        <w:t>use of cigars</w:t>
      </w:r>
      <w:r w:rsidR="00B62218">
        <w:rPr>
          <w:rFonts w:ascii="Arial" w:eastAsiaTheme="minorEastAsia" w:hAnsi="Arial" w:cs="Arial" w:hint="eastAsia"/>
          <w:sz w:val="22"/>
          <w:szCs w:val="22"/>
        </w:rPr>
        <w:t xml:space="preserve"> is</w:t>
      </w:r>
      <w:r w:rsidR="00B62218">
        <w:rPr>
          <w:rFonts w:ascii="Arial" w:eastAsiaTheme="minorEastAsia" w:hAnsi="Arial" w:cs="Arial"/>
          <w:sz w:val="22"/>
          <w:szCs w:val="22"/>
          <w:lang w:val="en-US"/>
        </w:rPr>
        <w:t xml:space="preserve"> associated with many economic factors</w:t>
      </w:r>
      <w:r w:rsidR="00B077B3">
        <w:rPr>
          <w:rFonts w:ascii="Arial" w:eastAsiaTheme="minorEastAsia" w:hAnsi="Arial" w:cs="Arial"/>
          <w:sz w:val="22"/>
          <w:szCs w:val="22"/>
        </w:rPr>
        <w:t>. </w:t>
      </w:r>
      <w:r w:rsidR="000E63E2">
        <w:rPr>
          <w:rFonts w:ascii="Arial" w:eastAsiaTheme="minorEastAsia" w:hAnsi="Arial" w:cs="Arial"/>
          <w:sz w:val="22"/>
          <w:szCs w:val="22"/>
        </w:rPr>
        <w:t>Data on c</w:t>
      </w:r>
      <w:r w:rsidR="006E0789">
        <w:rPr>
          <w:rFonts w:ascii="Arial" w:eastAsiaTheme="minorEastAsia" w:hAnsi="Arial" w:cs="Arial"/>
          <w:sz w:val="22"/>
          <w:szCs w:val="22"/>
        </w:rPr>
        <w:t>igar</w:t>
      </w:r>
      <w:r w:rsidR="000E63E2">
        <w:rPr>
          <w:rFonts w:ascii="Arial" w:eastAsiaTheme="minorEastAsia" w:hAnsi="Arial" w:cs="Arial"/>
          <w:sz w:val="22"/>
          <w:szCs w:val="22"/>
        </w:rPr>
        <w:t xml:space="preserve"> sales</w:t>
      </w:r>
      <w:r w:rsidR="00E60B96" w:rsidRPr="001B29EB">
        <w:rPr>
          <w:rFonts w:ascii="Arial" w:eastAsiaTheme="minorEastAsia" w:hAnsi="Arial" w:cs="Arial"/>
          <w:sz w:val="22"/>
          <w:szCs w:val="22"/>
        </w:rPr>
        <w:t xml:space="preserve"> </w:t>
      </w:r>
      <w:r w:rsidR="000E63E2">
        <w:rPr>
          <w:rFonts w:ascii="Arial" w:eastAsiaTheme="minorEastAsia" w:hAnsi="Arial" w:cs="Arial"/>
          <w:sz w:val="22"/>
          <w:szCs w:val="22"/>
        </w:rPr>
        <w:t xml:space="preserve">are </w:t>
      </w:r>
      <w:r w:rsidR="000E63E2" w:rsidRPr="000E63E2">
        <w:rPr>
          <w:rFonts w:ascii="Arial" w:eastAsiaTheme="minorEastAsia" w:hAnsi="Arial" w:cs="Arial"/>
          <w:sz w:val="22"/>
          <w:szCs w:val="22"/>
        </w:rPr>
        <w:t xml:space="preserve">examined to </w:t>
      </w:r>
      <w:r w:rsidR="00110F73" w:rsidRPr="001B29EB">
        <w:rPr>
          <w:rFonts w:ascii="Arial" w:eastAsiaTheme="minorEastAsia" w:hAnsi="Arial" w:cs="Arial"/>
          <w:sz w:val="22"/>
          <w:szCs w:val="22"/>
        </w:rPr>
        <w:t xml:space="preserve">predict </w:t>
      </w:r>
      <w:r w:rsidR="000E63E2">
        <w:rPr>
          <w:rFonts w:ascii="Arial" w:eastAsiaTheme="minorEastAsia" w:hAnsi="Arial" w:cs="Arial"/>
          <w:sz w:val="22"/>
          <w:szCs w:val="22"/>
        </w:rPr>
        <w:t>cigar</w:t>
      </w:r>
      <w:r w:rsidR="00B077B3">
        <w:rPr>
          <w:rFonts w:ascii="Arial" w:eastAsiaTheme="minorEastAsia" w:hAnsi="Arial" w:cs="Arial"/>
          <w:sz w:val="22"/>
          <w:szCs w:val="22"/>
        </w:rPr>
        <w:t xml:space="preserve"> consumption</w:t>
      </w:r>
      <w:r w:rsidR="00110F73" w:rsidRPr="001B29EB">
        <w:rPr>
          <w:rFonts w:ascii="Arial" w:eastAsiaTheme="minorEastAsia" w:hAnsi="Arial" w:cs="Arial"/>
          <w:sz w:val="22"/>
          <w:szCs w:val="22"/>
        </w:rPr>
        <w:t xml:space="preserve"> </w:t>
      </w:r>
      <w:r w:rsidR="00B077B3">
        <w:rPr>
          <w:rFonts w:ascii="Arial" w:eastAsiaTheme="minorEastAsia" w:hAnsi="Arial" w:cs="Arial"/>
          <w:sz w:val="22"/>
          <w:szCs w:val="22"/>
        </w:rPr>
        <w:t xml:space="preserve">for </w:t>
      </w:r>
      <w:r w:rsidR="00B62218">
        <w:rPr>
          <w:rFonts w:ascii="Arial" w:eastAsiaTheme="minorEastAsia" w:hAnsi="Arial" w:cs="Arial"/>
          <w:sz w:val="22"/>
          <w:szCs w:val="22"/>
        </w:rPr>
        <w:t>a specific</w:t>
      </w:r>
      <w:r w:rsidR="00B077B3">
        <w:rPr>
          <w:rFonts w:ascii="Arial" w:eastAsiaTheme="minorEastAsia" w:hAnsi="Arial" w:cs="Arial"/>
          <w:sz w:val="22"/>
          <w:szCs w:val="22"/>
        </w:rPr>
        <w:t xml:space="preserve"> state </w:t>
      </w:r>
      <w:r w:rsidR="00110F73" w:rsidRPr="001B29EB">
        <w:rPr>
          <w:rFonts w:ascii="Arial" w:eastAsiaTheme="minorEastAsia" w:hAnsi="Arial" w:cs="Arial"/>
          <w:sz w:val="22"/>
          <w:szCs w:val="22"/>
        </w:rPr>
        <w:t>based on</w:t>
      </w:r>
      <w:r w:rsidR="00B077B3">
        <w:rPr>
          <w:rFonts w:ascii="Arial" w:eastAsiaTheme="minorEastAsia" w:hAnsi="Arial" w:cs="Arial"/>
          <w:sz w:val="22"/>
          <w:szCs w:val="22"/>
        </w:rPr>
        <w:t xml:space="preserve"> </w:t>
      </w:r>
      <w:r w:rsidR="008B04B2">
        <w:rPr>
          <w:rFonts w:ascii="Arial" w:eastAsiaTheme="minorEastAsia" w:hAnsi="Arial" w:cs="Arial"/>
          <w:sz w:val="22"/>
          <w:szCs w:val="22"/>
        </w:rPr>
        <w:t xml:space="preserve">cigarette </w:t>
      </w:r>
      <w:r w:rsidR="006E0789" w:rsidRPr="00D45BD1">
        <w:rPr>
          <w:rFonts w:ascii="Arial" w:eastAsiaTheme="minorEastAsia" w:hAnsi="Arial" w:cs="Arial"/>
          <w:sz w:val="22"/>
          <w:szCs w:val="22"/>
        </w:rPr>
        <w:t>price</w:t>
      </w:r>
      <w:r w:rsidR="006E0789">
        <w:rPr>
          <w:rFonts w:ascii="Arial" w:eastAsiaTheme="minorEastAsia" w:hAnsi="Arial" w:cs="Arial"/>
          <w:sz w:val="22"/>
          <w:szCs w:val="22"/>
        </w:rPr>
        <w:t xml:space="preserve">, </w:t>
      </w:r>
      <w:r w:rsidR="008B04B2">
        <w:rPr>
          <w:rFonts w:ascii="Arial" w:eastAsiaTheme="minorEastAsia" w:hAnsi="Arial" w:cs="Arial"/>
          <w:sz w:val="22"/>
          <w:szCs w:val="22"/>
        </w:rPr>
        <w:t>state</w:t>
      </w:r>
      <w:r w:rsidR="006E0789">
        <w:rPr>
          <w:rFonts w:ascii="Arial" w:eastAsiaTheme="minorEastAsia" w:hAnsi="Arial" w:cs="Arial"/>
          <w:sz w:val="22"/>
          <w:szCs w:val="22"/>
        </w:rPr>
        <w:t xml:space="preserve"> population, c</w:t>
      </w:r>
      <w:r w:rsidR="000E63E2">
        <w:rPr>
          <w:rFonts w:ascii="Arial" w:eastAsiaTheme="minorEastAsia" w:hAnsi="Arial" w:cs="Arial"/>
          <w:sz w:val="22"/>
          <w:szCs w:val="22"/>
        </w:rPr>
        <w:t>onsumer price index and</w:t>
      </w:r>
      <w:r w:rsidR="008B04B2">
        <w:rPr>
          <w:rFonts w:ascii="Arial" w:eastAsiaTheme="minorEastAsia" w:hAnsi="Arial" w:cs="Arial"/>
          <w:sz w:val="22"/>
          <w:szCs w:val="22"/>
        </w:rPr>
        <w:t xml:space="preserve"> </w:t>
      </w:r>
      <w:r w:rsidR="006E0789" w:rsidRPr="00D45BD1">
        <w:rPr>
          <w:rFonts w:ascii="Arial" w:eastAsiaTheme="minorEastAsia" w:hAnsi="Arial" w:cs="Arial"/>
          <w:sz w:val="22"/>
          <w:szCs w:val="22"/>
        </w:rPr>
        <w:t>income</w:t>
      </w:r>
      <w:r w:rsidR="006E0789" w:rsidRPr="001B29EB">
        <w:rPr>
          <w:rFonts w:ascii="Arial" w:eastAsiaTheme="minorEastAsia" w:hAnsi="Arial" w:cs="Arial" w:hint="eastAsia"/>
          <w:sz w:val="22"/>
          <w:szCs w:val="22"/>
        </w:rPr>
        <w:t>.</w:t>
      </w:r>
      <w:r w:rsidR="00A93EAA">
        <w:rPr>
          <w:rFonts w:ascii="Arial" w:eastAsiaTheme="minorEastAsia" w:hAnsi="Arial" w:cs="Arial" w:hint="eastAsia"/>
          <w:sz w:val="22"/>
          <w:szCs w:val="22"/>
        </w:rPr>
        <w:t xml:space="preserve"> T</w:t>
      </w:r>
      <w:r w:rsidR="00A93EAA">
        <w:rPr>
          <w:rFonts w:ascii="Arial" w:eastAsiaTheme="minorEastAsia" w:hAnsi="Arial" w:cs="Arial"/>
          <w:sz w:val="22"/>
          <w:szCs w:val="22"/>
        </w:rPr>
        <w:t>he conclusions of the research</w:t>
      </w:r>
      <w:r w:rsidR="00A93EAA">
        <w:rPr>
          <w:rFonts w:ascii="Arial" w:eastAsiaTheme="minorEastAsia" w:hAnsi="Arial" w:cs="Arial" w:hint="eastAsia"/>
          <w:sz w:val="22"/>
          <w:szCs w:val="22"/>
        </w:rPr>
        <w:t xml:space="preserve"> may draw attention to p</w:t>
      </w:r>
      <w:r w:rsidR="00A93EAA">
        <w:rPr>
          <w:rFonts w:ascii="Arial" w:eastAsiaTheme="minorEastAsia" w:hAnsi="Arial" w:cs="Arial"/>
          <w:sz w:val="22"/>
          <w:szCs w:val="22"/>
        </w:rPr>
        <w:t xml:space="preserve">olicy makers </w:t>
      </w:r>
      <w:r w:rsidR="00A93EAA">
        <w:rPr>
          <w:rFonts w:ascii="Arial" w:eastAsiaTheme="minorEastAsia" w:hAnsi="Arial" w:cs="Arial" w:hint="eastAsia"/>
          <w:sz w:val="22"/>
          <w:szCs w:val="22"/>
        </w:rPr>
        <w:t xml:space="preserve">and </w:t>
      </w:r>
      <w:r w:rsidR="00A93EAA" w:rsidRPr="00A93EAA">
        <w:rPr>
          <w:rFonts w:ascii="Arial" w:eastAsiaTheme="minorEastAsia" w:hAnsi="Arial" w:cs="Arial"/>
          <w:sz w:val="22"/>
          <w:szCs w:val="22"/>
        </w:rPr>
        <w:t>cigarette companies</w:t>
      </w:r>
      <w:r w:rsidR="0063397A">
        <w:rPr>
          <w:rFonts w:ascii="Arial" w:eastAsiaTheme="minorEastAsia" w:hAnsi="Arial" w:cs="Arial"/>
          <w:sz w:val="22"/>
          <w:szCs w:val="22"/>
        </w:rPr>
        <w:t>.</w:t>
      </w:r>
    </w:p>
    <w:p w:rsidR="001B29EB" w:rsidRPr="009C7F78" w:rsidRDefault="001B29EB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6"/>
          <w:szCs w:val="6"/>
        </w:rPr>
      </w:pPr>
    </w:p>
    <w:p w:rsidR="00DA3E7D" w:rsidRPr="001B29EB" w:rsidRDefault="00114A32" w:rsidP="00DA3E7D">
      <w:pPr>
        <w:jc w:val="both"/>
        <w:rPr>
          <w:rFonts w:ascii="Calibri" w:hAnsi="Calibri" w:cs="Calibri"/>
          <w:b/>
          <w:sz w:val="28"/>
          <w:szCs w:val="28"/>
        </w:rPr>
      </w:pPr>
      <w:r w:rsidRPr="00114A32">
        <w:rPr>
          <w:rFonts w:ascii="Arial" w:hAnsi="Arial" w:cs="Arial"/>
          <w:b/>
          <w:bCs/>
          <w:color w:val="000000"/>
          <w:shd w:val="clear" w:color="auto" w:fill="FFFFFF"/>
        </w:rPr>
        <w:t>II</w:t>
      </w:r>
      <w:r w:rsidR="0005235F" w:rsidRPr="00114A32">
        <w:rPr>
          <w:rFonts w:ascii="Calibri" w:hAnsi="Calibri" w:cs="Calibri"/>
          <w:b/>
        </w:rPr>
        <w:t>.</w:t>
      </w:r>
      <w:r w:rsidR="0005235F" w:rsidRPr="001B29EB">
        <w:rPr>
          <w:rFonts w:ascii="Calibri" w:hAnsi="Calibri" w:cs="Calibri"/>
          <w:b/>
          <w:sz w:val="28"/>
          <w:szCs w:val="28"/>
        </w:rPr>
        <w:t xml:space="preserve"> Previous Research</w:t>
      </w:r>
    </w:p>
    <w:p w:rsidR="00427778" w:rsidRDefault="00427778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 w:rsidRPr="001B29EB">
        <w:rPr>
          <w:rFonts w:ascii="Arial" w:eastAsiaTheme="minorEastAsia" w:hAnsi="Arial" w:cs="Arial"/>
          <w:sz w:val="22"/>
          <w:szCs w:val="22"/>
        </w:rPr>
        <w:t>There is no previous research has been done at present.</w:t>
      </w:r>
    </w:p>
    <w:p w:rsidR="001B29EB" w:rsidRPr="009C7F78" w:rsidRDefault="001B29EB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6"/>
          <w:szCs w:val="6"/>
        </w:rPr>
      </w:pPr>
    </w:p>
    <w:p w:rsidR="0005235F" w:rsidRPr="001B29EB" w:rsidRDefault="00114A32" w:rsidP="00E831FD">
      <w:pPr>
        <w:jc w:val="both"/>
        <w:rPr>
          <w:rFonts w:ascii="Calibri" w:hAnsi="Calibri" w:cs="Calibri"/>
          <w:b/>
          <w:sz w:val="28"/>
          <w:szCs w:val="28"/>
        </w:rPr>
      </w:pPr>
      <w:r w:rsidRPr="00114A32">
        <w:rPr>
          <w:rFonts w:ascii="Arial" w:hAnsi="Arial" w:cs="Arial"/>
          <w:b/>
          <w:bCs/>
          <w:color w:val="000000"/>
          <w:shd w:val="clear" w:color="auto" w:fill="FFFFFF"/>
        </w:rPr>
        <w:t>III</w:t>
      </w:r>
      <w:r w:rsidR="0005235F" w:rsidRPr="001B29EB">
        <w:rPr>
          <w:rFonts w:ascii="Calibri" w:hAnsi="Calibri" w:cs="Calibri"/>
          <w:b/>
          <w:sz w:val="28"/>
          <w:szCs w:val="28"/>
        </w:rPr>
        <w:t>.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 w:rsidR="0005235F" w:rsidRPr="001B29EB">
        <w:rPr>
          <w:rFonts w:ascii="Calibri" w:hAnsi="Calibri" w:cs="Calibri"/>
          <w:b/>
          <w:sz w:val="28"/>
          <w:szCs w:val="28"/>
        </w:rPr>
        <w:t>Methodology</w:t>
      </w:r>
    </w:p>
    <w:p w:rsidR="00D45BD1" w:rsidRPr="00BF2D8D" w:rsidRDefault="00C976AA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 w:rsidRPr="001B29EB">
        <w:rPr>
          <w:rFonts w:ascii="Arial" w:eastAsiaTheme="minorEastAsia" w:hAnsi="Arial" w:cs="Arial" w:hint="eastAsia"/>
          <w:sz w:val="22"/>
          <w:szCs w:val="22"/>
        </w:rPr>
        <w:t>The research is</w:t>
      </w:r>
      <w:r w:rsidR="00406443" w:rsidRPr="001B29EB">
        <w:rPr>
          <w:rFonts w:ascii="Arial" w:eastAsiaTheme="minorEastAsia" w:hAnsi="Arial" w:cs="Arial" w:hint="eastAsia"/>
          <w:sz w:val="22"/>
          <w:szCs w:val="22"/>
        </w:rPr>
        <w:t xml:space="preserve"> based on a </w:t>
      </w:r>
      <w:r w:rsidR="00D45BD1">
        <w:rPr>
          <w:rFonts w:ascii="Arial" w:eastAsiaTheme="minorEastAsia" w:hAnsi="Arial" w:cs="Arial"/>
          <w:sz w:val="22"/>
          <w:szCs w:val="22"/>
        </w:rPr>
        <w:t>time</w:t>
      </w:r>
      <w:r w:rsidR="00D45BD1">
        <w:rPr>
          <w:rFonts w:ascii="Arial" w:eastAsiaTheme="minorEastAsia" w:hAnsi="Arial" w:cs="Arial" w:hint="eastAsia"/>
          <w:sz w:val="22"/>
          <w:szCs w:val="22"/>
        </w:rPr>
        <w:t>-se</w:t>
      </w:r>
      <w:r w:rsidR="00D45BD1">
        <w:rPr>
          <w:rFonts w:ascii="Arial" w:eastAsiaTheme="minorEastAsia" w:hAnsi="Arial" w:cs="Arial"/>
          <w:sz w:val="22"/>
          <w:szCs w:val="22"/>
        </w:rPr>
        <w:t>ries</w:t>
      </w:r>
      <w:r w:rsidR="00406443" w:rsidRPr="001B29EB">
        <w:rPr>
          <w:rFonts w:ascii="Arial" w:eastAsiaTheme="minorEastAsia" w:hAnsi="Arial" w:cs="Arial" w:hint="eastAsia"/>
          <w:sz w:val="22"/>
          <w:szCs w:val="22"/>
        </w:rPr>
        <w:t xml:space="preserve"> dataset</w:t>
      </w:r>
      <w:r w:rsidR="006E3F24" w:rsidRPr="001B29EB">
        <w:rPr>
          <w:rFonts w:ascii="Arial" w:eastAsiaTheme="minorEastAsia" w:hAnsi="Arial" w:cs="Arial"/>
          <w:sz w:val="22"/>
          <w:szCs w:val="22"/>
        </w:rPr>
        <w:t xml:space="preserve"> </w:t>
      </w:r>
      <w:r w:rsidR="00D45BD1">
        <w:rPr>
          <w:rFonts w:ascii="Arial" w:eastAsiaTheme="minorEastAsia" w:hAnsi="Arial" w:cs="Arial"/>
          <w:sz w:val="22"/>
          <w:szCs w:val="22"/>
        </w:rPr>
        <w:t>Cigar</w:t>
      </w:r>
      <w:r w:rsidR="00BB1D11">
        <w:rPr>
          <w:rFonts w:ascii="Arial" w:eastAsiaTheme="minorEastAsia" w:hAnsi="Arial" w:cs="Arial"/>
          <w:sz w:val="22"/>
          <w:szCs w:val="22"/>
        </w:rPr>
        <w:t xml:space="preserve">. </w:t>
      </w:r>
      <w:r w:rsidR="00F5561D" w:rsidRPr="001B29EB">
        <w:rPr>
          <w:rFonts w:ascii="Arial" w:eastAsiaTheme="minorEastAsia" w:hAnsi="Arial" w:cs="Arial" w:hint="eastAsia"/>
          <w:sz w:val="22"/>
          <w:szCs w:val="22"/>
        </w:rPr>
        <w:t xml:space="preserve">It contains </w:t>
      </w:r>
      <w:r w:rsidR="00D45BD1" w:rsidRPr="00D45BD1">
        <w:rPr>
          <w:rFonts w:ascii="Arial" w:eastAsiaTheme="minorEastAsia" w:hAnsi="Arial" w:cs="Arial"/>
          <w:sz w:val="22"/>
          <w:szCs w:val="22"/>
        </w:rPr>
        <w:t>information about yearly per capita cigarette sales for 46 geographic regions in the United S</w:t>
      </w:r>
      <w:r w:rsidR="00D45BD1">
        <w:rPr>
          <w:rFonts w:ascii="Arial" w:eastAsiaTheme="minorEastAsia" w:hAnsi="Arial" w:cs="Arial"/>
          <w:sz w:val="22"/>
          <w:szCs w:val="22"/>
        </w:rPr>
        <w:t>tates over the period 1963–1992</w:t>
      </w:r>
      <w:r w:rsidR="00BB1D11">
        <w:rPr>
          <w:rFonts w:ascii="Arial" w:eastAsiaTheme="minorEastAsia" w:hAnsi="Arial" w:cs="Arial" w:hint="eastAsia"/>
          <w:sz w:val="22"/>
          <w:szCs w:val="22"/>
        </w:rPr>
        <w:t>. The</w:t>
      </w:r>
      <w:r w:rsidR="00F5561D" w:rsidRPr="001B29EB">
        <w:rPr>
          <w:rFonts w:ascii="Arial" w:eastAsiaTheme="minorEastAsia" w:hAnsi="Arial" w:cs="Arial" w:hint="eastAsia"/>
          <w:sz w:val="22"/>
          <w:szCs w:val="22"/>
        </w:rPr>
        <w:t xml:space="preserve"> variables</w:t>
      </w:r>
      <w:r w:rsidR="00BB1D11">
        <w:rPr>
          <w:rFonts w:ascii="Arial" w:eastAsiaTheme="minorEastAsia" w:hAnsi="Arial" w:cs="Arial"/>
          <w:sz w:val="22"/>
          <w:szCs w:val="22"/>
        </w:rPr>
        <w:t xml:space="preserve"> </w:t>
      </w:r>
      <w:r w:rsidR="00BB1D11" w:rsidRPr="00DE06CF">
        <w:rPr>
          <w:rFonts w:ascii="Arial" w:eastAsiaTheme="minorEastAsia" w:hAnsi="Arial" w:cs="Arial"/>
          <w:i/>
          <w:sz w:val="22"/>
          <w:szCs w:val="22"/>
        </w:rPr>
        <w:t>price, pop, p</w:t>
      </w:r>
      <w:r w:rsidR="00DE06CF" w:rsidRPr="00DE06CF">
        <w:rPr>
          <w:rFonts w:ascii="Arial" w:eastAsiaTheme="minorEastAsia" w:hAnsi="Arial" w:cs="Arial"/>
          <w:i/>
          <w:sz w:val="22"/>
          <w:szCs w:val="22"/>
        </w:rPr>
        <w:t xml:space="preserve">op16, cpi, ndi, </w:t>
      </w:r>
      <w:r w:rsidR="00906808">
        <w:rPr>
          <w:rFonts w:ascii="Arial" w:eastAsiaTheme="minorEastAsia" w:hAnsi="Arial" w:cs="Arial"/>
          <w:i/>
          <w:sz w:val="22"/>
          <w:szCs w:val="22"/>
        </w:rPr>
        <w:t>pimin,</w:t>
      </w:r>
      <w:r w:rsidR="00906808">
        <w:rPr>
          <w:rFonts w:ascii="Arial" w:eastAsiaTheme="minorEastAsia" w:hAnsi="Arial" w:cs="Arial" w:hint="eastAsia"/>
          <w:i/>
          <w:sz w:val="22"/>
          <w:szCs w:val="22"/>
        </w:rPr>
        <w:t xml:space="preserve"> </w:t>
      </w:r>
      <w:r w:rsidR="00DE06CF" w:rsidRPr="00DE06CF">
        <w:rPr>
          <w:rFonts w:ascii="Arial" w:eastAsiaTheme="minorEastAsia" w:hAnsi="Arial" w:cs="Arial"/>
          <w:i/>
          <w:sz w:val="22"/>
          <w:szCs w:val="22"/>
        </w:rPr>
        <w:t>sales</w:t>
      </w:r>
      <w:r w:rsidR="00DE06CF">
        <w:rPr>
          <w:rFonts w:ascii="Arial" w:eastAsiaTheme="minorEastAsia" w:hAnsi="Arial" w:cs="Arial"/>
          <w:sz w:val="22"/>
          <w:szCs w:val="22"/>
        </w:rPr>
        <w:t xml:space="preserve"> denote </w:t>
      </w:r>
      <w:r w:rsidR="00DE06CF" w:rsidRPr="00D45BD1">
        <w:rPr>
          <w:rFonts w:ascii="Arial" w:eastAsiaTheme="minorEastAsia" w:hAnsi="Arial" w:cs="Arial"/>
          <w:sz w:val="22"/>
          <w:szCs w:val="22"/>
        </w:rPr>
        <w:t>price per pack of cigarettes</w:t>
      </w:r>
      <w:r w:rsidR="00DE06CF">
        <w:rPr>
          <w:rFonts w:ascii="Arial" w:eastAsiaTheme="minorEastAsia" w:hAnsi="Arial" w:cs="Arial"/>
          <w:sz w:val="22"/>
          <w:szCs w:val="22"/>
        </w:rPr>
        <w:t>, population</w:t>
      </w:r>
      <w:r w:rsidR="00105E2D">
        <w:rPr>
          <w:rFonts w:ascii="Arial" w:eastAsiaTheme="minorEastAsia" w:hAnsi="Arial" w:cs="Arial"/>
          <w:sz w:val="22"/>
          <w:szCs w:val="22"/>
        </w:rPr>
        <w:t xml:space="preserve">, </w:t>
      </w:r>
      <w:r w:rsidR="00DE06CF">
        <w:rPr>
          <w:rFonts w:ascii="Arial" w:eastAsiaTheme="minorEastAsia" w:hAnsi="Arial" w:cs="Arial"/>
          <w:sz w:val="22"/>
          <w:szCs w:val="22"/>
        </w:rPr>
        <w:t>population above the age of 16, c</w:t>
      </w:r>
      <w:r w:rsidR="00DE06CF" w:rsidRPr="00DE06CF">
        <w:rPr>
          <w:rFonts w:ascii="Arial" w:eastAsiaTheme="minorEastAsia" w:hAnsi="Arial" w:cs="Arial"/>
          <w:sz w:val="22"/>
          <w:szCs w:val="22"/>
        </w:rPr>
        <w:t>onsumer price index with (1983</w:t>
      </w:r>
      <w:r w:rsidR="00DE06CF">
        <w:rPr>
          <w:rFonts w:ascii="Arial" w:eastAsiaTheme="minorEastAsia" w:hAnsi="Arial" w:cs="Arial"/>
          <w:sz w:val="22"/>
          <w:szCs w:val="22"/>
        </w:rPr>
        <w:t xml:space="preserve">=100), </w:t>
      </w:r>
      <w:r w:rsidR="00DE06CF" w:rsidRPr="00D45BD1">
        <w:rPr>
          <w:rFonts w:ascii="Arial" w:eastAsiaTheme="minorEastAsia" w:hAnsi="Arial" w:cs="Arial"/>
          <w:sz w:val="22"/>
          <w:szCs w:val="22"/>
        </w:rPr>
        <w:t xml:space="preserve">per </w:t>
      </w:r>
      <w:r w:rsidR="00DE06CF" w:rsidRPr="00105E2D">
        <w:rPr>
          <w:rFonts w:ascii="Arial" w:eastAsiaTheme="minorEastAsia" w:hAnsi="Arial" w:cs="Arial"/>
          <w:sz w:val="22"/>
          <w:szCs w:val="22"/>
        </w:rPr>
        <w:t>capita</w:t>
      </w:r>
      <w:r w:rsidR="00DE06CF" w:rsidRPr="00D45BD1">
        <w:rPr>
          <w:rFonts w:ascii="Arial" w:eastAsiaTheme="minorEastAsia" w:hAnsi="Arial" w:cs="Arial"/>
          <w:sz w:val="22"/>
          <w:szCs w:val="22"/>
        </w:rPr>
        <w:t xml:space="preserve"> disposable income</w:t>
      </w:r>
      <w:r w:rsidR="00C86602">
        <w:rPr>
          <w:rFonts w:ascii="Arial" w:eastAsiaTheme="minorEastAsia" w:hAnsi="Arial" w:cs="Arial"/>
          <w:sz w:val="22"/>
          <w:szCs w:val="22"/>
        </w:rPr>
        <w:t xml:space="preserve">, minimum price in adjoining states per pack of cigarettes and </w:t>
      </w:r>
      <w:r w:rsidR="00DE06CF" w:rsidRPr="00D45BD1">
        <w:rPr>
          <w:rFonts w:ascii="Arial" w:eastAsiaTheme="minorEastAsia" w:hAnsi="Arial" w:cs="Arial"/>
          <w:sz w:val="22"/>
          <w:szCs w:val="22"/>
        </w:rPr>
        <w:t>per capita cigarette sales</w:t>
      </w:r>
      <w:r w:rsidR="00F5561D" w:rsidRPr="001B29EB">
        <w:rPr>
          <w:rFonts w:ascii="Arial" w:eastAsiaTheme="minorEastAsia" w:hAnsi="Arial" w:cs="Arial" w:hint="eastAsia"/>
          <w:sz w:val="22"/>
          <w:szCs w:val="22"/>
        </w:rPr>
        <w:t>.</w:t>
      </w:r>
      <w:r w:rsidR="00EB0173" w:rsidRPr="00EB0173">
        <w:rPr>
          <w:rFonts w:ascii="Arial" w:eastAsiaTheme="minorEastAsia" w:hAnsi="Arial" w:cs="Arial"/>
          <w:sz w:val="22"/>
          <w:szCs w:val="22"/>
        </w:rPr>
        <w:t xml:space="preserve"> </w:t>
      </w:r>
      <w:r w:rsidR="004C6F67" w:rsidRPr="001B29EB">
        <w:rPr>
          <w:rFonts w:ascii="Arial" w:eastAsiaTheme="minorEastAsia" w:hAnsi="Arial" w:cs="Arial" w:hint="eastAsia"/>
          <w:sz w:val="22"/>
          <w:szCs w:val="22"/>
        </w:rPr>
        <w:t>In the research, g</w:t>
      </w:r>
      <w:r w:rsidR="004873AF">
        <w:rPr>
          <w:rFonts w:ascii="Arial" w:eastAsiaTheme="minorEastAsia" w:hAnsi="Arial" w:cs="Arial" w:hint="eastAsia"/>
          <w:sz w:val="22"/>
          <w:szCs w:val="22"/>
        </w:rPr>
        <w:t>raphical techniques (histograms</w:t>
      </w:r>
      <w:r w:rsidR="004873AF">
        <w:rPr>
          <w:rFonts w:ascii="Arial" w:eastAsiaTheme="minorEastAsia" w:hAnsi="Arial" w:cs="Arial"/>
          <w:sz w:val="22"/>
          <w:szCs w:val="22"/>
        </w:rPr>
        <w:t>, time-series plots and</w:t>
      </w:r>
      <w:r w:rsidR="004C6F67" w:rsidRPr="001B29EB">
        <w:rPr>
          <w:rFonts w:ascii="Arial" w:eastAsiaTheme="minorEastAsia" w:hAnsi="Arial" w:cs="Arial" w:hint="eastAsia"/>
          <w:sz w:val="22"/>
          <w:szCs w:val="22"/>
        </w:rPr>
        <w:t xml:space="preserve"> scatter</w:t>
      </w:r>
      <w:r w:rsidR="00BB1D11">
        <w:rPr>
          <w:rFonts w:ascii="Arial" w:eastAsiaTheme="minorEastAsia" w:hAnsi="Arial" w:cs="Arial"/>
          <w:sz w:val="22"/>
          <w:szCs w:val="22"/>
        </w:rPr>
        <w:t>-</w:t>
      </w:r>
      <w:r w:rsidR="004C6F67" w:rsidRPr="001B29EB">
        <w:rPr>
          <w:rFonts w:ascii="Arial" w:eastAsiaTheme="minorEastAsia" w:hAnsi="Arial" w:cs="Arial" w:hint="eastAsia"/>
          <w:sz w:val="22"/>
          <w:szCs w:val="22"/>
        </w:rPr>
        <w:t xml:space="preserve">plots) and descriptive statistics, correlation and </w:t>
      </w:r>
      <w:r w:rsidR="004C6F67" w:rsidRPr="00BF2D8D">
        <w:rPr>
          <w:rFonts w:ascii="Arial" w:eastAsiaTheme="minorEastAsia" w:hAnsi="Arial" w:cs="Arial" w:hint="eastAsia"/>
          <w:sz w:val="22"/>
          <w:szCs w:val="22"/>
        </w:rPr>
        <w:t>multiple</w:t>
      </w:r>
      <w:r w:rsidR="006E0789" w:rsidRPr="00BF2D8D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906808">
        <w:rPr>
          <w:rFonts w:ascii="Arial" w:eastAsiaTheme="minorEastAsia" w:hAnsi="Arial" w:cs="Arial" w:hint="eastAsia"/>
          <w:sz w:val="22"/>
          <w:szCs w:val="22"/>
        </w:rPr>
        <w:t>log-</w:t>
      </w:r>
      <w:r w:rsidR="006E0789" w:rsidRPr="00BF2D8D">
        <w:rPr>
          <w:rFonts w:ascii="Arial" w:eastAsiaTheme="minorEastAsia" w:hAnsi="Arial" w:cs="Arial" w:hint="eastAsia"/>
          <w:sz w:val="22"/>
          <w:szCs w:val="22"/>
        </w:rPr>
        <w:t>linear regression were applied</w:t>
      </w:r>
      <w:r w:rsidR="006E0789" w:rsidRPr="00BF2D8D">
        <w:rPr>
          <w:rFonts w:ascii="Arial" w:eastAsiaTheme="minorEastAsia" w:hAnsi="Arial" w:cs="Arial"/>
          <w:sz w:val="22"/>
          <w:szCs w:val="22"/>
        </w:rPr>
        <w:t xml:space="preserve">. </w:t>
      </w:r>
      <w:r w:rsidR="006E3F24" w:rsidRPr="00BF2D8D">
        <w:rPr>
          <w:rFonts w:ascii="Arial" w:eastAsiaTheme="minorEastAsia" w:hAnsi="Arial" w:cs="Arial" w:hint="eastAsia"/>
          <w:sz w:val="22"/>
          <w:szCs w:val="22"/>
        </w:rPr>
        <w:t>A</w:t>
      </w:r>
      <w:r w:rsidR="004F0D83" w:rsidRPr="00BF2D8D">
        <w:rPr>
          <w:rFonts w:ascii="Arial" w:eastAsiaTheme="minorEastAsia" w:hAnsi="Arial" w:cs="Arial"/>
          <w:sz w:val="22"/>
          <w:szCs w:val="22"/>
        </w:rPr>
        <w:t xml:space="preserve">ll the analyses are conducted </w:t>
      </w:r>
      <w:r w:rsidR="004F0D83" w:rsidRPr="00BF2D8D">
        <w:rPr>
          <w:rFonts w:ascii="Arial" w:eastAsiaTheme="minorEastAsia" w:hAnsi="Arial" w:cs="Arial" w:hint="eastAsia"/>
          <w:sz w:val="22"/>
          <w:szCs w:val="22"/>
        </w:rPr>
        <w:t>on</w:t>
      </w:r>
      <w:r w:rsidR="00D45BD1" w:rsidRPr="00BF2D8D">
        <w:rPr>
          <w:rFonts w:ascii="Arial" w:eastAsiaTheme="minorEastAsia" w:hAnsi="Arial" w:cs="Arial"/>
          <w:sz w:val="22"/>
          <w:szCs w:val="22"/>
        </w:rPr>
        <w:t xml:space="preserve"> R</w:t>
      </w:r>
      <w:r w:rsidR="006E3F24" w:rsidRPr="00BF2D8D">
        <w:rPr>
          <w:rFonts w:ascii="Arial" w:eastAsiaTheme="minorEastAsia" w:hAnsi="Arial" w:cs="Arial"/>
          <w:sz w:val="22"/>
          <w:szCs w:val="22"/>
        </w:rPr>
        <w:t xml:space="preserve"> statistical software.</w:t>
      </w:r>
      <w:r w:rsidR="00C86602" w:rsidRPr="00BF2D8D">
        <w:rPr>
          <w:rFonts w:ascii="Arial" w:eastAsiaTheme="minorEastAsia" w:hAnsi="Arial" w:cs="Arial"/>
          <w:sz w:val="22"/>
          <w:szCs w:val="22"/>
        </w:rPr>
        <w:t xml:space="preserve"> </w:t>
      </w:r>
    </w:p>
    <w:p w:rsidR="00E16BB3" w:rsidRPr="009C7F78" w:rsidRDefault="00E16BB3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6"/>
          <w:szCs w:val="6"/>
        </w:rPr>
      </w:pPr>
    </w:p>
    <w:p w:rsidR="001B29EB" w:rsidRDefault="00C27762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 w:rsidRPr="001B29EB">
        <w:rPr>
          <w:rFonts w:ascii="Arial" w:eastAsiaTheme="minorEastAsia" w:hAnsi="Arial" w:cs="Arial"/>
          <w:sz w:val="22"/>
          <w:szCs w:val="22"/>
        </w:rPr>
        <w:t xml:space="preserve">The functional specification is </w:t>
      </w:r>
      <w:r w:rsidR="00776D52" w:rsidRPr="001B29EB">
        <w:rPr>
          <w:rFonts w:ascii="Arial" w:eastAsiaTheme="minorEastAsia" w:hAnsi="Arial" w:cs="Arial"/>
          <w:sz w:val="22"/>
          <w:szCs w:val="22"/>
        </w:rPr>
        <w:t xml:space="preserve">given </w:t>
      </w:r>
      <w:r w:rsidRPr="001B29EB">
        <w:rPr>
          <w:rFonts w:ascii="Arial" w:eastAsiaTheme="minorEastAsia" w:hAnsi="Arial" w:cs="Arial"/>
          <w:sz w:val="22"/>
          <w:szCs w:val="22"/>
        </w:rPr>
        <w:t>below:</w:t>
      </w:r>
    </w:p>
    <w:p w:rsidR="00484B95" w:rsidRPr="00484B95" w:rsidRDefault="00484B95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6"/>
          <w:szCs w:val="6"/>
        </w:rPr>
        <w:t xml:space="preserve">                                                      </w:t>
      </w:r>
      <w:r>
        <w:rPr>
          <w:rFonts w:ascii="Arial" w:eastAsiaTheme="minorEastAsia" w:hAnsi="Arial" w:cs="Arial"/>
          <w:sz w:val="22"/>
          <w:szCs w:val="22"/>
        </w:rPr>
        <w:t xml:space="preserve">                                        </w:t>
      </w:r>
      <w:r w:rsidR="00E241F8">
        <w:rPr>
          <w:rFonts w:ascii="Arial" w:eastAsiaTheme="minorEastAsia" w:hAnsi="Arial" w:cs="Arial"/>
          <w:sz w:val="22"/>
          <w:szCs w:val="22"/>
        </w:rPr>
        <w:t xml:space="preserve">             -         +  </w:t>
      </w:r>
      <w:r w:rsidR="004E14C1">
        <w:rPr>
          <w:rFonts w:ascii="Arial" w:eastAsiaTheme="minorEastAsia" w:hAnsi="Arial" w:cs="Arial"/>
          <w:sz w:val="22"/>
          <w:szCs w:val="22"/>
        </w:rPr>
        <w:t xml:space="preserve">      +     </w:t>
      </w:r>
      <w:r>
        <w:rPr>
          <w:rFonts w:ascii="Arial" w:eastAsiaTheme="minorEastAsia" w:hAnsi="Arial" w:cs="Arial"/>
          <w:sz w:val="22"/>
          <w:szCs w:val="22"/>
        </w:rPr>
        <w:t>+</w:t>
      </w:r>
      <w:r w:rsidR="001F25A8">
        <w:rPr>
          <w:rFonts w:ascii="Arial" w:eastAsiaTheme="minorEastAsia" w:hAnsi="Arial" w:cs="Arial" w:hint="eastAsia"/>
          <w:sz w:val="22"/>
          <w:szCs w:val="22"/>
        </w:rPr>
        <w:t xml:space="preserve">  </w:t>
      </w:r>
      <w:r w:rsidR="004E14C1">
        <w:rPr>
          <w:rFonts w:ascii="Arial" w:eastAsiaTheme="minorEastAsia" w:hAnsi="Arial" w:cs="Arial" w:hint="eastAsia"/>
          <w:sz w:val="22"/>
          <w:szCs w:val="22"/>
        </w:rPr>
        <w:t xml:space="preserve">  </w:t>
      </w:r>
      <w:r w:rsidR="001F25A8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1F25A8">
        <w:rPr>
          <w:rFonts w:ascii="Arial" w:eastAsiaTheme="minorEastAsia" w:hAnsi="Arial" w:cs="Arial"/>
          <w:sz w:val="22"/>
          <w:szCs w:val="22"/>
        </w:rPr>
        <w:t>+</w:t>
      </w:r>
    </w:p>
    <w:p w:rsidR="00E16BB3" w:rsidRPr="009C7F78" w:rsidRDefault="00E16BB3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6"/>
          <w:szCs w:val="6"/>
        </w:rPr>
      </w:pPr>
    </w:p>
    <w:p w:rsidR="00776D52" w:rsidRPr="00776D52" w:rsidRDefault="004F0D83" w:rsidP="00776D52">
      <w:pPr>
        <w:jc w:val="both"/>
        <w:rPr>
          <w:rFonts w:ascii="Calibri" w:hAnsi="Calibri" w:cs="Calibri"/>
        </w:rPr>
      </w:pPr>
      <w:r w:rsidRPr="00776D52">
        <w:rPr>
          <w:rFonts w:ascii="Times New Roman" w:hAnsi="Times New Roman" w:cs="Times New Roman"/>
          <w:b/>
        </w:rPr>
        <w:t>Eqn. 1</w:t>
      </w:r>
      <w:r w:rsidR="006227F4" w:rsidRPr="00776D52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D41F08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Pr="00776D52">
        <w:rPr>
          <w:rFonts w:ascii="Times New Roman" w:hAnsi="Times New Roman" w:cs="Times New Roman"/>
        </w:rPr>
        <w:t xml:space="preserve"> Functional Specification</w:t>
      </w:r>
      <w:r w:rsidR="00776D52" w:rsidRPr="00776D52">
        <w:rPr>
          <w:rFonts w:ascii="Times New Roman" w:hAnsi="Times New Roman" w:cs="Times New Roman"/>
          <w:b/>
        </w:rPr>
        <w:t xml:space="preserve">    </w:t>
      </w:r>
      <w:r w:rsidR="00EA4A1B">
        <w:rPr>
          <w:rFonts w:ascii="Times New Roman" w:eastAsiaTheme="minorEastAsia" w:hAnsi="Times New Roman" w:cs="Times New Roman" w:hint="eastAsia"/>
          <w:lang w:eastAsia="zh-CN"/>
        </w:rPr>
        <w:t>sales</w:t>
      </w:r>
      <w:r w:rsidRPr="00776D52">
        <w:rPr>
          <w:rFonts w:ascii="Times New Roman" w:hAnsi="Times New Roman" w:cs="Times New Roman"/>
        </w:rPr>
        <w:t xml:space="preserve"> = f (</w:t>
      </w:r>
      <w:r w:rsidR="00676B0B">
        <w:rPr>
          <w:rFonts w:ascii="Times New Roman" w:eastAsiaTheme="minorEastAsia" w:hAnsi="Times New Roman" w:cs="Times New Roman" w:hint="eastAsia"/>
          <w:lang w:eastAsia="zh-CN"/>
        </w:rPr>
        <w:t>price</w:t>
      </w:r>
      <w:r w:rsidR="00484B95">
        <w:rPr>
          <w:rFonts w:ascii="Times New Roman" w:hAnsi="Times New Roman" w:cs="Times New Roman"/>
        </w:rPr>
        <w:t xml:space="preserve">, </w:t>
      </w:r>
      <w:r w:rsidRPr="00776D52">
        <w:rPr>
          <w:rFonts w:ascii="Times New Roman" w:hAnsi="Times New Roman" w:cs="Times New Roman"/>
        </w:rPr>
        <w:t xml:space="preserve"> </w:t>
      </w:r>
      <w:r w:rsidR="00676B0B">
        <w:rPr>
          <w:rFonts w:ascii="Times New Roman" w:eastAsiaTheme="minorEastAsia" w:hAnsi="Times New Roman" w:cs="Times New Roman" w:hint="eastAsia"/>
          <w:lang w:eastAsia="zh-CN"/>
        </w:rPr>
        <w:t>pop16</w:t>
      </w:r>
      <w:r w:rsidR="00484B95">
        <w:rPr>
          <w:rFonts w:ascii="Times New Roman" w:eastAsiaTheme="minorEastAsia" w:hAnsi="Times New Roman" w:cs="Times New Roman"/>
          <w:lang w:eastAsia="zh-CN"/>
        </w:rPr>
        <w:t xml:space="preserve">, </w:t>
      </w:r>
      <w:r w:rsidR="004E14C1">
        <w:rPr>
          <w:rFonts w:ascii="Times New Roman" w:eastAsiaTheme="minorEastAsia" w:hAnsi="Times New Roman" w:cs="Times New Roman" w:hint="eastAsia"/>
          <w:lang w:eastAsia="zh-CN"/>
        </w:rPr>
        <w:t>cpi</w:t>
      </w:r>
      <w:r w:rsidR="00484B95">
        <w:rPr>
          <w:rFonts w:ascii="Times New Roman" w:hAnsi="Times New Roman" w:cs="Times New Roman"/>
        </w:rPr>
        <w:t xml:space="preserve">, </w:t>
      </w:r>
      <w:r w:rsidR="00557AD3">
        <w:rPr>
          <w:rFonts w:ascii="Times New Roman" w:hAnsi="Times New Roman" w:cs="Times New Roman"/>
        </w:rPr>
        <w:t xml:space="preserve"> </w:t>
      </w:r>
      <w:r w:rsidR="004E14C1">
        <w:rPr>
          <w:rFonts w:ascii="Times New Roman" w:eastAsiaTheme="minorEastAsia" w:hAnsi="Times New Roman" w:cs="Times New Roman" w:hint="eastAsia"/>
          <w:lang w:eastAsia="zh-CN"/>
        </w:rPr>
        <w:t>ndi</w:t>
      </w:r>
      <w:r w:rsidR="001F25A8">
        <w:rPr>
          <w:rFonts w:ascii="Times New Roman" w:eastAsiaTheme="minorEastAsia" w:hAnsi="Times New Roman" w:cs="Times New Roman" w:hint="eastAsia"/>
          <w:lang w:eastAsia="zh-CN"/>
        </w:rPr>
        <w:t xml:space="preserve">, </w:t>
      </w:r>
      <w:r w:rsidR="00557AD3">
        <w:rPr>
          <w:rFonts w:ascii="Times New Roman" w:hAnsi="Times New Roman" w:cs="Times New Roman"/>
        </w:rPr>
        <w:t>year</w:t>
      </w:r>
      <w:r w:rsidRPr="00776D52">
        <w:rPr>
          <w:rFonts w:ascii="Times New Roman" w:hAnsi="Times New Roman" w:cs="Times New Roman"/>
        </w:rPr>
        <w:t>)</w:t>
      </w:r>
    </w:p>
    <w:p w:rsidR="00776D52" w:rsidRPr="00776D52" w:rsidRDefault="004F0D83" w:rsidP="00776D52">
      <w:pPr>
        <w:jc w:val="both"/>
        <w:rPr>
          <w:rFonts w:ascii="Calibri" w:hAnsi="Calibri" w:cs="Calibri"/>
        </w:rPr>
      </w:pPr>
      <w:r w:rsidRPr="00776D52">
        <w:rPr>
          <w:rFonts w:ascii="Times New Roman" w:hAnsi="Times New Roman" w:cs="Times New Roman"/>
          <w:b/>
        </w:rPr>
        <w:t>Eqn.</w:t>
      </w:r>
      <w:r w:rsidR="00D41F08">
        <w:rPr>
          <w:rFonts w:ascii="Times New Roman" w:eastAsiaTheme="minorEastAsia" w:hAnsi="Times New Roman" w:cs="Times New Roman" w:hint="eastAsia"/>
          <w:b/>
          <w:lang w:eastAsia="zh-CN"/>
        </w:rPr>
        <w:t xml:space="preserve"> </w:t>
      </w:r>
      <w:r w:rsidRPr="00776D52">
        <w:rPr>
          <w:rFonts w:ascii="Times New Roman" w:hAnsi="Times New Roman" w:cs="Times New Roman"/>
          <w:b/>
        </w:rPr>
        <w:t>2</w:t>
      </w:r>
      <w:r w:rsidR="006227F4" w:rsidRPr="00776D52">
        <w:rPr>
          <w:rFonts w:ascii="Times New Roman" w:eastAsiaTheme="minorEastAsia" w:hAnsi="Times New Roman" w:cs="Times New Roman" w:hint="eastAsia"/>
          <w:lang w:eastAsia="zh-CN"/>
        </w:rPr>
        <w:t xml:space="preserve">  </w:t>
      </w:r>
      <w:r w:rsidRPr="00776D52">
        <w:rPr>
          <w:rFonts w:ascii="Times New Roman" w:hAnsi="Times New Roman" w:cs="Times New Roman"/>
        </w:rPr>
        <w:t xml:space="preserve"> Population Regression</w:t>
      </w:r>
      <w:r w:rsidR="004E14C1">
        <w:rPr>
          <w:rFonts w:ascii="Times New Roman" w:hAnsi="Times New Roman" w:cs="Times New Roman"/>
          <w:b/>
        </w:rPr>
        <w:t xml:space="preserve">  </w:t>
      </w:r>
      <w:r w:rsidR="004E14C1">
        <w:rPr>
          <w:rFonts w:ascii="Times New Roman" w:eastAsiaTheme="minorEastAsia" w:hAnsi="Times New Roman" w:cs="Times New Roman" w:hint="eastAsia"/>
          <w:b/>
          <w:lang w:eastAsia="zh-CN"/>
        </w:rPr>
        <w:t xml:space="preserve">  </w:t>
      </w:r>
      <w:r w:rsidR="00776D52" w:rsidRPr="00776D52">
        <w:rPr>
          <w:rFonts w:ascii="Times New Roman" w:hAnsi="Times New Roman" w:cs="Times New Roman"/>
          <w:b/>
        </w:rPr>
        <w:t xml:space="preserve"> </w:t>
      </w:r>
      <w:r w:rsidR="00EA4A1B">
        <w:rPr>
          <w:rFonts w:ascii="Times New Roman" w:eastAsiaTheme="minorEastAsia" w:hAnsi="Times New Roman" w:cs="Times New Roman" w:hint="eastAsia"/>
          <w:lang w:eastAsia="zh-CN"/>
        </w:rPr>
        <w:t>sales</w:t>
      </w:r>
      <w:r w:rsidRPr="00776D52">
        <w:rPr>
          <w:rFonts w:ascii="Times New Roman" w:hAnsi="Times New Roman" w:cs="Times New Roman"/>
        </w:rPr>
        <w:t xml:space="preserve"> = α + β1</w:t>
      </w:r>
      <w:r w:rsidR="00776D52" w:rsidRPr="00776D52">
        <w:rPr>
          <w:rFonts w:ascii="Times New Roman" w:hAnsi="Times New Roman" w:cs="Times New Roman"/>
        </w:rPr>
        <w:t>*</w:t>
      </w:r>
      <w:r w:rsidR="00676B0B">
        <w:rPr>
          <w:rFonts w:ascii="Times New Roman" w:eastAsiaTheme="minorEastAsia" w:hAnsi="Times New Roman" w:cs="Times New Roman" w:hint="eastAsia"/>
          <w:lang w:eastAsia="zh-CN"/>
        </w:rPr>
        <w:t>price</w:t>
      </w:r>
      <w:r w:rsidRPr="00776D52">
        <w:rPr>
          <w:rFonts w:ascii="Times New Roman" w:hAnsi="Times New Roman" w:cs="Times New Roman"/>
        </w:rPr>
        <w:t xml:space="preserve"> + β2</w:t>
      </w:r>
      <w:r w:rsidR="00776D52" w:rsidRPr="00776D52">
        <w:rPr>
          <w:rFonts w:ascii="Times New Roman" w:hAnsi="Times New Roman" w:cs="Times New Roman"/>
        </w:rPr>
        <w:t>*</w:t>
      </w:r>
      <w:r w:rsidR="00676B0B">
        <w:rPr>
          <w:rFonts w:ascii="Times New Roman" w:eastAsiaTheme="minorEastAsia" w:hAnsi="Times New Roman" w:cs="Times New Roman" w:hint="eastAsia"/>
          <w:lang w:eastAsia="zh-CN"/>
        </w:rPr>
        <w:t>pop16</w:t>
      </w:r>
      <w:r w:rsidRPr="00776D52">
        <w:rPr>
          <w:rFonts w:ascii="Times New Roman" w:hAnsi="Times New Roman" w:cs="Times New Roman"/>
        </w:rPr>
        <w:t xml:space="preserve"> + </w:t>
      </w:r>
      <w:r w:rsidR="00676B0B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676B0B">
        <w:rPr>
          <w:rFonts w:ascii="Times New Roman" w:hAnsi="Times New Roman" w:cs="Times New Roman"/>
        </w:rPr>
        <w:t>β</w:t>
      </w:r>
      <w:r w:rsidR="00385A3C">
        <w:rPr>
          <w:rFonts w:ascii="Times New Roman" w:eastAsiaTheme="minorEastAsia" w:hAnsi="Times New Roman" w:cs="Times New Roman" w:hint="eastAsia"/>
          <w:lang w:eastAsia="zh-CN"/>
        </w:rPr>
        <w:t>3</w:t>
      </w:r>
      <w:r w:rsidR="00676B0B" w:rsidRPr="00776D52">
        <w:rPr>
          <w:rFonts w:ascii="Times New Roman" w:hAnsi="Times New Roman" w:cs="Times New Roman"/>
        </w:rPr>
        <w:t>*</w:t>
      </w:r>
      <w:r w:rsidR="00C73055">
        <w:rPr>
          <w:rFonts w:ascii="Times New Roman" w:eastAsiaTheme="minorEastAsia" w:hAnsi="Times New Roman" w:cs="Times New Roman" w:hint="eastAsia"/>
          <w:lang w:eastAsia="zh-CN"/>
        </w:rPr>
        <w:t>cpi</w:t>
      </w:r>
      <w:r w:rsidR="00676B0B">
        <w:rPr>
          <w:rFonts w:ascii="Times New Roman" w:eastAsiaTheme="minorEastAsia" w:hAnsi="Times New Roman" w:cs="Times New Roman" w:hint="eastAsia"/>
          <w:lang w:eastAsia="zh-CN"/>
        </w:rPr>
        <w:t xml:space="preserve"> +</w:t>
      </w:r>
      <w:r w:rsidR="004E14C1" w:rsidRPr="00776D52">
        <w:rPr>
          <w:rFonts w:ascii="Times New Roman" w:hAnsi="Times New Roman" w:cs="Times New Roman"/>
        </w:rPr>
        <w:t xml:space="preserve"> </w:t>
      </w:r>
      <w:r w:rsidR="004E14C1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4E14C1">
        <w:rPr>
          <w:rFonts w:ascii="Times New Roman" w:hAnsi="Times New Roman" w:cs="Times New Roman"/>
        </w:rPr>
        <w:t>β</w:t>
      </w:r>
      <w:r w:rsidR="00C73055">
        <w:rPr>
          <w:rFonts w:ascii="Times New Roman" w:eastAsiaTheme="minorEastAsia" w:hAnsi="Times New Roman" w:cs="Times New Roman" w:hint="eastAsia"/>
          <w:lang w:eastAsia="zh-CN"/>
        </w:rPr>
        <w:t>4</w:t>
      </w:r>
      <w:r w:rsidR="004E14C1" w:rsidRPr="00776D52">
        <w:rPr>
          <w:rFonts w:ascii="Times New Roman" w:hAnsi="Times New Roman" w:cs="Times New Roman"/>
        </w:rPr>
        <w:t>*</w:t>
      </w:r>
      <w:r w:rsidR="004E14C1">
        <w:rPr>
          <w:rFonts w:ascii="Times New Roman" w:eastAsiaTheme="minorEastAsia" w:hAnsi="Times New Roman" w:cs="Times New Roman" w:hint="eastAsia"/>
          <w:lang w:eastAsia="zh-CN"/>
        </w:rPr>
        <w:t>ndi+</w:t>
      </w:r>
      <w:r w:rsidR="00557AD3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557AD3">
        <w:rPr>
          <w:rFonts w:ascii="Times New Roman" w:hAnsi="Times New Roman" w:cs="Times New Roman"/>
        </w:rPr>
        <w:t>β</w:t>
      </w:r>
      <w:r w:rsidR="00C73055">
        <w:rPr>
          <w:rFonts w:ascii="Times New Roman" w:eastAsiaTheme="minorEastAsia" w:hAnsi="Times New Roman" w:cs="Times New Roman" w:hint="eastAsia"/>
          <w:lang w:eastAsia="zh-CN"/>
        </w:rPr>
        <w:t>5</w:t>
      </w:r>
      <w:r w:rsidR="00557AD3" w:rsidRPr="00776D52">
        <w:rPr>
          <w:rFonts w:ascii="Times New Roman" w:hAnsi="Times New Roman" w:cs="Times New Roman"/>
        </w:rPr>
        <w:t>*</w:t>
      </w:r>
      <w:r w:rsidR="00557AD3">
        <w:rPr>
          <w:rFonts w:ascii="Times New Roman" w:eastAsiaTheme="minorEastAsia" w:hAnsi="Times New Roman" w:cs="Times New Roman"/>
          <w:lang w:eastAsia="zh-CN"/>
        </w:rPr>
        <w:t>year +</w:t>
      </w:r>
      <w:r w:rsidR="00776D52">
        <w:rPr>
          <w:rFonts w:ascii="Times New Roman" w:hAnsi="Times New Roman" w:cs="Times New Roman"/>
        </w:rPr>
        <w:t xml:space="preserve"> </w:t>
      </w:r>
      <w:r w:rsidR="00BF0C2C">
        <w:rPr>
          <w:rFonts w:ascii="Times New Roman" w:hAnsi="Times New Roman" w:cs="Times New Roman"/>
        </w:rPr>
        <w:t>Ɛ</w:t>
      </w:r>
    </w:p>
    <w:p w:rsidR="00E16BB3" w:rsidRPr="00E16BB3" w:rsidRDefault="00D41F08" w:rsidP="00776D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Eqn.</w:t>
      </w:r>
      <w:r>
        <w:rPr>
          <w:rFonts w:ascii="Times New Roman" w:eastAsiaTheme="minorEastAsia" w:hAnsi="Times New Roman" w:cs="Times New Roman" w:hint="eastAsia"/>
          <w:b/>
          <w:lang w:eastAsia="zh-CN"/>
        </w:rPr>
        <w:t xml:space="preserve"> </w:t>
      </w:r>
      <w:r w:rsidR="004F0D83" w:rsidRPr="00776D52">
        <w:rPr>
          <w:rFonts w:ascii="Times New Roman" w:hAnsi="Times New Roman" w:cs="Times New Roman"/>
          <w:b/>
        </w:rPr>
        <w:t>3</w:t>
      </w:r>
      <w:r w:rsidR="006227F4" w:rsidRPr="00776D52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4F0D83" w:rsidRPr="00776D52"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4F0D83" w:rsidRPr="00776D52">
        <w:rPr>
          <w:rFonts w:ascii="Times New Roman" w:hAnsi="Times New Roman" w:cs="Times New Roman"/>
        </w:rPr>
        <w:t>Sample Regression</w:t>
      </w:r>
      <w:r w:rsidR="004F0D83" w:rsidRPr="00776D52">
        <w:rPr>
          <w:rFonts w:ascii="Times New Roman" w:hAnsi="Times New Roman" w:cs="Times New Roman"/>
          <w:b/>
        </w:rPr>
        <w:tab/>
      </w:r>
      <w:r w:rsidR="00776D52">
        <w:rPr>
          <w:rFonts w:ascii="Times New Roman" w:hAnsi="Times New Roman" w:cs="Times New Roman"/>
          <w:b/>
        </w:rPr>
        <w:t xml:space="preserve">    </w:t>
      </w:r>
      <w:r w:rsidR="00EA4A1B">
        <w:rPr>
          <w:rFonts w:ascii="Times New Roman" w:eastAsiaTheme="minorEastAsia" w:hAnsi="Times New Roman" w:cs="Times New Roman" w:hint="eastAsia"/>
          <w:lang w:eastAsia="zh-CN"/>
        </w:rPr>
        <w:t>sales</w:t>
      </w:r>
      <w:r w:rsidR="004F0D83" w:rsidRPr="00776D52">
        <w:rPr>
          <w:rFonts w:ascii="Times New Roman" w:hAnsi="Times New Roman" w:cs="Times New Roman"/>
        </w:rPr>
        <w:t xml:space="preserve"> = a + b1</w:t>
      </w:r>
      <w:r w:rsidR="00676B0B">
        <w:rPr>
          <w:rFonts w:ascii="Times New Roman" w:hAnsi="Times New Roman" w:cs="Times New Roman"/>
        </w:rPr>
        <w:t>*</w:t>
      </w:r>
      <w:r w:rsidR="00676B0B">
        <w:rPr>
          <w:rFonts w:ascii="Times New Roman" w:eastAsiaTheme="minorEastAsia" w:hAnsi="Times New Roman" w:cs="Times New Roman" w:hint="eastAsia"/>
          <w:lang w:eastAsia="zh-CN"/>
        </w:rPr>
        <w:t>price</w:t>
      </w:r>
      <w:r w:rsidR="004F0D83" w:rsidRPr="00776D52">
        <w:rPr>
          <w:rFonts w:ascii="Times New Roman" w:hAnsi="Times New Roman" w:cs="Times New Roman"/>
        </w:rPr>
        <w:t xml:space="preserve"> + b2</w:t>
      </w:r>
      <w:r w:rsidR="00676B0B">
        <w:rPr>
          <w:rFonts w:ascii="Times New Roman" w:hAnsi="Times New Roman" w:cs="Times New Roman"/>
        </w:rPr>
        <w:t>*</w:t>
      </w:r>
      <w:r w:rsidR="00676B0B">
        <w:rPr>
          <w:rFonts w:ascii="Times New Roman" w:eastAsiaTheme="minorEastAsia" w:hAnsi="Times New Roman" w:cs="Times New Roman" w:hint="eastAsia"/>
          <w:lang w:eastAsia="zh-CN"/>
        </w:rPr>
        <w:t>pop16</w:t>
      </w:r>
      <w:r w:rsidR="004F0D83" w:rsidRPr="00776D52">
        <w:rPr>
          <w:rFonts w:ascii="Times New Roman" w:hAnsi="Times New Roman" w:cs="Times New Roman"/>
        </w:rPr>
        <w:t xml:space="preserve"> </w:t>
      </w:r>
      <w:r w:rsidR="00776D52">
        <w:rPr>
          <w:rFonts w:ascii="Times New Roman" w:hAnsi="Times New Roman" w:cs="Times New Roman"/>
        </w:rPr>
        <w:t>+</w:t>
      </w:r>
      <w:r w:rsidR="00C73055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385A3C">
        <w:rPr>
          <w:rFonts w:ascii="Times New Roman" w:eastAsiaTheme="minorEastAsia" w:hAnsi="Times New Roman" w:cs="Times New Roman" w:hint="eastAsia"/>
          <w:lang w:eastAsia="zh-CN"/>
        </w:rPr>
        <w:t xml:space="preserve"> b3</w:t>
      </w:r>
      <w:r w:rsidR="00C73055">
        <w:rPr>
          <w:rFonts w:ascii="Times New Roman" w:eastAsiaTheme="minorEastAsia" w:hAnsi="Times New Roman" w:cs="Times New Roman" w:hint="eastAsia"/>
          <w:lang w:eastAsia="zh-CN"/>
        </w:rPr>
        <w:t>*pi</w:t>
      </w:r>
      <w:r w:rsidR="00676B0B">
        <w:rPr>
          <w:rFonts w:ascii="Times New Roman" w:eastAsiaTheme="minorEastAsia" w:hAnsi="Times New Roman" w:cs="Times New Roman" w:hint="eastAsia"/>
          <w:lang w:eastAsia="zh-CN"/>
        </w:rPr>
        <w:t xml:space="preserve"> +</w:t>
      </w:r>
      <w:r w:rsidR="00557AD3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557AD3">
        <w:rPr>
          <w:rFonts w:ascii="Times New Roman" w:eastAsiaTheme="minorEastAsia" w:hAnsi="Times New Roman" w:cs="Times New Roman" w:hint="eastAsia"/>
          <w:lang w:eastAsia="zh-CN"/>
        </w:rPr>
        <w:t>b</w:t>
      </w:r>
      <w:r w:rsidR="00385A3C">
        <w:rPr>
          <w:rFonts w:ascii="Times New Roman" w:eastAsiaTheme="minorEastAsia" w:hAnsi="Times New Roman" w:cs="Times New Roman" w:hint="eastAsia"/>
          <w:lang w:eastAsia="zh-CN"/>
        </w:rPr>
        <w:t>4</w:t>
      </w:r>
      <w:r w:rsidR="00557AD3">
        <w:rPr>
          <w:rFonts w:ascii="Times New Roman" w:eastAsiaTheme="minorEastAsia" w:hAnsi="Times New Roman" w:cs="Times New Roman" w:hint="eastAsia"/>
          <w:lang w:eastAsia="zh-CN"/>
        </w:rPr>
        <w:t>*ndi</w:t>
      </w:r>
      <w:r w:rsidR="00C73055">
        <w:rPr>
          <w:rFonts w:ascii="Times New Roman" w:eastAsiaTheme="minorEastAsia" w:hAnsi="Times New Roman" w:cs="Times New Roman" w:hint="eastAsia"/>
          <w:lang w:eastAsia="zh-CN"/>
        </w:rPr>
        <w:t xml:space="preserve"> + b5*year</w:t>
      </w:r>
      <w:r w:rsidR="00557AD3">
        <w:rPr>
          <w:rFonts w:ascii="Times New Roman" w:eastAsiaTheme="minorEastAsia" w:hAnsi="Times New Roman" w:cs="Times New Roman"/>
          <w:lang w:eastAsia="zh-CN"/>
        </w:rPr>
        <w:t xml:space="preserve"> +</w:t>
      </w:r>
      <w:r w:rsidR="00776D52">
        <w:rPr>
          <w:rFonts w:ascii="Times New Roman" w:hAnsi="Times New Roman" w:cs="Times New Roman"/>
        </w:rPr>
        <w:t xml:space="preserve"> e</w:t>
      </w:r>
    </w:p>
    <w:p w:rsidR="003648CE" w:rsidRDefault="00BF0C2C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 w:rsidRPr="001B29EB">
        <w:rPr>
          <w:rFonts w:ascii="Arial" w:eastAsiaTheme="minorEastAsia" w:hAnsi="Arial" w:cs="Arial"/>
          <w:sz w:val="22"/>
          <w:szCs w:val="22"/>
        </w:rPr>
        <w:t>The research assumes that</w:t>
      </w:r>
      <w:r w:rsidR="002F69F8">
        <w:rPr>
          <w:rFonts w:ascii="Arial" w:eastAsiaTheme="minorEastAsia" w:hAnsi="Arial" w:cs="Arial" w:hint="eastAsia"/>
          <w:sz w:val="22"/>
          <w:szCs w:val="22"/>
        </w:rPr>
        <w:t xml:space="preserve"> cpi,</w:t>
      </w:r>
      <w:r w:rsidRPr="001B29EB">
        <w:rPr>
          <w:rFonts w:ascii="Arial" w:eastAsiaTheme="minorEastAsia" w:hAnsi="Arial" w:cs="Arial"/>
          <w:sz w:val="22"/>
          <w:szCs w:val="22"/>
        </w:rPr>
        <w:t xml:space="preserve"> </w:t>
      </w:r>
      <w:r w:rsidR="00442A9F" w:rsidRPr="00D45BD1">
        <w:rPr>
          <w:rFonts w:ascii="Arial" w:eastAsiaTheme="minorEastAsia" w:hAnsi="Arial" w:cs="Arial"/>
          <w:sz w:val="22"/>
          <w:szCs w:val="22"/>
        </w:rPr>
        <w:t xml:space="preserve">per </w:t>
      </w:r>
      <w:r w:rsidR="00442A9F" w:rsidRPr="00105E2D">
        <w:rPr>
          <w:rFonts w:ascii="Arial" w:eastAsiaTheme="minorEastAsia" w:hAnsi="Arial" w:cs="Arial"/>
          <w:sz w:val="22"/>
          <w:szCs w:val="22"/>
        </w:rPr>
        <w:t>capita</w:t>
      </w:r>
      <w:r w:rsidR="00442A9F" w:rsidRPr="00D45BD1">
        <w:rPr>
          <w:rFonts w:ascii="Arial" w:eastAsiaTheme="minorEastAsia" w:hAnsi="Arial" w:cs="Arial"/>
          <w:sz w:val="22"/>
          <w:szCs w:val="22"/>
        </w:rPr>
        <w:t xml:space="preserve"> disposable income</w:t>
      </w:r>
      <w:r w:rsidR="005E02BC">
        <w:rPr>
          <w:rFonts w:ascii="Arial" w:eastAsiaTheme="minorEastAsia" w:hAnsi="Arial" w:cs="Arial"/>
          <w:sz w:val="22"/>
          <w:szCs w:val="22"/>
        </w:rPr>
        <w:t>,</w:t>
      </w:r>
      <w:r w:rsidR="00442A9F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442A9F">
        <w:rPr>
          <w:rFonts w:ascii="Arial" w:eastAsiaTheme="minorEastAsia" w:hAnsi="Arial" w:cs="Arial"/>
          <w:sz w:val="22"/>
          <w:szCs w:val="22"/>
        </w:rPr>
        <w:t>population above the age of 16</w:t>
      </w:r>
      <w:r w:rsidR="00442A9F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5E02BC">
        <w:rPr>
          <w:rFonts w:ascii="Arial" w:eastAsiaTheme="minorEastAsia" w:hAnsi="Arial" w:cs="Arial"/>
          <w:sz w:val="22"/>
          <w:szCs w:val="22"/>
        </w:rPr>
        <w:t xml:space="preserve">and year </w:t>
      </w:r>
      <w:r w:rsidRPr="001B29EB">
        <w:rPr>
          <w:rFonts w:ascii="Arial" w:eastAsiaTheme="minorEastAsia" w:hAnsi="Arial" w:cs="Arial"/>
          <w:sz w:val="22"/>
          <w:szCs w:val="22"/>
        </w:rPr>
        <w:t>have positive impact</w:t>
      </w:r>
      <w:r w:rsidRPr="001B29EB">
        <w:rPr>
          <w:rFonts w:ascii="Arial" w:eastAsiaTheme="minorEastAsia" w:hAnsi="Arial" w:cs="Arial" w:hint="eastAsia"/>
          <w:sz w:val="22"/>
          <w:szCs w:val="22"/>
        </w:rPr>
        <w:t xml:space="preserve"> on </w:t>
      </w:r>
      <w:r w:rsidR="00442A9F">
        <w:rPr>
          <w:rFonts w:ascii="Arial" w:eastAsiaTheme="minorEastAsia" w:hAnsi="Arial" w:cs="Arial" w:hint="eastAsia"/>
          <w:sz w:val="22"/>
          <w:szCs w:val="22"/>
        </w:rPr>
        <w:t xml:space="preserve">sales while </w:t>
      </w:r>
      <w:r w:rsidR="003E551C">
        <w:rPr>
          <w:rFonts w:ascii="Arial" w:eastAsiaTheme="minorEastAsia" w:hAnsi="Arial" w:cs="Arial" w:hint="eastAsia"/>
          <w:sz w:val="22"/>
          <w:szCs w:val="22"/>
        </w:rPr>
        <w:t xml:space="preserve">cigar </w:t>
      </w:r>
      <w:r w:rsidR="00442A9F" w:rsidRPr="00D45BD1">
        <w:rPr>
          <w:rFonts w:ascii="Arial" w:eastAsiaTheme="minorEastAsia" w:hAnsi="Arial" w:cs="Arial"/>
          <w:sz w:val="22"/>
          <w:szCs w:val="22"/>
        </w:rPr>
        <w:t xml:space="preserve">price </w:t>
      </w:r>
      <w:r w:rsidR="00442A9F">
        <w:rPr>
          <w:rFonts w:ascii="Arial" w:eastAsiaTheme="minorEastAsia" w:hAnsi="Arial" w:cs="Arial" w:hint="eastAsia"/>
          <w:sz w:val="22"/>
          <w:szCs w:val="22"/>
        </w:rPr>
        <w:t>have negative impact</w:t>
      </w:r>
      <w:r w:rsidR="003E551C">
        <w:rPr>
          <w:rFonts w:ascii="Arial" w:eastAsiaTheme="minorEastAsia" w:hAnsi="Arial" w:cs="Arial" w:hint="eastAsia"/>
          <w:sz w:val="22"/>
          <w:szCs w:val="22"/>
        </w:rPr>
        <w:t>.</w:t>
      </w:r>
    </w:p>
    <w:p w:rsidR="001B29EB" w:rsidRPr="009C7F78" w:rsidRDefault="001B29EB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6"/>
          <w:szCs w:val="6"/>
        </w:rPr>
      </w:pPr>
    </w:p>
    <w:p w:rsidR="0005235F" w:rsidRPr="00385A3C" w:rsidRDefault="00114A32" w:rsidP="00E831FD">
      <w:pPr>
        <w:jc w:val="both"/>
        <w:rPr>
          <w:rFonts w:ascii="Calibri" w:eastAsiaTheme="minorEastAsia" w:hAnsi="Calibri" w:cs="Calibri"/>
          <w:b/>
          <w:sz w:val="28"/>
          <w:szCs w:val="28"/>
          <w:lang w:eastAsia="zh-CN"/>
        </w:rPr>
      </w:pPr>
      <w:r w:rsidRPr="00114A32">
        <w:rPr>
          <w:rFonts w:ascii="Arial" w:hAnsi="Arial" w:cs="Arial"/>
          <w:b/>
          <w:bCs/>
          <w:color w:val="000000"/>
          <w:shd w:val="clear" w:color="auto" w:fill="FFFFFF"/>
        </w:rPr>
        <w:t>IV</w:t>
      </w:r>
      <w:r w:rsidR="0005235F" w:rsidRPr="00114A32">
        <w:rPr>
          <w:rFonts w:ascii="Calibri" w:hAnsi="Calibri" w:cs="Calibri"/>
          <w:b/>
        </w:rPr>
        <w:t>.</w:t>
      </w:r>
      <w:r w:rsidR="0005235F" w:rsidRPr="001B29EB">
        <w:rPr>
          <w:rFonts w:ascii="Calibri" w:hAnsi="Calibri" w:cs="Calibri"/>
          <w:b/>
          <w:sz w:val="28"/>
          <w:szCs w:val="28"/>
        </w:rPr>
        <w:t xml:space="preserve"> Results</w:t>
      </w:r>
    </w:p>
    <w:p w:rsidR="00815320" w:rsidRPr="001B29EB" w:rsidRDefault="00567BFB" w:rsidP="00E831FD">
      <w:pPr>
        <w:jc w:val="both"/>
        <w:rPr>
          <w:rFonts w:ascii="Calibri" w:hAnsi="Calibri" w:cs="Calibri"/>
          <w:b/>
          <w:sz w:val="28"/>
          <w:szCs w:val="28"/>
        </w:rPr>
      </w:pPr>
      <w:r w:rsidRPr="001B29EB">
        <w:rPr>
          <w:rFonts w:ascii="Calibri" w:hAnsi="Calibri" w:cs="Calibri"/>
          <w:b/>
          <w:sz w:val="28"/>
          <w:szCs w:val="28"/>
        </w:rPr>
        <w:t xml:space="preserve">a. Histogram </w:t>
      </w:r>
      <w:r w:rsidR="007E6857">
        <w:rPr>
          <w:rFonts w:ascii="Calibri" w:hAnsi="Calibri" w:cs="Calibri"/>
          <w:b/>
          <w:sz w:val="28"/>
          <w:szCs w:val="28"/>
        </w:rPr>
        <w:t>&amp; Time-Series Plot</w:t>
      </w:r>
    </w:p>
    <w:p w:rsidR="00483CC1" w:rsidRDefault="00483CC1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 w:rsidRPr="001B29EB">
        <w:rPr>
          <w:rFonts w:ascii="Arial" w:eastAsiaTheme="minorEastAsia" w:hAnsi="Arial" w:cs="Arial"/>
          <w:sz w:val="22"/>
          <w:szCs w:val="22"/>
        </w:rPr>
        <w:t>The</w:t>
      </w:r>
      <w:r w:rsidR="00D9662B">
        <w:rPr>
          <w:rFonts w:ascii="Arial" w:eastAsiaTheme="minorEastAsia" w:hAnsi="Arial" w:cs="Arial" w:hint="eastAsia"/>
          <w:sz w:val="22"/>
          <w:szCs w:val="22"/>
        </w:rPr>
        <w:t xml:space="preserve"> following </w:t>
      </w:r>
      <w:r w:rsidR="00D9662B">
        <w:rPr>
          <w:rFonts w:ascii="Arial" w:eastAsiaTheme="minorEastAsia" w:hAnsi="Arial" w:cs="Arial"/>
          <w:sz w:val="22"/>
          <w:szCs w:val="22"/>
        </w:rPr>
        <w:t>are</w:t>
      </w:r>
      <w:r w:rsidRPr="001B29EB">
        <w:rPr>
          <w:rFonts w:ascii="Arial" w:eastAsiaTheme="minorEastAsia" w:hAnsi="Arial" w:cs="Arial" w:hint="eastAsia"/>
          <w:sz w:val="22"/>
          <w:szCs w:val="22"/>
        </w:rPr>
        <w:t xml:space="preserve"> t</w:t>
      </w:r>
      <w:r w:rsidRPr="001B29EB">
        <w:rPr>
          <w:rFonts w:ascii="Arial" w:eastAsiaTheme="minorEastAsia" w:hAnsi="Arial" w:cs="Arial"/>
          <w:sz w:val="22"/>
          <w:szCs w:val="22"/>
        </w:rPr>
        <w:t>he histogra</w:t>
      </w:r>
      <w:r w:rsidR="00FF7754">
        <w:rPr>
          <w:rFonts w:ascii="Arial" w:eastAsiaTheme="minorEastAsia" w:hAnsi="Arial" w:cs="Arial"/>
          <w:sz w:val="22"/>
          <w:szCs w:val="22"/>
        </w:rPr>
        <w:t>m</w:t>
      </w:r>
      <w:r w:rsidR="00D9662B">
        <w:rPr>
          <w:rFonts w:ascii="Arial" w:eastAsiaTheme="minorEastAsia" w:hAnsi="Arial" w:cs="Arial"/>
          <w:sz w:val="22"/>
          <w:szCs w:val="22"/>
        </w:rPr>
        <w:t>s</w:t>
      </w:r>
      <w:r w:rsidR="00FF7754">
        <w:rPr>
          <w:rFonts w:ascii="Arial" w:eastAsiaTheme="minorEastAsia" w:hAnsi="Arial" w:cs="Arial"/>
          <w:sz w:val="22"/>
          <w:szCs w:val="22"/>
        </w:rPr>
        <w:t xml:space="preserve"> </w:t>
      </w:r>
      <w:r w:rsidR="007C2E89">
        <w:rPr>
          <w:rFonts w:ascii="Arial" w:eastAsiaTheme="minorEastAsia" w:hAnsi="Arial" w:cs="Arial"/>
          <w:sz w:val="22"/>
          <w:szCs w:val="22"/>
        </w:rPr>
        <w:t>of all variables(Fig.1 to Fig. 9</w:t>
      </w:r>
      <w:r w:rsidRPr="001B29EB">
        <w:rPr>
          <w:rFonts w:ascii="Arial" w:eastAsiaTheme="minorEastAsia" w:hAnsi="Arial" w:cs="Arial"/>
          <w:sz w:val="22"/>
          <w:szCs w:val="22"/>
        </w:rPr>
        <w:t>)</w:t>
      </w:r>
      <w:r w:rsidRPr="001B29EB">
        <w:rPr>
          <w:rFonts w:ascii="Arial" w:eastAsiaTheme="minorEastAsia" w:hAnsi="Arial" w:cs="Arial" w:hint="eastAsia"/>
          <w:sz w:val="22"/>
          <w:szCs w:val="22"/>
        </w:rPr>
        <w:t xml:space="preserve">. </w:t>
      </w:r>
      <w:r w:rsidR="00D9662B">
        <w:rPr>
          <w:rFonts w:ascii="Arial" w:eastAsiaTheme="minorEastAsia" w:hAnsi="Arial" w:cs="Arial"/>
          <w:sz w:val="22"/>
          <w:szCs w:val="22"/>
        </w:rPr>
        <w:t>The graphs show</w:t>
      </w:r>
      <w:r w:rsidRPr="001B29EB">
        <w:rPr>
          <w:rFonts w:ascii="Arial" w:eastAsiaTheme="minorEastAsia" w:hAnsi="Arial" w:cs="Arial"/>
          <w:sz w:val="22"/>
          <w:szCs w:val="22"/>
        </w:rPr>
        <w:t xml:space="preserve"> that </w:t>
      </w:r>
      <w:r w:rsidR="00BD1E28">
        <w:rPr>
          <w:rFonts w:ascii="Arial" w:eastAsiaTheme="minorEastAsia" w:hAnsi="Arial" w:cs="Arial"/>
          <w:sz w:val="22"/>
          <w:szCs w:val="22"/>
        </w:rPr>
        <w:t>most</w:t>
      </w:r>
      <w:r w:rsidRPr="001B29EB">
        <w:rPr>
          <w:rFonts w:ascii="Arial" w:eastAsiaTheme="minorEastAsia" w:hAnsi="Arial" w:cs="Arial"/>
          <w:sz w:val="22"/>
          <w:szCs w:val="22"/>
        </w:rPr>
        <w:t xml:space="preserve"> </w:t>
      </w:r>
      <w:r w:rsidRPr="001B29EB">
        <w:rPr>
          <w:rFonts w:ascii="Arial" w:eastAsiaTheme="minorEastAsia" w:hAnsi="Arial" w:cs="Arial" w:hint="eastAsia"/>
          <w:sz w:val="22"/>
          <w:szCs w:val="22"/>
        </w:rPr>
        <w:t xml:space="preserve">variables are skewed </w:t>
      </w:r>
      <w:r w:rsidR="00625EB0">
        <w:rPr>
          <w:rFonts w:ascii="Arial" w:eastAsiaTheme="minorEastAsia" w:hAnsi="Arial" w:cs="Arial"/>
          <w:sz w:val="22"/>
          <w:szCs w:val="22"/>
        </w:rPr>
        <w:t xml:space="preserve">to the </w:t>
      </w:r>
      <w:r w:rsidR="00B25766">
        <w:rPr>
          <w:rFonts w:ascii="Arial" w:eastAsiaTheme="minorEastAsia" w:hAnsi="Arial" w:cs="Arial"/>
          <w:sz w:val="22"/>
          <w:szCs w:val="22"/>
        </w:rPr>
        <w:t xml:space="preserve">right </w:t>
      </w:r>
      <w:r w:rsidRPr="001B29EB">
        <w:rPr>
          <w:rFonts w:ascii="Arial" w:eastAsiaTheme="minorEastAsia" w:hAnsi="Arial" w:cs="Arial" w:hint="eastAsia"/>
          <w:sz w:val="22"/>
          <w:szCs w:val="22"/>
        </w:rPr>
        <w:t xml:space="preserve">except </w:t>
      </w:r>
      <w:r w:rsidR="00BD1E28">
        <w:rPr>
          <w:rFonts w:ascii="Arial" w:eastAsiaTheme="minorEastAsia" w:hAnsi="Arial" w:cs="Arial"/>
          <w:sz w:val="22"/>
          <w:szCs w:val="22"/>
        </w:rPr>
        <w:t>sales</w:t>
      </w:r>
      <w:r w:rsidRPr="001B29EB">
        <w:rPr>
          <w:rFonts w:ascii="Arial" w:eastAsiaTheme="minorEastAsia" w:hAnsi="Arial" w:cs="Arial" w:hint="eastAsia"/>
          <w:sz w:val="22"/>
          <w:szCs w:val="22"/>
        </w:rPr>
        <w:t xml:space="preserve">. </w:t>
      </w:r>
    </w:p>
    <w:p w:rsidR="00C45A05" w:rsidRDefault="0055661A" w:rsidP="00C45A05">
      <w:pPr>
        <w:pStyle w:val="HTMLPreformatted"/>
        <w:shd w:val="clear" w:color="auto" w:fill="FFFFFF"/>
        <w:spacing w:line="360" w:lineRule="auto"/>
        <w:jc w:val="center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noProof/>
        </w:rPr>
        <w:lastRenderedPageBreak/>
        <w:drawing>
          <wp:inline distT="0" distB="0" distL="0" distR="0">
            <wp:extent cx="6057143" cy="3748572"/>
            <wp:effectExtent l="19050" t="0" r="75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43" cy="374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A05" w:rsidRPr="006265D9" w:rsidRDefault="006265D9" w:rsidP="00C45A05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 w:rsidRPr="006265D9">
        <w:rPr>
          <w:rFonts w:ascii="Arial" w:eastAsiaTheme="minorEastAsia" w:hAnsi="Arial" w:cs="Arial"/>
          <w:sz w:val="22"/>
          <w:szCs w:val="22"/>
        </w:rPr>
        <w:t>Fig.10 to Fig.18</w:t>
      </w:r>
      <w:r>
        <w:rPr>
          <w:rFonts w:ascii="Arial" w:eastAsiaTheme="minorEastAsia" w:hAnsi="Arial" w:cs="Arial" w:hint="eastAsia"/>
          <w:sz w:val="22"/>
          <w:szCs w:val="22"/>
        </w:rPr>
        <w:t xml:space="preserve"> </w:t>
      </w:r>
      <w:r>
        <w:rPr>
          <w:rFonts w:ascii="Arial" w:eastAsiaTheme="minorEastAsia" w:hAnsi="Arial" w:cs="Arial"/>
          <w:sz w:val="22"/>
          <w:szCs w:val="22"/>
        </w:rPr>
        <w:t>show</w:t>
      </w:r>
      <w:r w:rsidR="00C45A05" w:rsidRPr="006265D9">
        <w:rPr>
          <w:rFonts w:ascii="Arial" w:eastAsiaTheme="minorEastAsia" w:hAnsi="Arial" w:cs="Arial" w:hint="eastAsia"/>
          <w:sz w:val="22"/>
          <w:szCs w:val="22"/>
        </w:rPr>
        <w:t xml:space="preserve"> t</w:t>
      </w:r>
      <w:r w:rsidR="00C45A05" w:rsidRPr="006265D9">
        <w:rPr>
          <w:rFonts w:ascii="Arial" w:eastAsiaTheme="minorEastAsia" w:hAnsi="Arial" w:cs="Arial"/>
          <w:sz w:val="22"/>
          <w:szCs w:val="22"/>
        </w:rPr>
        <w:t xml:space="preserve">he </w:t>
      </w:r>
      <w:r w:rsidR="00D9662B" w:rsidRPr="006265D9">
        <w:rPr>
          <w:rFonts w:ascii="Arial" w:eastAsiaTheme="minorEastAsia" w:hAnsi="Arial" w:cs="Arial"/>
          <w:sz w:val="22"/>
          <w:szCs w:val="22"/>
        </w:rPr>
        <w:t>time-series plots</w:t>
      </w:r>
      <w:r>
        <w:rPr>
          <w:rFonts w:ascii="Arial" w:eastAsiaTheme="minorEastAsia" w:hAnsi="Arial" w:cs="Arial"/>
          <w:sz w:val="22"/>
          <w:szCs w:val="22"/>
        </w:rPr>
        <w:t xml:space="preserve"> of all variables</w:t>
      </w:r>
      <w:r w:rsidR="00C45A05" w:rsidRPr="006265D9">
        <w:rPr>
          <w:rFonts w:ascii="Arial" w:eastAsiaTheme="minorEastAsia" w:hAnsi="Arial" w:cs="Arial" w:hint="eastAsia"/>
          <w:sz w:val="22"/>
          <w:szCs w:val="22"/>
        </w:rPr>
        <w:t xml:space="preserve">. </w:t>
      </w:r>
    </w:p>
    <w:p w:rsidR="0085609D" w:rsidRDefault="007C2E89" w:rsidP="0085609D">
      <w:pPr>
        <w:pStyle w:val="HTMLPreformatted"/>
        <w:shd w:val="clear" w:color="auto" w:fill="FFFFFF"/>
        <w:spacing w:line="360" w:lineRule="auto"/>
        <w:jc w:val="center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>
            <wp:extent cx="6057143" cy="3748572"/>
            <wp:effectExtent l="19050" t="0" r="757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43" cy="374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566" w:rsidRDefault="008D5566" w:rsidP="00E831FD">
      <w:pPr>
        <w:jc w:val="both"/>
        <w:rPr>
          <w:rFonts w:ascii="Calibri" w:eastAsiaTheme="minorEastAsia" w:hAnsi="Calibri" w:cs="Calibri" w:hint="eastAsia"/>
          <w:b/>
          <w:sz w:val="28"/>
          <w:szCs w:val="28"/>
          <w:lang w:eastAsia="zh-CN"/>
        </w:rPr>
      </w:pPr>
    </w:p>
    <w:p w:rsidR="008D5566" w:rsidRDefault="008D5566" w:rsidP="00E831FD">
      <w:pPr>
        <w:jc w:val="both"/>
        <w:rPr>
          <w:rFonts w:ascii="Calibri" w:eastAsiaTheme="minorEastAsia" w:hAnsi="Calibri" w:cs="Calibri" w:hint="eastAsia"/>
          <w:b/>
          <w:sz w:val="28"/>
          <w:szCs w:val="28"/>
          <w:lang w:eastAsia="zh-CN"/>
        </w:rPr>
      </w:pPr>
    </w:p>
    <w:p w:rsidR="008D5566" w:rsidRDefault="008D5566" w:rsidP="00E831FD">
      <w:pPr>
        <w:jc w:val="both"/>
        <w:rPr>
          <w:rFonts w:ascii="Calibri" w:eastAsiaTheme="minorEastAsia" w:hAnsi="Calibri" w:cs="Calibri" w:hint="eastAsia"/>
          <w:b/>
          <w:sz w:val="28"/>
          <w:szCs w:val="28"/>
          <w:lang w:eastAsia="zh-CN"/>
        </w:rPr>
      </w:pPr>
    </w:p>
    <w:p w:rsidR="00815320" w:rsidRPr="001B29EB" w:rsidRDefault="00815320" w:rsidP="00E831FD">
      <w:pPr>
        <w:jc w:val="both"/>
        <w:rPr>
          <w:rFonts w:ascii="Calibri" w:hAnsi="Calibri" w:cs="Calibri"/>
          <w:b/>
          <w:sz w:val="28"/>
          <w:szCs w:val="28"/>
        </w:rPr>
      </w:pPr>
      <w:r w:rsidRPr="001B29EB">
        <w:rPr>
          <w:rFonts w:ascii="Calibri" w:hAnsi="Calibri" w:cs="Calibri"/>
          <w:b/>
          <w:sz w:val="28"/>
          <w:szCs w:val="28"/>
        </w:rPr>
        <w:lastRenderedPageBreak/>
        <w:t>b. Scatter</w:t>
      </w:r>
      <w:r w:rsidR="00A605E7">
        <w:rPr>
          <w:rFonts w:ascii="Calibri" w:hAnsi="Calibri" w:cs="Calibri"/>
          <w:b/>
          <w:sz w:val="28"/>
          <w:szCs w:val="28"/>
        </w:rPr>
        <w:t>-</w:t>
      </w:r>
      <w:r w:rsidRPr="001B29EB">
        <w:rPr>
          <w:rFonts w:ascii="Calibri" w:hAnsi="Calibri" w:cs="Calibri"/>
          <w:b/>
          <w:sz w:val="28"/>
          <w:szCs w:val="28"/>
        </w:rPr>
        <w:t xml:space="preserve">plots </w:t>
      </w:r>
    </w:p>
    <w:p w:rsidR="001B29EB" w:rsidRDefault="001B29EB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color w:val="FF0000"/>
          <w:sz w:val="22"/>
          <w:szCs w:val="22"/>
        </w:rPr>
      </w:pPr>
      <w:r w:rsidRPr="00E16BB3">
        <w:rPr>
          <w:rFonts w:ascii="Arial" w:eastAsiaTheme="minorEastAsia" w:hAnsi="Arial" w:cs="Arial" w:hint="eastAsia"/>
          <w:sz w:val="22"/>
          <w:szCs w:val="22"/>
        </w:rPr>
        <w:t>Fig</w:t>
      </w:r>
      <w:r w:rsidR="008E21F1">
        <w:rPr>
          <w:rFonts w:ascii="Arial" w:eastAsiaTheme="minorEastAsia" w:hAnsi="Arial" w:cs="Arial"/>
          <w:sz w:val="22"/>
          <w:szCs w:val="22"/>
        </w:rPr>
        <w:t>.19</w:t>
      </w:r>
      <w:r w:rsidR="007A3617">
        <w:rPr>
          <w:rFonts w:ascii="Arial" w:eastAsiaTheme="minorEastAsia" w:hAnsi="Arial" w:cs="Arial" w:hint="eastAsia"/>
          <w:sz w:val="22"/>
          <w:szCs w:val="22"/>
        </w:rPr>
        <w:t xml:space="preserve"> to Fig</w:t>
      </w:r>
      <w:r w:rsidR="008E21F1">
        <w:rPr>
          <w:rFonts w:ascii="Arial" w:eastAsiaTheme="minorEastAsia" w:hAnsi="Arial" w:cs="Arial"/>
          <w:sz w:val="22"/>
          <w:szCs w:val="22"/>
        </w:rPr>
        <w:t>.26</w:t>
      </w:r>
      <w:r w:rsidRPr="00E16BB3">
        <w:rPr>
          <w:rFonts w:ascii="Arial" w:eastAsiaTheme="minorEastAsia" w:hAnsi="Arial" w:cs="Arial" w:hint="eastAsia"/>
          <w:sz w:val="22"/>
          <w:szCs w:val="22"/>
        </w:rPr>
        <w:t xml:space="preserve"> are the</w:t>
      </w:r>
      <w:r w:rsidRPr="00E16BB3">
        <w:rPr>
          <w:rFonts w:ascii="Arial" w:eastAsiaTheme="minorEastAsia" w:hAnsi="Arial" w:cs="Arial"/>
          <w:sz w:val="22"/>
          <w:szCs w:val="22"/>
        </w:rPr>
        <w:t xml:space="preserve"> scatter</w:t>
      </w:r>
      <w:r w:rsidR="00395525">
        <w:rPr>
          <w:rFonts w:ascii="Arial" w:eastAsiaTheme="minorEastAsia" w:hAnsi="Arial" w:cs="Arial"/>
          <w:sz w:val="22"/>
          <w:szCs w:val="22"/>
        </w:rPr>
        <w:t>-</w:t>
      </w:r>
      <w:r w:rsidRPr="00E16BB3">
        <w:rPr>
          <w:rFonts w:ascii="Arial" w:eastAsiaTheme="minorEastAsia" w:hAnsi="Arial" w:cs="Arial"/>
          <w:sz w:val="22"/>
          <w:szCs w:val="22"/>
        </w:rPr>
        <w:t>plot</w:t>
      </w:r>
      <w:r w:rsidRPr="00E16BB3">
        <w:rPr>
          <w:rFonts w:ascii="Arial" w:eastAsiaTheme="minorEastAsia" w:hAnsi="Arial" w:cs="Arial" w:hint="eastAsia"/>
          <w:sz w:val="22"/>
          <w:szCs w:val="22"/>
        </w:rPr>
        <w:t>s</w:t>
      </w:r>
      <w:r w:rsidRPr="00E16BB3">
        <w:rPr>
          <w:rFonts w:ascii="Arial" w:eastAsiaTheme="minorEastAsia" w:hAnsi="Arial" w:cs="Arial"/>
          <w:sz w:val="22"/>
          <w:szCs w:val="22"/>
        </w:rPr>
        <w:t xml:space="preserve"> of the dependent variable </w:t>
      </w:r>
      <w:r w:rsidR="00AC645B">
        <w:rPr>
          <w:rFonts w:ascii="Arial" w:eastAsiaTheme="minorEastAsia" w:hAnsi="Arial" w:cs="Arial"/>
          <w:sz w:val="22"/>
          <w:szCs w:val="22"/>
        </w:rPr>
        <w:t>sales</w:t>
      </w:r>
      <w:r w:rsidRPr="00E16BB3">
        <w:rPr>
          <w:rFonts w:ascii="Arial" w:eastAsiaTheme="minorEastAsia" w:hAnsi="Arial" w:cs="Arial"/>
          <w:sz w:val="22"/>
          <w:szCs w:val="22"/>
        </w:rPr>
        <w:t xml:space="preserve"> and </w:t>
      </w:r>
      <w:r w:rsidRPr="00E16BB3">
        <w:rPr>
          <w:rFonts w:ascii="Arial" w:eastAsiaTheme="minorEastAsia" w:hAnsi="Arial" w:cs="Arial" w:hint="eastAsia"/>
          <w:sz w:val="22"/>
          <w:szCs w:val="22"/>
        </w:rPr>
        <w:t xml:space="preserve">each independent variables. </w:t>
      </w:r>
      <w:r w:rsidR="00176ADA">
        <w:rPr>
          <w:rFonts w:ascii="Arial" w:eastAsiaTheme="minorEastAsia" w:hAnsi="Arial" w:cs="Arial"/>
          <w:sz w:val="22"/>
          <w:szCs w:val="22"/>
        </w:rPr>
        <w:t xml:space="preserve">All </w:t>
      </w:r>
      <w:r w:rsidR="009A00A1">
        <w:rPr>
          <w:rFonts w:ascii="Arial" w:eastAsiaTheme="minorEastAsia" w:hAnsi="Arial" w:cs="Arial"/>
          <w:sz w:val="22"/>
          <w:szCs w:val="22"/>
        </w:rPr>
        <w:t>the graphs</w:t>
      </w:r>
      <w:r w:rsidR="00176ADA">
        <w:rPr>
          <w:rFonts w:ascii="Arial" w:eastAsiaTheme="minorEastAsia" w:hAnsi="Arial" w:cs="Arial"/>
          <w:sz w:val="22"/>
          <w:szCs w:val="22"/>
        </w:rPr>
        <w:t xml:space="preserve"> show</w:t>
      </w:r>
      <w:r w:rsidRPr="00E16BB3">
        <w:rPr>
          <w:rFonts w:ascii="Arial" w:eastAsiaTheme="minorEastAsia" w:hAnsi="Arial" w:cs="Arial"/>
          <w:sz w:val="22"/>
          <w:szCs w:val="22"/>
        </w:rPr>
        <w:t xml:space="preserve"> </w:t>
      </w:r>
      <w:r w:rsidR="00176ADA">
        <w:rPr>
          <w:rFonts w:ascii="Arial" w:eastAsiaTheme="minorEastAsia" w:hAnsi="Arial" w:cs="Arial"/>
          <w:sz w:val="22"/>
          <w:szCs w:val="22"/>
        </w:rPr>
        <w:t>curvature shapes</w:t>
      </w:r>
      <w:r w:rsidR="006D3EB7">
        <w:rPr>
          <w:rFonts w:ascii="Arial" w:eastAsiaTheme="minorEastAsia" w:hAnsi="Arial" w:cs="Arial"/>
          <w:sz w:val="22"/>
          <w:szCs w:val="22"/>
        </w:rPr>
        <w:t xml:space="preserve"> which indicate that the relationships between sales and each independent variables are not linear. </w:t>
      </w:r>
    </w:p>
    <w:p w:rsidR="00AA6B55" w:rsidRPr="00D9662B" w:rsidRDefault="00AA6B55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color w:val="FF0000"/>
          <w:sz w:val="22"/>
          <w:szCs w:val="22"/>
        </w:rPr>
      </w:pPr>
      <w:r>
        <w:rPr>
          <w:rFonts w:ascii="Arial" w:eastAsiaTheme="minorEastAsia" w:hAnsi="Arial" w:cs="Arial"/>
          <w:noProof/>
          <w:color w:val="FF0000"/>
        </w:rPr>
        <w:drawing>
          <wp:inline distT="0" distB="0" distL="0" distR="0">
            <wp:extent cx="6057143" cy="3748572"/>
            <wp:effectExtent l="19050" t="0" r="757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43" cy="374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5F8" w:rsidRPr="001B29EB" w:rsidRDefault="00815320" w:rsidP="00E831FD">
      <w:pPr>
        <w:jc w:val="both"/>
        <w:rPr>
          <w:rFonts w:ascii="Calibri" w:hAnsi="Calibri" w:cs="Calibri"/>
          <w:b/>
          <w:sz w:val="28"/>
          <w:szCs w:val="28"/>
        </w:rPr>
      </w:pPr>
      <w:r w:rsidRPr="001B29EB">
        <w:rPr>
          <w:rFonts w:ascii="Calibri" w:hAnsi="Calibri" w:cs="Calibri"/>
          <w:b/>
          <w:sz w:val="28"/>
          <w:szCs w:val="28"/>
        </w:rPr>
        <w:t>c. Descripti</w:t>
      </w:r>
      <w:r w:rsidR="002922E6" w:rsidRPr="001B29EB">
        <w:rPr>
          <w:rFonts w:ascii="Calibri" w:hAnsi="Calibri" w:cs="Calibri"/>
          <w:b/>
          <w:sz w:val="28"/>
          <w:szCs w:val="28"/>
        </w:rPr>
        <w:t xml:space="preserve">ve </w:t>
      </w:r>
      <w:r w:rsidR="002922E6" w:rsidRPr="001B29EB">
        <w:rPr>
          <w:rFonts w:ascii="Calibri" w:hAnsi="Calibri" w:cs="Calibri" w:hint="eastAsia"/>
          <w:b/>
          <w:sz w:val="28"/>
          <w:szCs w:val="28"/>
        </w:rPr>
        <w:t>S</w:t>
      </w:r>
      <w:r w:rsidRPr="001B29EB">
        <w:rPr>
          <w:rFonts w:ascii="Calibri" w:hAnsi="Calibri" w:cs="Calibri"/>
          <w:b/>
          <w:sz w:val="28"/>
          <w:szCs w:val="28"/>
        </w:rPr>
        <w:t>tatistics</w:t>
      </w:r>
    </w:p>
    <w:p w:rsidR="00CA6C62" w:rsidRPr="00D325F1" w:rsidRDefault="00CA6C62" w:rsidP="00CA6C62">
      <w:pPr>
        <w:pStyle w:val="ListParagraph"/>
        <w:ind w:left="360"/>
        <w:jc w:val="center"/>
        <w:rPr>
          <w:rFonts w:ascii="Arial" w:hAnsi="Arial" w:cs="Arial"/>
          <w:b/>
        </w:rPr>
      </w:pPr>
      <w:r w:rsidRPr="00A90661">
        <w:rPr>
          <w:rFonts w:ascii="Arial" w:hAnsi="Arial" w:cs="Arial"/>
          <w:b/>
        </w:rPr>
        <w:t xml:space="preserve">Table 1 </w:t>
      </w:r>
      <w:r w:rsidR="006C525B" w:rsidRPr="00A90661">
        <w:rPr>
          <w:rFonts w:ascii="Arial" w:eastAsiaTheme="minorEastAsia" w:hAnsi="Arial" w:cs="Arial"/>
          <w:b/>
          <w:lang w:eastAsia="zh-CN"/>
        </w:rPr>
        <w:t xml:space="preserve">  </w:t>
      </w:r>
      <w:r w:rsidR="00F145FA" w:rsidRPr="00A90661">
        <w:rPr>
          <w:rFonts w:ascii="Arial" w:eastAsiaTheme="minorEastAsia" w:hAnsi="Arial" w:cs="Arial"/>
          <w:b/>
          <w:lang w:eastAsia="zh-CN"/>
        </w:rPr>
        <w:t xml:space="preserve"> </w:t>
      </w:r>
      <w:r w:rsidRPr="00A90661">
        <w:rPr>
          <w:rFonts w:ascii="Arial" w:hAnsi="Arial" w:cs="Arial"/>
          <w:b/>
        </w:rPr>
        <w:t>Descriptive Statistics</w:t>
      </w:r>
    </w:p>
    <w:p w:rsidR="00D9662B" w:rsidRPr="00D325F1" w:rsidRDefault="00D9662B" w:rsidP="00CA6C62">
      <w:pPr>
        <w:pStyle w:val="ListParagraph"/>
        <w:ind w:left="360"/>
        <w:jc w:val="center"/>
        <w:rPr>
          <w:rFonts w:ascii="Times New Roman" w:hAnsi="Times New Roman" w:cs="Times New Roman"/>
          <w:b/>
          <w:sz w:val="6"/>
          <w:szCs w:val="6"/>
        </w:rPr>
      </w:pPr>
    </w:p>
    <w:tbl>
      <w:tblPr>
        <w:tblStyle w:val="TableGrid"/>
        <w:tblW w:w="5000" w:type="pct"/>
        <w:jc w:val="right"/>
        <w:tblLook w:val="04A0"/>
      </w:tblPr>
      <w:tblGrid>
        <w:gridCol w:w="650"/>
        <w:gridCol w:w="723"/>
        <w:gridCol w:w="723"/>
        <w:gridCol w:w="723"/>
        <w:gridCol w:w="769"/>
        <w:gridCol w:w="723"/>
        <w:gridCol w:w="723"/>
        <w:gridCol w:w="723"/>
        <w:gridCol w:w="800"/>
        <w:gridCol w:w="653"/>
        <w:gridCol w:w="762"/>
        <w:gridCol w:w="645"/>
        <w:gridCol w:w="625"/>
      </w:tblGrid>
      <w:tr w:rsidR="00547905" w:rsidRPr="007E4D26" w:rsidTr="00D6425D">
        <w:trPr>
          <w:trHeight w:val="359"/>
          <w:jc w:val="right"/>
        </w:trPr>
        <w:tc>
          <w:tcPr>
            <w:tcW w:w="352" w:type="pct"/>
            <w:vAlign w:val="bottom"/>
          </w:tcPr>
          <w:p w:rsidR="008948EE" w:rsidRPr="007E4D26" w:rsidRDefault="008948EE" w:rsidP="00D6425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91" w:type="pct"/>
            <w:vAlign w:val="bottom"/>
          </w:tcPr>
          <w:p w:rsidR="008948EE" w:rsidRPr="007E4D26" w:rsidRDefault="008948EE" w:rsidP="00D6425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E4D26">
              <w:rPr>
                <w:rFonts w:ascii="Arial" w:hAnsi="Arial" w:cs="Arial"/>
                <w:b/>
                <w:sz w:val="14"/>
                <w:szCs w:val="14"/>
              </w:rPr>
              <w:t>mean</w:t>
            </w:r>
          </w:p>
        </w:tc>
        <w:tc>
          <w:tcPr>
            <w:tcW w:w="391" w:type="pct"/>
            <w:vAlign w:val="bottom"/>
          </w:tcPr>
          <w:p w:rsidR="008948EE" w:rsidRPr="007E4D26" w:rsidRDefault="008948EE" w:rsidP="00D6425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E4D26">
              <w:rPr>
                <w:rFonts w:ascii="Arial" w:hAnsi="Arial" w:cs="Arial"/>
                <w:b/>
                <w:sz w:val="14"/>
                <w:szCs w:val="14"/>
              </w:rPr>
              <w:t>sd</w:t>
            </w:r>
          </w:p>
        </w:tc>
        <w:tc>
          <w:tcPr>
            <w:tcW w:w="391" w:type="pct"/>
            <w:vAlign w:val="bottom"/>
          </w:tcPr>
          <w:p w:rsidR="008948EE" w:rsidRPr="007E4D26" w:rsidRDefault="005F205F" w:rsidP="00D6425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E4D26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948EE" w:rsidRPr="007E4D26">
              <w:rPr>
                <w:rFonts w:ascii="Arial" w:hAnsi="Arial" w:cs="Arial"/>
                <w:b/>
                <w:sz w:val="14"/>
                <w:szCs w:val="14"/>
              </w:rPr>
              <w:t>edian</w:t>
            </w:r>
          </w:p>
        </w:tc>
        <w:tc>
          <w:tcPr>
            <w:tcW w:w="416" w:type="pct"/>
            <w:vAlign w:val="bottom"/>
          </w:tcPr>
          <w:p w:rsidR="008948EE" w:rsidRPr="007E4D26" w:rsidRDefault="008948EE" w:rsidP="00D6425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E4D26">
              <w:rPr>
                <w:rFonts w:ascii="Arial" w:hAnsi="Arial" w:cs="Arial"/>
                <w:b/>
                <w:sz w:val="14"/>
                <w:szCs w:val="14"/>
              </w:rPr>
              <w:t>trimmed</w:t>
            </w:r>
          </w:p>
        </w:tc>
        <w:tc>
          <w:tcPr>
            <w:tcW w:w="391" w:type="pct"/>
            <w:vAlign w:val="bottom"/>
          </w:tcPr>
          <w:p w:rsidR="008948EE" w:rsidRPr="007E4D26" w:rsidRDefault="008948EE" w:rsidP="00D6425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E4D26">
              <w:rPr>
                <w:rFonts w:ascii="Arial" w:hAnsi="Arial" w:cs="Arial"/>
                <w:b/>
                <w:sz w:val="14"/>
                <w:szCs w:val="14"/>
              </w:rPr>
              <w:t>mad</w:t>
            </w:r>
          </w:p>
        </w:tc>
        <w:tc>
          <w:tcPr>
            <w:tcW w:w="391" w:type="pct"/>
            <w:vAlign w:val="bottom"/>
          </w:tcPr>
          <w:p w:rsidR="008948EE" w:rsidRPr="007E4D26" w:rsidRDefault="008948EE" w:rsidP="00D6425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E4D26">
              <w:rPr>
                <w:rFonts w:ascii="Arial" w:hAnsi="Arial" w:cs="Arial"/>
                <w:b/>
                <w:sz w:val="14"/>
                <w:szCs w:val="14"/>
              </w:rPr>
              <w:t>min</w:t>
            </w:r>
          </w:p>
        </w:tc>
        <w:tc>
          <w:tcPr>
            <w:tcW w:w="391" w:type="pct"/>
            <w:vAlign w:val="bottom"/>
          </w:tcPr>
          <w:p w:rsidR="008948EE" w:rsidRPr="007E4D26" w:rsidRDefault="008948EE" w:rsidP="00D6425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E4D26">
              <w:rPr>
                <w:rFonts w:ascii="Arial" w:hAnsi="Arial" w:cs="Arial"/>
                <w:b/>
                <w:sz w:val="14"/>
                <w:szCs w:val="14"/>
              </w:rPr>
              <w:t>max</w:t>
            </w:r>
          </w:p>
        </w:tc>
        <w:tc>
          <w:tcPr>
            <w:tcW w:w="433" w:type="pct"/>
            <w:vAlign w:val="bottom"/>
          </w:tcPr>
          <w:p w:rsidR="008948EE" w:rsidRPr="007E4D26" w:rsidRDefault="008948EE" w:rsidP="00D6425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E4D26">
              <w:rPr>
                <w:rFonts w:ascii="Arial" w:hAnsi="Arial" w:cs="Arial"/>
                <w:b/>
                <w:sz w:val="14"/>
                <w:szCs w:val="14"/>
              </w:rPr>
              <w:t>range</w:t>
            </w:r>
          </w:p>
        </w:tc>
        <w:tc>
          <w:tcPr>
            <w:tcW w:w="354" w:type="pct"/>
            <w:vAlign w:val="bottom"/>
          </w:tcPr>
          <w:p w:rsidR="008948EE" w:rsidRPr="007E4D26" w:rsidRDefault="008948EE" w:rsidP="00D6425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E4D26">
              <w:rPr>
                <w:rFonts w:ascii="Arial" w:hAnsi="Arial" w:cs="Arial"/>
                <w:b/>
                <w:sz w:val="14"/>
                <w:szCs w:val="14"/>
              </w:rPr>
              <w:t>skew</w:t>
            </w:r>
          </w:p>
        </w:tc>
        <w:tc>
          <w:tcPr>
            <w:tcW w:w="412" w:type="pct"/>
            <w:vAlign w:val="bottom"/>
          </w:tcPr>
          <w:p w:rsidR="008948EE" w:rsidRPr="007E4D26" w:rsidRDefault="008948EE" w:rsidP="00D6425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E4D26">
              <w:rPr>
                <w:rFonts w:ascii="Arial" w:hAnsi="Arial" w:cs="Arial"/>
                <w:b/>
                <w:sz w:val="14"/>
                <w:szCs w:val="14"/>
              </w:rPr>
              <w:t>kurtosis</w:t>
            </w:r>
          </w:p>
        </w:tc>
        <w:tc>
          <w:tcPr>
            <w:tcW w:w="349" w:type="pct"/>
            <w:vAlign w:val="bottom"/>
          </w:tcPr>
          <w:p w:rsidR="008948EE" w:rsidRPr="007E4D26" w:rsidRDefault="008948EE" w:rsidP="00D6425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E4D26">
              <w:rPr>
                <w:rFonts w:ascii="Arial" w:hAnsi="Arial" w:cs="Arial"/>
                <w:b/>
                <w:sz w:val="14"/>
                <w:szCs w:val="14"/>
              </w:rPr>
              <w:t>se</w:t>
            </w:r>
          </w:p>
        </w:tc>
        <w:tc>
          <w:tcPr>
            <w:tcW w:w="338" w:type="pct"/>
            <w:vAlign w:val="bottom"/>
          </w:tcPr>
          <w:p w:rsidR="008948EE" w:rsidRPr="007E4D26" w:rsidRDefault="00A16F92" w:rsidP="00D6425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E4D26">
              <w:rPr>
                <w:rFonts w:ascii="Arial" w:hAnsi="Arial" w:cs="Arial"/>
                <w:b/>
                <w:sz w:val="14"/>
                <w:szCs w:val="14"/>
              </w:rPr>
              <w:t>n</w:t>
            </w:r>
          </w:p>
        </w:tc>
      </w:tr>
      <w:tr w:rsidR="00547905" w:rsidRPr="007E4D26" w:rsidTr="00D6425D">
        <w:trPr>
          <w:trHeight w:val="359"/>
          <w:jc w:val="right"/>
        </w:trPr>
        <w:tc>
          <w:tcPr>
            <w:tcW w:w="352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b/>
                <w:sz w:val="14"/>
                <w:szCs w:val="14"/>
                <w:lang w:eastAsia="zh-CN"/>
              </w:rPr>
              <w:t>price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68.45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38.95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53.80</w:t>
            </w:r>
          </w:p>
        </w:tc>
        <w:tc>
          <w:tcPr>
            <w:tcW w:w="416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63.21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31.43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30.10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165.4</w:t>
            </w:r>
          </w:p>
        </w:tc>
        <w:tc>
          <w:tcPr>
            <w:tcW w:w="433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135.30</w:t>
            </w:r>
          </w:p>
        </w:tc>
        <w:tc>
          <w:tcPr>
            <w:tcW w:w="354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0.93</w:t>
            </w:r>
          </w:p>
        </w:tc>
        <w:tc>
          <w:tcPr>
            <w:tcW w:w="412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-0.37</w:t>
            </w:r>
          </w:p>
        </w:tc>
        <w:tc>
          <w:tcPr>
            <w:tcW w:w="349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7.11</w:t>
            </w:r>
          </w:p>
        </w:tc>
        <w:tc>
          <w:tcPr>
            <w:tcW w:w="338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625EB0" w:rsidRPr="007E4D26" w:rsidTr="00D6425D">
        <w:trPr>
          <w:trHeight w:val="359"/>
          <w:jc w:val="right"/>
        </w:trPr>
        <w:tc>
          <w:tcPr>
            <w:tcW w:w="352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b/>
                <w:sz w:val="14"/>
                <w:szCs w:val="14"/>
                <w:lang w:eastAsia="zh-CN"/>
              </w:rPr>
              <w:t>pop</w:t>
            </w:r>
          </w:p>
        </w:tc>
        <w:tc>
          <w:tcPr>
            <w:tcW w:w="391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1244.37</w:t>
            </w:r>
          </w:p>
        </w:tc>
        <w:tc>
          <w:tcPr>
            <w:tcW w:w="391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212.16</w:t>
            </w:r>
          </w:p>
        </w:tc>
        <w:tc>
          <w:tcPr>
            <w:tcW w:w="391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1205.00</w:t>
            </w:r>
          </w:p>
        </w:tc>
        <w:tc>
          <w:tcPr>
            <w:tcW w:w="416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1234.79</w:t>
            </w:r>
          </w:p>
        </w:tc>
        <w:tc>
          <w:tcPr>
            <w:tcW w:w="391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289.11</w:t>
            </w:r>
          </w:p>
        </w:tc>
        <w:tc>
          <w:tcPr>
            <w:tcW w:w="391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990.00</w:t>
            </w:r>
          </w:p>
        </w:tc>
        <w:tc>
          <w:tcPr>
            <w:tcW w:w="391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1606.2</w:t>
            </w:r>
          </w:p>
        </w:tc>
        <w:tc>
          <w:tcPr>
            <w:tcW w:w="433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616.2</w:t>
            </w:r>
          </w:p>
        </w:tc>
        <w:tc>
          <w:tcPr>
            <w:tcW w:w="354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0.24</w:t>
            </w:r>
          </w:p>
        </w:tc>
        <w:tc>
          <w:tcPr>
            <w:tcW w:w="412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-1.54</w:t>
            </w:r>
          </w:p>
        </w:tc>
        <w:tc>
          <w:tcPr>
            <w:tcW w:w="349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38.74</w:t>
            </w:r>
          </w:p>
        </w:tc>
        <w:tc>
          <w:tcPr>
            <w:tcW w:w="338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547905" w:rsidRPr="007E4D26" w:rsidTr="00D6425D">
        <w:trPr>
          <w:trHeight w:val="359"/>
          <w:jc w:val="right"/>
        </w:trPr>
        <w:tc>
          <w:tcPr>
            <w:tcW w:w="352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b/>
                <w:sz w:val="14"/>
                <w:szCs w:val="14"/>
                <w:lang w:eastAsia="zh-CN"/>
              </w:rPr>
              <w:t>pop16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874.70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195.62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872.55</w:t>
            </w:r>
          </w:p>
        </w:tc>
        <w:tc>
          <w:tcPr>
            <w:tcW w:w="416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872.39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285.85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609.30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1174.8</w:t>
            </w:r>
          </w:p>
        </w:tc>
        <w:tc>
          <w:tcPr>
            <w:tcW w:w="433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565.50</w:t>
            </w:r>
          </w:p>
        </w:tc>
        <w:tc>
          <w:tcPr>
            <w:tcW w:w="354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412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-1.57</w:t>
            </w:r>
          </w:p>
        </w:tc>
        <w:tc>
          <w:tcPr>
            <w:tcW w:w="349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35.72</w:t>
            </w:r>
          </w:p>
        </w:tc>
        <w:tc>
          <w:tcPr>
            <w:tcW w:w="338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547905" w:rsidRPr="007E4D26" w:rsidTr="00D6425D">
        <w:trPr>
          <w:trHeight w:val="359"/>
          <w:jc w:val="right"/>
        </w:trPr>
        <w:tc>
          <w:tcPr>
            <w:tcW w:w="352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b/>
                <w:sz w:val="14"/>
                <w:szCs w:val="14"/>
                <w:lang w:eastAsia="zh-CN"/>
              </w:rPr>
              <w:t>cpi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73.60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37.14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62.90</w:t>
            </w:r>
          </w:p>
        </w:tc>
        <w:tc>
          <w:tcPr>
            <w:tcW w:w="416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71.15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44.48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30.60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140.3</w:t>
            </w:r>
          </w:p>
        </w:tc>
        <w:tc>
          <w:tcPr>
            <w:tcW w:w="433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109.70</w:t>
            </w:r>
          </w:p>
        </w:tc>
        <w:tc>
          <w:tcPr>
            <w:tcW w:w="354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0.34</w:t>
            </w:r>
          </w:p>
        </w:tc>
        <w:tc>
          <w:tcPr>
            <w:tcW w:w="412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-1.46</w:t>
            </w:r>
          </w:p>
        </w:tc>
        <w:tc>
          <w:tcPr>
            <w:tcW w:w="349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6.78</w:t>
            </w:r>
          </w:p>
        </w:tc>
        <w:tc>
          <w:tcPr>
            <w:tcW w:w="338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547905" w:rsidRPr="007E4D26" w:rsidTr="00D6425D">
        <w:trPr>
          <w:trHeight w:val="359"/>
          <w:jc w:val="right"/>
        </w:trPr>
        <w:tc>
          <w:tcPr>
            <w:tcW w:w="352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b/>
                <w:sz w:val="14"/>
                <w:szCs w:val="14"/>
                <w:lang w:eastAsia="zh-CN"/>
              </w:rPr>
              <w:t>ndi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6330.48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3753.10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5593.61</w:t>
            </w:r>
          </w:p>
        </w:tc>
        <w:tc>
          <w:tcPr>
            <w:tcW w:w="416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6043.71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4588.64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1834.69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13709.0</w:t>
            </w:r>
          </w:p>
        </w:tc>
        <w:tc>
          <w:tcPr>
            <w:tcW w:w="433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11874.31</w:t>
            </w:r>
          </w:p>
        </w:tc>
        <w:tc>
          <w:tcPr>
            <w:tcW w:w="354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0.40</w:t>
            </w:r>
          </w:p>
        </w:tc>
        <w:tc>
          <w:tcPr>
            <w:tcW w:w="412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-1.25</w:t>
            </w:r>
          </w:p>
        </w:tc>
        <w:tc>
          <w:tcPr>
            <w:tcW w:w="349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685.22</w:t>
            </w:r>
          </w:p>
        </w:tc>
        <w:tc>
          <w:tcPr>
            <w:tcW w:w="338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625EB0" w:rsidRPr="007E4D26" w:rsidTr="00D6425D">
        <w:trPr>
          <w:trHeight w:val="359"/>
          <w:jc w:val="right"/>
        </w:trPr>
        <w:tc>
          <w:tcPr>
            <w:tcW w:w="352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b/>
                <w:sz w:val="14"/>
                <w:szCs w:val="14"/>
                <w:lang w:eastAsia="zh-CN"/>
              </w:rPr>
              <w:t>pimin</w:t>
            </w:r>
          </w:p>
        </w:tc>
        <w:tc>
          <w:tcPr>
            <w:tcW w:w="391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65.42</w:t>
            </w:r>
          </w:p>
        </w:tc>
        <w:tc>
          <w:tcPr>
            <w:tcW w:w="391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40.89</w:t>
            </w:r>
          </w:p>
        </w:tc>
        <w:tc>
          <w:tcPr>
            <w:tcW w:w="391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47.10</w:t>
            </w:r>
          </w:p>
        </w:tc>
        <w:tc>
          <w:tcPr>
            <w:tcW w:w="416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60.23</w:t>
            </w:r>
          </w:p>
        </w:tc>
        <w:tc>
          <w:tcPr>
            <w:tcW w:w="391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26.24</w:t>
            </w:r>
          </w:p>
        </w:tc>
        <w:tc>
          <w:tcPr>
            <w:tcW w:w="391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23.90</w:t>
            </w:r>
          </w:p>
        </w:tc>
        <w:tc>
          <w:tcPr>
            <w:tcW w:w="391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165.7</w:t>
            </w:r>
          </w:p>
        </w:tc>
        <w:tc>
          <w:tcPr>
            <w:tcW w:w="433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141.80</w:t>
            </w:r>
          </w:p>
        </w:tc>
        <w:tc>
          <w:tcPr>
            <w:tcW w:w="354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0.9</w:t>
            </w:r>
          </w:p>
        </w:tc>
        <w:tc>
          <w:tcPr>
            <w:tcW w:w="412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-0.47</w:t>
            </w:r>
          </w:p>
        </w:tc>
        <w:tc>
          <w:tcPr>
            <w:tcW w:w="349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7.46</w:t>
            </w:r>
          </w:p>
        </w:tc>
        <w:tc>
          <w:tcPr>
            <w:tcW w:w="338" w:type="pct"/>
            <w:vAlign w:val="bottom"/>
          </w:tcPr>
          <w:p w:rsidR="00625EB0" w:rsidRPr="007E4D26" w:rsidRDefault="00625EB0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547905" w:rsidRPr="007E4D26" w:rsidTr="00D6425D">
        <w:trPr>
          <w:trHeight w:val="359"/>
          <w:jc w:val="right"/>
        </w:trPr>
        <w:tc>
          <w:tcPr>
            <w:tcW w:w="352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b/>
                <w:sz w:val="14"/>
                <w:szCs w:val="14"/>
                <w:lang w:eastAsia="zh-CN"/>
              </w:rPr>
              <w:t>sales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92.06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10.43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95.90</w:t>
            </w:r>
          </w:p>
        </w:tc>
        <w:tc>
          <w:tcPr>
            <w:tcW w:w="416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</w:pPr>
            <w:r w:rsidRPr="007E4D26">
              <w:rPr>
                <w:rFonts w:ascii="Arial" w:eastAsiaTheme="minorEastAsia" w:hAnsi="Arial" w:cs="Arial"/>
                <w:sz w:val="14"/>
                <w:szCs w:val="14"/>
                <w:lang w:eastAsia="zh-CN"/>
              </w:rPr>
              <w:t>93.35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9.64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69.90</w:t>
            </w:r>
          </w:p>
        </w:tc>
        <w:tc>
          <w:tcPr>
            <w:tcW w:w="391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103.1</w:t>
            </w:r>
          </w:p>
        </w:tc>
        <w:tc>
          <w:tcPr>
            <w:tcW w:w="433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32.20</w:t>
            </w:r>
          </w:p>
        </w:tc>
        <w:tc>
          <w:tcPr>
            <w:tcW w:w="354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-0.84</w:t>
            </w:r>
          </w:p>
        </w:tc>
        <w:tc>
          <w:tcPr>
            <w:tcW w:w="412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-0.52</w:t>
            </w:r>
          </w:p>
        </w:tc>
        <w:tc>
          <w:tcPr>
            <w:tcW w:w="349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1.90</w:t>
            </w:r>
          </w:p>
        </w:tc>
        <w:tc>
          <w:tcPr>
            <w:tcW w:w="338" w:type="pct"/>
            <w:vAlign w:val="bottom"/>
          </w:tcPr>
          <w:p w:rsidR="00FA6A33" w:rsidRPr="007E4D26" w:rsidRDefault="00FA6A33" w:rsidP="00D6425D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D2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</w:tbl>
    <w:p w:rsidR="00FA6A33" w:rsidRPr="00FA6A33" w:rsidRDefault="00FA6A33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6"/>
          <w:szCs w:val="6"/>
        </w:rPr>
      </w:pPr>
    </w:p>
    <w:p w:rsidR="00B17CE4" w:rsidRPr="00B17CE4" w:rsidRDefault="00B17CE4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color w:val="FF0000"/>
          <w:sz w:val="10"/>
          <w:szCs w:val="10"/>
        </w:rPr>
      </w:pPr>
    </w:p>
    <w:p w:rsidR="00F87899" w:rsidRDefault="00B25766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 w:hint="eastAsia"/>
          <w:sz w:val="22"/>
          <w:szCs w:val="22"/>
        </w:rPr>
      </w:pPr>
      <w:r w:rsidRPr="002B07B4">
        <w:rPr>
          <w:rFonts w:ascii="Arial" w:eastAsiaTheme="minorEastAsia" w:hAnsi="Arial" w:cs="Arial" w:hint="eastAsia"/>
          <w:sz w:val="22"/>
          <w:szCs w:val="22"/>
        </w:rPr>
        <w:t xml:space="preserve">As shown in Table 1, </w:t>
      </w:r>
      <w:r w:rsidR="00625EB0" w:rsidRPr="002B07B4">
        <w:rPr>
          <w:rFonts w:ascii="Arial" w:eastAsiaTheme="minorEastAsia" w:hAnsi="Arial" w:cs="Arial"/>
          <w:sz w:val="22"/>
          <w:szCs w:val="22"/>
        </w:rPr>
        <w:t>most</w:t>
      </w:r>
      <w:r w:rsidR="002E602F" w:rsidRPr="002B07B4">
        <w:rPr>
          <w:rFonts w:ascii="Arial" w:eastAsiaTheme="minorEastAsia" w:hAnsi="Arial" w:cs="Arial" w:hint="eastAsia"/>
          <w:sz w:val="22"/>
          <w:szCs w:val="22"/>
        </w:rPr>
        <w:t xml:space="preserve"> variables </w:t>
      </w:r>
      <w:r w:rsidR="00625EB0" w:rsidRPr="002B07B4">
        <w:rPr>
          <w:rFonts w:ascii="Arial" w:eastAsiaTheme="minorEastAsia" w:hAnsi="Arial" w:cs="Arial"/>
          <w:sz w:val="22"/>
          <w:szCs w:val="22"/>
        </w:rPr>
        <w:t>can be considered as n</w:t>
      </w:r>
      <w:r w:rsidRPr="002B07B4">
        <w:rPr>
          <w:rFonts w:ascii="Arial" w:eastAsiaTheme="minorEastAsia" w:hAnsi="Arial" w:cs="Arial"/>
          <w:sz w:val="22"/>
          <w:szCs w:val="22"/>
        </w:rPr>
        <w:t xml:space="preserve">ormal distribution except price, pimin </w:t>
      </w:r>
      <w:r w:rsidR="00625EB0" w:rsidRPr="002B07B4">
        <w:rPr>
          <w:rFonts w:ascii="Arial" w:eastAsiaTheme="minorEastAsia" w:hAnsi="Arial" w:cs="Arial"/>
          <w:sz w:val="22"/>
          <w:szCs w:val="22"/>
        </w:rPr>
        <w:t>and sales</w:t>
      </w:r>
      <w:r w:rsidR="00FA3E1D" w:rsidRPr="002B07B4">
        <w:rPr>
          <w:rFonts w:ascii="Arial" w:eastAsiaTheme="minorEastAsia" w:hAnsi="Arial" w:cs="Arial" w:hint="eastAsia"/>
          <w:sz w:val="22"/>
          <w:szCs w:val="22"/>
        </w:rPr>
        <w:t>.</w:t>
      </w:r>
      <w:r w:rsidR="00625EB0" w:rsidRPr="002B07B4">
        <w:rPr>
          <w:rFonts w:ascii="Arial" w:eastAsiaTheme="minorEastAsia" w:hAnsi="Arial" w:cs="Arial"/>
          <w:sz w:val="22"/>
          <w:szCs w:val="22"/>
        </w:rPr>
        <w:t xml:space="preserve"> Variable price</w:t>
      </w:r>
      <w:r w:rsidRPr="002B07B4">
        <w:rPr>
          <w:rFonts w:ascii="Arial" w:eastAsiaTheme="minorEastAsia" w:hAnsi="Arial" w:cs="Arial"/>
          <w:sz w:val="22"/>
          <w:szCs w:val="22"/>
        </w:rPr>
        <w:t xml:space="preserve"> and pimin are </w:t>
      </w:r>
      <w:r w:rsidR="00625EB0" w:rsidRPr="002B07B4">
        <w:rPr>
          <w:rFonts w:ascii="Arial" w:eastAsiaTheme="minorEastAsia" w:hAnsi="Arial" w:cs="Arial"/>
          <w:sz w:val="22"/>
          <w:szCs w:val="22"/>
        </w:rPr>
        <w:t xml:space="preserve">skewed to the right while variable sales </w:t>
      </w:r>
      <w:r w:rsidRPr="002B07B4">
        <w:rPr>
          <w:rFonts w:ascii="Arial" w:eastAsiaTheme="minorEastAsia" w:hAnsi="Arial" w:cs="Arial"/>
          <w:sz w:val="22"/>
          <w:szCs w:val="22"/>
        </w:rPr>
        <w:t xml:space="preserve">is </w:t>
      </w:r>
      <w:r w:rsidR="00625EB0" w:rsidRPr="002B07B4">
        <w:rPr>
          <w:rFonts w:ascii="Arial" w:eastAsiaTheme="minorEastAsia" w:hAnsi="Arial" w:cs="Arial"/>
          <w:sz w:val="22"/>
          <w:szCs w:val="22"/>
        </w:rPr>
        <w:t xml:space="preserve">skewed to the left. </w:t>
      </w:r>
      <w:r w:rsidR="00FA3E1D" w:rsidRPr="002B07B4">
        <w:rPr>
          <w:rFonts w:ascii="Arial" w:eastAsiaTheme="minorEastAsia" w:hAnsi="Arial" w:cs="Arial" w:hint="eastAsia"/>
          <w:sz w:val="22"/>
          <w:szCs w:val="22"/>
        </w:rPr>
        <w:t xml:space="preserve">Besides, </w:t>
      </w:r>
      <w:r w:rsidR="00062BA0" w:rsidRPr="002B07B4">
        <w:rPr>
          <w:rFonts w:ascii="Arial" w:eastAsiaTheme="minorEastAsia" w:hAnsi="Arial" w:cs="Arial"/>
          <w:sz w:val="22"/>
          <w:szCs w:val="22"/>
        </w:rPr>
        <w:t xml:space="preserve">the value of kurtosis show that </w:t>
      </w:r>
      <w:r w:rsidR="00FA3E1D" w:rsidRPr="002B07B4">
        <w:rPr>
          <w:rFonts w:ascii="Arial" w:eastAsiaTheme="minorEastAsia" w:hAnsi="Arial" w:cs="Arial" w:hint="eastAsia"/>
          <w:sz w:val="22"/>
          <w:szCs w:val="22"/>
        </w:rPr>
        <w:t xml:space="preserve">all the data distributed </w:t>
      </w:r>
      <w:r w:rsidR="00EA65B2" w:rsidRPr="002B07B4">
        <w:rPr>
          <w:rFonts w:ascii="Arial" w:eastAsiaTheme="minorEastAsia" w:hAnsi="Arial" w:cs="Arial"/>
          <w:sz w:val="22"/>
          <w:szCs w:val="22"/>
        </w:rPr>
        <w:t xml:space="preserve">a little bit </w:t>
      </w:r>
      <w:r w:rsidR="00EA65B2" w:rsidRPr="002B07B4">
        <w:rPr>
          <w:rFonts w:ascii="Arial" w:eastAsiaTheme="minorEastAsia" w:hAnsi="Arial" w:cs="Arial" w:hint="eastAsia"/>
          <w:sz w:val="22"/>
          <w:szCs w:val="22"/>
        </w:rPr>
        <w:t>heav</w:t>
      </w:r>
      <w:r w:rsidR="00EA65B2" w:rsidRPr="002B07B4">
        <w:rPr>
          <w:rFonts w:ascii="Arial" w:eastAsiaTheme="minorEastAsia" w:hAnsi="Arial" w:cs="Arial"/>
          <w:sz w:val="22"/>
          <w:szCs w:val="22"/>
        </w:rPr>
        <w:t>ily</w:t>
      </w:r>
      <w:r w:rsidR="00FA3E1D" w:rsidRPr="002B07B4">
        <w:rPr>
          <w:rFonts w:ascii="Arial" w:eastAsiaTheme="minorEastAsia" w:hAnsi="Arial" w:cs="Arial" w:hint="eastAsia"/>
          <w:sz w:val="22"/>
          <w:szCs w:val="22"/>
        </w:rPr>
        <w:t xml:space="preserve"> in the mid-region. </w:t>
      </w:r>
    </w:p>
    <w:p w:rsidR="007E4D26" w:rsidRPr="002B07B4" w:rsidRDefault="007E4D26" w:rsidP="001B29E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</w:p>
    <w:p w:rsidR="004F15F8" w:rsidRPr="002D6FC4" w:rsidRDefault="004F15F8" w:rsidP="008153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alibri" w:eastAsiaTheme="minorEastAsia" w:hAnsi="Calibri" w:cs="Calibri"/>
          <w:b/>
          <w:sz w:val="6"/>
          <w:szCs w:val="6"/>
          <w:lang w:eastAsia="zh-CN"/>
        </w:rPr>
      </w:pPr>
    </w:p>
    <w:p w:rsidR="00815320" w:rsidRPr="008E0531" w:rsidRDefault="00815320" w:rsidP="008153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eastAsiaTheme="minorEastAsia" w:hAnsi="Courier New" w:cs="Courier New"/>
          <w:sz w:val="28"/>
          <w:szCs w:val="28"/>
          <w:lang w:val="en-SG" w:eastAsia="zh-CN"/>
        </w:rPr>
      </w:pPr>
      <w:r w:rsidRPr="008E0531">
        <w:rPr>
          <w:rFonts w:ascii="Calibri" w:hAnsi="Calibri" w:cs="Calibri"/>
          <w:b/>
          <w:sz w:val="28"/>
          <w:szCs w:val="28"/>
        </w:rPr>
        <w:lastRenderedPageBreak/>
        <w:t>d. Correlation Matrix</w:t>
      </w:r>
      <w:r w:rsidRPr="008E0531">
        <w:rPr>
          <w:rFonts w:ascii="Courier New" w:eastAsiaTheme="minorEastAsia" w:hAnsi="Courier New" w:cs="Courier New"/>
          <w:sz w:val="28"/>
          <w:szCs w:val="28"/>
          <w:lang w:val="en-SG" w:eastAsia="zh-CN"/>
        </w:rPr>
        <w:t xml:space="preserve"> </w:t>
      </w:r>
    </w:p>
    <w:p w:rsidR="00AA00E1" w:rsidRDefault="00AA00E1" w:rsidP="008153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eastAsiaTheme="minorEastAsia" w:hAnsi="Courier New" w:cs="Courier New"/>
          <w:sz w:val="18"/>
          <w:szCs w:val="18"/>
          <w:lang w:val="en-SG" w:eastAsia="zh-CN"/>
        </w:rPr>
      </w:pPr>
    </w:p>
    <w:p w:rsidR="00624E70" w:rsidRPr="00C50751" w:rsidRDefault="00AA00E1" w:rsidP="00AA00E1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 w:rsidRPr="006B378A">
        <w:rPr>
          <w:rFonts w:ascii="Arial" w:eastAsiaTheme="minorEastAsia" w:hAnsi="Arial" w:cs="Arial"/>
          <w:sz w:val="22"/>
          <w:szCs w:val="22"/>
        </w:rPr>
        <w:t xml:space="preserve">Table </w:t>
      </w:r>
      <w:r w:rsidRPr="006B378A">
        <w:rPr>
          <w:rFonts w:ascii="Arial" w:eastAsiaTheme="minorEastAsia" w:hAnsi="Arial" w:cs="Arial" w:hint="eastAsia"/>
          <w:sz w:val="22"/>
          <w:szCs w:val="22"/>
        </w:rPr>
        <w:t>2</w:t>
      </w:r>
      <w:r w:rsidRPr="006B378A">
        <w:rPr>
          <w:rFonts w:ascii="Arial" w:eastAsiaTheme="minorEastAsia" w:hAnsi="Arial" w:cs="Arial"/>
          <w:sz w:val="22"/>
          <w:szCs w:val="22"/>
        </w:rPr>
        <w:t xml:space="preserve"> presents the correlation between dependent variable and all independent variables where it shows that </w:t>
      </w:r>
      <w:r w:rsidR="009B10EB" w:rsidRPr="006B378A">
        <w:rPr>
          <w:rFonts w:ascii="Arial" w:eastAsiaTheme="minorEastAsia" w:hAnsi="Arial" w:cs="Arial"/>
          <w:sz w:val="22"/>
          <w:szCs w:val="22"/>
        </w:rPr>
        <w:t>sales</w:t>
      </w:r>
      <w:r w:rsidR="00260925">
        <w:rPr>
          <w:rFonts w:ascii="Arial" w:eastAsiaTheme="minorEastAsia" w:hAnsi="Arial" w:cs="Arial"/>
          <w:sz w:val="22"/>
          <w:szCs w:val="22"/>
        </w:rPr>
        <w:t xml:space="preserve"> has</w:t>
      </w:r>
      <w:r w:rsidRPr="006B378A">
        <w:rPr>
          <w:rFonts w:ascii="Arial" w:eastAsiaTheme="minorEastAsia" w:hAnsi="Arial" w:cs="Arial"/>
          <w:sz w:val="22"/>
          <w:szCs w:val="22"/>
        </w:rPr>
        <w:t xml:space="preserve"> </w:t>
      </w:r>
      <w:r w:rsidR="009B10EB" w:rsidRPr="006B378A">
        <w:rPr>
          <w:rFonts w:ascii="Arial" w:eastAsiaTheme="minorEastAsia" w:hAnsi="Arial" w:cs="Arial"/>
          <w:sz w:val="22"/>
          <w:szCs w:val="22"/>
        </w:rPr>
        <w:t>negative</w:t>
      </w:r>
      <w:r w:rsidRPr="006B378A">
        <w:rPr>
          <w:rFonts w:ascii="Arial" w:eastAsiaTheme="minorEastAsia" w:hAnsi="Arial" w:cs="Arial"/>
          <w:sz w:val="22"/>
          <w:szCs w:val="22"/>
        </w:rPr>
        <w:t xml:space="preserve"> correlation with </w:t>
      </w:r>
      <w:r w:rsidR="00260925">
        <w:rPr>
          <w:rFonts w:ascii="Arial" w:eastAsiaTheme="minorEastAsia" w:hAnsi="Arial" w:cs="Arial" w:hint="eastAsia"/>
          <w:sz w:val="22"/>
          <w:szCs w:val="22"/>
        </w:rPr>
        <w:t>cpi</w:t>
      </w:r>
      <w:r w:rsidR="00BB1CD1" w:rsidRPr="006B378A">
        <w:rPr>
          <w:rFonts w:ascii="Arial" w:eastAsiaTheme="minorEastAsia" w:hAnsi="Arial" w:cs="Arial" w:hint="eastAsia"/>
          <w:sz w:val="22"/>
          <w:szCs w:val="22"/>
        </w:rPr>
        <w:t xml:space="preserve"> and </w:t>
      </w:r>
      <w:r w:rsidR="00260925">
        <w:rPr>
          <w:rFonts w:ascii="Arial" w:eastAsiaTheme="minorEastAsia" w:hAnsi="Arial" w:cs="Arial" w:hint="eastAsia"/>
          <w:sz w:val="22"/>
          <w:szCs w:val="22"/>
        </w:rPr>
        <w:t>ndi</w:t>
      </w:r>
      <w:r w:rsidR="00BF5DB9" w:rsidRPr="006B378A">
        <w:rPr>
          <w:rFonts w:ascii="Arial" w:eastAsiaTheme="minorEastAsia" w:hAnsi="Arial" w:cs="Arial" w:hint="eastAsia"/>
          <w:sz w:val="22"/>
          <w:szCs w:val="22"/>
        </w:rPr>
        <w:t xml:space="preserve"> The correlation </w:t>
      </w:r>
      <w:r w:rsidR="002374AF">
        <w:rPr>
          <w:rFonts w:ascii="Arial" w:eastAsiaTheme="minorEastAsia" w:hAnsi="Arial" w:cs="Arial" w:hint="eastAsia"/>
          <w:sz w:val="22"/>
          <w:szCs w:val="22"/>
        </w:rPr>
        <w:t>is not in line</w:t>
      </w:r>
      <w:r w:rsidR="00BF5DB9" w:rsidRPr="006B378A">
        <w:rPr>
          <w:rFonts w:ascii="Arial" w:eastAsiaTheme="minorEastAsia" w:hAnsi="Arial" w:cs="Arial" w:hint="eastAsia"/>
          <w:sz w:val="22"/>
          <w:szCs w:val="22"/>
        </w:rPr>
        <w:t xml:space="preserve"> with the original hypotheses </w:t>
      </w:r>
      <w:r w:rsidR="00260925">
        <w:rPr>
          <w:rFonts w:ascii="Arial" w:eastAsiaTheme="minorEastAsia" w:hAnsi="Arial" w:cs="Arial" w:hint="eastAsia"/>
          <w:sz w:val="22"/>
          <w:szCs w:val="22"/>
        </w:rPr>
        <w:t>that</w:t>
      </w:r>
      <w:r w:rsidR="009347BD">
        <w:rPr>
          <w:rFonts w:ascii="Arial" w:eastAsiaTheme="minorEastAsia" w:hAnsi="Arial" w:cs="Arial" w:hint="eastAsia"/>
          <w:sz w:val="22"/>
          <w:szCs w:val="22"/>
        </w:rPr>
        <w:t xml:space="preserve"> variables</w:t>
      </w:r>
      <w:r w:rsidR="00260925">
        <w:rPr>
          <w:rFonts w:ascii="Arial" w:eastAsiaTheme="minorEastAsia" w:hAnsi="Arial" w:cs="Arial" w:hint="eastAsia"/>
          <w:sz w:val="22"/>
          <w:szCs w:val="22"/>
        </w:rPr>
        <w:t xml:space="preserve"> cpi and ndi</w:t>
      </w:r>
      <w:r w:rsidR="002374AF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BF5DB9" w:rsidRPr="006B378A">
        <w:rPr>
          <w:rFonts w:ascii="Arial" w:eastAsiaTheme="minorEastAsia" w:hAnsi="Arial" w:cs="Arial" w:hint="eastAsia"/>
          <w:sz w:val="22"/>
          <w:szCs w:val="22"/>
        </w:rPr>
        <w:t>ha</w:t>
      </w:r>
      <w:r w:rsidR="009347BD">
        <w:rPr>
          <w:rFonts w:ascii="Arial" w:eastAsiaTheme="minorEastAsia" w:hAnsi="Arial" w:cs="Arial" w:hint="eastAsia"/>
          <w:sz w:val="22"/>
          <w:szCs w:val="22"/>
        </w:rPr>
        <w:t>ve</w:t>
      </w:r>
      <w:r w:rsidR="00BF5DB9" w:rsidRPr="006B378A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260925">
        <w:rPr>
          <w:rFonts w:ascii="Arial" w:eastAsiaTheme="minorEastAsia" w:hAnsi="Arial" w:cs="Arial" w:hint="eastAsia"/>
          <w:sz w:val="22"/>
          <w:szCs w:val="22"/>
        </w:rPr>
        <w:t>positive</w:t>
      </w:r>
      <w:r w:rsidR="00BF5DB9" w:rsidRPr="006B378A">
        <w:rPr>
          <w:rFonts w:ascii="Arial" w:eastAsiaTheme="minorEastAsia" w:hAnsi="Arial" w:cs="Arial" w:hint="eastAsia"/>
          <w:sz w:val="22"/>
          <w:szCs w:val="22"/>
        </w:rPr>
        <w:t xml:space="preserve"> affection on </w:t>
      </w:r>
      <w:r w:rsidR="006B378A" w:rsidRPr="006B378A">
        <w:rPr>
          <w:rFonts w:ascii="Arial" w:eastAsiaTheme="minorEastAsia" w:hAnsi="Arial" w:cs="Arial"/>
          <w:sz w:val="22"/>
          <w:szCs w:val="22"/>
        </w:rPr>
        <w:t>sales</w:t>
      </w:r>
      <w:r w:rsidR="00BF5DB9" w:rsidRPr="006B378A">
        <w:rPr>
          <w:rFonts w:ascii="Arial" w:eastAsiaTheme="minorEastAsia" w:hAnsi="Arial" w:cs="Arial" w:hint="eastAsia"/>
          <w:sz w:val="22"/>
          <w:szCs w:val="22"/>
        </w:rPr>
        <w:t>.</w:t>
      </w:r>
      <w:r w:rsidR="003A573E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3A573E" w:rsidRPr="00C50751">
        <w:rPr>
          <w:rFonts w:ascii="Arial" w:eastAsiaTheme="minorEastAsia" w:hAnsi="Arial" w:cs="Arial" w:hint="eastAsia"/>
          <w:sz w:val="22"/>
          <w:szCs w:val="22"/>
        </w:rPr>
        <w:t>The values also s</w:t>
      </w:r>
      <w:r w:rsidR="00C50751" w:rsidRPr="00C50751">
        <w:rPr>
          <w:rFonts w:ascii="Arial" w:eastAsiaTheme="minorEastAsia" w:hAnsi="Arial" w:cs="Arial" w:hint="eastAsia"/>
          <w:sz w:val="22"/>
          <w:szCs w:val="22"/>
        </w:rPr>
        <w:t xml:space="preserve">uggest that there are major correlation between independent variables.  </w:t>
      </w:r>
      <w:r w:rsidR="00C50751">
        <w:rPr>
          <w:rFonts w:ascii="Arial" w:eastAsiaTheme="minorEastAsia" w:hAnsi="Arial" w:cs="Arial" w:hint="eastAsia"/>
          <w:sz w:val="22"/>
          <w:szCs w:val="22"/>
        </w:rPr>
        <w:t>T</w:t>
      </w:r>
      <w:r w:rsidR="00624E70" w:rsidRPr="00C50751">
        <w:rPr>
          <w:rFonts w:ascii="Arial" w:eastAsiaTheme="minorEastAsia" w:hAnsi="Arial" w:cs="Arial"/>
          <w:sz w:val="22"/>
          <w:szCs w:val="22"/>
        </w:rPr>
        <w:t xml:space="preserve">he impact of multicollinearity on parameter </w:t>
      </w:r>
      <w:r w:rsidR="00C50751">
        <w:rPr>
          <w:rFonts w:ascii="Arial" w:eastAsiaTheme="minorEastAsia" w:hAnsi="Arial" w:cs="Arial" w:hint="eastAsia"/>
          <w:sz w:val="22"/>
          <w:szCs w:val="22"/>
        </w:rPr>
        <w:t>should be cons</w:t>
      </w:r>
      <w:r w:rsidR="00C50751" w:rsidRPr="00C50751">
        <w:rPr>
          <w:rFonts w:ascii="Arial" w:eastAsiaTheme="minorEastAsia" w:hAnsi="Arial" w:cs="Arial" w:hint="eastAsia"/>
          <w:sz w:val="22"/>
          <w:szCs w:val="22"/>
        </w:rPr>
        <w:t xml:space="preserve">idered. Therefore, </w:t>
      </w:r>
      <w:r w:rsidR="00052C36">
        <w:rPr>
          <w:rFonts w:ascii="Arial" w:eastAsiaTheme="minorEastAsia" w:hAnsi="Arial" w:cs="Arial" w:hint="eastAsia"/>
          <w:sz w:val="22"/>
          <w:szCs w:val="22"/>
        </w:rPr>
        <w:t>variables pop</w:t>
      </w:r>
      <w:r w:rsidR="00052C36">
        <w:rPr>
          <w:rFonts w:ascii="Arial" w:eastAsiaTheme="minorEastAsia" w:hAnsi="Arial" w:cs="Arial"/>
          <w:sz w:val="22"/>
          <w:szCs w:val="22"/>
        </w:rPr>
        <w:t xml:space="preserve"> </w:t>
      </w:r>
      <w:r w:rsidR="00C50751">
        <w:rPr>
          <w:rFonts w:ascii="Arial" w:eastAsiaTheme="minorEastAsia" w:hAnsi="Arial" w:cs="Arial" w:hint="eastAsia"/>
          <w:sz w:val="22"/>
          <w:szCs w:val="22"/>
        </w:rPr>
        <w:t>and pimin were d</w:t>
      </w:r>
      <w:r w:rsidR="00C37364">
        <w:rPr>
          <w:rFonts w:ascii="Arial" w:eastAsiaTheme="minorEastAsia" w:hAnsi="Arial" w:cs="Arial" w:hint="eastAsia"/>
          <w:sz w:val="22"/>
          <w:szCs w:val="22"/>
        </w:rPr>
        <w:t>ropped during the regression a</w:t>
      </w:r>
      <w:r w:rsidR="00E97D4F">
        <w:rPr>
          <w:rFonts w:ascii="Arial" w:eastAsiaTheme="minorEastAsia" w:hAnsi="Arial" w:cs="Arial"/>
          <w:sz w:val="22"/>
          <w:szCs w:val="22"/>
        </w:rPr>
        <w:t>nalys</w:t>
      </w:r>
      <w:r w:rsidR="00E97D4F">
        <w:rPr>
          <w:rFonts w:ascii="Arial" w:eastAsiaTheme="minorEastAsia" w:hAnsi="Arial" w:cs="Arial" w:hint="eastAsia"/>
          <w:sz w:val="22"/>
          <w:szCs w:val="22"/>
        </w:rPr>
        <w:t>is</w:t>
      </w:r>
      <w:r w:rsidR="00A73B33">
        <w:rPr>
          <w:rFonts w:ascii="Arial" w:eastAsiaTheme="minorEastAsia" w:hAnsi="Arial" w:cs="Arial" w:hint="eastAsia"/>
          <w:sz w:val="22"/>
          <w:szCs w:val="22"/>
        </w:rPr>
        <w:t>.</w:t>
      </w:r>
    </w:p>
    <w:p w:rsidR="00C50751" w:rsidRPr="007F0F2F" w:rsidRDefault="00C50751" w:rsidP="008153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eastAsiaTheme="minorEastAsia" w:hAnsi="Arial" w:cs="Arial"/>
          <w:sz w:val="6"/>
          <w:szCs w:val="6"/>
          <w:lang w:val="en-SG" w:eastAsia="zh-CN"/>
        </w:rPr>
      </w:pPr>
    </w:p>
    <w:p w:rsidR="008D6386" w:rsidRDefault="007A437C" w:rsidP="008D6386">
      <w:pPr>
        <w:pStyle w:val="ListParagraph"/>
        <w:ind w:left="360"/>
        <w:jc w:val="center"/>
        <w:rPr>
          <w:rFonts w:ascii="Arial" w:eastAsiaTheme="minorEastAsia" w:hAnsi="Arial" w:cs="Arial"/>
          <w:b/>
          <w:lang w:eastAsia="zh-CN"/>
        </w:rPr>
      </w:pPr>
      <w:r w:rsidRPr="006A33AF">
        <w:rPr>
          <w:rFonts w:ascii="Arial" w:hAnsi="Arial" w:cs="Arial"/>
          <w:b/>
        </w:rPr>
        <w:t xml:space="preserve">Table </w:t>
      </w:r>
      <w:r w:rsidR="008D6386" w:rsidRPr="006A33AF">
        <w:rPr>
          <w:rFonts w:ascii="Arial" w:hAnsi="Arial" w:cs="Arial"/>
          <w:b/>
        </w:rPr>
        <w:t xml:space="preserve">2 </w:t>
      </w:r>
      <w:r w:rsidR="006C525B" w:rsidRPr="006A33AF">
        <w:rPr>
          <w:rFonts w:ascii="Arial" w:hAnsi="Arial" w:cs="Arial" w:hint="eastAsia"/>
          <w:b/>
        </w:rPr>
        <w:t xml:space="preserve">    </w:t>
      </w:r>
      <w:r w:rsidR="008D6386" w:rsidRPr="006A33AF">
        <w:rPr>
          <w:rFonts w:ascii="Arial" w:hAnsi="Arial" w:cs="Arial"/>
          <w:b/>
        </w:rPr>
        <w:t>Correlation Matrix</w:t>
      </w:r>
    </w:p>
    <w:p w:rsidR="00482E32" w:rsidRPr="00A64252" w:rsidRDefault="00482E32" w:rsidP="008D6386">
      <w:pPr>
        <w:pStyle w:val="ListParagraph"/>
        <w:ind w:left="360"/>
        <w:jc w:val="center"/>
        <w:rPr>
          <w:rFonts w:ascii="Arial" w:eastAsiaTheme="minorEastAsia" w:hAnsi="Arial" w:cs="Arial"/>
          <w:b/>
          <w:sz w:val="6"/>
          <w:szCs w:val="6"/>
          <w:lang w:eastAsia="zh-CN"/>
        </w:rPr>
      </w:pPr>
    </w:p>
    <w:tbl>
      <w:tblPr>
        <w:tblStyle w:val="TableGrid"/>
        <w:tblW w:w="0" w:type="auto"/>
        <w:tblInd w:w="355" w:type="dxa"/>
        <w:tblLook w:val="04A0"/>
      </w:tblPr>
      <w:tblGrid>
        <w:gridCol w:w="1110"/>
        <w:gridCol w:w="1111"/>
        <w:gridCol w:w="1111"/>
        <w:gridCol w:w="1111"/>
        <w:gridCol w:w="1111"/>
        <w:gridCol w:w="1111"/>
        <w:gridCol w:w="1111"/>
        <w:gridCol w:w="1111"/>
      </w:tblGrid>
      <w:tr w:rsidR="00D11BB8" w:rsidRPr="002B07B4" w:rsidTr="00346FF7">
        <w:trPr>
          <w:trHeight w:val="435"/>
        </w:trPr>
        <w:tc>
          <w:tcPr>
            <w:tcW w:w="1110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  <w:t>price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  <w:t>pop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  <w:t>pop16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  <w:t>cpi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  <w:t>ndi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  <w:t>pimin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  <w:t>sales</w:t>
            </w:r>
          </w:p>
        </w:tc>
      </w:tr>
      <w:tr w:rsidR="00D11BB8" w:rsidRPr="002B07B4" w:rsidTr="00346FF7">
        <w:trPr>
          <w:trHeight w:val="419"/>
        </w:trPr>
        <w:tc>
          <w:tcPr>
            <w:tcW w:w="1110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  <w:t>price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1.0000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0.9514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0.9212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0.9627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09726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0.9985</w:t>
            </w:r>
          </w:p>
        </w:tc>
        <w:tc>
          <w:tcPr>
            <w:tcW w:w="1111" w:type="dxa"/>
            <w:vAlign w:val="center"/>
          </w:tcPr>
          <w:p w:rsidR="00D11BB8" w:rsidRPr="002B07B4" w:rsidRDefault="00547905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-0.8066</w:t>
            </w:r>
          </w:p>
        </w:tc>
      </w:tr>
      <w:tr w:rsidR="00D11BB8" w:rsidRPr="002B07B4" w:rsidTr="00346FF7">
        <w:trPr>
          <w:trHeight w:val="435"/>
        </w:trPr>
        <w:tc>
          <w:tcPr>
            <w:tcW w:w="1110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  <w:t>pop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0.9514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1.0000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0.9929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0.9959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0.9932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0.9536</w:t>
            </w:r>
          </w:p>
        </w:tc>
        <w:tc>
          <w:tcPr>
            <w:tcW w:w="1111" w:type="dxa"/>
            <w:vAlign w:val="center"/>
          </w:tcPr>
          <w:p w:rsidR="00D11BB8" w:rsidRPr="002B07B4" w:rsidRDefault="00547905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-0.6317</w:t>
            </w:r>
          </w:p>
        </w:tc>
      </w:tr>
      <w:tr w:rsidR="00D11BB8" w:rsidRPr="002B07B4" w:rsidTr="00346FF7">
        <w:trPr>
          <w:trHeight w:val="435"/>
        </w:trPr>
        <w:tc>
          <w:tcPr>
            <w:tcW w:w="1110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  <w:t>pop16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0.9212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0.9929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1.0000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0.9841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0.9820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0.9221</w:t>
            </w:r>
          </w:p>
        </w:tc>
        <w:tc>
          <w:tcPr>
            <w:tcW w:w="1111" w:type="dxa"/>
            <w:vAlign w:val="center"/>
          </w:tcPr>
          <w:p w:rsidR="00D11BB8" w:rsidRPr="002B07B4" w:rsidRDefault="00547905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-0.5537</w:t>
            </w:r>
          </w:p>
        </w:tc>
      </w:tr>
      <w:tr w:rsidR="00D11BB8" w:rsidRPr="002B07B4" w:rsidTr="00346FF7">
        <w:trPr>
          <w:trHeight w:val="435"/>
        </w:trPr>
        <w:tc>
          <w:tcPr>
            <w:tcW w:w="1110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  <w:t>cpi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0.9627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0.9959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0.9841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1.0000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0.9973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0.9656</w:t>
            </w:r>
          </w:p>
        </w:tc>
        <w:tc>
          <w:tcPr>
            <w:tcW w:w="1111" w:type="dxa"/>
            <w:vAlign w:val="center"/>
          </w:tcPr>
          <w:p w:rsidR="00D11BB8" w:rsidRPr="002B07B4" w:rsidRDefault="00547905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-0.6679</w:t>
            </w:r>
          </w:p>
        </w:tc>
      </w:tr>
      <w:tr w:rsidR="00D11BB8" w:rsidRPr="002B07B4" w:rsidTr="00346FF7">
        <w:trPr>
          <w:trHeight w:val="435"/>
        </w:trPr>
        <w:tc>
          <w:tcPr>
            <w:tcW w:w="1110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  <w:t>ndi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0.9726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0.9932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0.9820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0.9973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1.0000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0.9732</w:t>
            </w:r>
          </w:p>
        </w:tc>
        <w:tc>
          <w:tcPr>
            <w:tcW w:w="1111" w:type="dxa"/>
            <w:vAlign w:val="center"/>
          </w:tcPr>
          <w:p w:rsidR="00D11BB8" w:rsidRPr="002B07B4" w:rsidRDefault="00547905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-0.6766</w:t>
            </w:r>
          </w:p>
        </w:tc>
      </w:tr>
      <w:tr w:rsidR="00D11BB8" w:rsidRPr="002B07B4" w:rsidTr="00346FF7">
        <w:trPr>
          <w:trHeight w:val="435"/>
        </w:trPr>
        <w:tc>
          <w:tcPr>
            <w:tcW w:w="1110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  <w:t>pimin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0.9985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0.9536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0.9221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0.9656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0.9732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1.0000</w:t>
            </w:r>
          </w:p>
        </w:tc>
        <w:tc>
          <w:tcPr>
            <w:tcW w:w="1111" w:type="dxa"/>
            <w:vAlign w:val="center"/>
          </w:tcPr>
          <w:p w:rsidR="00D11BB8" w:rsidRPr="002B07B4" w:rsidRDefault="00547905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-0.8039</w:t>
            </w:r>
          </w:p>
        </w:tc>
      </w:tr>
      <w:tr w:rsidR="00D11BB8" w:rsidRPr="002B07B4" w:rsidTr="00346FF7">
        <w:trPr>
          <w:trHeight w:val="435"/>
        </w:trPr>
        <w:tc>
          <w:tcPr>
            <w:tcW w:w="1110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b/>
                <w:sz w:val="20"/>
                <w:szCs w:val="20"/>
                <w:lang w:eastAsia="zh-CN"/>
              </w:rPr>
              <w:t>sales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-0.8066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</w:pPr>
            <w:r w:rsidRPr="002B07B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-0.6317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-0.5537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-0.6679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-0.6766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-0.8039</w:t>
            </w:r>
          </w:p>
        </w:tc>
        <w:tc>
          <w:tcPr>
            <w:tcW w:w="1111" w:type="dxa"/>
            <w:vAlign w:val="center"/>
          </w:tcPr>
          <w:p w:rsidR="00D11BB8" w:rsidRPr="002B07B4" w:rsidRDefault="00D11BB8" w:rsidP="00346FF7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1.0000</w:t>
            </w:r>
          </w:p>
        </w:tc>
      </w:tr>
    </w:tbl>
    <w:p w:rsidR="00BF5DB9" w:rsidRPr="009509AD" w:rsidRDefault="00BF5DB9" w:rsidP="00947A76">
      <w:pPr>
        <w:jc w:val="both"/>
        <w:rPr>
          <w:rFonts w:ascii="Arial" w:eastAsiaTheme="minorEastAsia" w:hAnsi="Arial" w:cs="Arial"/>
          <w:sz w:val="6"/>
          <w:szCs w:val="6"/>
          <w:lang w:val="en-SG" w:eastAsia="zh-CN"/>
        </w:rPr>
      </w:pPr>
    </w:p>
    <w:p w:rsidR="007C2DA3" w:rsidRDefault="006A324C" w:rsidP="007C2DA3">
      <w:pPr>
        <w:jc w:val="both"/>
        <w:rPr>
          <w:rFonts w:ascii="Calibri" w:eastAsiaTheme="minorEastAsia" w:hAnsi="Calibri" w:cs="Calibri"/>
          <w:b/>
          <w:sz w:val="28"/>
          <w:szCs w:val="28"/>
          <w:lang w:eastAsia="zh-CN"/>
        </w:rPr>
      </w:pPr>
      <w:r w:rsidRPr="001B29EB">
        <w:rPr>
          <w:rFonts w:ascii="Calibri" w:hAnsi="Calibri" w:cs="Calibri"/>
          <w:b/>
          <w:sz w:val="28"/>
          <w:szCs w:val="28"/>
        </w:rPr>
        <w:t>e.</w:t>
      </w:r>
      <w:r w:rsidR="00A53DF2">
        <w:rPr>
          <w:rFonts w:ascii="Calibri" w:hAnsi="Calibri" w:cs="Calibri"/>
          <w:b/>
          <w:sz w:val="28"/>
          <w:szCs w:val="28"/>
        </w:rPr>
        <w:t xml:space="preserve"> Log-linear</w:t>
      </w:r>
      <w:r w:rsidRPr="001B29EB">
        <w:rPr>
          <w:rFonts w:ascii="Calibri" w:hAnsi="Calibri" w:cs="Calibri"/>
          <w:b/>
          <w:sz w:val="28"/>
          <w:szCs w:val="28"/>
        </w:rPr>
        <w:t xml:space="preserve"> Regression Results</w:t>
      </w:r>
    </w:p>
    <w:p w:rsidR="006A324C" w:rsidRPr="008F3634" w:rsidRDefault="00A31603" w:rsidP="008F3634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 w:rsidRPr="00F412CF">
        <w:rPr>
          <w:rFonts w:ascii="Arial" w:eastAsiaTheme="minorEastAsia" w:hAnsi="Arial" w:cs="Arial"/>
          <w:bCs/>
          <w:sz w:val="22"/>
          <w:szCs w:val="22"/>
        </w:rPr>
        <w:t xml:space="preserve">In order to </w:t>
      </w:r>
      <w:r w:rsidR="00F412CF">
        <w:rPr>
          <w:rFonts w:ascii="Arial" w:eastAsiaTheme="minorEastAsia" w:hAnsi="Arial" w:cs="Arial" w:hint="eastAsia"/>
          <w:bCs/>
          <w:sz w:val="22"/>
          <w:szCs w:val="22"/>
        </w:rPr>
        <w:t>avoid</w:t>
      </w:r>
      <w:r w:rsidRPr="00F412CF">
        <w:rPr>
          <w:rFonts w:ascii="Arial" w:eastAsiaTheme="minorEastAsia" w:hAnsi="Arial" w:cs="Arial"/>
          <w:sz w:val="22"/>
          <w:szCs w:val="22"/>
        </w:rPr>
        <w:t xml:space="preserve"> </w:t>
      </w:r>
      <w:r w:rsidR="000F6200">
        <w:rPr>
          <w:rFonts w:ascii="Arial" w:hAnsi="Arial" w:cs="Arial"/>
          <w:color w:val="242729"/>
          <w:sz w:val="23"/>
          <w:szCs w:val="23"/>
        </w:rPr>
        <w:t>heteroscedasticity</w:t>
      </w:r>
      <w:r w:rsidR="00A37168">
        <w:rPr>
          <w:rFonts w:ascii="Arial" w:eastAsiaTheme="minorEastAsia" w:hAnsi="Arial" w:cs="Arial" w:hint="eastAsia"/>
          <w:color w:val="242729"/>
          <w:sz w:val="23"/>
          <w:szCs w:val="23"/>
        </w:rPr>
        <w:t xml:space="preserve"> </w:t>
      </w:r>
      <w:r w:rsidR="00F412CF" w:rsidRPr="00F412CF">
        <w:rPr>
          <w:rFonts w:ascii="Arial" w:eastAsiaTheme="minorEastAsia" w:hAnsi="Arial" w:cs="Arial" w:hint="eastAsia"/>
          <w:sz w:val="22"/>
          <w:szCs w:val="22"/>
        </w:rPr>
        <w:t xml:space="preserve">and </w:t>
      </w:r>
      <w:r w:rsidR="00F412CF" w:rsidRPr="00F412CF">
        <w:rPr>
          <w:rFonts w:ascii="Arial" w:eastAsiaTheme="minorEastAsia" w:hAnsi="Arial" w:cs="Arial"/>
          <w:bCs/>
          <w:sz w:val="22"/>
          <w:szCs w:val="22"/>
        </w:rPr>
        <w:t>improve the overall model</w:t>
      </w:r>
      <w:r w:rsidRPr="00F412CF">
        <w:rPr>
          <w:rFonts w:ascii="Arial" w:eastAsiaTheme="minorEastAsia" w:hAnsi="Arial" w:cs="Arial"/>
          <w:sz w:val="22"/>
          <w:szCs w:val="22"/>
        </w:rPr>
        <w:t xml:space="preserve">, </w:t>
      </w:r>
      <w:r w:rsidR="00C62D54">
        <w:rPr>
          <w:rFonts w:ascii="Arial" w:eastAsiaTheme="minorEastAsia" w:hAnsi="Arial" w:cs="Arial" w:hint="eastAsia"/>
          <w:sz w:val="22"/>
          <w:szCs w:val="22"/>
        </w:rPr>
        <w:t>t</w:t>
      </w:r>
      <w:r w:rsidR="00A53DF2" w:rsidRPr="00A53DF2">
        <w:rPr>
          <w:rFonts w:ascii="Arial" w:eastAsiaTheme="minorEastAsia" w:hAnsi="Arial" w:cs="Arial"/>
          <w:sz w:val="22"/>
          <w:szCs w:val="22"/>
        </w:rPr>
        <w:t xml:space="preserve">he dependent variable </w:t>
      </w:r>
      <w:r w:rsidR="00A53DF2">
        <w:rPr>
          <w:rFonts w:ascii="Arial" w:eastAsiaTheme="minorEastAsia" w:hAnsi="Arial" w:cs="Arial"/>
          <w:sz w:val="22"/>
          <w:szCs w:val="22"/>
        </w:rPr>
        <w:t>was</w:t>
      </w:r>
      <w:r w:rsidR="00A53DF2" w:rsidRPr="00A53DF2">
        <w:rPr>
          <w:rFonts w:ascii="Arial" w:eastAsiaTheme="minorEastAsia" w:hAnsi="Arial" w:cs="Arial"/>
          <w:sz w:val="22"/>
          <w:szCs w:val="22"/>
        </w:rPr>
        <w:t xml:space="preserve"> transformed to logarithms.</w:t>
      </w:r>
      <w:r w:rsidR="00B4289E">
        <w:rPr>
          <w:rFonts w:ascii="Arial" w:eastAsiaTheme="minorEastAsia" w:hAnsi="Arial" w:cs="Arial"/>
          <w:sz w:val="22"/>
          <w:szCs w:val="22"/>
        </w:rPr>
        <w:t xml:space="preserve"> </w:t>
      </w:r>
      <w:r w:rsidR="00105212" w:rsidRPr="00A53DF2">
        <w:rPr>
          <w:rFonts w:ascii="Arial" w:eastAsiaTheme="minorEastAsia" w:hAnsi="Arial" w:cs="Arial"/>
          <w:sz w:val="22"/>
          <w:szCs w:val="22"/>
        </w:rPr>
        <w:t>Table 3</w:t>
      </w:r>
      <w:r w:rsidR="006A324C" w:rsidRPr="00A53DF2">
        <w:rPr>
          <w:rFonts w:ascii="Arial" w:eastAsiaTheme="minorEastAsia" w:hAnsi="Arial" w:cs="Arial"/>
          <w:sz w:val="22"/>
          <w:szCs w:val="22"/>
        </w:rPr>
        <w:t xml:space="preserve"> shows the regression analysis results for predicting </w:t>
      </w:r>
      <w:r w:rsidR="00B06184" w:rsidRPr="00A53DF2">
        <w:rPr>
          <w:rFonts w:ascii="Arial" w:eastAsiaTheme="minorEastAsia" w:hAnsi="Arial" w:cs="Arial"/>
          <w:sz w:val="22"/>
          <w:szCs w:val="22"/>
        </w:rPr>
        <w:t xml:space="preserve">sales </w:t>
      </w:r>
      <w:r w:rsidR="006A324C" w:rsidRPr="00A53DF2">
        <w:rPr>
          <w:rFonts w:ascii="Arial" w:eastAsiaTheme="minorEastAsia" w:hAnsi="Arial" w:cs="Arial"/>
          <w:sz w:val="22"/>
          <w:szCs w:val="22"/>
        </w:rPr>
        <w:t>based on</w:t>
      </w:r>
      <w:r w:rsidR="006A324C" w:rsidRPr="008E0531">
        <w:rPr>
          <w:rFonts w:ascii="Arial" w:eastAsiaTheme="minorEastAsia" w:hAnsi="Arial" w:cs="Arial"/>
          <w:sz w:val="22"/>
          <w:szCs w:val="22"/>
        </w:rPr>
        <w:t xml:space="preserve"> </w:t>
      </w:r>
      <w:r w:rsidR="00BF2D8D">
        <w:rPr>
          <w:rFonts w:ascii="Arial" w:eastAsiaTheme="minorEastAsia" w:hAnsi="Arial" w:cs="Arial" w:hint="eastAsia"/>
          <w:sz w:val="22"/>
          <w:szCs w:val="22"/>
        </w:rPr>
        <w:t>price</w:t>
      </w:r>
      <w:r w:rsidR="00105212" w:rsidRPr="008E0531">
        <w:rPr>
          <w:rFonts w:ascii="Arial" w:eastAsiaTheme="minorEastAsia" w:hAnsi="Arial" w:cs="Arial"/>
          <w:sz w:val="22"/>
          <w:szCs w:val="22"/>
        </w:rPr>
        <w:t xml:space="preserve">, </w:t>
      </w:r>
      <w:r w:rsidR="00A37168">
        <w:rPr>
          <w:rFonts w:ascii="Arial" w:eastAsiaTheme="minorEastAsia" w:hAnsi="Arial" w:cs="Arial" w:hint="eastAsia"/>
          <w:sz w:val="22"/>
          <w:szCs w:val="22"/>
        </w:rPr>
        <w:t>pop16</w:t>
      </w:r>
      <w:r w:rsidR="00BF2D8D">
        <w:rPr>
          <w:rFonts w:ascii="Arial" w:eastAsiaTheme="minorEastAsia" w:hAnsi="Arial" w:cs="Arial" w:hint="eastAsia"/>
          <w:sz w:val="22"/>
          <w:szCs w:val="22"/>
        </w:rPr>
        <w:t xml:space="preserve">, cpi, </w:t>
      </w:r>
      <w:r w:rsidR="00E05A56" w:rsidRPr="00D45BD1">
        <w:rPr>
          <w:rFonts w:ascii="Arial" w:eastAsiaTheme="minorEastAsia" w:hAnsi="Arial" w:cs="Arial"/>
          <w:sz w:val="22"/>
          <w:szCs w:val="22"/>
        </w:rPr>
        <w:t xml:space="preserve">per </w:t>
      </w:r>
      <w:r w:rsidR="00E05A56" w:rsidRPr="00105E2D">
        <w:rPr>
          <w:rFonts w:ascii="Arial" w:eastAsiaTheme="minorEastAsia" w:hAnsi="Arial" w:cs="Arial"/>
          <w:sz w:val="22"/>
          <w:szCs w:val="22"/>
        </w:rPr>
        <w:t>capita</w:t>
      </w:r>
      <w:r w:rsidR="00E05A56" w:rsidRPr="00D45BD1">
        <w:rPr>
          <w:rFonts w:ascii="Arial" w:eastAsiaTheme="minorEastAsia" w:hAnsi="Arial" w:cs="Arial"/>
          <w:sz w:val="22"/>
          <w:szCs w:val="22"/>
        </w:rPr>
        <w:t xml:space="preserve"> disposable income</w:t>
      </w:r>
      <w:r w:rsidR="00E05A56" w:rsidRPr="008E0531">
        <w:rPr>
          <w:rFonts w:ascii="Arial" w:eastAsiaTheme="minorEastAsia" w:hAnsi="Arial" w:cs="Arial"/>
          <w:sz w:val="22"/>
          <w:szCs w:val="22"/>
        </w:rPr>
        <w:t xml:space="preserve"> </w:t>
      </w:r>
      <w:r w:rsidR="00105212" w:rsidRPr="008E0531">
        <w:rPr>
          <w:rFonts w:ascii="Arial" w:eastAsiaTheme="minorEastAsia" w:hAnsi="Arial" w:cs="Arial"/>
          <w:sz w:val="22"/>
          <w:szCs w:val="22"/>
        </w:rPr>
        <w:t xml:space="preserve">and </w:t>
      </w:r>
      <w:r w:rsidR="00E05A56">
        <w:rPr>
          <w:rFonts w:ascii="Arial" w:eastAsiaTheme="minorEastAsia" w:hAnsi="Arial" w:cs="Arial" w:hint="eastAsia"/>
          <w:sz w:val="22"/>
          <w:szCs w:val="22"/>
        </w:rPr>
        <w:t>year</w:t>
      </w:r>
      <w:r w:rsidR="006A324C" w:rsidRPr="008E0531">
        <w:rPr>
          <w:rFonts w:ascii="Arial" w:eastAsiaTheme="minorEastAsia" w:hAnsi="Arial" w:cs="Arial"/>
          <w:sz w:val="22"/>
          <w:szCs w:val="22"/>
        </w:rPr>
        <w:t>.</w:t>
      </w:r>
    </w:p>
    <w:p w:rsidR="006A324C" w:rsidRPr="00C13E8B" w:rsidRDefault="006A324C" w:rsidP="006A32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Arial" w:hAnsi="Arial" w:cs="Arial"/>
          <w:b/>
          <w:sz w:val="6"/>
          <w:szCs w:val="6"/>
        </w:rPr>
      </w:pPr>
    </w:p>
    <w:p w:rsidR="00167E86" w:rsidRPr="00482E32" w:rsidRDefault="00105212" w:rsidP="00482E32">
      <w:pPr>
        <w:pStyle w:val="ListParagraph"/>
        <w:ind w:left="360"/>
        <w:jc w:val="center"/>
        <w:rPr>
          <w:rFonts w:ascii="Arial" w:eastAsiaTheme="minorEastAsia" w:hAnsi="Arial" w:cs="Arial"/>
          <w:b/>
          <w:lang w:eastAsia="zh-CN"/>
        </w:rPr>
      </w:pPr>
      <w:r w:rsidRPr="00482E32">
        <w:rPr>
          <w:rFonts w:ascii="Arial" w:hAnsi="Arial" w:cs="Arial"/>
          <w:b/>
        </w:rPr>
        <w:t xml:space="preserve">Table </w:t>
      </w:r>
      <w:r w:rsidR="006A324C" w:rsidRPr="00482E32">
        <w:rPr>
          <w:rFonts w:ascii="Arial" w:hAnsi="Arial" w:cs="Arial"/>
          <w:b/>
        </w:rPr>
        <w:t>3</w:t>
      </w:r>
      <w:r w:rsidRPr="00482E32">
        <w:rPr>
          <w:rFonts w:ascii="Arial" w:hAnsi="Arial" w:cs="Arial" w:hint="eastAsia"/>
          <w:b/>
        </w:rPr>
        <w:t xml:space="preserve">       </w:t>
      </w:r>
      <w:r w:rsidR="006A324C" w:rsidRPr="00482E32">
        <w:rPr>
          <w:rFonts w:ascii="Arial" w:hAnsi="Arial" w:cs="Arial"/>
          <w:b/>
        </w:rPr>
        <w:t xml:space="preserve"> Regression Analysis</w:t>
      </w:r>
    </w:p>
    <w:tbl>
      <w:tblPr>
        <w:tblStyle w:val="TableGrid"/>
        <w:tblW w:w="5000" w:type="pct"/>
        <w:tblLook w:val="04A0"/>
      </w:tblPr>
      <w:tblGrid>
        <w:gridCol w:w="818"/>
        <w:gridCol w:w="1852"/>
        <w:gridCol w:w="1314"/>
        <w:gridCol w:w="1314"/>
        <w:gridCol w:w="1314"/>
        <w:gridCol w:w="1316"/>
        <w:gridCol w:w="1314"/>
      </w:tblGrid>
      <w:tr w:rsidR="00167E86" w:rsidRPr="006977FB" w:rsidTr="004201BC">
        <w:trPr>
          <w:cantSplit/>
          <w:trHeight w:val="460"/>
        </w:trPr>
        <w:tc>
          <w:tcPr>
            <w:tcW w:w="442" w:type="pct"/>
            <w:vAlign w:val="bottom"/>
          </w:tcPr>
          <w:p w:rsidR="00167E86" w:rsidRPr="006977FB" w:rsidRDefault="00167E86" w:rsidP="004201BC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color w:val="000000"/>
                <w:sz w:val="20"/>
                <w:szCs w:val="20"/>
                <w:lang w:eastAsia="zh-CN"/>
              </w:rPr>
            </w:pPr>
            <w:r w:rsidRPr="006977FB">
              <w:rPr>
                <w:rFonts w:ascii="Arial" w:eastAsiaTheme="minorEastAsia" w:hAnsi="Arial" w:cs="Arial"/>
                <w:b/>
                <w:color w:val="000000"/>
                <w:sz w:val="20"/>
                <w:szCs w:val="20"/>
                <w:lang w:eastAsia="zh-CN"/>
              </w:rPr>
              <w:t>Eqn.4</w:t>
            </w:r>
          </w:p>
        </w:tc>
        <w:tc>
          <w:tcPr>
            <w:tcW w:w="4558" w:type="pct"/>
            <w:gridSpan w:val="6"/>
            <w:vAlign w:val="bottom"/>
          </w:tcPr>
          <w:p w:rsidR="00C13E8B" w:rsidRDefault="00167E86" w:rsidP="004201B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Theme="minorEastAsia" w:hAnsi="Arial" w:cs="Arial" w:hint="eastAsia"/>
                <w:bCs/>
                <w:color w:val="000000"/>
                <w:sz w:val="20"/>
                <w:szCs w:val="20"/>
                <w:lang w:eastAsia="zh-CN"/>
              </w:rPr>
            </w:pPr>
            <w:r w:rsidRPr="006977FB">
              <w:rPr>
                <w:rFonts w:ascii="Arial" w:eastAsiaTheme="minorEastAsia" w:hAnsi="Arial" w:cs="Arial" w:hint="eastAsia"/>
                <w:bCs/>
                <w:color w:val="000000"/>
                <w:sz w:val="20"/>
                <w:szCs w:val="20"/>
              </w:rPr>
              <w:t>l</w:t>
            </w:r>
            <w:r w:rsidRPr="006977F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og(sales) = -6.827e-03</w:t>
            </w:r>
            <w:r w:rsidRPr="006977FB">
              <w:rPr>
                <w:rFonts w:ascii="Arial" w:hAnsi="Arial" w:cs="Arial" w:hint="eastAsia"/>
                <w:bCs/>
                <w:color w:val="000000"/>
                <w:sz w:val="20"/>
                <w:szCs w:val="20"/>
              </w:rPr>
              <w:t>*</w:t>
            </w:r>
            <w:r w:rsidRPr="006977F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price+9.571e-04</w:t>
            </w:r>
            <w:r w:rsidRPr="006977FB">
              <w:rPr>
                <w:rFonts w:ascii="Arial" w:hAnsi="Arial" w:cs="Arial" w:hint="eastAsia"/>
                <w:bCs/>
                <w:color w:val="000000"/>
                <w:sz w:val="20"/>
                <w:szCs w:val="20"/>
              </w:rPr>
              <w:t>*</w:t>
            </w:r>
            <w:r w:rsidRPr="006977F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pop</w:t>
            </w:r>
            <w:r w:rsidRPr="006977FB">
              <w:rPr>
                <w:rFonts w:ascii="Arial" w:hAnsi="Arial" w:cs="Arial" w:hint="eastAsia"/>
                <w:bCs/>
                <w:color w:val="000000"/>
                <w:sz w:val="20"/>
                <w:szCs w:val="20"/>
              </w:rPr>
              <w:t>16</w:t>
            </w:r>
            <w:r w:rsidRPr="006977F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--8.712e-03</w:t>
            </w:r>
            <w:r w:rsidRPr="006977FB">
              <w:rPr>
                <w:rFonts w:ascii="Arial" w:hAnsi="Arial" w:cs="Arial" w:hint="eastAsia"/>
                <w:bCs/>
                <w:color w:val="000000"/>
                <w:sz w:val="20"/>
                <w:szCs w:val="20"/>
              </w:rPr>
              <w:t>*</w:t>
            </w:r>
            <w:r w:rsidRPr="006977F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cpi</w:t>
            </w:r>
          </w:p>
          <w:p w:rsidR="00167E86" w:rsidRPr="00C13E8B" w:rsidRDefault="00167E86" w:rsidP="004201B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Theme="minorEastAsia" w:hAnsi="Arial" w:cs="Arial"/>
                <w:bCs/>
                <w:color w:val="000000"/>
                <w:sz w:val="20"/>
                <w:szCs w:val="20"/>
                <w:lang w:eastAsia="zh-CN"/>
              </w:rPr>
            </w:pPr>
            <w:r w:rsidRPr="006977F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+9.122e-05</w:t>
            </w:r>
            <w:r w:rsidRPr="006977FB">
              <w:rPr>
                <w:rFonts w:ascii="Arial" w:hAnsi="Arial" w:cs="Arial" w:hint="eastAsia"/>
                <w:bCs/>
                <w:color w:val="000000"/>
                <w:sz w:val="20"/>
                <w:szCs w:val="20"/>
              </w:rPr>
              <w:t>*</w:t>
            </w:r>
            <w:r w:rsidRPr="006977F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ndi</w:t>
            </w:r>
            <w:r w:rsidRPr="006977FB">
              <w:rPr>
                <w:rFonts w:ascii="Arial" w:hAnsi="Arial" w:cs="Arial" w:hint="eastAsia"/>
                <w:bCs/>
                <w:color w:val="000000"/>
                <w:sz w:val="20"/>
                <w:szCs w:val="20"/>
              </w:rPr>
              <w:t>-</w:t>
            </w:r>
            <w:r w:rsidRPr="006977F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3.310e-03</w:t>
            </w:r>
            <w:r w:rsidRPr="006977FB">
              <w:rPr>
                <w:rFonts w:ascii="Arial" w:hAnsi="Arial" w:cs="Arial" w:hint="eastAsia"/>
                <w:bCs/>
                <w:color w:val="000000"/>
                <w:sz w:val="20"/>
                <w:szCs w:val="20"/>
              </w:rPr>
              <w:t>*</w:t>
            </w:r>
            <w:r w:rsidRPr="006977FB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year+ </w:t>
            </w:r>
            <w:r w:rsidRPr="006977FB">
              <w:rPr>
                <w:rFonts w:ascii="Arial" w:hAnsi="Arial" w:cs="Arial" w:hint="eastAsia"/>
                <w:bCs/>
                <w:color w:val="000000"/>
                <w:sz w:val="20"/>
                <w:szCs w:val="20"/>
              </w:rPr>
              <w:t>4.466</w:t>
            </w:r>
          </w:p>
        </w:tc>
      </w:tr>
      <w:tr w:rsidR="00167E86" w:rsidRPr="006977FB" w:rsidTr="004201BC">
        <w:trPr>
          <w:cantSplit/>
          <w:trHeight w:val="460"/>
        </w:trPr>
        <w:tc>
          <w:tcPr>
            <w:tcW w:w="442" w:type="pct"/>
            <w:vAlign w:val="bottom"/>
          </w:tcPr>
          <w:p w:rsidR="00167E86" w:rsidRPr="006977FB" w:rsidRDefault="00167E86" w:rsidP="004201BC">
            <w:pPr>
              <w:spacing w:after="0" w:line="240" w:lineRule="auto"/>
              <w:jc w:val="center"/>
              <w:rPr>
                <w:rFonts w:ascii="Arial" w:eastAsiaTheme="minorEastAsia" w:hAnsi="Arial" w:cs="Arial"/>
                <w:bCs/>
                <w:color w:val="000000"/>
                <w:sz w:val="20"/>
                <w:szCs w:val="20"/>
                <w:lang w:eastAsia="zh-CN"/>
              </w:rPr>
            </w:pPr>
            <w:r w:rsidRPr="006977FB">
              <w:rPr>
                <w:rFonts w:ascii="Arial" w:eastAsiaTheme="minorEastAsia" w:hAnsi="Arial" w:cs="Arial"/>
                <w:bCs/>
                <w:color w:val="000000"/>
                <w:sz w:val="20"/>
                <w:szCs w:val="20"/>
                <w:lang w:eastAsia="zh-CN"/>
              </w:rPr>
              <w:t>t-stat</w:t>
            </w:r>
          </w:p>
        </w:tc>
        <w:tc>
          <w:tcPr>
            <w:tcW w:w="1002" w:type="pct"/>
            <w:vAlign w:val="bottom"/>
          </w:tcPr>
          <w:p w:rsidR="00167E86" w:rsidRPr="004201BC" w:rsidRDefault="00167E86" w:rsidP="004201B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Arial" w:eastAsiaTheme="minorEastAsia" w:hAnsi="Arial" w:cs="Arial" w:hint="eastAsia"/>
                <w:color w:val="000000"/>
              </w:rPr>
            </w:pPr>
            <w:r w:rsidRPr="006977FB">
              <w:rPr>
                <w:rFonts w:ascii="Arial" w:hAnsi="Arial" w:cs="Arial"/>
                <w:color w:val="000000"/>
              </w:rPr>
              <w:t>-6.051</w:t>
            </w:r>
          </w:p>
        </w:tc>
        <w:tc>
          <w:tcPr>
            <w:tcW w:w="711" w:type="pct"/>
            <w:vAlign w:val="bottom"/>
          </w:tcPr>
          <w:p w:rsidR="00167E86" w:rsidRPr="004201BC" w:rsidRDefault="00167E86" w:rsidP="004201B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Arial" w:eastAsiaTheme="minorEastAsia" w:hAnsi="Arial" w:cs="Arial" w:hint="eastAsia"/>
                <w:color w:val="000000"/>
              </w:rPr>
            </w:pPr>
            <w:r w:rsidRPr="006977FB">
              <w:rPr>
                <w:rFonts w:ascii="Arial" w:hAnsi="Arial" w:cs="Arial"/>
                <w:color w:val="000000"/>
              </w:rPr>
              <w:t>2.640</w:t>
            </w:r>
          </w:p>
        </w:tc>
        <w:tc>
          <w:tcPr>
            <w:tcW w:w="711" w:type="pct"/>
            <w:vAlign w:val="bottom"/>
          </w:tcPr>
          <w:p w:rsidR="00167E86" w:rsidRPr="004201BC" w:rsidRDefault="00167E86" w:rsidP="004201B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Arial" w:eastAsiaTheme="minorEastAsia" w:hAnsi="Arial" w:cs="Arial" w:hint="eastAsia"/>
                <w:color w:val="000000"/>
              </w:rPr>
            </w:pPr>
            <w:r w:rsidRPr="006977FB">
              <w:rPr>
                <w:rFonts w:ascii="Arial" w:hAnsi="Arial" w:cs="Arial"/>
                <w:color w:val="000000"/>
              </w:rPr>
              <w:t>-3.119</w:t>
            </w:r>
          </w:p>
        </w:tc>
        <w:tc>
          <w:tcPr>
            <w:tcW w:w="711" w:type="pct"/>
            <w:vAlign w:val="bottom"/>
          </w:tcPr>
          <w:p w:rsidR="00167E86" w:rsidRPr="004201BC" w:rsidRDefault="00167E86" w:rsidP="004201B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Arial" w:eastAsiaTheme="minorEastAsia" w:hAnsi="Arial" w:cs="Arial" w:hint="eastAsia"/>
                <w:color w:val="000000"/>
              </w:rPr>
            </w:pPr>
            <w:r w:rsidRPr="006977FB">
              <w:rPr>
                <w:rFonts w:ascii="Arial" w:hAnsi="Arial" w:cs="Arial"/>
                <w:color w:val="000000"/>
              </w:rPr>
              <w:t>2.373</w:t>
            </w:r>
          </w:p>
        </w:tc>
        <w:tc>
          <w:tcPr>
            <w:tcW w:w="712" w:type="pct"/>
            <w:vAlign w:val="bottom"/>
          </w:tcPr>
          <w:p w:rsidR="00167E86" w:rsidRPr="004201BC" w:rsidRDefault="00167E86" w:rsidP="004201B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Arial" w:eastAsiaTheme="minorEastAsia" w:hAnsi="Arial" w:cs="Arial" w:hint="eastAsia"/>
                <w:color w:val="000000"/>
              </w:rPr>
            </w:pPr>
            <w:r w:rsidRPr="006977FB">
              <w:rPr>
                <w:rFonts w:ascii="Arial" w:hAnsi="Arial" w:cs="Arial"/>
                <w:color w:val="000000"/>
              </w:rPr>
              <w:t>-0.527</w:t>
            </w:r>
          </w:p>
        </w:tc>
        <w:tc>
          <w:tcPr>
            <w:tcW w:w="711" w:type="pct"/>
            <w:vAlign w:val="bottom"/>
          </w:tcPr>
          <w:p w:rsidR="00167E86" w:rsidRPr="004201BC" w:rsidRDefault="00167E86" w:rsidP="004201B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Arial" w:eastAsiaTheme="minorEastAsia" w:hAnsi="Arial" w:cs="Arial" w:hint="eastAsia"/>
                <w:color w:val="000000"/>
              </w:rPr>
            </w:pPr>
            <w:r w:rsidRPr="006977FB">
              <w:rPr>
                <w:rFonts w:ascii="Arial" w:hAnsi="Arial" w:cs="Arial"/>
                <w:color w:val="000000"/>
              </w:rPr>
              <w:t>14.354</w:t>
            </w:r>
          </w:p>
        </w:tc>
      </w:tr>
      <w:tr w:rsidR="00167E86" w:rsidRPr="006977FB" w:rsidTr="004201BC">
        <w:trPr>
          <w:cantSplit/>
          <w:trHeight w:val="460"/>
        </w:trPr>
        <w:tc>
          <w:tcPr>
            <w:tcW w:w="442" w:type="pct"/>
            <w:vAlign w:val="bottom"/>
          </w:tcPr>
          <w:p w:rsidR="00167E86" w:rsidRPr="006977FB" w:rsidRDefault="00167E86" w:rsidP="004201BC">
            <w:pPr>
              <w:spacing w:after="0" w:line="240" w:lineRule="auto"/>
              <w:jc w:val="center"/>
              <w:rPr>
                <w:rFonts w:ascii="Arial" w:eastAsiaTheme="minorEastAsia" w:hAnsi="Arial" w:cs="Arial"/>
                <w:bCs/>
                <w:color w:val="000000"/>
                <w:sz w:val="20"/>
                <w:szCs w:val="20"/>
                <w:lang w:eastAsia="zh-CN"/>
              </w:rPr>
            </w:pPr>
            <w:r w:rsidRPr="006977FB">
              <w:rPr>
                <w:rFonts w:ascii="Arial" w:eastAsiaTheme="minorEastAsia" w:hAnsi="Arial" w:cs="Arial"/>
                <w:bCs/>
                <w:color w:val="000000"/>
                <w:sz w:val="20"/>
                <w:szCs w:val="20"/>
                <w:lang w:eastAsia="zh-CN"/>
              </w:rPr>
              <w:t>p-value</w:t>
            </w:r>
          </w:p>
        </w:tc>
        <w:tc>
          <w:tcPr>
            <w:tcW w:w="1002" w:type="pct"/>
            <w:vAlign w:val="bottom"/>
          </w:tcPr>
          <w:p w:rsidR="00167E86" w:rsidRPr="004201BC" w:rsidRDefault="00167E86" w:rsidP="004201B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Arial" w:eastAsiaTheme="minorEastAsia" w:hAnsi="Arial" w:cs="Arial" w:hint="eastAsia"/>
                <w:color w:val="000000"/>
              </w:rPr>
            </w:pPr>
            <w:r w:rsidRPr="006977FB">
              <w:rPr>
                <w:rFonts w:ascii="Arial" w:hAnsi="Arial" w:cs="Arial"/>
                <w:color w:val="000000"/>
              </w:rPr>
              <w:t>3.01e-06</w:t>
            </w:r>
          </w:p>
        </w:tc>
        <w:tc>
          <w:tcPr>
            <w:tcW w:w="711" w:type="pct"/>
            <w:vAlign w:val="bottom"/>
          </w:tcPr>
          <w:p w:rsidR="00167E86" w:rsidRPr="004201BC" w:rsidRDefault="00167E86" w:rsidP="004201B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Arial" w:eastAsiaTheme="minorEastAsia" w:hAnsi="Arial" w:cs="Arial" w:hint="eastAsia"/>
                <w:color w:val="000000"/>
              </w:rPr>
            </w:pPr>
            <w:r w:rsidRPr="006977FB">
              <w:rPr>
                <w:rFonts w:ascii="Arial" w:hAnsi="Arial" w:cs="Arial"/>
                <w:color w:val="000000"/>
              </w:rPr>
              <w:t>0.01433</w:t>
            </w:r>
          </w:p>
        </w:tc>
        <w:tc>
          <w:tcPr>
            <w:tcW w:w="711" w:type="pct"/>
            <w:vAlign w:val="bottom"/>
          </w:tcPr>
          <w:p w:rsidR="00167E86" w:rsidRPr="004201BC" w:rsidRDefault="00167E86" w:rsidP="004201B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Arial" w:eastAsiaTheme="minorEastAsia" w:hAnsi="Arial" w:cs="Arial" w:hint="eastAsia"/>
                <w:color w:val="000000"/>
              </w:rPr>
            </w:pPr>
            <w:r w:rsidRPr="006977FB">
              <w:rPr>
                <w:rFonts w:ascii="Arial" w:hAnsi="Arial" w:cs="Arial"/>
                <w:color w:val="000000"/>
              </w:rPr>
              <w:t>0.00467</w:t>
            </w:r>
          </w:p>
        </w:tc>
        <w:tc>
          <w:tcPr>
            <w:tcW w:w="711" w:type="pct"/>
            <w:vAlign w:val="bottom"/>
          </w:tcPr>
          <w:p w:rsidR="00167E86" w:rsidRPr="004201BC" w:rsidRDefault="00167E86" w:rsidP="004201B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Arial" w:eastAsiaTheme="minorEastAsia" w:hAnsi="Arial" w:cs="Arial" w:hint="eastAsia"/>
                <w:color w:val="000000"/>
              </w:rPr>
            </w:pPr>
            <w:r w:rsidRPr="006977FB">
              <w:rPr>
                <w:rFonts w:ascii="Arial" w:hAnsi="Arial" w:cs="Arial"/>
                <w:color w:val="000000"/>
              </w:rPr>
              <w:t>0.02600</w:t>
            </w:r>
          </w:p>
        </w:tc>
        <w:tc>
          <w:tcPr>
            <w:tcW w:w="712" w:type="pct"/>
            <w:vAlign w:val="bottom"/>
          </w:tcPr>
          <w:p w:rsidR="00167E86" w:rsidRPr="004201BC" w:rsidRDefault="00167E86" w:rsidP="004201B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Arial" w:eastAsiaTheme="minorEastAsia" w:hAnsi="Arial" w:cs="Arial" w:hint="eastAsia"/>
                <w:color w:val="000000"/>
              </w:rPr>
            </w:pPr>
            <w:r w:rsidRPr="006977FB">
              <w:rPr>
                <w:rFonts w:ascii="Arial" w:hAnsi="Arial" w:cs="Arial"/>
                <w:color w:val="000000"/>
              </w:rPr>
              <w:t>0.60280</w:t>
            </w:r>
          </w:p>
        </w:tc>
        <w:tc>
          <w:tcPr>
            <w:tcW w:w="711" w:type="pct"/>
            <w:vAlign w:val="bottom"/>
          </w:tcPr>
          <w:p w:rsidR="00167E86" w:rsidRPr="004201BC" w:rsidRDefault="00167E86" w:rsidP="004201B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Arial" w:eastAsiaTheme="minorEastAsia" w:hAnsi="Arial" w:cs="Arial" w:hint="eastAsia"/>
                <w:color w:val="000000"/>
              </w:rPr>
            </w:pPr>
            <w:r w:rsidRPr="006977FB">
              <w:rPr>
                <w:rFonts w:ascii="Arial" w:hAnsi="Arial" w:cs="Arial"/>
                <w:color w:val="000000"/>
              </w:rPr>
              <w:t>2.82e-13</w:t>
            </w:r>
          </w:p>
        </w:tc>
      </w:tr>
      <w:tr w:rsidR="00167E86" w:rsidRPr="006977FB" w:rsidTr="004201BC">
        <w:trPr>
          <w:cantSplit/>
          <w:trHeight w:val="460"/>
        </w:trPr>
        <w:tc>
          <w:tcPr>
            <w:tcW w:w="442" w:type="pct"/>
            <w:vAlign w:val="bottom"/>
          </w:tcPr>
          <w:p w:rsidR="00167E86" w:rsidRPr="006977FB" w:rsidRDefault="00167E86" w:rsidP="004201BC">
            <w:pPr>
              <w:spacing w:after="0" w:line="240" w:lineRule="auto"/>
              <w:jc w:val="center"/>
              <w:rPr>
                <w:rFonts w:ascii="Arial" w:eastAsiaTheme="minorEastAsia" w:hAnsi="Arial" w:cs="Arial"/>
                <w:bCs/>
                <w:color w:val="000000"/>
                <w:sz w:val="20"/>
                <w:szCs w:val="20"/>
                <w:lang w:eastAsia="zh-CN"/>
              </w:rPr>
            </w:pPr>
            <w:r w:rsidRPr="006977FB">
              <w:rPr>
                <w:rFonts w:ascii="Arial" w:eastAsiaTheme="minorEastAsia" w:hAnsi="Arial" w:cs="Arial"/>
                <w:bCs/>
                <w:color w:val="000000"/>
                <w:sz w:val="20"/>
                <w:szCs w:val="20"/>
                <w:lang w:eastAsia="zh-CN"/>
              </w:rPr>
              <w:t>r(corr)</w:t>
            </w:r>
          </w:p>
        </w:tc>
        <w:tc>
          <w:tcPr>
            <w:tcW w:w="1002" w:type="pct"/>
            <w:vAlign w:val="bottom"/>
          </w:tcPr>
          <w:p w:rsidR="00167E86" w:rsidRPr="006977FB" w:rsidRDefault="00550683" w:rsidP="004201B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07B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-0.8066</w:t>
            </w:r>
          </w:p>
        </w:tc>
        <w:tc>
          <w:tcPr>
            <w:tcW w:w="711" w:type="pct"/>
            <w:vAlign w:val="bottom"/>
          </w:tcPr>
          <w:p w:rsidR="00167E86" w:rsidRPr="006977FB" w:rsidRDefault="00550683" w:rsidP="004201B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-0.5537</w:t>
            </w:r>
          </w:p>
        </w:tc>
        <w:tc>
          <w:tcPr>
            <w:tcW w:w="711" w:type="pct"/>
            <w:vAlign w:val="bottom"/>
          </w:tcPr>
          <w:p w:rsidR="00167E86" w:rsidRPr="006977FB" w:rsidRDefault="00550683" w:rsidP="004201B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-0.6679</w:t>
            </w:r>
          </w:p>
        </w:tc>
        <w:tc>
          <w:tcPr>
            <w:tcW w:w="711" w:type="pct"/>
            <w:vAlign w:val="bottom"/>
          </w:tcPr>
          <w:p w:rsidR="00167E86" w:rsidRPr="006977FB" w:rsidRDefault="00550683" w:rsidP="004201B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07B4">
              <w:rPr>
                <w:rFonts w:ascii="Arial" w:hAnsi="Arial" w:cs="Arial"/>
                <w:sz w:val="20"/>
                <w:szCs w:val="20"/>
              </w:rPr>
              <w:t>-0.6766</w:t>
            </w:r>
          </w:p>
        </w:tc>
        <w:tc>
          <w:tcPr>
            <w:tcW w:w="712" w:type="pct"/>
            <w:vAlign w:val="bottom"/>
          </w:tcPr>
          <w:p w:rsidR="00167E86" w:rsidRPr="00227BCE" w:rsidRDefault="00227BCE" w:rsidP="004201B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 w:hint="eastAsia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sz w:val="20"/>
                <w:szCs w:val="20"/>
                <w:lang w:eastAsia="zh-CN"/>
              </w:rPr>
              <w:t>--</w:t>
            </w:r>
          </w:p>
        </w:tc>
        <w:tc>
          <w:tcPr>
            <w:tcW w:w="711" w:type="pct"/>
            <w:vAlign w:val="bottom"/>
          </w:tcPr>
          <w:p w:rsidR="00167E86" w:rsidRPr="00227BCE" w:rsidRDefault="00227BCE" w:rsidP="004201B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 w:hint="eastAsia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sz w:val="20"/>
                <w:szCs w:val="20"/>
                <w:lang w:eastAsia="zh-CN"/>
              </w:rPr>
              <w:t>--</w:t>
            </w:r>
          </w:p>
        </w:tc>
      </w:tr>
    </w:tbl>
    <w:p w:rsidR="00482E32" w:rsidRDefault="00482E32" w:rsidP="00664C73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Theme="minorEastAsia" w:hAnsi="Lucida Console"/>
          <w:color w:val="000000"/>
        </w:rPr>
      </w:pPr>
    </w:p>
    <w:p w:rsidR="009A5B76" w:rsidRPr="00A64252" w:rsidRDefault="00482E32" w:rsidP="00A64252">
      <w:pPr>
        <w:jc w:val="both"/>
        <w:rPr>
          <w:rFonts w:ascii="Arial" w:eastAsiaTheme="minorEastAsia" w:hAnsi="Arial" w:cs="Arial"/>
          <w:lang w:val="en-SG" w:eastAsia="zh-CN"/>
        </w:rPr>
      </w:pPr>
      <w:r>
        <w:rPr>
          <w:rFonts w:ascii="Arial" w:eastAsiaTheme="minorEastAsia" w:hAnsi="Arial" w:cs="Arial" w:hint="eastAsia"/>
          <w:lang w:val="en-SG" w:eastAsia="zh-CN"/>
        </w:rPr>
        <w:t xml:space="preserve">         </w:t>
      </w:r>
      <w:r w:rsidR="00D11A09">
        <w:rPr>
          <w:rFonts w:ascii="Arial" w:eastAsiaTheme="minorEastAsia" w:hAnsi="Arial" w:cs="Arial" w:hint="eastAsia"/>
          <w:lang w:val="en-SG" w:eastAsia="zh-CN"/>
        </w:rPr>
        <w:t xml:space="preserve">      </w:t>
      </w:r>
      <w:r>
        <w:rPr>
          <w:rFonts w:ascii="Arial" w:eastAsiaTheme="minorEastAsia" w:hAnsi="Arial" w:cs="Arial" w:hint="eastAsia"/>
          <w:lang w:val="en-SG" w:eastAsia="zh-CN"/>
        </w:rPr>
        <w:t xml:space="preserve"> n= 30, r-sq. = 0.9351  F= 69.13  SE(RMSE) = 0.03376   DW=1.459</w:t>
      </w:r>
    </w:p>
    <w:p w:rsidR="00827248" w:rsidRDefault="005D7706" w:rsidP="005D7706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 w:rsidRPr="00E16BB3">
        <w:rPr>
          <w:rFonts w:ascii="Arial" w:eastAsiaTheme="minorEastAsia" w:hAnsi="Arial" w:cs="Arial"/>
          <w:sz w:val="22"/>
          <w:szCs w:val="22"/>
        </w:rPr>
        <w:t xml:space="preserve">The </w:t>
      </w:r>
      <w:r w:rsidR="00E16BB3" w:rsidRPr="00E16BB3">
        <w:rPr>
          <w:rFonts w:ascii="Arial" w:eastAsiaTheme="minorEastAsia" w:hAnsi="Arial" w:cs="Arial"/>
          <w:sz w:val="22"/>
          <w:szCs w:val="22"/>
        </w:rPr>
        <w:t>coeff</w:t>
      </w:r>
      <w:r w:rsidR="00827248">
        <w:rPr>
          <w:rFonts w:ascii="Arial" w:eastAsiaTheme="minorEastAsia" w:hAnsi="Arial" w:cs="Arial"/>
          <w:sz w:val="22"/>
          <w:szCs w:val="22"/>
        </w:rPr>
        <w:t>icient of determination of .</w:t>
      </w:r>
      <w:r w:rsidR="00827248">
        <w:rPr>
          <w:rFonts w:ascii="Arial" w:eastAsiaTheme="minorEastAsia" w:hAnsi="Arial" w:cs="Arial" w:hint="eastAsia"/>
          <w:sz w:val="22"/>
          <w:szCs w:val="22"/>
        </w:rPr>
        <w:t>9351</w:t>
      </w:r>
      <w:r w:rsidRPr="00E16BB3">
        <w:rPr>
          <w:rFonts w:ascii="Arial" w:eastAsiaTheme="minorEastAsia" w:hAnsi="Arial" w:cs="Arial"/>
          <w:sz w:val="22"/>
          <w:szCs w:val="22"/>
        </w:rPr>
        <w:t xml:space="preserve"> indicates that </w:t>
      </w:r>
      <w:r w:rsidR="00827248">
        <w:rPr>
          <w:rFonts w:ascii="Arial" w:eastAsiaTheme="minorEastAsia" w:hAnsi="Arial" w:cs="Arial" w:hint="eastAsia"/>
          <w:sz w:val="22"/>
          <w:szCs w:val="22"/>
        </w:rPr>
        <w:t>93.51</w:t>
      </w:r>
      <w:r w:rsidRPr="00E16BB3">
        <w:rPr>
          <w:rFonts w:ascii="Arial" w:eastAsiaTheme="minorEastAsia" w:hAnsi="Arial" w:cs="Arial"/>
          <w:sz w:val="22"/>
          <w:szCs w:val="22"/>
        </w:rPr>
        <w:t xml:space="preserve">% of total variation in the dependent variable </w:t>
      </w:r>
      <w:r w:rsidR="00827248">
        <w:rPr>
          <w:rFonts w:ascii="Arial" w:eastAsiaTheme="minorEastAsia" w:hAnsi="Arial" w:cs="Arial" w:hint="eastAsia"/>
          <w:sz w:val="22"/>
          <w:szCs w:val="22"/>
        </w:rPr>
        <w:t>sales</w:t>
      </w:r>
      <w:r w:rsidRPr="00E16BB3">
        <w:rPr>
          <w:rFonts w:ascii="Arial" w:eastAsiaTheme="minorEastAsia" w:hAnsi="Arial" w:cs="Arial"/>
          <w:sz w:val="22"/>
          <w:szCs w:val="22"/>
        </w:rPr>
        <w:t xml:space="preserve"> can be explained by, or attributed to, variation in </w:t>
      </w:r>
      <w:r w:rsidR="00827248">
        <w:rPr>
          <w:rFonts w:ascii="Arial" w:eastAsiaTheme="minorEastAsia" w:hAnsi="Arial" w:cs="Arial" w:hint="eastAsia"/>
          <w:sz w:val="22"/>
          <w:szCs w:val="22"/>
        </w:rPr>
        <w:t xml:space="preserve">the </w:t>
      </w:r>
      <w:r w:rsidR="00827248" w:rsidRPr="00D45BD1">
        <w:rPr>
          <w:rFonts w:ascii="Arial" w:eastAsiaTheme="minorEastAsia" w:hAnsi="Arial" w:cs="Arial"/>
          <w:sz w:val="22"/>
          <w:szCs w:val="22"/>
        </w:rPr>
        <w:t>price per pack of cigarettes</w:t>
      </w:r>
      <w:r w:rsidR="00827248">
        <w:rPr>
          <w:rFonts w:ascii="Arial" w:eastAsiaTheme="minorEastAsia" w:hAnsi="Arial" w:cs="Arial" w:hint="eastAsia"/>
          <w:sz w:val="22"/>
          <w:szCs w:val="22"/>
        </w:rPr>
        <w:t xml:space="preserve">, </w:t>
      </w:r>
      <w:r w:rsidR="00827248">
        <w:rPr>
          <w:rFonts w:ascii="Arial" w:eastAsiaTheme="minorEastAsia" w:hAnsi="Arial" w:cs="Arial"/>
          <w:sz w:val="22"/>
          <w:szCs w:val="22"/>
        </w:rPr>
        <w:t>population above the age of 16, c</w:t>
      </w:r>
      <w:r w:rsidR="00827248" w:rsidRPr="00DE06CF">
        <w:rPr>
          <w:rFonts w:ascii="Arial" w:eastAsiaTheme="minorEastAsia" w:hAnsi="Arial" w:cs="Arial"/>
          <w:sz w:val="22"/>
          <w:szCs w:val="22"/>
        </w:rPr>
        <w:t>onsumer price index with (1983</w:t>
      </w:r>
      <w:r w:rsidR="00827248">
        <w:rPr>
          <w:rFonts w:ascii="Arial" w:eastAsiaTheme="minorEastAsia" w:hAnsi="Arial" w:cs="Arial"/>
          <w:sz w:val="22"/>
          <w:szCs w:val="22"/>
        </w:rPr>
        <w:t>=100)</w:t>
      </w:r>
      <w:r w:rsidR="00827248">
        <w:rPr>
          <w:rFonts w:ascii="Arial" w:eastAsiaTheme="minorEastAsia" w:hAnsi="Arial" w:cs="Arial" w:hint="eastAsia"/>
          <w:sz w:val="22"/>
          <w:szCs w:val="22"/>
        </w:rPr>
        <w:t>,</w:t>
      </w:r>
      <w:r w:rsidR="00827248">
        <w:rPr>
          <w:rFonts w:ascii="Arial" w:eastAsiaTheme="minorEastAsia" w:hAnsi="Arial" w:cs="Arial"/>
          <w:sz w:val="22"/>
          <w:szCs w:val="22"/>
        </w:rPr>
        <w:t xml:space="preserve"> </w:t>
      </w:r>
      <w:r w:rsidR="00827248" w:rsidRPr="00D45BD1">
        <w:rPr>
          <w:rFonts w:ascii="Arial" w:eastAsiaTheme="minorEastAsia" w:hAnsi="Arial" w:cs="Arial"/>
          <w:sz w:val="22"/>
          <w:szCs w:val="22"/>
        </w:rPr>
        <w:t xml:space="preserve">per </w:t>
      </w:r>
      <w:r w:rsidR="00827248" w:rsidRPr="00105E2D">
        <w:rPr>
          <w:rFonts w:ascii="Arial" w:eastAsiaTheme="minorEastAsia" w:hAnsi="Arial" w:cs="Arial"/>
          <w:sz w:val="22"/>
          <w:szCs w:val="22"/>
        </w:rPr>
        <w:t>capita</w:t>
      </w:r>
      <w:r w:rsidR="00827248" w:rsidRPr="00D45BD1">
        <w:rPr>
          <w:rFonts w:ascii="Arial" w:eastAsiaTheme="minorEastAsia" w:hAnsi="Arial" w:cs="Arial"/>
          <w:sz w:val="22"/>
          <w:szCs w:val="22"/>
        </w:rPr>
        <w:t xml:space="preserve"> disposable income</w:t>
      </w:r>
      <w:r w:rsidR="00827248">
        <w:rPr>
          <w:rFonts w:ascii="Arial" w:eastAsiaTheme="minorEastAsia" w:hAnsi="Arial" w:cs="Arial" w:hint="eastAsia"/>
          <w:sz w:val="22"/>
          <w:szCs w:val="22"/>
        </w:rPr>
        <w:t xml:space="preserve"> and year</w:t>
      </w:r>
      <w:r w:rsidR="00827248" w:rsidRPr="001B29EB">
        <w:rPr>
          <w:rFonts w:ascii="Arial" w:eastAsiaTheme="minorEastAsia" w:hAnsi="Arial" w:cs="Arial" w:hint="eastAsia"/>
          <w:sz w:val="22"/>
          <w:szCs w:val="22"/>
        </w:rPr>
        <w:t>.</w:t>
      </w:r>
      <w:r w:rsidR="00827248" w:rsidRPr="00EB0173">
        <w:rPr>
          <w:rFonts w:ascii="Arial" w:eastAsiaTheme="minorEastAsia" w:hAnsi="Arial" w:cs="Arial"/>
          <w:sz w:val="22"/>
          <w:szCs w:val="22"/>
        </w:rPr>
        <w:t xml:space="preserve"> </w:t>
      </w:r>
    </w:p>
    <w:p w:rsidR="00CB65EF" w:rsidRPr="00CB65EF" w:rsidRDefault="00CB65EF" w:rsidP="005D7706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6"/>
          <w:szCs w:val="6"/>
        </w:rPr>
      </w:pPr>
    </w:p>
    <w:p w:rsidR="00604C8F" w:rsidRPr="00604C8F" w:rsidRDefault="00D42A50" w:rsidP="00604C8F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lastRenderedPageBreak/>
        <w:t xml:space="preserve">F-statistics is </w:t>
      </w:r>
      <w:r>
        <w:rPr>
          <w:rFonts w:ascii="Arial" w:eastAsiaTheme="minorEastAsia" w:hAnsi="Arial" w:cs="Arial" w:hint="eastAsia"/>
          <w:sz w:val="22"/>
          <w:szCs w:val="22"/>
        </w:rPr>
        <w:t>69.13</w:t>
      </w:r>
      <w:r w:rsidR="00E16BB3" w:rsidRPr="006F1C06">
        <w:rPr>
          <w:rFonts w:ascii="Arial" w:eastAsiaTheme="minorEastAsia" w:hAnsi="Arial" w:cs="Arial"/>
          <w:sz w:val="22"/>
          <w:szCs w:val="22"/>
        </w:rPr>
        <w:t xml:space="preserve"> for the null hypothesis H</w:t>
      </w:r>
      <w:r w:rsidR="006F1C06">
        <w:rPr>
          <w:rFonts w:ascii="Arial" w:eastAsiaTheme="minorEastAsia" w:hAnsi="Arial" w:cs="Arial"/>
          <w:sz w:val="22"/>
          <w:szCs w:val="22"/>
        </w:rPr>
        <w:t>o (</w:t>
      </w:r>
      <w:r w:rsidR="006F1C06" w:rsidRPr="006F1C06">
        <w:rPr>
          <w:rFonts w:ascii="Arial" w:eastAsiaTheme="minorEastAsia" w:hAnsi="Arial" w:cs="Arial"/>
          <w:sz w:val="22"/>
          <w:szCs w:val="22"/>
        </w:rPr>
        <w:t>β1</w:t>
      </w:r>
      <w:r w:rsidR="00E16BB3" w:rsidRPr="006F1C06">
        <w:rPr>
          <w:rFonts w:ascii="Arial" w:eastAsiaTheme="minorEastAsia" w:hAnsi="Arial" w:cs="Arial"/>
          <w:sz w:val="22"/>
          <w:szCs w:val="22"/>
        </w:rPr>
        <w:t>=</w:t>
      </w:r>
      <w:r w:rsidR="006F1C06" w:rsidRPr="006F1C06">
        <w:rPr>
          <w:rFonts w:ascii="Arial" w:eastAsiaTheme="minorEastAsia" w:hAnsi="Arial" w:cs="Arial"/>
          <w:sz w:val="22"/>
          <w:szCs w:val="22"/>
        </w:rPr>
        <w:t xml:space="preserve"> β2</w:t>
      </w:r>
      <w:r w:rsidR="00E16BB3" w:rsidRPr="006F1C06">
        <w:rPr>
          <w:rFonts w:ascii="Arial" w:eastAsiaTheme="minorEastAsia" w:hAnsi="Arial" w:cs="Arial"/>
          <w:sz w:val="22"/>
          <w:szCs w:val="22"/>
        </w:rPr>
        <w:t>=</w:t>
      </w:r>
      <w:r w:rsidR="006F1C06" w:rsidRPr="006F1C06">
        <w:rPr>
          <w:rFonts w:ascii="Arial" w:eastAsiaTheme="minorEastAsia" w:hAnsi="Arial" w:cs="Arial"/>
          <w:sz w:val="22"/>
          <w:szCs w:val="22"/>
        </w:rPr>
        <w:t xml:space="preserve"> β3</w:t>
      </w:r>
      <w:r>
        <w:rPr>
          <w:rFonts w:ascii="Arial" w:eastAsiaTheme="minorEastAsia" w:hAnsi="Arial" w:cs="Arial" w:hint="eastAsia"/>
          <w:sz w:val="22"/>
          <w:szCs w:val="22"/>
        </w:rPr>
        <w:t>=</w:t>
      </w:r>
      <w:r w:rsidRPr="00D42A50">
        <w:rPr>
          <w:rFonts w:ascii="Arial" w:eastAsiaTheme="minorEastAsia" w:hAnsi="Arial" w:cs="Arial"/>
          <w:sz w:val="22"/>
          <w:szCs w:val="22"/>
        </w:rPr>
        <w:t xml:space="preserve"> </w:t>
      </w:r>
      <w:r>
        <w:rPr>
          <w:rFonts w:ascii="Arial" w:eastAsiaTheme="minorEastAsia" w:hAnsi="Arial" w:cs="Arial"/>
          <w:sz w:val="22"/>
          <w:szCs w:val="22"/>
        </w:rPr>
        <w:t>β</w:t>
      </w:r>
      <w:r>
        <w:rPr>
          <w:rFonts w:ascii="Arial" w:eastAsiaTheme="minorEastAsia" w:hAnsi="Arial" w:cs="Arial" w:hint="eastAsia"/>
          <w:sz w:val="22"/>
          <w:szCs w:val="22"/>
        </w:rPr>
        <w:t>4</w:t>
      </w:r>
      <w:r w:rsidR="00E16BB3" w:rsidRPr="006F1C06">
        <w:rPr>
          <w:rFonts w:ascii="Arial" w:eastAsiaTheme="minorEastAsia" w:hAnsi="Arial" w:cs="Arial"/>
          <w:sz w:val="22"/>
          <w:szCs w:val="22"/>
        </w:rPr>
        <w:t>=</w:t>
      </w:r>
      <w:r w:rsidRPr="00D42A50">
        <w:rPr>
          <w:rFonts w:ascii="Arial" w:eastAsiaTheme="minorEastAsia" w:hAnsi="Arial" w:cs="Arial"/>
          <w:sz w:val="22"/>
          <w:szCs w:val="22"/>
        </w:rPr>
        <w:t xml:space="preserve"> </w:t>
      </w:r>
      <w:r>
        <w:rPr>
          <w:rFonts w:ascii="Arial" w:eastAsiaTheme="minorEastAsia" w:hAnsi="Arial" w:cs="Arial"/>
          <w:sz w:val="22"/>
          <w:szCs w:val="22"/>
        </w:rPr>
        <w:t>β</w:t>
      </w:r>
      <w:r>
        <w:rPr>
          <w:rFonts w:ascii="Arial" w:eastAsiaTheme="minorEastAsia" w:hAnsi="Arial" w:cs="Arial" w:hint="eastAsia"/>
          <w:sz w:val="22"/>
          <w:szCs w:val="22"/>
        </w:rPr>
        <w:t>5=</w:t>
      </w:r>
      <w:r w:rsidR="00E16BB3" w:rsidRPr="006F1C06">
        <w:rPr>
          <w:rFonts w:ascii="Arial" w:eastAsiaTheme="minorEastAsia" w:hAnsi="Arial" w:cs="Arial"/>
          <w:sz w:val="22"/>
          <w:szCs w:val="22"/>
        </w:rPr>
        <w:t>0</w:t>
      </w:r>
      <w:r w:rsidR="006F1C06">
        <w:rPr>
          <w:rFonts w:ascii="Arial" w:eastAsiaTheme="minorEastAsia" w:hAnsi="Arial" w:cs="Arial"/>
          <w:sz w:val="22"/>
          <w:szCs w:val="22"/>
        </w:rPr>
        <w:t>)</w:t>
      </w:r>
      <w:r w:rsidR="006F1C06" w:rsidRPr="006F1C06">
        <w:rPr>
          <w:rFonts w:ascii="Arial" w:eastAsiaTheme="minorEastAsia" w:hAnsi="Arial" w:cs="Arial"/>
          <w:sz w:val="22"/>
          <w:szCs w:val="22"/>
        </w:rPr>
        <w:t xml:space="preserve"> which implies that</w:t>
      </w:r>
      <w:r w:rsidR="006F1C06">
        <w:rPr>
          <w:rFonts w:ascii="Arial" w:eastAsiaTheme="minorEastAsia" w:hAnsi="Arial" w:cs="Arial"/>
          <w:sz w:val="22"/>
          <w:szCs w:val="22"/>
        </w:rPr>
        <w:t xml:space="preserve"> the linear model is significant at the 1% level of significant</w:t>
      </w:r>
      <w:r w:rsidR="006F1C06" w:rsidRPr="006F1C06">
        <w:rPr>
          <w:rFonts w:ascii="Arial" w:eastAsiaTheme="minorEastAsia" w:hAnsi="Arial" w:cs="Arial"/>
          <w:sz w:val="22"/>
          <w:szCs w:val="22"/>
        </w:rPr>
        <w:t xml:space="preserve">. </w:t>
      </w:r>
      <w:r w:rsidR="00385F38">
        <w:rPr>
          <w:rFonts w:ascii="Arial" w:eastAsiaTheme="minorEastAsia" w:hAnsi="Arial" w:cs="Arial"/>
          <w:sz w:val="22"/>
          <w:szCs w:val="22"/>
        </w:rPr>
        <w:t>Therefore, The null hypothesis was rejected and t</w:t>
      </w:r>
      <w:r w:rsidR="006F1C06" w:rsidRPr="006F1C06">
        <w:rPr>
          <w:rFonts w:ascii="Arial" w:eastAsiaTheme="minorEastAsia" w:hAnsi="Arial" w:cs="Arial"/>
          <w:sz w:val="22"/>
          <w:szCs w:val="22"/>
        </w:rPr>
        <w:t>he alternative hypothesis Ha</w:t>
      </w:r>
      <w:r w:rsidR="006F1C06">
        <w:rPr>
          <w:rFonts w:ascii="Arial" w:eastAsiaTheme="minorEastAsia" w:hAnsi="Arial" w:cs="Arial"/>
          <w:sz w:val="22"/>
          <w:szCs w:val="22"/>
        </w:rPr>
        <w:t>(</w:t>
      </w:r>
      <w:r w:rsidR="006F1C06" w:rsidRPr="006F1C06">
        <w:rPr>
          <w:rFonts w:ascii="Arial" w:eastAsiaTheme="minorEastAsia" w:hAnsi="Arial" w:cs="Arial"/>
          <w:sz w:val="22"/>
          <w:szCs w:val="22"/>
        </w:rPr>
        <w:t>at least 1 independent variable has significant linear relationship with the dependent variable</w:t>
      </w:r>
      <w:r w:rsidR="006F1C06">
        <w:rPr>
          <w:rFonts w:ascii="Arial" w:eastAsiaTheme="minorEastAsia" w:hAnsi="Arial" w:cs="Arial"/>
          <w:sz w:val="22"/>
          <w:szCs w:val="22"/>
        </w:rPr>
        <w:t>)</w:t>
      </w:r>
      <w:r w:rsidR="00385F38">
        <w:rPr>
          <w:rFonts w:ascii="Arial" w:eastAsiaTheme="minorEastAsia" w:hAnsi="Arial" w:cs="Arial"/>
          <w:sz w:val="22"/>
          <w:szCs w:val="22"/>
        </w:rPr>
        <w:t xml:space="preserve"> </w:t>
      </w:r>
      <w:r w:rsidR="00A75C7C">
        <w:rPr>
          <w:rFonts w:ascii="Arial" w:eastAsiaTheme="minorEastAsia" w:hAnsi="Arial" w:cs="Arial"/>
          <w:sz w:val="22"/>
          <w:szCs w:val="22"/>
        </w:rPr>
        <w:t>was taken by the research.</w:t>
      </w:r>
      <w:r w:rsidR="00604C8F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604C8F" w:rsidRPr="00604C8F">
        <w:rPr>
          <w:rFonts w:ascii="Arial" w:eastAsiaTheme="minorEastAsia" w:hAnsi="Arial" w:cs="Arial" w:hint="eastAsia"/>
          <w:sz w:val="22"/>
          <w:szCs w:val="22"/>
        </w:rPr>
        <w:t>T</w:t>
      </w:r>
      <w:r w:rsidR="00604C8F" w:rsidRPr="00604C8F">
        <w:rPr>
          <w:rFonts w:ascii="Arial" w:eastAsiaTheme="minorEastAsia" w:hAnsi="Arial" w:cs="Arial"/>
          <w:sz w:val="22"/>
          <w:szCs w:val="22"/>
        </w:rPr>
        <w:t>he </w:t>
      </w:r>
      <w:r w:rsidR="00604C8F" w:rsidRPr="00604C8F">
        <w:rPr>
          <w:rFonts w:ascii="Arial" w:eastAsiaTheme="minorEastAsia" w:hAnsi="Arial" w:cs="Arial"/>
          <w:bCs/>
          <w:sz w:val="22"/>
          <w:szCs w:val="22"/>
        </w:rPr>
        <w:t>Durbin-Watson</w:t>
      </w:r>
      <w:r w:rsidR="00604C8F" w:rsidRPr="00604C8F">
        <w:rPr>
          <w:rFonts w:ascii="Arial" w:eastAsiaTheme="minorEastAsia" w:hAnsi="Arial" w:cs="Arial" w:hint="eastAsia"/>
          <w:bCs/>
          <w:sz w:val="22"/>
          <w:szCs w:val="22"/>
        </w:rPr>
        <w:t xml:space="preserve"> test </w:t>
      </w:r>
      <w:r w:rsidR="00604C8F" w:rsidRPr="00604C8F">
        <w:rPr>
          <w:rFonts w:ascii="Arial" w:eastAsiaTheme="minorEastAsia" w:hAnsi="Arial" w:cs="Arial" w:hint="eastAsia"/>
          <w:sz w:val="22"/>
          <w:szCs w:val="22"/>
        </w:rPr>
        <w:t>reveal</w:t>
      </w:r>
      <w:r w:rsidR="00604C8F" w:rsidRPr="00604C8F">
        <w:rPr>
          <w:rFonts w:ascii="Arial" w:eastAsiaTheme="minorEastAsia" w:hAnsi="Arial" w:cs="Arial"/>
          <w:sz w:val="22"/>
          <w:szCs w:val="22"/>
        </w:rPr>
        <w:t xml:space="preserve">s </w:t>
      </w:r>
      <w:r w:rsidR="00604C8F" w:rsidRPr="00604C8F">
        <w:rPr>
          <w:rFonts w:ascii="Arial" w:hAnsi="Arial" w:cs="Arial"/>
          <w:color w:val="222222"/>
          <w:sz w:val="22"/>
          <w:szCs w:val="22"/>
          <w:shd w:val="clear" w:color="auto" w:fill="FFFFFF"/>
        </w:rPr>
        <w:t>there is evidence of positive serial correlation</w:t>
      </w:r>
      <w:r w:rsidR="00604C8F">
        <w:rPr>
          <w:rFonts w:ascii="Arial" w:eastAsiaTheme="minorEastAsia" w:hAnsi="Arial" w:cs="Arial" w:hint="eastAsia"/>
          <w:color w:val="222222"/>
          <w:sz w:val="22"/>
          <w:szCs w:val="22"/>
          <w:shd w:val="clear" w:color="auto" w:fill="FFFFFF"/>
        </w:rPr>
        <w:t xml:space="preserve"> </w:t>
      </w:r>
      <w:r w:rsidR="00604C8F" w:rsidRPr="00604C8F">
        <w:rPr>
          <w:rFonts w:ascii="Arial" w:eastAsiaTheme="minorEastAsia" w:hAnsi="Arial" w:cs="Arial"/>
          <w:sz w:val="22"/>
          <w:szCs w:val="22"/>
        </w:rPr>
        <w:t xml:space="preserve">remaining in the residuals. </w:t>
      </w:r>
    </w:p>
    <w:p w:rsidR="00B869B9" w:rsidRPr="00604C8F" w:rsidRDefault="00B869B9" w:rsidP="005D7706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6"/>
          <w:szCs w:val="6"/>
        </w:rPr>
      </w:pPr>
    </w:p>
    <w:p w:rsidR="00B869B9" w:rsidRDefault="00632488" w:rsidP="00632488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F</w:t>
      </w:r>
      <w:r w:rsidRPr="00632488">
        <w:rPr>
          <w:rFonts w:ascii="Arial" w:eastAsiaTheme="minorEastAsia" w:hAnsi="Arial" w:cs="Arial"/>
          <w:sz w:val="22"/>
          <w:szCs w:val="22"/>
        </w:rPr>
        <w:t xml:space="preserve">or the </w:t>
      </w:r>
      <w:r w:rsidR="00B25B42">
        <w:rPr>
          <w:rFonts w:ascii="Arial" w:eastAsiaTheme="minorEastAsia" w:hAnsi="Arial" w:cs="Arial"/>
          <w:sz w:val="22"/>
          <w:szCs w:val="22"/>
        </w:rPr>
        <w:t>t-</w:t>
      </w:r>
      <w:r w:rsidRPr="00632488">
        <w:rPr>
          <w:rFonts w:ascii="Arial" w:eastAsiaTheme="minorEastAsia" w:hAnsi="Arial" w:cs="Arial"/>
          <w:sz w:val="22"/>
          <w:szCs w:val="22"/>
        </w:rPr>
        <w:t>statistic</w:t>
      </w:r>
      <w:r w:rsidR="00B25B42">
        <w:rPr>
          <w:rFonts w:ascii="Arial" w:eastAsiaTheme="minorEastAsia" w:hAnsi="Arial" w:cs="Arial"/>
          <w:sz w:val="22"/>
          <w:szCs w:val="22"/>
        </w:rPr>
        <w:t xml:space="preserve">, </w:t>
      </w:r>
      <w:r w:rsidR="00B869B9">
        <w:rPr>
          <w:rFonts w:ascii="Arial" w:eastAsiaTheme="minorEastAsia" w:hAnsi="Arial" w:cs="Arial"/>
          <w:sz w:val="22"/>
          <w:szCs w:val="22"/>
        </w:rPr>
        <w:t xml:space="preserve">the hypothesis </w:t>
      </w:r>
      <w:r w:rsidR="00B869B9">
        <w:rPr>
          <w:rFonts w:ascii="Arial" w:eastAsiaTheme="minorEastAsia" w:hAnsi="Arial" w:cs="Arial" w:hint="eastAsia"/>
          <w:sz w:val="22"/>
          <w:szCs w:val="22"/>
        </w:rPr>
        <w:t>and alternative hypothesis are set out below.</w:t>
      </w:r>
    </w:p>
    <w:p w:rsidR="00B869B9" w:rsidRDefault="00396BDA" w:rsidP="00632488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 w:hint="eastAsia"/>
          <w:sz w:val="22"/>
          <w:szCs w:val="22"/>
        </w:rPr>
        <w:t xml:space="preserve">          for price</w:t>
      </w:r>
      <w:r w:rsidR="00B869B9">
        <w:rPr>
          <w:rFonts w:ascii="Arial" w:eastAsiaTheme="minorEastAsia" w:hAnsi="Arial" w:cs="Arial" w:hint="eastAsia"/>
          <w:sz w:val="22"/>
          <w:szCs w:val="22"/>
        </w:rPr>
        <w:t xml:space="preserve">   </w:t>
      </w:r>
      <w:r w:rsidR="00E56CFD">
        <w:rPr>
          <w:rFonts w:ascii="Arial" w:eastAsiaTheme="minorEastAsia" w:hAnsi="Arial" w:cs="Arial" w:hint="eastAsia"/>
          <w:sz w:val="22"/>
          <w:szCs w:val="22"/>
        </w:rPr>
        <w:t xml:space="preserve">                                                 </w:t>
      </w:r>
      <w:r w:rsidR="00731830">
        <w:rPr>
          <w:rFonts w:ascii="Arial" w:eastAsiaTheme="minorEastAsia" w:hAnsi="Arial" w:cs="Arial" w:hint="eastAsia"/>
          <w:sz w:val="22"/>
          <w:szCs w:val="22"/>
        </w:rPr>
        <w:t xml:space="preserve">   </w:t>
      </w:r>
      <w:r w:rsidR="00DB4D02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731830">
        <w:rPr>
          <w:rFonts w:ascii="Arial" w:eastAsiaTheme="minorEastAsia" w:hAnsi="Arial" w:cs="Arial" w:hint="eastAsia"/>
          <w:sz w:val="22"/>
          <w:szCs w:val="22"/>
        </w:rPr>
        <w:t xml:space="preserve">   </w:t>
      </w:r>
      <w:r w:rsidR="00E56CFD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B869B9">
        <w:rPr>
          <w:rFonts w:ascii="Arial" w:eastAsiaTheme="minorEastAsia" w:hAnsi="Arial" w:cs="Arial" w:hint="eastAsia"/>
          <w:sz w:val="22"/>
          <w:szCs w:val="22"/>
        </w:rPr>
        <w:t xml:space="preserve">Ho  :  </w:t>
      </w:r>
      <w:r w:rsidR="00B869B9" w:rsidRPr="006F1C06">
        <w:rPr>
          <w:rFonts w:ascii="Arial" w:eastAsiaTheme="minorEastAsia" w:hAnsi="Arial" w:cs="Arial"/>
          <w:sz w:val="22"/>
          <w:szCs w:val="22"/>
        </w:rPr>
        <w:t>β1</w:t>
      </w:r>
      <w:r w:rsidR="00B869B9">
        <w:rPr>
          <w:rFonts w:ascii="Arial" w:eastAsiaTheme="minorEastAsia" w:hAnsi="Arial" w:cs="Arial" w:hint="eastAsia"/>
          <w:sz w:val="22"/>
          <w:szCs w:val="22"/>
        </w:rPr>
        <w:t>=0</w:t>
      </w:r>
    </w:p>
    <w:p w:rsidR="00B869B9" w:rsidRDefault="00B869B9" w:rsidP="00632488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 w:hint="eastAsia"/>
          <w:sz w:val="22"/>
          <w:szCs w:val="22"/>
        </w:rPr>
        <w:t xml:space="preserve">                                 </w:t>
      </w:r>
      <w:r w:rsidR="00E56CFD">
        <w:rPr>
          <w:rFonts w:ascii="Arial" w:eastAsiaTheme="minorEastAsia" w:hAnsi="Arial" w:cs="Arial" w:hint="eastAsia"/>
          <w:sz w:val="22"/>
          <w:szCs w:val="22"/>
        </w:rPr>
        <w:t xml:space="preserve">                  </w:t>
      </w:r>
      <w:r w:rsidR="00731830">
        <w:rPr>
          <w:rFonts w:ascii="Arial" w:eastAsiaTheme="minorEastAsia" w:hAnsi="Arial" w:cs="Arial" w:hint="eastAsia"/>
          <w:sz w:val="22"/>
          <w:szCs w:val="22"/>
        </w:rPr>
        <w:t xml:space="preserve">                              </w:t>
      </w:r>
      <w:r w:rsidR="00DB4D02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731830">
        <w:rPr>
          <w:rFonts w:ascii="Arial" w:eastAsiaTheme="minorEastAsia" w:hAnsi="Arial" w:cs="Arial" w:hint="eastAsia"/>
          <w:sz w:val="22"/>
          <w:szCs w:val="22"/>
        </w:rPr>
        <w:t xml:space="preserve"> </w:t>
      </w:r>
      <w:r>
        <w:rPr>
          <w:rFonts w:ascii="Arial" w:eastAsiaTheme="minorEastAsia" w:hAnsi="Arial" w:cs="Arial" w:hint="eastAsia"/>
          <w:sz w:val="22"/>
          <w:szCs w:val="22"/>
        </w:rPr>
        <w:t xml:space="preserve">Ha  :  </w:t>
      </w:r>
      <w:r w:rsidRPr="006F1C06">
        <w:rPr>
          <w:rFonts w:ascii="Arial" w:eastAsiaTheme="minorEastAsia" w:hAnsi="Arial" w:cs="Arial"/>
          <w:sz w:val="22"/>
          <w:szCs w:val="22"/>
        </w:rPr>
        <w:t>β1</w:t>
      </w:r>
      <w:r w:rsidR="00914371">
        <w:rPr>
          <w:rFonts w:ascii="Arial" w:eastAsiaTheme="minorEastAsia" w:hAnsi="Arial" w:cs="Arial" w:hint="eastAsia"/>
          <w:sz w:val="22"/>
          <w:szCs w:val="22"/>
        </w:rPr>
        <w:t>&lt;</w:t>
      </w:r>
      <w:r>
        <w:rPr>
          <w:rFonts w:ascii="Arial" w:eastAsiaTheme="minorEastAsia" w:hAnsi="Arial" w:cs="Arial" w:hint="eastAsia"/>
          <w:sz w:val="22"/>
          <w:szCs w:val="22"/>
        </w:rPr>
        <w:t>0</w:t>
      </w:r>
    </w:p>
    <w:p w:rsidR="00B869B9" w:rsidRDefault="00396BDA" w:rsidP="00632488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 w:hint="eastAsia"/>
          <w:sz w:val="22"/>
          <w:szCs w:val="22"/>
        </w:rPr>
        <w:t xml:space="preserve">          for pop16</w:t>
      </w:r>
      <w:r w:rsidR="00B869B9">
        <w:rPr>
          <w:rFonts w:ascii="Arial" w:eastAsiaTheme="minorEastAsia" w:hAnsi="Arial" w:cs="Arial" w:hint="eastAsia"/>
          <w:sz w:val="22"/>
          <w:szCs w:val="22"/>
        </w:rPr>
        <w:t xml:space="preserve">       </w:t>
      </w:r>
      <w:r w:rsidR="00E56CFD">
        <w:rPr>
          <w:rFonts w:ascii="Arial" w:eastAsiaTheme="minorEastAsia" w:hAnsi="Arial" w:cs="Arial" w:hint="eastAsia"/>
          <w:sz w:val="22"/>
          <w:szCs w:val="22"/>
        </w:rPr>
        <w:t xml:space="preserve">                                                  </w:t>
      </w:r>
      <w:r w:rsidR="00DB4D02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B869B9">
        <w:rPr>
          <w:rFonts w:ascii="Arial" w:eastAsiaTheme="minorEastAsia" w:hAnsi="Arial" w:cs="Arial" w:hint="eastAsia"/>
          <w:sz w:val="22"/>
          <w:szCs w:val="22"/>
        </w:rPr>
        <w:t xml:space="preserve">Ho </w:t>
      </w:r>
      <w:r w:rsidR="00B869B9" w:rsidRPr="00B869B9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B869B9">
        <w:rPr>
          <w:rFonts w:ascii="Arial" w:eastAsiaTheme="minorEastAsia" w:hAnsi="Arial" w:cs="Arial" w:hint="eastAsia"/>
          <w:sz w:val="22"/>
          <w:szCs w:val="22"/>
        </w:rPr>
        <w:t xml:space="preserve">:  </w:t>
      </w:r>
      <w:r w:rsidR="0095505B">
        <w:rPr>
          <w:rFonts w:ascii="Arial" w:eastAsiaTheme="minorEastAsia" w:hAnsi="Arial" w:cs="Arial"/>
          <w:sz w:val="22"/>
          <w:szCs w:val="22"/>
        </w:rPr>
        <w:t>β</w:t>
      </w:r>
      <w:r w:rsidR="0095505B">
        <w:rPr>
          <w:rFonts w:ascii="Arial" w:eastAsiaTheme="minorEastAsia" w:hAnsi="Arial" w:cs="Arial" w:hint="eastAsia"/>
          <w:sz w:val="22"/>
          <w:szCs w:val="22"/>
        </w:rPr>
        <w:t>2</w:t>
      </w:r>
      <w:r w:rsidR="00B869B9">
        <w:rPr>
          <w:rFonts w:ascii="Arial" w:eastAsiaTheme="minorEastAsia" w:hAnsi="Arial" w:cs="Arial" w:hint="eastAsia"/>
          <w:sz w:val="22"/>
          <w:szCs w:val="22"/>
        </w:rPr>
        <w:t>=0</w:t>
      </w:r>
    </w:p>
    <w:p w:rsidR="00B869B9" w:rsidRDefault="00B869B9" w:rsidP="00632488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 w:hint="eastAsia"/>
          <w:sz w:val="22"/>
          <w:szCs w:val="22"/>
        </w:rPr>
        <w:t xml:space="preserve">                                </w:t>
      </w:r>
      <w:r w:rsidR="00E56CFD">
        <w:rPr>
          <w:rFonts w:ascii="Arial" w:eastAsiaTheme="minorEastAsia" w:hAnsi="Arial" w:cs="Arial" w:hint="eastAsia"/>
          <w:sz w:val="22"/>
          <w:szCs w:val="22"/>
        </w:rPr>
        <w:t xml:space="preserve">                                                  </w:t>
      </w:r>
      <w:r>
        <w:rPr>
          <w:rFonts w:ascii="Arial" w:eastAsiaTheme="minorEastAsia" w:hAnsi="Arial" w:cs="Arial" w:hint="eastAsia"/>
          <w:sz w:val="22"/>
          <w:szCs w:val="22"/>
        </w:rPr>
        <w:t xml:space="preserve"> Ha  :  </w:t>
      </w:r>
      <w:r w:rsidR="0095505B">
        <w:rPr>
          <w:rFonts w:ascii="Arial" w:eastAsiaTheme="minorEastAsia" w:hAnsi="Arial" w:cs="Arial"/>
          <w:sz w:val="22"/>
          <w:szCs w:val="22"/>
        </w:rPr>
        <w:t>β</w:t>
      </w:r>
      <w:r w:rsidR="0095505B">
        <w:rPr>
          <w:rFonts w:ascii="Arial" w:eastAsiaTheme="minorEastAsia" w:hAnsi="Arial" w:cs="Arial" w:hint="eastAsia"/>
          <w:sz w:val="22"/>
          <w:szCs w:val="22"/>
        </w:rPr>
        <w:t>2</w:t>
      </w:r>
      <w:r w:rsidR="00974317">
        <w:rPr>
          <w:rFonts w:ascii="Arial" w:eastAsiaTheme="minorEastAsia" w:hAnsi="Arial" w:cs="Arial" w:hint="eastAsia"/>
          <w:sz w:val="22"/>
          <w:szCs w:val="22"/>
        </w:rPr>
        <w:t>&gt;</w:t>
      </w:r>
      <w:r>
        <w:rPr>
          <w:rFonts w:ascii="Arial" w:eastAsiaTheme="minorEastAsia" w:hAnsi="Arial" w:cs="Arial" w:hint="eastAsia"/>
          <w:sz w:val="22"/>
          <w:szCs w:val="22"/>
        </w:rPr>
        <w:t>0</w:t>
      </w:r>
    </w:p>
    <w:p w:rsidR="0095505B" w:rsidRDefault="00974317" w:rsidP="0095505B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 w:hint="eastAsia"/>
          <w:sz w:val="22"/>
          <w:szCs w:val="22"/>
        </w:rPr>
        <w:t xml:space="preserve">          for </w:t>
      </w:r>
      <w:r w:rsidR="00396BDA">
        <w:rPr>
          <w:rFonts w:ascii="Arial" w:eastAsiaTheme="minorEastAsia" w:hAnsi="Arial" w:cs="Arial" w:hint="eastAsia"/>
          <w:sz w:val="22"/>
          <w:szCs w:val="22"/>
        </w:rPr>
        <w:t>cpi (</w:t>
      </w:r>
      <w:r w:rsidR="00396BDA" w:rsidRPr="00DE06CF">
        <w:rPr>
          <w:rFonts w:ascii="Arial" w:eastAsiaTheme="minorEastAsia" w:hAnsi="Arial" w:cs="Arial"/>
          <w:sz w:val="22"/>
          <w:szCs w:val="22"/>
        </w:rPr>
        <w:t>1983</w:t>
      </w:r>
      <w:r w:rsidR="00396BDA">
        <w:rPr>
          <w:rFonts w:ascii="Arial" w:eastAsiaTheme="minorEastAsia" w:hAnsi="Arial" w:cs="Arial"/>
          <w:sz w:val="22"/>
          <w:szCs w:val="22"/>
        </w:rPr>
        <w:t xml:space="preserve">=100) </w:t>
      </w:r>
      <w:r w:rsidR="0095505B">
        <w:rPr>
          <w:rFonts w:ascii="Arial" w:eastAsiaTheme="minorEastAsia" w:hAnsi="Arial" w:cs="Arial" w:hint="eastAsia"/>
          <w:sz w:val="22"/>
          <w:szCs w:val="22"/>
        </w:rPr>
        <w:t xml:space="preserve">      </w:t>
      </w:r>
      <w:r w:rsidR="00396BDA">
        <w:rPr>
          <w:rFonts w:ascii="Arial" w:eastAsiaTheme="minorEastAsia" w:hAnsi="Arial" w:cs="Arial" w:hint="eastAsia"/>
          <w:sz w:val="22"/>
          <w:szCs w:val="22"/>
        </w:rPr>
        <w:t xml:space="preserve">                                     </w:t>
      </w:r>
      <w:r w:rsidR="0095505B">
        <w:rPr>
          <w:rFonts w:ascii="Arial" w:eastAsiaTheme="minorEastAsia" w:hAnsi="Arial" w:cs="Arial" w:hint="eastAsia"/>
          <w:sz w:val="22"/>
          <w:szCs w:val="22"/>
        </w:rPr>
        <w:t xml:space="preserve">Ho </w:t>
      </w:r>
      <w:r w:rsidR="0095505B" w:rsidRPr="00B869B9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95505B">
        <w:rPr>
          <w:rFonts w:ascii="Arial" w:eastAsiaTheme="minorEastAsia" w:hAnsi="Arial" w:cs="Arial" w:hint="eastAsia"/>
          <w:sz w:val="22"/>
          <w:szCs w:val="22"/>
        </w:rPr>
        <w:t xml:space="preserve">:  </w:t>
      </w:r>
      <w:r w:rsidR="0095505B">
        <w:rPr>
          <w:rFonts w:ascii="Arial" w:eastAsiaTheme="minorEastAsia" w:hAnsi="Arial" w:cs="Arial"/>
          <w:sz w:val="22"/>
          <w:szCs w:val="22"/>
        </w:rPr>
        <w:t>β</w:t>
      </w:r>
      <w:r w:rsidR="0095505B">
        <w:rPr>
          <w:rFonts w:ascii="Arial" w:eastAsiaTheme="minorEastAsia" w:hAnsi="Arial" w:cs="Arial" w:hint="eastAsia"/>
          <w:sz w:val="22"/>
          <w:szCs w:val="22"/>
        </w:rPr>
        <w:t>3=0</w:t>
      </w:r>
    </w:p>
    <w:p w:rsidR="00B869B9" w:rsidRDefault="0095505B" w:rsidP="00632488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 w:hint="eastAsia"/>
          <w:sz w:val="22"/>
          <w:szCs w:val="22"/>
        </w:rPr>
        <w:t xml:space="preserve">                                                                                    Ha  :  </w:t>
      </w:r>
      <w:r>
        <w:rPr>
          <w:rFonts w:ascii="Arial" w:eastAsiaTheme="minorEastAsia" w:hAnsi="Arial" w:cs="Arial"/>
          <w:sz w:val="22"/>
          <w:szCs w:val="22"/>
        </w:rPr>
        <w:t>β</w:t>
      </w:r>
      <w:r>
        <w:rPr>
          <w:rFonts w:ascii="Arial" w:eastAsiaTheme="minorEastAsia" w:hAnsi="Arial" w:cs="Arial" w:hint="eastAsia"/>
          <w:sz w:val="22"/>
          <w:szCs w:val="22"/>
        </w:rPr>
        <w:t>3&gt;0</w:t>
      </w:r>
    </w:p>
    <w:p w:rsidR="00D42A50" w:rsidRDefault="00D42A50" w:rsidP="00D42A50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 w:hint="eastAsia"/>
          <w:sz w:val="22"/>
          <w:szCs w:val="22"/>
        </w:rPr>
        <w:t xml:space="preserve">          for </w:t>
      </w:r>
      <w:r w:rsidR="00DB4D02">
        <w:rPr>
          <w:rFonts w:ascii="Arial" w:eastAsiaTheme="minorEastAsia" w:hAnsi="Arial" w:cs="Arial" w:hint="eastAsia"/>
          <w:sz w:val="22"/>
          <w:szCs w:val="22"/>
        </w:rPr>
        <w:t>ndi</w:t>
      </w:r>
      <w:r>
        <w:rPr>
          <w:rFonts w:ascii="Arial" w:eastAsiaTheme="minorEastAsia" w:hAnsi="Arial" w:cs="Arial" w:hint="eastAsia"/>
          <w:sz w:val="22"/>
          <w:szCs w:val="22"/>
        </w:rPr>
        <w:t xml:space="preserve">      </w:t>
      </w:r>
      <w:r w:rsidR="00DB4D02">
        <w:rPr>
          <w:rFonts w:ascii="Arial" w:eastAsiaTheme="minorEastAsia" w:hAnsi="Arial" w:cs="Arial" w:hint="eastAsia"/>
          <w:sz w:val="22"/>
          <w:szCs w:val="22"/>
        </w:rPr>
        <w:t xml:space="preserve">                                                          </w:t>
      </w:r>
      <w:r>
        <w:rPr>
          <w:rFonts w:ascii="Arial" w:eastAsiaTheme="minorEastAsia" w:hAnsi="Arial" w:cs="Arial" w:hint="eastAsia"/>
          <w:sz w:val="22"/>
          <w:szCs w:val="22"/>
        </w:rPr>
        <w:t xml:space="preserve">Ho </w:t>
      </w:r>
      <w:r w:rsidRPr="00B869B9">
        <w:rPr>
          <w:rFonts w:ascii="Arial" w:eastAsiaTheme="minorEastAsia" w:hAnsi="Arial" w:cs="Arial" w:hint="eastAsia"/>
          <w:sz w:val="22"/>
          <w:szCs w:val="22"/>
        </w:rPr>
        <w:t xml:space="preserve"> </w:t>
      </w:r>
      <w:r>
        <w:rPr>
          <w:rFonts w:ascii="Arial" w:eastAsiaTheme="minorEastAsia" w:hAnsi="Arial" w:cs="Arial" w:hint="eastAsia"/>
          <w:sz w:val="22"/>
          <w:szCs w:val="22"/>
        </w:rPr>
        <w:t xml:space="preserve">:  </w:t>
      </w:r>
      <w:r>
        <w:rPr>
          <w:rFonts w:ascii="Arial" w:eastAsiaTheme="minorEastAsia" w:hAnsi="Arial" w:cs="Arial"/>
          <w:sz w:val="22"/>
          <w:szCs w:val="22"/>
        </w:rPr>
        <w:t>β</w:t>
      </w:r>
      <w:r w:rsidR="00457921">
        <w:rPr>
          <w:rFonts w:ascii="Arial" w:eastAsiaTheme="minorEastAsia" w:hAnsi="Arial" w:cs="Arial" w:hint="eastAsia"/>
          <w:sz w:val="22"/>
          <w:szCs w:val="22"/>
        </w:rPr>
        <w:t>4</w:t>
      </w:r>
      <w:r>
        <w:rPr>
          <w:rFonts w:ascii="Arial" w:eastAsiaTheme="minorEastAsia" w:hAnsi="Arial" w:cs="Arial" w:hint="eastAsia"/>
          <w:sz w:val="22"/>
          <w:szCs w:val="22"/>
        </w:rPr>
        <w:t>=0</w:t>
      </w:r>
    </w:p>
    <w:p w:rsidR="00D42A50" w:rsidRDefault="00D42A50" w:rsidP="00D42A50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 w:hint="eastAsia"/>
          <w:sz w:val="22"/>
          <w:szCs w:val="22"/>
        </w:rPr>
        <w:t xml:space="preserve">                                                                                    Ha  :  </w:t>
      </w:r>
      <w:r>
        <w:rPr>
          <w:rFonts w:ascii="Arial" w:eastAsiaTheme="minorEastAsia" w:hAnsi="Arial" w:cs="Arial"/>
          <w:sz w:val="22"/>
          <w:szCs w:val="22"/>
        </w:rPr>
        <w:t>β</w:t>
      </w:r>
      <w:r w:rsidR="00457921">
        <w:rPr>
          <w:rFonts w:ascii="Arial" w:eastAsiaTheme="minorEastAsia" w:hAnsi="Arial" w:cs="Arial" w:hint="eastAsia"/>
          <w:sz w:val="22"/>
          <w:szCs w:val="22"/>
        </w:rPr>
        <w:t>4</w:t>
      </w:r>
      <w:r>
        <w:rPr>
          <w:rFonts w:ascii="Arial" w:eastAsiaTheme="minorEastAsia" w:hAnsi="Arial" w:cs="Arial" w:hint="eastAsia"/>
          <w:sz w:val="22"/>
          <w:szCs w:val="22"/>
        </w:rPr>
        <w:t>&gt;0</w:t>
      </w:r>
    </w:p>
    <w:p w:rsidR="00D42A50" w:rsidRDefault="00D42A50" w:rsidP="00D42A50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 w:hint="eastAsia"/>
          <w:sz w:val="22"/>
          <w:szCs w:val="22"/>
        </w:rPr>
        <w:t xml:space="preserve">          for </w:t>
      </w:r>
      <w:r w:rsidR="00DB4D02">
        <w:rPr>
          <w:rFonts w:ascii="Arial" w:eastAsiaTheme="minorEastAsia" w:hAnsi="Arial" w:cs="Arial" w:hint="eastAsia"/>
          <w:sz w:val="22"/>
          <w:szCs w:val="22"/>
        </w:rPr>
        <w:t>year</w:t>
      </w:r>
      <w:r>
        <w:rPr>
          <w:rFonts w:ascii="Arial" w:eastAsiaTheme="minorEastAsia" w:hAnsi="Arial" w:cs="Arial" w:hint="eastAsia"/>
          <w:sz w:val="22"/>
          <w:szCs w:val="22"/>
        </w:rPr>
        <w:t xml:space="preserve">    </w:t>
      </w:r>
      <w:r w:rsidR="00DB4D02">
        <w:rPr>
          <w:rFonts w:ascii="Arial" w:eastAsiaTheme="minorEastAsia" w:hAnsi="Arial" w:cs="Arial" w:hint="eastAsia"/>
          <w:sz w:val="22"/>
          <w:szCs w:val="22"/>
        </w:rPr>
        <w:t xml:space="preserve">                                                        </w:t>
      </w:r>
      <w:r>
        <w:rPr>
          <w:rFonts w:ascii="Arial" w:eastAsiaTheme="minorEastAsia" w:hAnsi="Arial" w:cs="Arial" w:hint="eastAsia"/>
          <w:sz w:val="22"/>
          <w:szCs w:val="22"/>
        </w:rPr>
        <w:t xml:space="preserve">  Ho </w:t>
      </w:r>
      <w:r w:rsidRPr="00B869B9">
        <w:rPr>
          <w:rFonts w:ascii="Arial" w:eastAsiaTheme="minorEastAsia" w:hAnsi="Arial" w:cs="Arial" w:hint="eastAsia"/>
          <w:sz w:val="22"/>
          <w:szCs w:val="22"/>
        </w:rPr>
        <w:t xml:space="preserve"> </w:t>
      </w:r>
      <w:r>
        <w:rPr>
          <w:rFonts w:ascii="Arial" w:eastAsiaTheme="minorEastAsia" w:hAnsi="Arial" w:cs="Arial" w:hint="eastAsia"/>
          <w:sz w:val="22"/>
          <w:szCs w:val="22"/>
        </w:rPr>
        <w:t xml:space="preserve">:  </w:t>
      </w:r>
      <w:r>
        <w:rPr>
          <w:rFonts w:ascii="Arial" w:eastAsiaTheme="minorEastAsia" w:hAnsi="Arial" w:cs="Arial"/>
          <w:sz w:val="22"/>
          <w:szCs w:val="22"/>
        </w:rPr>
        <w:t>β</w:t>
      </w:r>
      <w:r w:rsidR="00457921">
        <w:rPr>
          <w:rFonts w:ascii="Arial" w:eastAsiaTheme="minorEastAsia" w:hAnsi="Arial" w:cs="Arial" w:hint="eastAsia"/>
          <w:sz w:val="22"/>
          <w:szCs w:val="22"/>
        </w:rPr>
        <w:t>5</w:t>
      </w:r>
      <w:r>
        <w:rPr>
          <w:rFonts w:ascii="Arial" w:eastAsiaTheme="minorEastAsia" w:hAnsi="Arial" w:cs="Arial" w:hint="eastAsia"/>
          <w:sz w:val="22"/>
          <w:szCs w:val="22"/>
        </w:rPr>
        <w:t>=0</w:t>
      </w:r>
    </w:p>
    <w:p w:rsidR="00D42A50" w:rsidRDefault="00D42A50" w:rsidP="00D42A50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 w:hint="eastAsia"/>
          <w:sz w:val="22"/>
          <w:szCs w:val="22"/>
        </w:rPr>
        <w:t xml:space="preserve">                                                                                    Ha  :  </w:t>
      </w:r>
      <w:r>
        <w:rPr>
          <w:rFonts w:ascii="Arial" w:eastAsiaTheme="minorEastAsia" w:hAnsi="Arial" w:cs="Arial"/>
          <w:sz w:val="22"/>
          <w:szCs w:val="22"/>
        </w:rPr>
        <w:t>β</w:t>
      </w:r>
      <w:r w:rsidR="00457921">
        <w:rPr>
          <w:rFonts w:ascii="Arial" w:eastAsiaTheme="minorEastAsia" w:hAnsi="Arial" w:cs="Arial" w:hint="eastAsia"/>
          <w:sz w:val="22"/>
          <w:szCs w:val="22"/>
        </w:rPr>
        <w:t>5</w:t>
      </w:r>
      <w:r>
        <w:rPr>
          <w:rFonts w:ascii="Arial" w:eastAsiaTheme="minorEastAsia" w:hAnsi="Arial" w:cs="Arial" w:hint="eastAsia"/>
          <w:sz w:val="22"/>
          <w:szCs w:val="22"/>
        </w:rPr>
        <w:t>&gt;0</w:t>
      </w:r>
    </w:p>
    <w:p w:rsidR="00C37334" w:rsidRPr="00C37334" w:rsidRDefault="008F2636" w:rsidP="00C37334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 w:hint="eastAsia"/>
          <w:sz w:val="22"/>
          <w:szCs w:val="22"/>
        </w:rPr>
        <w:t xml:space="preserve">From the t-test, </w:t>
      </w:r>
      <w:r w:rsidR="00EE515E">
        <w:rPr>
          <w:rFonts w:ascii="Arial" w:eastAsiaTheme="minorEastAsia" w:hAnsi="Arial" w:cs="Arial" w:hint="eastAsia"/>
          <w:sz w:val="22"/>
          <w:szCs w:val="22"/>
        </w:rPr>
        <w:t>t</w:t>
      </w:r>
      <w:r>
        <w:rPr>
          <w:rFonts w:ascii="Arial" w:eastAsiaTheme="minorEastAsia" w:hAnsi="Arial" w:cs="Arial" w:hint="eastAsia"/>
          <w:sz w:val="22"/>
          <w:szCs w:val="22"/>
        </w:rPr>
        <w:t>he t value</w:t>
      </w:r>
      <w:r w:rsidR="00EE515E">
        <w:rPr>
          <w:rFonts w:ascii="Arial" w:eastAsiaTheme="minorEastAsia" w:hAnsi="Arial" w:cs="Arial" w:hint="eastAsia"/>
          <w:sz w:val="22"/>
          <w:szCs w:val="22"/>
        </w:rPr>
        <w:t>s</w:t>
      </w:r>
      <w:r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EE515E">
        <w:rPr>
          <w:rFonts w:ascii="Arial" w:eastAsiaTheme="minorEastAsia" w:hAnsi="Arial" w:cs="Arial" w:hint="eastAsia"/>
          <w:sz w:val="22"/>
          <w:szCs w:val="22"/>
        </w:rPr>
        <w:t xml:space="preserve">for variables price, pop16, cpi and ndi are </w:t>
      </w:r>
      <w:r>
        <w:rPr>
          <w:rFonts w:ascii="Arial" w:eastAsiaTheme="minorEastAsia" w:hAnsi="Arial" w:cs="Arial" w:hint="eastAsia"/>
          <w:sz w:val="22"/>
          <w:szCs w:val="22"/>
        </w:rPr>
        <w:t>g</w:t>
      </w:r>
      <w:r w:rsidR="00EE515E">
        <w:rPr>
          <w:rFonts w:ascii="Arial" w:eastAsiaTheme="minorEastAsia" w:hAnsi="Arial" w:cs="Arial" w:hint="eastAsia"/>
          <w:sz w:val="22"/>
          <w:szCs w:val="22"/>
        </w:rPr>
        <w:t>reater than 2.33 which indicate that the significant is</w:t>
      </w:r>
      <w:r>
        <w:rPr>
          <w:rFonts w:ascii="Arial" w:eastAsiaTheme="minorEastAsia" w:hAnsi="Arial" w:cs="Arial" w:hint="eastAsia"/>
          <w:sz w:val="22"/>
          <w:szCs w:val="22"/>
        </w:rPr>
        <w:t xml:space="preserve"> at the 1% level of significance. So the null hypothesis </w:t>
      </w:r>
      <w:r w:rsidRPr="006F1C06">
        <w:rPr>
          <w:rFonts w:ascii="Arial" w:eastAsiaTheme="minorEastAsia" w:hAnsi="Arial" w:cs="Arial"/>
          <w:sz w:val="22"/>
          <w:szCs w:val="22"/>
        </w:rPr>
        <w:t>β1</w:t>
      </w:r>
      <w:r>
        <w:rPr>
          <w:rFonts w:ascii="Arial" w:eastAsiaTheme="minorEastAsia" w:hAnsi="Arial" w:cs="Arial" w:hint="eastAsia"/>
          <w:sz w:val="22"/>
          <w:szCs w:val="22"/>
        </w:rPr>
        <w:t>=0</w:t>
      </w:r>
      <w:r w:rsidR="00EE515E">
        <w:rPr>
          <w:rFonts w:ascii="Arial" w:eastAsiaTheme="minorEastAsia" w:hAnsi="Arial" w:cs="Arial" w:hint="eastAsia"/>
          <w:sz w:val="22"/>
          <w:szCs w:val="22"/>
        </w:rPr>
        <w:t>,</w:t>
      </w:r>
      <w:r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EE515E">
        <w:rPr>
          <w:rFonts w:ascii="Arial" w:eastAsiaTheme="minorEastAsia" w:hAnsi="Arial" w:cs="Arial"/>
          <w:sz w:val="22"/>
          <w:szCs w:val="22"/>
        </w:rPr>
        <w:t>β</w:t>
      </w:r>
      <w:r w:rsidR="00EE515E">
        <w:rPr>
          <w:rFonts w:ascii="Arial" w:eastAsiaTheme="minorEastAsia" w:hAnsi="Arial" w:cs="Arial" w:hint="eastAsia"/>
          <w:sz w:val="22"/>
          <w:szCs w:val="22"/>
        </w:rPr>
        <w:t xml:space="preserve">2=0, </w:t>
      </w:r>
      <w:r w:rsidR="00EE515E">
        <w:rPr>
          <w:rFonts w:ascii="Arial" w:eastAsiaTheme="minorEastAsia" w:hAnsi="Arial" w:cs="Arial"/>
          <w:sz w:val="22"/>
          <w:szCs w:val="22"/>
        </w:rPr>
        <w:t>β</w:t>
      </w:r>
      <w:r w:rsidR="00EE515E">
        <w:rPr>
          <w:rFonts w:ascii="Arial" w:eastAsiaTheme="minorEastAsia" w:hAnsi="Arial" w:cs="Arial" w:hint="eastAsia"/>
          <w:sz w:val="22"/>
          <w:szCs w:val="22"/>
        </w:rPr>
        <w:t xml:space="preserve">3=0 and </w:t>
      </w:r>
      <w:r w:rsidR="00EE515E">
        <w:rPr>
          <w:rFonts w:ascii="Arial" w:eastAsiaTheme="minorEastAsia" w:hAnsi="Arial" w:cs="Arial"/>
          <w:sz w:val="22"/>
          <w:szCs w:val="22"/>
        </w:rPr>
        <w:t>β</w:t>
      </w:r>
      <w:r w:rsidR="00EE515E">
        <w:rPr>
          <w:rFonts w:ascii="Arial" w:eastAsiaTheme="minorEastAsia" w:hAnsi="Arial" w:cs="Arial" w:hint="eastAsia"/>
          <w:sz w:val="22"/>
          <w:szCs w:val="22"/>
        </w:rPr>
        <w:t>4=0 were</w:t>
      </w:r>
      <w:r>
        <w:rPr>
          <w:rFonts w:ascii="Arial" w:eastAsiaTheme="minorEastAsia" w:hAnsi="Arial" w:cs="Arial" w:hint="eastAsia"/>
          <w:sz w:val="22"/>
          <w:szCs w:val="22"/>
        </w:rPr>
        <w:t xml:space="preserve"> rejected and the alternative hypothesis was taken</w:t>
      </w:r>
      <w:r w:rsidR="00EE515E">
        <w:rPr>
          <w:rFonts w:ascii="Arial" w:eastAsiaTheme="minorEastAsia" w:hAnsi="Arial" w:cs="Arial" w:hint="eastAsia"/>
          <w:sz w:val="22"/>
          <w:szCs w:val="22"/>
        </w:rPr>
        <w:t xml:space="preserve">. </w:t>
      </w:r>
      <w:r w:rsidR="008A6CC2">
        <w:rPr>
          <w:rFonts w:ascii="Arial" w:eastAsiaTheme="minorEastAsia" w:hAnsi="Arial" w:cs="Arial" w:hint="eastAsia"/>
          <w:sz w:val="22"/>
          <w:szCs w:val="22"/>
        </w:rPr>
        <w:t xml:space="preserve">However, </w:t>
      </w:r>
      <w:r w:rsidR="00EE515E">
        <w:rPr>
          <w:rFonts w:ascii="Arial" w:eastAsiaTheme="minorEastAsia" w:hAnsi="Arial" w:cs="Arial" w:hint="eastAsia"/>
          <w:sz w:val="22"/>
          <w:szCs w:val="22"/>
        </w:rPr>
        <w:t>t</w:t>
      </w:r>
      <w:r w:rsidR="00CB65EF">
        <w:rPr>
          <w:rFonts w:ascii="Arial" w:eastAsiaTheme="minorEastAsia" w:hAnsi="Arial" w:cs="Arial" w:hint="eastAsia"/>
          <w:sz w:val="22"/>
          <w:szCs w:val="22"/>
        </w:rPr>
        <w:t>he t value of year</w:t>
      </w:r>
      <w:r w:rsidR="00C37334">
        <w:rPr>
          <w:rFonts w:ascii="Arial" w:eastAsiaTheme="minorEastAsia" w:hAnsi="Arial" w:cs="Arial" w:hint="eastAsia"/>
          <w:sz w:val="22"/>
          <w:szCs w:val="22"/>
        </w:rPr>
        <w:t xml:space="preserve"> is less than 1.28</w:t>
      </w:r>
      <w:r w:rsidR="00AA4F47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C37334">
        <w:rPr>
          <w:rFonts w:ascii="Arial" w:eastAsiaTheme="minorEastAsia" w:hAnsi="Arial" w:cs="Arial" w:hint="eastAsia"/>
          <w:sz w:val="22"/>
          <w:szCs w:val="22"/>
        </w:rPr>
        <w:t xml:space="preserve">( significant at the 10% level of significance). Thus, the null hypothesis was accepted and it shows no evidence of </w:t>
      </w:r>
      <w:r w:rsidR="00C37334" w:rsidRPr="00C37334">
        <w:rPr>
          <w:rFonts w:ascii="Arial" w:eastAsiaTheme="minorEastAsia" w:hAnsi="Arial" w:cs="Arial"/>
          <w:sz w:val="22"/>
          <w:szCs w:val="22"/>
        </w:rPr>
        <w:t xml:space="preserve">a linear relationship between </w:t>
      </w:r>
      <w:r w:rsidR="00EE515E">
        <w:rPr>
          <w:rFonts w:ascii="Arial" w:eastAsiaTheme="minorEastAsia" w:hAnsi="Arial" w:cs="Arial" w:hint="eastAsia"/>
          <w:sz w:val="22"/>
          <w:szCs w:val="22"/>
        </w:rPr>
        <w:t>sales</w:t>
      </w:r>
      <w:r w:rsidR="00C37334" w:rsidRPr="00C37334">
        <w:rPr>
          <w:rFonts w:ascii="Arial" w:eastAsiaTheme="minorEastAsia" w:hAnsi="Arial" w:cs="Arial"/>
          <w:sz w:val="22"/>
          <w:szCs w:val="22"/>
        </w:rPr>
        <w:t xml:space="preserve"> and </w:t>
      </w:r>
      <w:r w:rsidR="00EE515E">
        <w:rPr>
          <w:rFonts w:ascii="Arial" w:eastAsiaTheme="minorEastAsia" w:hAnsi="Arial" w:cs="Arial" w:hint="eastAsia"/>
          <w:sz w:val="22"/>
          <w:szCs w:val="22"/>
        </w:rPr>
        <w:t>year</w:t>
      </w:r>
      <w:r w:rsidR="00C37334" w:rsidRPr="00C37334">
        <w:rPr>
          <w:rFonts w:ascii="Arial" w:eastAsiaTheme="minorEastAsia" w:hAnsi="Arial" w:cs="Arial"/>
          <w:sz w:val="22"/>
          <w:szCs w:val="22"/>
        </w:rPr>
        <w:t>.</w:t>
      </w:r>
    </w:p>
    <w:p w:rsidR="00CB65EF" w:rsidRPr="00CB65EF" w:rsidRDefault="00CB65EF" w:rsidP="00371469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6"/>
          <w:szCs w:val="6"/>
        </w:rPr>
      </w:pPr>
    </w:p>
    <w:p w:rsidR="005D7706" w:rsidRDefault="00D204AD" w:rsidP="00371469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 w:hint="eastAsia"/>
          <w:sz w:val="22"/>
          <w:szCs w:val="22"/>
        </w:rPr>
      </w:pPr>
      <w:r w:rsidRPr="00EF24C8">
        <w:rPr>
          <w:rFonts w:ascii="Arial" w:eastAsiaTheme="minorEastAsia" w:hAnsi="Arial" w:cs="Arial"/>
          <w:sz w:val="22"/>
          <w:szCs w:val="22"/>
        </w:rPr>
        <w:t xml:space="preserve">From </w:t>
      </w:r>
      <w:r w:rsidR="002F3F0E" w:rsidRPr="00EF24C8">
        <w:rPr>
          <w:rFonts w:ascii="Arial" w:eastAsiaTheme="minorEastAsia" w:hAnsi="Arial" w:cs="Arial" w:hint="eastAsia"/>
          <w:sz w:val="22"/>
          <w:szCs w:val="22"/>
        </w:rPr>
        <w:t>Table 3</w:t>
      </w:r>
      <w:r w:rsidRPr="00EF24C8">
        <w:rPr>
          <w:rFonts w:ascii="Arial" w:eastAsiaTheme="minorEastAsia" w:hAnsi="Arial" w:cs="Arial"/>
          <w:sz w:val="22"/>
          <w:szCs w:val="22"/>
        </w:rPr>
        <w:t>, b1</w:t>
      </w:r>
      <w:r w:rsidR="00CA4B14" w:rsidRPr="00EF24C8">
        <w:rPr>
          <w:rFonts w:ascii="Arial" w:eastAsiaTheme="minorEastAsia" w:hAnsi="Arial" w:cs="Arial" w:hint="eastAsia"/>
          <w:sz w:val="22"/>
          <w:szCs w:val="22"/>
        </w:rPr>
        <w:t xml:space="preserve"> equals to </w:t>
      </w:r>
      <w:r w:rsidR="005A36A0" w:rsidRPr="00EF24C8">
        <w:rPr>
          <w:rFonts w:ascii="Arial" w:eastAsiaTheme="minorEastAsia" w:hAnsi="Arial" w:cs="Arial" w:hint="eastAsia"/>
          <w:sz w:val="22"/>
          <w:szCs w:val="22"/>
        </w:rPr>
        <w:t>-0.006827</w:t>
      </w:r>
      <w:r w:rsidRPr="00EF24C8">
        <w:rPr>
          <w:rFonts w:ascii="Arial" w:eastAsiaTheme="minorEastAsia" w:hAnsi="Arial" w:cs="Arial"/>
          <w:sz w:val="22"/>
          <w:szCs w:val="22"/>
        </w:rPr>
        <w:t xml:space="preserve"> </w:t>
      </w:r>
      <w:r w:rsidR="00874FDF" w:rsidRPr="00EF24C8">
        <w:rPr>
          <w:rFonts w:ascii="Arial" w:eastAsiaTheme="minorEastAsia" w:hAnsi="Arial" w:cs="Arial" w:hint="eastAsia"/>
          <w:sz w:val="22"/>
          <w:szCs w:val="22"/>
        </w:rPr>
        <w:t>indicates</w:t>
      </w:r>
      <w:r w:rsidRPr="00EF24C8">
        <w:rPr>
          <w:rFonts w:ascii="Arial" w:eastAsiaTheme="minorEastAsia" w:hAnsi="Arial" w:cs="Arial"/>
          <w:sz w:val="22"/>
          <w:szCs w:val="22"/>
        </w:rPr>
        <w:t xml:space="preserve"> that </w:t>
      </w:r>
      <w:r w:rsidR="005A36A0" w:rsidRPr="00EF24C8">
        <w:rPr>
          <w:rFonts w:ascii="Arial" w:eastAsiaTheme="minorEastAsia" w:hAnsi="Arial" w:cs="Arial" w:hint="eastAsia"/>
          <w:sz w:val="22"/>
          <w:szCs w:val="22"/>
        </w:rPr>
        <w:t>sales will decrease by 0.006827 unit by in</w:t>
      </w:r>
      <w:r w:rsidR="00874FDF" w:rsidRPr="00EF24C8">
        <w:rPr>
          <w:rFonts w:ascii="Arial" w:eastAsiaTheme="minorEastAsia" w:hAnsi="Arial" w:cs="Arial" w:hint="eastAsia"/>
          <w:sz w:val="22"/>
          <w:szCs w:val="22"/>
        </w:rPr>
        <w:t xml:space="preserve">creasing one </w:t>
      </w:r>
      <w:r w:rsidR="005A36A0" w:rsidRPr="00EF24C8">
        <w:rPr>
          <w:rFonts w:ascii="Arial" w:eastAsiaTheme="minorEastAsia" w:hAnsi="Arial" w:cs="Arial" w:hint="eastAsia"/>
          <w:sz w:val="22"/>
          <w:szCs w:val="22"/>
        </w:rPr>
        <w:t>dollar in price</w:t>
      </w:r>
      <w:r w:rsidR="00171041" w:rsidRPr="00EF24C8">
        <w:rPr>
          <w:rFonts w:ascii="Arial" w:eastAsiaTheme="minorEastAsia" w:hAnsi="Arial" w:cs="Arial" w:hint="eastAsia"/>
          <w:sz w:val="22"/>
          <w:szCs w:val="22"/>
        </w:rPr>
        <w:t xml:space="preserve"> on average (everything is equal) </w:t>
      </w:r>
      <w:r w:rsidR="00874FDF" w:rsidRPr="00EF24C8">
        <w:rPr>
          <w:rFonts w:ascii="Arial" w:eastAsiaTheme="minorEastAsia" w:hAnsi="Arial" w:cs="Arial" w:hint="eastAsia"/>
          <w:sz w:val="22"/>
          <w:szCs w:val="22"/>
        </w:rPr>
        <w:t>. Also</w:t>
      </w:r>
      <w:r w:rsidR="00874FDF" w:rsidRPr="00EF24C8">
        <w:rPr>
          <w:rFonts w:ascii="Arial" w:eastAsiaTheme="minorEastAsia" w:hAnsi="Arial" w:cs="Arial"/>
          <w:sz w:val="22"/>
          <w:szCs w:val="22"/>
        </w:rPr>
        <w:t>,</w:t>
      </w:r>
      <w:r w:rsidR="00371469" w:rsidRPr="00EF24C8">
        <w:rPr>
          <w:rFonts w:ascii="Arial" w:eastAsiaTheme="minorEastAsia" w:hAnsi="Arial" w:cs="Arial"/>
          <w:sz w:val="22"/>
          <w:szCs w:val="22"/>
        </w:rPr>
        <w:t xml:space="preserve"> holding the other predictors constant</w:t>
      </w:r>
      <w:r w:rsidR="00667E0E" w:rsidRPr="00EF24C8">
        <w:rPr>
          <w:rFonts w:ascii="Arial" w:eastAsiaTheme="minorEastAsia" w:hAnsi="Arial" w:cs="Arial" w:hint="eastAsia"/>
          <w:sz w:val="22"/>
          <w:szCs w:val="22"/>
        </w:rPr>
        <w:t>ly</w:t>
      </w:r>
      <w:r w:rsidR="00371469" w:rsidRPr="00EF24C8">
        <w:rPr>
          <w:rFonts w:ascii="Arial" w:eastAsiaTheme="minorEastAsia" w:hAnsi="Arial" w:cs="Arial" w:hint="eastAsia"/>
          <w:sz w:val="22"/>
          <w:szCs w:val="22"/>
        </w:rPr>
        <w:t>,</w:t>
      </w:r>
      <w:r w:rsidR="00874FDF" w:rsidRPr="00EF24C8">
        <w:rPr>
          <w:rFonts w:ascii="Arial" w:eastAsiaTheme="minorEastAsia" w:hAnsi="Arial" w:cs="Arial"/>
          <w:sz w:val="22"/>
          <w:szCs w:val="22"/>
        </w:rPr>
        <w:t xml:space="preserve"> increasing 1 </w:t>
      </w:r>
      <w:r w:rsidR="005A36A0" w:rsidRPr="00EF24C8">
        <w:rPr>
          <w:rFonts w:ascii="Arial" w:eastAsiaTheme="minorEastAsia" w:hAnsi="Arial" w:cs="Arial" w:hint="eastAsia"/>
          <w:sz w:val="22"/>
          <w:szCs w:val="22"/>
        </w:rPr>
        <w:t>unit</w:t>
      </w:r>
      <w:r w:rsidR="00371469" w:rsidRPr="00EF24C8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Pr="00EF24C8">
        <w:rPr>
          <w:rFonts w:ascii="Arial" w:eastAsiaTheme="minorEastAsia" w:hAnsi="Arial" w:cs="Arial"/>
          <w:sz w:val="22"/>
          <w:szCs w:val="22"/>
        </w:rPr>
        <w:t xml:space="preserve">of </w:t>
      </w:r>
      <w:r w:rsidR="005A36A0" w:rsidRPr="00EF24C8">
        <w:rPr>
          <w:rFonts w:ascii="Arial" w:eastAsiaTheme="minorEastAsia" w:hAnsi="Arial" w:cs="Arial" w:hint="eastAsia"/>
          <w:sz w:val="22"/>
          <w:szCs w:val="22"/>
        </w:rPr>
        <w:t>cpi</w:t>
      </w:r>
      <w:r w:rsidRPr="00EF24C8">
        <w:rPr>
          <w:rFonts w:ascii="Arial" w:eastAsiaTheme="minorEastAsia" w:hAnsi="Arial" w:cs="Arial"/>
          <w:sz w:val="22"/>
          <w:szCs w:val="22"/>
        </w:rPr>
        <w:t xml:space="preserve"> that corresponds to</w:t>
      </w:r>
      <w:r w:rsidR="005A36A0" w:rsidRPr="00EF24C8">
        <w:rPr>
          <w:rFonts w:ascii="Arial" w:eastAsiaTheme="minorEastAsia" w:hAnsi="Arial" w:cs="Arial"/>
          <w:sz w:val="22"/>
          <w:szCs w:val="22"/>
        </w:rPr>
        <w:t xml:space="preserve"> </w:t>
      </w:r>
      <w:r w:rsidR="005A36A0" w:rsidRPr="00EF24C8">
        <w:rPr>
          <w:rFonts w:ascii="Arial" w:eastAsiaTheme="minorEastAsia" w:hAnsi="Arial" w:cs="Arial" w:hint="eastAsia"/>
          <w:sz w:val="22"/>
          <w:szCs w:val="22"/>
        </w:rPr>
        <w:t>de</w:t>
      </w:r>
      <w:r w:rsidR="00371469" w:rsidRPr="00EF24C8">
        <w:rPr>
          <w:rFonts w:ascii="Arial" w:eastAsiaTheme="minorEastAsia" w:hAnsi="Arial" w:cs="Arial"/>
          <w:sz w:val="22"/>
          <w:szCs w:val="22"/>
        </w:rPr>
        <w:t xml:space="preserve">crease </w:t>
      </w:r>
      <w:r w:rsidR="005A36A0" w:rsidRPr="00EF24C8">
        <w:rPr>
          <w:rFonts w:ascii="Arial" w:eastAsiaTheme="minorEastAsia" w:hAnsi="Arial" w:cs="Arial" w:hint="eastAsia"/>
          <w:sz w:val="22"/>
          <w:szCs w:val="22"/>
        </w:rPr>
        <w:t>sales</w:t>
      </w:r>
      <w:r w:rsidR="00371469" w:rsidRPr="00EF24C8">
        <w:rPr>
          <w:rFonts w:ascii="Arial" w:eastAsiaTheme="minorEastAsia" w:hAnsi="Arial" w:cs="Arial"/>
          <w:sz w:val="22"/>
          <w:szCs w:val="22"/>
        </w:rPr>
        <w:t xml:space="preserve"> by </w:t>
      </w:r>
      <w:r w:rsidR="005A36A0" w:rsidRPr="00EF24C8">
        <w:rPr>
          <w:rFonts w:ascii="Arial" w:eastAsiaTheme="minorEastAsia" w:hAnsi="Arial" w:cs="Arial" w:hint="eastAsia"/>
          <w:sz w:val="22"/>
          <w:szCs w:val="22"/>
        </w:rPr>
        <w:t>0.008712</w:t>
      </w:r>
      <w:r w:rsidR="00371469" w:rsidRPr="00EF24C8">
        <w:rPr>
          <w:rFonts w:ascii="Arial" w:eastAsiaTheme="minorEastAsia" w:hAnsi="Arial" w:cs="Arial"/>
          <w:sz w:val="22"/>
          <w:szCs w:val="22"/>
        </w:rPr>
        <w:t xml:space="preserve"> unit</w:t>
      </w:r>
      <w:r w:rsidR="00667E0E" w:rsidRPr="00EF24C8">
        <w:rPr>
          <w:rFonts w:ascii="Arial" w:eastAsiaTheme="minorEastAsia" w:hAnsi="Arial" w:cs="Arial" w:hint="eastAsia"/>
          <w:sz w:val="22"/>
          <w:szCs w:val="22"/>
        </w:rPr>
        <w:t>.</w:t>
      </w:r>
    </w:p>
    <w:p w:rsidR="0021264F" w:rsidRPr="0021264F" w:rsidRDefault="0021264F" w:rsidP="00371469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 w:hint="eastAsia"/>
          <w:sz w:val="6"/>
          <w:szCs w:val="6"/>
        </w:rPr>
      </w:pPr>
    </w:p>
    <w:p w:rsidR="009A5B76" w:rsidRPr="00073976" w:rsidRDefault="009A5B76" w:rsidP="006A32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eastAsiaTheme="minorEastAsia" w:hAnsi="Arial" w:cs="Arial"/>
          <w:color w:val="FF0000"/>
          <w:sz w:val="6"/>
          <w:szCs w:val="6"/>
          <w:lang w:val="en-SG" w:eastAsia="zh-CN"/>
        </w:rPr>
      </w:pPr>
    </w:p>
    <w:p w:rsidR="00815320" w:rsidRDefault="006A324C" w:rsidP="00E831FD">
      <w:pPr>
        <w:jc w:val="both"/>
        <w:rPr>
          <w:rFonts w:ascii="Calibri" w:eastAsiaTheme="minorEastAsia" w:hAnsi="Calibri" w:cs="Calibri"/>
          <w:b/>
          <w:sz w:val="28"/>
          <w:szCs w:val="28"/>
          <w:lang w:eastAsia="zh-CN"/>
        </w:rPr>
      </w:pPr>
      <w:r w:rsidRPr="001B29EB">
        <w:rPr>
          <w:rFonts w:ascii="Calibri" w:hAnsi="Calibri" w:cs="Calibri"/>
          <w:b/>
          <w:sz w:val="28"/>
          <w:szCs w:val="28"/>
        </w:rPr>
        <w:t>f. Residual Analysis</w:t>
      </w:r>
    </w:p>
    <w:p w:rsidR="00C977AE" w:rsidRPr="004F1159" w:rsidRDefault="00D36C9A" w:rsidP="009B40BA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 w:hint="eastAsia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The results of residuals in </w:t>
      </w:r>
      <w:r>
        <w:rPr>
          <w:rFonts w:ascii="Arial" w:eastAsiaTheme="minorEastAsia" w:hAnsi="Arial" w:cs="Arial" w:hint="eastAsia"/>
          <w:sz w:val="22"/>
          <w:szCs w:val="22"/>
        </w:rPr>
        <w:t>F</w:t>
      </w:r>
      <w:r w:rsidR="00D41F8C">
        <w:rPr>
          <w:rFonts w:ascii="Arial" w:eastAsiaTheme="minorEastAsia" w:hAnsi="Arial" w:cs="Arial"/>
          <w:sz w:val="22"/>
          <w:szCs w:val="22"/>
        </w:rPr>
        <w:t>ig.</w:t>
      </w:r>
      <w:r w:rsidR="00D41F8C">
        <w:rPr>
          <w:rFonts w:ascii="Arial" w:eastAsiaTheme="minorEastAsia" w:hAnsi="Arial" w:cs="Arial" w:hint="eastAsia"/>
          <w:sz w:val="22"/>
          <w:szCs w:val="22"/>
        </w:rPr>
        <w:t xml:space="preserve"> 2</w:t>
      </w:r>
      <w:r w:rsidR="005E71E0">
        <w:rPr>
          <w:rFonts w:ascii="Arial" w:eastAsiaTheme="minorEastAsia" w:hAnsi="Arial" w:cs="Arial"/>
          <w:sz w:val="22"/>
          <w:szCs w:val="22"/>
        </w:rPr>
        <w:t>6</w:t>
      </w:r>
      <w:r w:rsidRPr="00813222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Pr="00813222">
        <w:rPr>
          <w:rFonts w:ascii="Arial" w:eastAsiaTheme="minorEastAsia" w:hAnsi="Arial" w:cs="Arial"/>
          <w:sz w:val="22"/>
          <w:szCs w:val="22"/>
        </w:rPr>
        <w:t>shows that it is normally distributed</w:t>
      </w:r>
      <w:r w:rsidRPr="00813222">
        <w:rPr>
          <w:rFonts w:ascii="Arial" w:eastAsiaTheme="minorEastAsia" w:hAnsi="Arial" w:cs="Arial" w:hint="eastAsia"/>
          <w:sz w:val="22"/>
          <w:szCs w:val="22"/>
        </w:rPr>
        <w:t>.</w:t>
      </w:r>
      <w:r w:rsidR="00D41F8C">
        <w:rPr>
          <w:rFonts w:ascii="Arial" w:eastAsiaTheme="minorEastAsia" w:hAnsi="Arial" w:cs="Arial"/>
          <w:sz w:val="22"/>
          <w:szCs w:val="22"/>
        </w:rPr>
        <w:t xml:space="preserve"> Fig</w:t>
      </w:r>
      <w:r w:rsidR="00D41F8C">
        <w:rPr>
          <w:rFonts w:ascii="Arial" w:eastAsiaTheme="minorEastAsia" w:hAnsi="Arial" w:cs="Arial" w:hint="eastAsia"/>
          <w:sz w:val="22"/>
          <w:szCs w:val="22"/>
        </w:rPr>
        <w:t>.</w:t>
      </w:r>
      <w:r w:rsidR="00D41F8C">
        <w:rPr>
          <w:rFonts w:ascii="Arial" w:eastAsiaTheme="minorEastAsia" w:hAnsi="Arial" w:cs="Arial"/>
          <w:sz w:val="22"/>
          <w:szCs w:val="22"/>
        </w:rPr>
        <w:t xml:space="preserve"> </w:t>
      </w:r>
      <w:r w:rsidR="00D41F8C">
        <w:rPr>
          <w:rFonts w:ascii="Arial" w:eastAsiaTheme="minorEastAsia" w:hAnsi="Arial" w:cs="Arial" w:hint="eastAsia"/>
          <w:sz w:val="22"/>
          <w:szCs w:val="22"/>
        </w:rPr>
        <w:t>2</w:t>
      </w:r>
      <w:r w:rsidR="005E71E0">
        <w:rPr>
          <w:rFonts w:ascii="Arial" w:eastAsiaTheme="minorEastAsia" w:hAnsi="Arial" w:cs="Arial"/>
          <w:sz w:val="22"/>
          <w:szCs w:val="22"/>
        </w:rPr>
        <w:t>7</w:t>
      </w:r>
      <w:r w:rsidRPr="00813222">
        <w:rPr>
          <w:rFonts w:ascii="Arial" w:eastAsiaTheme="minorEastAsia" w:hAnsi="Arial" w:cs="Arial"/>
          <w:sz w:val="22"/>
          <w:szCs w:val="22"/>
        </w:rPr>
        <w:t xml:space="preserve"> shows the strong positive linear relationship </w:t>
      </w:r>
      <w:r>
        <w:rPr>
          <w:rFonts w:ascii="Arial" w:eastAsiaTheme="minorEastAsia" w:hAnsi="Arial" w:cs="Arial"/>
          <w:sz w:val="22"/>
          <w:szCs w:val="22"/>
        </w:rPr>
        <w:t>between predicted and actual</w:t>
      </w:r>
      <w:r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D41F8C">
        <w:rPr>
          <w:rFonts w:ascii="Arial" w:eastAsiaTheme="minorEastAsia" w:hAnsi="Arial" w:cs="Arial" w:hint="eastAsia"/>
          <w:sz w:val="22"/>
          <w:szCs w:val="22"/>
        </w:rPr>
        <w:t>sales</w:t>
      </w:r>
      <w:r w:rsidR="005E71E0">
        <w:rPr>
          <w:rFonts w:ascii="Arial" w:eastAsiaTheme="minorEastAsia" w:hAnsi="Arial" w:cs="Arial" w:hint="eastAsia"/>
          <w:sz w:val="22"/>
          <w:szCs w:val="22"/>
        </w:rPr>
        <w:t xml:space="preserve"> value. </w:t>
      </w:r>
      <w:r w:rsidR="005E71E0" w:rsidRPr="009330F7">
        <w:rPr>
          <w:rFonts w:ascii="Arial" w:eastAsiaTheme="minorEastAsia" w:hAnsi="Arial" w:cs="Arial" w:hint="eastAsia"/>
          <w:sz w:val="22"/>
          <w:szCs w:val="22"/>
        </w:rPr>
        <w:t>Fig.2</w:t>
      </w:r>
      <w:r w:rsidR="005E71E0" w:rsidRPr="009330F7">
        <w:rPr>
          <w:rFonts w:ascii="Arial" w:eastAsiaTheme="minorEastAsia" w:hAnsi="Arial" w:cs="Arial"/>
          <w:sz w:val="22"/>
          <w:szCs w:val="22"/>
        </w:rPr>
        <w:t>8</w:t>
      </w:r>
      <w:r w:rsidRPr="009330F7">
        <w:rPr>
          <w:rFonts w:ascii="Arial" w:eastAsiaTheme="minorEastAsia" w:hAnsi="Arial" w:cs="Arial" w:hint="eastAsia"/>
          <w:sz w:val="22"/>
          <w:szCs w:val="22"/>
        </w:rPr>
        <w:t xml:space="preserve"> shows </w:t>
      </w:r>
      <w:r w:rsidR="009330F7" w:rsidRPr="009330F7">
        <w:rPr>
          <w:rFonts w:ascii="Arial" w:eastAsiaTheme="minorEastAsia" w:hAnsi="Arial" w:cs="Arial"/>
          <w:sz w:val="22"/>
          <w:szCs w:val="22"/>
        </w:rPr>
        <w:t xml:space="preserve">a plot of the residuals against the fitted values for the </w:t>
      </w:r>
      <w:r w:rsidR="009330F7">
        <w:rPr>
          <w:rFonts w:ascii="Arial" w:eastAsiaTheme="minorEastAsia" w:hAnsi="Arial" w:cs="Arial"/>
          <w:sz w:val="22"/>
          <w:szCs w:val="22"/>
        </w:rPr>
        <w:t>cigarette sales</w:t>
      </w:r>
      <w:r w:rsidR="009330F7" w:rsidRPr="009330F7">
        <w:rPr>
          <w:rFonts w:ascii="Arial" w:eastAsiaTheme="minorEastAsia" w:hAnsi="Arial" w:cs="Arial"/>
          <w:sz w:val="22"/>
          <w:szCs w:val="22"/>
        </w:rPr>
        <w:t xml:space="preserve"> model</w:t>
      </w:r>
      <w:r w:rsidRPr="009330F7">
        <w:rPr>
          <w:rFonts w:ascii="Arial" w:eastAsiaTheme="minorEastAsia" w:hAnsi="Arial" w:cs="Arial" w:hint="eastAsia"/>
          <w:sz w:val="22"/>
          <w:szCs w:val="22"/>
        </w:rPr>
        <w:t>.</w:t>
      </w:r>
      <w:r w:rsidR="009330F7" w:rsidRPr="009330F7">
        <w:rPr>
          <w:rFonts w:ascii="Arial" w:eastAsiaTheme="minorEastAsia" w:hAnsi="Arial" w:cs="Arial"/>
          <w:sz w:val="22"/>
          <w:szCs w:val="22"/>
        </w:rPr>
        <w:t xml:space="preserve"> </w:t>
      </w:r>
      <w:r w:rsidR="009330F7">
        <w:rPr>
          <w:rFonts w:ascii="Arial" w:eastAsiaTheme="minorEastAsia" w:hAnsi="Arial" w:cs="Arial"/>
          <w:sz w:val="22"/>
          <w:szCs w:val="22"/>
        </w:rPr>
        <w:t>T</w:t>
      </w:r>
      <w:r w:rsidR="009330F7" w:rsidRPr="009330F7">
        <w:rPr>
          <w:rFonts w:ascii="Arial" w:eastAsiaTheme="minorEastAsia" w:hAnsi="Arial" w:cs="Arial"/>
          <w:sz w:val="22"/>
          <w:szCs w:val="22"/>
        </w:rPr>
        <w:t xml:space="preserve">he plot shows no </w:t>
      </w:r>
      <w:r w:rsidR="009330F7">
        <w:rPr>
          <w:rFonts w:ascii="Arial" w:eastAsiaTheme="minorEastAsia" w:hAnsi="Arial" w:cs="Arial" w:hint="eastAsia"/>
          <w:sz w:val="22"/>
          <w:szCs w:val="22"/>
        </w:rPr>
        <w:t xml:space="preserve">obvious </w:t>
      </w:r>
      <w:r w:rsidR="009330F7" w:rsidRPr="009330F7">
        <w:rPr>
          <w:rFonts w:ascii="Arial" w:eastAsiaTheme="minorEastAsia" w:hAnsi="Arial" w:cs="Arial"/>
          <w:sz w:val="22"/>
          <w:szCs w:val="22"/>
        </w:rPr>
        <w:t>systematic patterns and the variation in the residuals does not seem to change with the size of the fitted value.</w:t>
      </w:r>
      <w:r w:rsidR="009330F7">
        <w:rPr>
          <w:rFonts w:ascii="Arial" w:eastAsiaTheme="minorEastAsia" w:hAnsi="Arial" w:cs="Arial" w:hint="eastAsia"/>
          <w:sz w:val="22"/>
          <w:szCs w:val="22"/>
        </w:rPr>
        <w:t xml:space="preserve"> Fig.29 </w:t>
      </w:r>
      <w:r w:rsidR="009330F7" w:rsidRPr="009330F7">
        <w:rPr>
          <w:rFonts w:ascii="Arial" w:eastAsiaTheme="minorEastAsia" w:hAnsi="Arial" w:cs="Arial"/>
          <w:sz w:val="22"/>
          <w:szCs w:val="22"/>
        </w:rPr>
        <w:t>shows a time plot</w:t>
      </w:r>
      <w:r w:rsidR="009330F7" w:rsidRPr="009330F7">
        <w:rPr>
          <w:rFonts w:ascii="Arial" w:eastAsiaTheme="minorEastAsia" w:hAnsi="Arial" w:cs="Arial" w:hint="eastAsia"/>
          <w:sz w:val="22"/>
          <w:szCs w:val="22"/>
        </w:rPr>
        <w:t xml:space="preserve"> of the residuals</w:t>
      </w:r>
      <w:r w:rsidR="009330F7" w:rsidRPr="004F1159">
        <w:rPr>
          <w:rFonts w:ascii="Arial" w:eastAsiaTheme="minorEastAsia" w:hAnsi="Arial" w:cs="Arial" w:hint="eastAsia"/>
          <w:sz w:val="22"/>
          <w:szCs w:val="22"/>
        </w:rPr>
        <w:t>.</w:t>
      </w:r>
      <w:r w:rsidR="009B40BA" w:rsidRPr="004F1159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C977AE" w:rsidRPr="004F1159">
        <w:rPr>
          <w:rFonts w:ascii="Arial" w:hAnsi="Arial" w:cs="Arial"/>
          <w:sz w:val="22"/>
          <w:szCs w:val="22"/>
        </w:rPr>
        <w:t>There is an outlier in the residuals (</w:t>
      </w:r>
      <w:r w:rsidR="00DD3A8B" w:rsidRPr="004F1159">
        <w:rPr>
          <w:rFonts w:ascii="Arial" w:eastAsiaTheme="minorEastAsia" w:hAnsi="Arial" w:cs="Arial" w:hint="eastAsia"/>
          <w:sz w:val="22"/>
          <w:szCs w:val="22"/>
        </w:rPr>
        <w:t>obs:30</w:t>
      </w:r>
      <w:r w:rsidR="00C977AE" w:rsidRPr="004F1159">
        <w:rPr>
          <w:rFonts w:ascii="Arial" w:hAnsi="Arial" w:cs="Arial"/>
          <w:sz w:val="22"/>
          <w:szCs w:val="22"/>
        </w:rPr>
        <w:t>)</w:t>
      </w:r>
      <w:r w:rsidR="001B08C3" w:rsidRPr="004F1159">
        <w:rPr>
          <w:rFonts w:ascii="Arial" w:eastAsiaTheme="minorEastAsia" w:hAnsi="Arial" w:cs="Arial" w:hint="eastAsia"/>
          <w:sz w:val="22"/>
          <w:szCs w:val="22"/>
        </w:rPr>
        <w:t xml:space="preserve">. </w:t>
      </w:r>
      <w:r w:rsidR="00C977AE" w:rsidRPr="004F1159">
        <w:rPr>
          <w:rFonts w:ascii="Arial" w:hAnsi="Arial" w:cs="Arial"/>
          <w:sz w:val="22"/>
          <w:szCs w:val="22"/>
        </w:rPr>
        <w:t xml:space="preserve">It would be worth investigating that outlier to see if there were any unusual circumstances or events that may have </w:t>
      </w:r>
      <w:r w:rsidR="00B6354F" w:rsidRPr="004F1159">
        <w:rPr>
          <w:rFonts w:ascii="Arial" w:eastAsiaTheme="minorEastAsia" w:hAnsi="Arial" w:cs="Arial" w:hint="eastAsia"/>
          <w:sz w:val="22"/>
          <w:szCs w:val="22"/>
        </w:rPr>
        <w:t>increased</w:t>
      </w:r>
      <w:r w:rsidR="00C977AE" w:rsidRPr="004F1159">
        <w:rPr>
          <w:rFonts w:ascii="Arial" w:hAnsi="Arial" w:cs="Arial"/>
          <w:sz w:val="22"/>
          <w:szCs w:val="22"/>
        </w:rPr>
        <w:t xml:space="preserve"> </w:t>
      </w:r>
      <w:r w:rsidR="00B6354F" w:rsidRPr="004F1159">
        <w:rPr>
          <w:rFonts w:ascii="Arial" w:eastAsiaTheme="minorEastAsia" w:hAnsi="Arial" w:cs="Arial" w:hint="eastAsia"/>
          <w:sz w:val="22"/>
          <w:szCs w:val="22"/>
        </w:rPr>
        <w:t>cigarette</w:t>
      </w:r>
      <w:r w:rsidR="00C977AE" w:rsidRPr="004F1159">
        <w:rPr>
          <w:rFonts w:ascii="Arial" w:hAnsi="Arial" w:cs="Arial"/>
          <w:sz w:val="22"/>
          <w:szCs w:val="22"/>
        </w:rPr>
        <w:t xml:space="preserve"> </w:t>
      </w:r>
      <w:r w:rsidR="00B6354F" w:rsidRPr="004F1159">
        <w:rPr>
          <w:rFonts w:ascii="Arial" w:eastAsiaTheme="minorEastAsia" w:hAnsi="Arial" w:cs="Arial" w:hint="eastAsia"/>
          <w:sz w:val="22"/>
          <w:szCs w:val="22"/>
        </w:rPr>
        <w:t>sales</w:t>
      </w:r>
      <w:r w:rsidR="00C977AE" w:rsidRPr="004F1159">
        <w:rPr>
          <w:rFonts w:ascii="Arial" w:hAnsi="Arial" w:cs="Arial"/>
          <w:sz w:val="22"/>
          <w:szCs w:val="22"/>
        </w:rPr>
        <w:t xml:space="preserve"> for </w:t>
      </w:r>
      <w:r w:rsidR="00B6354F" w:rsidRPr="004F1159">
        <w:rPr>
          <w:rFonts w:ascii="Arial" w:eastAsiaTheme="minorEastAsia" w:hAnsi="Arial" w:cs="Arial" w:hint="eastAsia"/>
          <w:sz w:val="22"/>
          <w:szCs w:val="22"/>
        </w:rPr>
        <w:t>that year</w:t>
      </w:r>
      <w:r w:rsidR="00C977AE" w:rsidRPr="004F1159">
        <w:rPr>
          <w:rFonts w:ascii="Arial" w:hAnsi="Arial" w:cs="Arial"/>
          <w:sz w:val="22"/>
          <w:szCs w:val="22"/>
        </w:rPr>
        <w:t>.</w:t>
      </w:r>
    </w:p>
    <w:p w:rsidR="00951116" w:rsidRPr="00951116" w:rsidRDefault="00951116" w:rsidP="009B40BA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 w:hint="eastAsia"/>
          <w:sz w:val="6"/>
          <w:szCs w:val="6"/>
        </w:rPr>
      </w:pPr>
    </w:p>
    <w:p w:rsidR="0021264F" w:rsidRPr="00073976" w:rsidRDefault="0021264F" w:rsidP="00C977AE">
      <w:pPr>
        <w:spacing w:line="360" w:lineRule="auto"/>
        <w:jc w:val="both"/>
        <w:rPr>
          <w:rFonts w:ascii="Arial" w:eastAsiaTheme="minorEastAsia" w:hAnsi="Arial" w:cs="Arial" w:hint="eastAsia"/>
          <w:lang w:val="en-SG" w:eastAsia="zh-CN"/>
        </w:rPr>
      </w:pPr>
      <w:r w:rsidRPr="00073976">
        <w:rPr>
          <w:rFonts w:ascii="Arial" w:eastAsiaTheme="minorEastAsia" w:hAnsi="Arial" w:cs="Arial" w:hint="eastAsia"/>
          <w:lang w:val="en-SG" w:eastAsia="zh-CN"/>
        </w:rPr>
        <w:lastRenderedPageBreak/>
        <w:t>Fig.30 shows a time-series plot of both fitted value and actual value.</w:t>
      </w:r>
      <w:r w:rsidR="00073976">
        <w:rPr>
          <w:rFonts w:ascii="Arial" w:eastAsiaTheme="minorEastAsia" w:hAnsi="Arial" w:cs="Arial" w:hint="eastAsia"/>
          <w:lang w:val="en-SG" w:eastAsia="zh-CN"/>
        </w:rPr>
        <w:t xml:space="preserve"> The predicted value was</w:t>
      </w:r>
      <w:r w:rsidR="00C073EF">
        <w:rPr>
          <w:rFonts w:ascii="Arial" w:eastAsiaTheme="minorEastAsia" w:hAnsi="Arial" w:cs="Arial" w:hint="eastAsia"/>
          <w:lang w:val="en-SG" w:eastAsia="zh-CN"/>
        </w:rPr>
        <w:t xml:space="preserve"> close to the actual value.</w:t>
      </w:r>
      <w:r w:rsidR="00073976">
        <w:rPr>
          <w:rFonts w:ascii="Arial" w:eastAsiaTheme="minorEastAsia" w:hAnsi="Arial" w:cs="Arial" w:hint="eastAsia"/>
          <w:lang w:val="en-SG" w:eastAsia="zh-CN"/>
        </w:rPr>
        <w:t xml:space="preserve"> </w:t>
      </w:r>
    </w:p>
    <w:p w:rsidR="00CE2907" w:rsidRPr="00986FBC" w:rsidRDefault="00986FBC" w:rsidP="00986FBC">
      <w:pPr>
        <w:spacing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val="en-SG" w:eastAsia="zh-CN"/>
        </w:rPr>
        <w:drawing>
          <wp:inline distT="0" distB="0" distL="0" distR="0">
            <wp:extent cx="5731510" cy="354704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63A" w:rsidRPr="00CD3424" w:rsidRDefault="00CE2907" w:rsidP="00E831FD">
      <w:pPr>
        <w:jc w:val="both"/>
        <w:rPr>
          <w:rFonts w:ascii="Calibri" w:eastAsiaTheme="minorEastAsia" w:hAnsi="Calibri" w:cs="Calibri"/>
          <w:b/>
          <w:sz w:val="28"/>
          <w:szCs w:val="28"/>
          <w:lang w:eastAsia="zh-CN"/>
        </w:rPr>
      </w:pPr>
      <w:r w:rsidRPr="00CE2907">
        <w:rPr>
          <w:rFonts w:ascii="Arial" w:hAnsi="Arial" w:cs="Arial"/>
          <w:noProof/>
          <w:color w:val="FF000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17.4pt;margin-top:10.3pt;width:255.7pt;height:29.6pt;z-index:251660288;mso-height-percent:200;mso-height-percent:200;mso-width-relative:margin;mso-height-relative:margin" strokecolor="white [3212]">
            <v:textbox style="mso-next-textbox:#_x0000_s1027;mso-fit-shape-to-text:t">
              <w:txbxContent>
                <w:p w:rsidR="00CE2907" w:rsidRPr="00CE2907" w:rsidRDefault="00CE2907">
                  <w:pPr>
                    <w:rPr>
                      <w:rFonts w:ascii="Arial" w:hAnsi="Arial" w:cs="Arial"/>
                      <w:b/>
                    </w:rPr>
                  </w:pPr>
                  <w:r w:rsidRPr="00CE2907">
                    <w:rPr>
                      <w:rFonts w:ascii="Arial" w:hAnsi="Arial" w:cs="Arial"/>
                      <w:b/>
                    </w:rPr>
                    <w:t>Fig.30 Time-series plot of pred &amp; actual</w:t>
                  </w:r>
                  <w:r w:rsidR="00897A5B">
                    <w:rPr>
                      <w:rFonts w:ascii="Arial" w:hAnsi="Arial" w:cs="Arial"/>
                      <w:b/>
                    </w:rPr>
                    <w:t xml:space="preserve"> value</w:t>
                  </w:r>
                </w:p>
              </w:txbxContent>
            </v:textbox>
          </v:shape>
        </w:pict>
      </w:r>
      <w:r w:rsidR="00F9263A">
        <w:rPr>
          <w:rFonts w:ascii="Calibri" w:eastAsiaTheme="minorEastAsia" w:hAnsi="Calibri" w:cs="Calibri"/>
          <w:b/>
          <w:noProof/>
          <w:sz w:val="28"/>
          <w:szCs w:val="28"/>
          <w:lang w:val="en-SG" w:eastAsia="zh-CN"/>
        </w:rPr>
        <w:drawing>
          <wp:inline distT="0" distB="0" distL="0" distR="0">
            <wp:extent cx="5731510" cy="3547048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35F" w:rsidRDefault="008B3806" w:rsidP="00E831FD">
      <w:pPr>
        <w:jc w:val="both"/>
        <w:rPr>
          <w:rFonts w:ascii="Calibri" w:eastAsiaTheme="minorEastAsia" w:hAnsi="Calibri" w:cs="Calibri"/>
          <w:b/>
          <w:sz w:val="28"/>
          <w:szCs w:val="28"/>
          <w:lang w:eastAsia="zh-CN"/>
        </w:rPr>
      </w:pPr>
      <w:r w:rsidRPr="008B3806">
        <w:rPr>
          <w:rFonts w:ascii="Arial" w:hAnsi="Arial" w:cs="Arial"/>
          <w:b/>
          <w:bCs/>
          <w:color w:val="000000"/>
          <w:shd w:val="clear" w:color="auto" w:fill="FFFFFF"/>
        </w:rPr>
        <w:t>V</w:t>
      </w:r>
      <w:r w:rsidR="0005235F" w:rsidRPr="008B3806">
        <w:rPr>
          <w:rFonts w:ascii="Calibri" w:hAnsi="Calibri" w:cs="Calibri"/>
          <w:b/>
        </w:rPr>
        <w:t>.</w:t>
      </w:r>
      <w:r w:rsidR="0005235F" w:rsidRPr="001B29EB">
        <w:rPr>
          <w:rFonts w:ascii="Calibri" w:hAnsi="Calibri" w:cs="Calibri"/>
          <w:b/>
          <w:sz w:val="28"/>
          <w:szCs w:val="28"/>
        </w:rPr>
        <w:t xml:space="preserve"> Conclusion </w:t>
      </w:r>
    </w:p>
    <w:p w:rsidR="00025D7A" w:rsidRPr="009A10C8" w:rsidRDefault="00025D7A" w:rsidP="00025D7A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color w:val="FF0000"/>
          <w:sz w:val="22"/>
          <w:szCs w:val="22"/>
        </w:rPr>
      </w:pPr>
      <w:r w:rsidRPr="00B7794E">
        <w:rPr>
          <w:rFonts w:ascii="Arial" w:eastAsiaTheme="minorEastAsia" w:hAnsi="Arial" w:cs="Arial"/>
          <w:sz w:val="22"/>
          <w:szCs w:val="22"/>
        </w:rPr>
        <w:t xml:space="preserve">The research was successful, with </w:t>
      </w:r>
      <w:r w:rsidR="00C97389" w:rsidRPr="00B7794E">
        <w:rPr>
          <w:rFonts w:ascii="Arial" w:eastAsiaTheme="minorEastAsia" w:hAnsi="Arial" w:cs="Arial" w:hint="eastAsia"/>
          <w:sz w:val="22"/>
          <w:szCs w:val="22"/>
        </w:rPr>
        <w:t>good</w:t>
      </w:r>
      <w:r w:rsidRPr="00B7794E">
        <w:rPr>
          <w:rFonts w:ascii="Arial" w:eastAsiaTheme="minorEastAsia" w:hAnsi="Arial" w:cs="Arial"/>
          <w:sz w:val="22"/>
          <w:szCs w:val="22"/>
        </w:rPr>
        <w:t xml:space="preserve"> coefficien</w:t>
      </w:r>
      <w:r w:rsidR="00041E18" w:rsidRPr="00B7794E">
        <w:rPr>
          <w:rFonts w:ascii="Arial" w:eastAsiaTheme="minorEastAsia" w:hAnsi="Arial" w:cs="Arial"/>
          <w:sz w:val="22"/>
          <w:szCs w:val="22"/>
        </w:rPr>
        <w:t>t of determination equal</w:t>
      </w:r>
      <w:r w:rsidR="00C97389" w:rsidRPr="00B7794E">
        <w:rPr>
          <w:rFonts w:ascii="Arial" w:eastAsiaTheme="minorEastAsia" w:hAnsi="Arial" w:cs="Arial" w:hint="eastAsia"/>
          <w:sz w:val="22"/>
          <w:szCs w:val="22"/>
        </w:rPr>
        <w:t>s</w:t>
      </w:r>
      <w:r w:rsidR="00041E18" w:rsidRPr="00B7794E">
        <w:rPr>
          <w:rFonts w:ascii="Arial" w:eastAsiaTheme="minorEastAsia" w:hAnsi="Arial" w:cs="Arial"/>
          <w:sz w:val="22"/>
          <w:szCs w:val="22"/>
        </w:rPr>
        <w:t xml:space="preserve"> to .</w:t>
      </w:r>
      <w:r w:rsidR="0036747C" w:rsidRPr="00B7794E">
        <w:rPr>
          <w:rFonts w:ascii="Arial" w:eastAsiaTheme="minorEastAsia" w:hAnsi="Arial" w:cs="Arial" w:hint="eastAsia"/>
          <w:sz w:val="22"/>
          <w:szCs w:val="22"/>
        </w:rPr>
        <w:t>9351</w:t>
      </w:r>
      <w:r w:rsidRPr="00B7794E">
        <w:rPr>
          <w:rFonts w:ascii="Arial" w:eastAsiaTheme="minorEastAsia" w:hAnsi="Arial" w:cs="Arial"/>
          <w:sz w:val="22"/>
          <w:szCs w:val="22"/>
        </w:rPr>
        <w:t xml:space="preserve">. </w:t>
      </w:r>
      <w:r w:rsidR="00C97389" w:rsidRPr="00B7794E">
        <w:rPr>
          <w:rFonts w:ascii="Arial" w:eastAsiaTheme="minorEastAsia" w:hAnsi="Arial" w:cs="Arial" w:hint="eastAsia"/>
          <w:sz w:val="22"/>
          <w:szCs w:val="22"/>
        </w:rPr>
        <w:t>T</w:t>
      </w:r>
      <w:r w:rsidRPr="00B7794E">
        <w:rPr>
          <w:rFonts w:ascii="Arial" w:eastAsiaTheme="minorEastAsia" w:hAnsi="Arial" w:cs="Arial"/>
          <w:sz w:val="22"/>
          <w:szCs w:val="22"/>
        </w:rPr>
        <w:t>he independent variables</w:t>
      </w:r>
      <w:r w:rsidR="0036747C" w:rsidRPr="00B7794E">
        <w:rPr>
          <w:rFonts w:ascii="Arial" w:eastAsiaTheme="minorEastAsia" w:hAnsi="Arial" w:cs="Arial" w:hint="eastAsia"/>
          <w:sz w:val="22"/>
          <w:szCs w:val="22"/>
        </w:rPr>
        <w:t xml:space="preserve"> price, population above 16 years old, cpi</w:t>
      </w:r>
      <w:r w:rsidRPr="00B7794E">
        <w:rPr>
          <w:rFonts w:ascii="Arial" w:eastAsiaTheme="minorEastAsia" w:hAnsi="Arial" w:cs="Arial"/>
          <w:sz w:val="22"/>
          <w:szCs w:val="22"/>
        </w:rPr>
        <w:t xml:space="preserve"> and </w:t>
      </w:r>
      <w:r w:rsidR="0036747C" w:rsidRPr="00B7794E">
        <w:rPr>
          <w:rFonts w:ascii="Arial" w:eastAsiaTheme="minorEastAsia" w:hAnsi="Arial" w:cs="Arial" w:hint="eastAsia"/>
          <w:sz w:val="22"/>
          <w:szCs w:val="22"/>
        </w:rPr>
        <w:t>ndi</w:t>
      </w:r>
      <w:r w:rsidR="00564AB0" w:rsidRPr="00B7794E">
        <w:rPr>
          <w:rFonts w:ascii="Arial" w:eastAsiaTheme="minorEastAsia" w:hAnsi="Arial" w:cs="Arial"/>
          <w:sz w:val="22"/>
          <w:szCs w:val="22"/>
        </w:rPr>
        <w:t xml:space="preserve"> h</w:t>
      </w:r>
      <w:r w:rsidR="00564AB0" w:rsidRPr="00B7794E">
        <w:rPr>
          <w:rFonts w:ascii="Arial" w:eastAsiaTheme="minorEastAsia" w:hAnsi="Arial" w:cs="Arial" w:hint="eastAsia"/>
          <w:sz w:val="22"/>
          <w:szCs w:val="22"/>
        </w:rPr>
        <w:t>ave</w:t>
      </w:r>
      <w:r w:rsidRPr="00B7794E">
        <w:rPr>
          <w:rFonts w:ascii="Arial" w:eastAsiaTheme="minorEastAsia" w:hAnsi="Arial" w:cs="Arial"/>
          <w:sz w:val="22"/>
          <w:szCs w:val="22"/>
        </w:rPr>
        <w:t xml:space="preserve"> strong effect</w:t>
      </w:r>
      <w:r w:rsidRPr="009A10C8">
        <w:rPr>
          <w:rFonts w:ascii="Arial" w:eastAsiaTheme="minorEastAsia" w:hAnsi="Arial" w:cs="Arial"/>
          <w:color w:val="FF0000"/>
          <w:sz w:val="22"/>
          <w:szCs w:val="22"/>
        </w:rPr>
        <w:t xml:space="preserve"> </w:t>
      </w:r>
      <w:r w:rsidRPr="00B7794E">
        <w:rPr>
          <w:rFonts w:ascii="Arial" w:eastAsiaTheme="minorEastAsia" w:hAnsi="Arial" w:cs="Arial"/>
          <w:sz w:val="22"/>
          <w:szCs w:val="22"/>
        </w:rPr>
        <w:lastRenderedPageBreak/>
        <w:t xml:space="preserve">on </w:t>
      </w:r>
      <w:r w:rsidR="0036747C" w:rsidRPr="00B7794E">
        <w:rPr>
          <w:rFonts w:ascii="Arial" w:eastAsiaTheme="minorEastAsia" w:hAnsi="Arial" w:cs="Arial" w:hint="eastAsia"/>
          <w:sz w:val="22"/>
          <w:szCs w:val="22"/>
        </w:rPr>
        <w:t>sales</w:t>
      </w:r>
      <w:r w:rsidRPr="00B7794E">
        <w:rPr>
          <w:rFonts w:ascii="Arial" w:eastAsiaTheme="minorEastAsia" w:hAnsi="Arial" w:cs="Arial"/>
          <w:sz w:val="22"/>
          <w:szCs w:val="22"/>
        </w:rPr>
        <w:t xml:space="preserve"> </w:t>
      </w:r>
      <w:r w:rsidR="00C97389" w:rsidRPr="00B7794E">
        <w:rPr>
          <w:rFonts w:ascii="Arial" w:eastAsiaTheme="minorEastAsia" w:hAnsi="Arial" w:cs="Arial" w:hint="eastAsia"/>
          <w:sz w:val="22"/>
          <w:szCs w:val="22"/>
        </w:rPr>
        <w:t xml:space="preserve">while the </w:t>
      </w:r>
      <w:r w:rsidR="0036747C" w:rsidRPr="00B7794E">
        <w:rPr>
          <w:rFonts w:ascii="Arial" w:eastAsiaTheme="minorEastAsia" w:hAnsi="Arial" w:cs="Arial" w:hint="eastAsia"/>
          <w:sz w:val="22"/>
          <w:szCs w:val="22"/>
        </w:rPr>
        <w:t>year</w:t>
      </w:r>
      <w:r w:rsidR="00C97389" w:rsidRPr="00B7794E">
        <w:rPr>
          <w:rFonts w:ascii="Arial" w:eastAsiaTheme="minorEastAsia" w:hAnsi="Arial" w:cs="Arial" w:hint="eastAsia"/>
          <w:sz w:val="22"/>
          <w:szCs w:val="22"/>
        </w:rPr>
        <w:t xml:space="preserve"> has </w:t>
      </w:r>
      <w:r w:rsidR="00564AB0" w:rsidRPr="00B7794E">
        <w:rPr>
          <w:rFonts w:ascii="Arial" w:eastAsiaTheme="minorEastAsia" w:hAnsi="Arial" w:cs="Arial" w:hint="eastAsia"/>
          <w:sz w:val="22"/>
          <w:szCs w:val="22"/>
        </w:rPr>
        <w:t>no</w:t>
      </w:r>
      <w:r w:rsidR="00C97389" w:rsidRPr="00B7794E">
        <w:rPr>
          <w:rFonts w:ascii="Arial" w:eastAsiaTheme="minorEastAsia" w:hAnsi="Arial" w:cs="Arial" w:hint="eastAsia"/>
          <w:sz w:val="22"/>
          <w:szCs w:val="22"/>
        </w:rPr>
        <w:t xml:space="preserve"> effect on </w:t>
      </w:r>
      <w:r w:rsidR="0036747C" w:rsidRPr="00B7794E">
        <w:rPr>
          <w:rFonts w:ascii="Arial" w:eastAsiaTheme="minorEastAsia" w:hAnsi="Arial" w:cs="Arial" w:hint="eastAsia"/>
          <w:sz w:val="22"/>
          <w:szCs w:val="22"/>
        </w:rPr>
        <w:t>cigarette sales</w:t>
      </w:r>
      <w:r w:rsidRPr="00B7794E">
        <w:rPr>
          <w:rFonts w:ascii="Arial" w:eastAsiaTheme="minorEastAsia" w:hAnsi="Arial" w:cs="Arial"/>
          <w:sz w:val="22"/>
          <w:szCs w:val="22"/>
        </w:rPr>
        <w:t>.</w:t>
      </w:r>
      <w:r w:rsidR="00E1229D" w:rsidRPr="00B7794E">
        <w:rPr>
          <w:rFonts w:ascii="Arial" w:eastAsiaTheme="minorEastAsia" w:hAnsi="Arial" w:cs="Arial" w:hint="eastAsia"/>
          <w:sz w:val="22"/>
          <w:szCs w:val="22"/>
        </w:rPr>
        <w:t xml:space="preserve"> </w:t>
      </w:r>
      <w:r w:rsidR="008E4F09" w:rsidRPr="00B7794E">
        <w:rPr>
          <w:rFonts w:ascii="Arial" w:eastAsiaTheme="minorEastAsia" w:hAnsi="Arial" w:cs="Arial" w:hint="eastAsia"/>
          <w:sz w:val="22"/>
          <w:szCs w:val="22"/>
        </w:rPr>
        <w:t>T</w:t>
      </w:r>
      <w:r w:rsidRPr="00B7794E">
        <w:rPr>
          <w:rFonts w:ascii="Arial" w:eastAsiaTheme="minorEastAsia" w:hAnsi="Arial" w:cs="Arial"/>
          <w:sz w:val="22"/>
          <w:szCs w:val="22"/>
        </w:rPr>
        <w:t>he research results can</w:t>
      </w:r>
      <w:r w:rsidR="008E4F09" w:rsidRPr="00B7794E">
        <w:rPr>
          <w:rFonts w:ascii="Arial" w:eastAsiaTheme="minorEastAsia" w:hAnsi="Arial" w:cs="Arial" w:hint="eastAsia"/>
          <w:sz w:val="22"/>
          <w:szCs w:val="22"/>
        </w:rPr>
        <w:t xml:space="preserve"> be</w:t>
      </w:r>
      <w:r w:rsidRPr="00B7794E">
        <w:rPr>
          <w:rFonts w:ascii="Arial" w:eastAsiaTheme="minorEastAsia" w:hAnsi="Arial" w:cs="Arial"/>
          <w:sz w:val="22"/>
          <w:szCs w:val="22"/>
        </w:rPr>
        <w:t xml:space="preserve"> improve</w:t>
      </w:r>
      <w:r w:rsidR="008E4F09" w:rsidRPr="00B7794E">
        <w:rPr>
          <w:rFonts w:ascii="Arial" w:eastAsiaTheme="minorEastAsia" w:hAnsi="Arial" w:cs="Arial" w:hint="eastAsia"/>
          <w:sz w:val="22"/>
          <w:szCs w:val="22"/>
        </w:rPr>
        <w:t>d</w:t>
      </w:r>
      <w:r w:rsidRPr="00B7794E">
        <w:rPr>
          <w:rFonts w:ascii="Arial" w:eastAsiaTheme="minorEastAsia" w:hAnsi="Arial" w:cs="Arial"/>
          <w:sz w:val="22"/>
          <w:szCs w:val="22"/>
        </w:rPr>
        <w:t xml:space="preserve"> by adding </w:t>
      </w:r>
      <w:r w:rsidR="001D7FB0" w:rsidRPr="00B7794E">
        <w:rPr>
          <w:rFonts w:ascii="Arial" w:eastAsiaTheme="minorEastAsia" w:hAnsi="Arial" w:cs="Arial" w:hint="eastAsia"/>
          <w:sz w:val="22"/>
          <w:szCs w:val="22"/>
        </w:rPr>
        <w:t>more observations</w:t>
      </w:r>
      <w:r w:rsidRPr="00B7794E">
        <w:rPr>
          <w:rFonts w:ascii="Arial" w:eastAsiaTheme="minorEastAsia" w:hAnsi="Arial" w:cs="Arial"/>
          <w:sz w:val="22"/>
          <w:szCs w:val="22"/>
        </w:rPr>
        <w:t>.</w:t>
      </w:r>
    </w:p>
    <w:p w:rsidR="00C97389" w:rsidRPr="005D18E1" w:rsidRDefault="00C97389" w:rsidP="00025D7A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color w:val="FF0000"/>
          <w:sz w:val="6"/>
          <w:szCs w:val="6"/>
        </w:rPr>
      </w:pPr>
    </w:p>
    <w:p w:rsidR="00B05078" w:rsidRPr="004964BE" w:rsidRDefault="005D18E1" w:rsidP="00E831FD">
      <w:pPr>
        <w:jc w:val="both"/>
        <w:rPr>
          <w:rFonts w:ascii="Calibri" w:eastAsiaTheme="minorEastAsia" w:hAnsi="Calibri" w:cs="Calibri"/>
          <w:b/>
          <w:sz w:val="28"/>
          <w:szCs w:val="28"/>
          <w:lang w:eastAsia="zh-CN"/>
        </w:rPr>
      </w:pPr>
      <w:r w:rsidRPr="005D18E1">
        <w:rPr>
          <w:rFonts w:ascii="Arial" w:hAnsi="Arial" w:cs="Arial"/>
          <w:b/>
          <w:bCs/>
          <w:color w:val="000000"/>
          <w:shd w:val="clear" w:color="auto" w:fill="FFFFFF"/>
        </w:rPr>
        <w:t>VI</w:t>
      </w:r>
      <w:r w:rsidR="00B05078" w:rsidRPr="005D18E1">
        <w:rPr>
          <w:rFonts w:ascii="Calibri" w:hAnsi="Calibri" w:cs="Calibri"/>
          <w:b/>
        </w:rPr>
        <w:t>.</w:t>
      </w:r>
      <w:r w:rsidR="00B05078" w:rsidRPr="001B29EB">
        <w:rPr>
          <w:rFonts w:ascii="Calibri" w:hAnsi="Calibri" w:cs="Calibri"/>
          <w:b/>
          <w:sz w:val="28"/>
          <w:szCs w:val="28"/>
        </w:rPr>
        <w:t xml:space="preserve"> Appendix</w:t>
      </w:r>
      <w:r w:rsidR="000D126B">
        <w:rPr>
          <w:rFonts w:ascii="Calibri" w:eastAsiaTheme="minorEastAsia" w:hAnsi="Calibri" w:cs="Calibri" w:hint="eastAsia"/>
          <w:b/>
          <w:sz w:val="28"/>
          <w:szCs w:val="28"/>
          <w:lang w:eastAsia="zh-CN"/>
        </w:rPr>
        <w:t xml:space="preserve"> I  Dataset U</w:t>
      </w:r>
      <w:r w:rsidR="004964BE">
        <w:rPr>
          <w:rFonts w:ascii="Calibri" w:eastAsiaTheme="minorEastAsia" w:hAnsi="Calibri" w:cs="Calibri" w:hint="eastAsia"/>
          <w:b/>
          <w:sz w:val="28"/>
          <w:szCs w:val="28"/>
          <w:lang w:eastAsia="zh-CN"/>
        </w:rPr>
        <w:t>sed</w:t>
      </w:r>
    </w:p>
    <w:tbl>
      <w:tblPr>
        <w:tblW w:w="9600" w:type="dxa"/>
        <w:tblInd w:w="93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134"/>
        <w:gridCol w:w="960"/>
        <w:gridCol w:w="960"/>
      </w:tblGrid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zh-CN"/>
              </w:rPr>
              <w:t xml:space="preserve">      obs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zh-CN"/>
              </w:rPr>
              <w:t xml:space="preserve">    </w:t>
            </w: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zh-CN"/>
              </w:rPr>
              <w:t xml:space="preserve">    </w:t>
            </w: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zh-CN"/>
              </w:rPr>
              <w:t xml:space="preserve">    </w:t>
            </w: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zh-CN"/>
              </w:rPr>
              <w:t xml:space="preserve">      </w:t>
            </w: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pop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zh-CN"/>
              </w:rPr>
              <w:t xml:space="preserve">  </w:t>
            </w: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pop16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zh-CN"/>
              </w:rPr>
              <w:t xml:space="preserve">       </w:t>
            </w: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cpi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zh-CN"/>
              </w:rPr>
              <w:t xml:space="preserve">         </w:t>
            </w: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ndi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zh-CN"/>
              </w:rPr>
              <w:t xml:space="preserve">   </w:t>
            </w: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zh-CN"/>
              </w:rPr>
              <w:t xml:space="preserve">   </w:t>
            </w: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pimin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609.3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1834.692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23.9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621.9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1931.034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24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629.6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2031.565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24.2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628.6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2156.182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29.6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629.6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2254.618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29.2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632.5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2433.689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31.2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2563.542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33.3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675.9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2785.548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34.6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41.7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708.7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40.5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3026.404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36.6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41.1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732.8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41.8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3286.109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37.2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41.8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758.8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44.4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3605.504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36.5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43.7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782.9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49.3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3928.042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37.8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46.3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53.8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4432.791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40.5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49.5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837.9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56.9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4847.482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43.4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51.6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862.9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5266.361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44.7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882.2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5920.86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49.5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57.6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905.3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6555.463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53.7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951.6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7168.074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57.2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971.9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7683.295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62.7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8046.673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68.1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1023.9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8546.187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80.5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1042.3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8896.999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92.8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1061.5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9619.565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95.1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1085.6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9889.743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103.5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113.6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10162.01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108.6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113.7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118.3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10672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113.5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127.2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11302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125.6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133.6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1539.2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1128.2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130.7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12398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130.2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146.9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1572.7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1150.5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136.2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69.9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149.1</w:t>
            </w:r>
          </w:p>
        </w:tc>
      </w:tr>
      <w:tr w:rsidR="0084256E" w:rsidRPr="0084256E" w:rsidTr="008425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165.4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1606.2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1174.8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140.3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13709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71.4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6E" w:rsidRPr="0084256E" w:rsidRDefault="0084256E" w:rsidP="008425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SG" w:eastAsia="zh-CN"/>
              </w:rPr>
            </w:pPr>
            <w:r w:rsidRPr="0084256E">
              <w:rPr>
                <w:rFonts w:ascii="Arial" w:eastAsia="Times New Roman" w:hAnsi="Arial" w:cs="Arial"/>
                <w:color w:val="000000"/>
                <w:lang w:val="en-SG" w:eastAsia="zh-CN"/>
              </w:rPr>
              <w:t>165.7</w:t>
            </w:r>
          </w:p>
        </w:tc>
      </w:tr>
    </w:tbl>
    <w:p w:rsidR="008B3098" w:rsidRPr="008B3098" w:rsidRDefault="008B3098" w:rsidP="008B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val="en-SG" w:eastAsia="zh-CN"/>
        </w:rPr>
      </w:pPr>
    </w:p>
    <w:p w:rsidR="000D126B" w:rsidRDefault="005D18E1" w:rsidP="00E831FD">
      <w:pPr>
        <w:jc w:val="both"/>
        <w:rPr>
          <w:rFonts w:ascii="Calibri" w:eastAsiaTheme="minorEastAsia" w:hAnsi="Calibri" w:cs="Calibri"/>
          <w:b/>
          <w:sz w:val="28"/>
          <w:szCs w:val="28"/>
          <w:lang w:eastAsia="zh-CN"/>
        </w:rPr>
      </w:pPr>
      <w:r w:rsidRPr="005D18E1">
        <w:rPr>
          <w:rFonts w:ascii="Arial" w:hAnsi="Arial" w:cs="Arial"/>
          <w:b/>
          <w:bCs/>
          <w:color w:val="000000"/>
          <w:shd w:val="clear" w:color="auto" w:fill="FFFFFF"/>
        </w:rPr>
        <w:t>VII</w:t>
      </w:r>
      <w:r w:rsidR="000D126B">
        <w:rPr>
          <w:rFonts w:ascii="Calibri" w:eastAsiaTheme="minorEastAsia" w:hAnsi="Calibri" w:cs="Calibri" w:hint="eastAsia"/>
          <w:b/>
          <w:sz w:val="28"/>
          <w:szCs w:val="28"/>
          <w:lang w:eastAsia="zh-CN"/>
        </w:rPr>
        <w:t xml:space="preserve">. Appendix II </w:t>
      </w:r>
      <w:r w:rsidR="00990852">
        <w:rPr>
          <w:rFonts w:ascii="Calibri" w:eastAsiaTheme="minorEastAsia" w:hAnsi="Calibri" w:cs="Calibri" w:hint="eastAsia"/>
          <w:b/>
          <w:sz w:val="28"/>
          <w:szCs w:val="28"/>
          <w:lang w:eastAsia="zh-CN"/>
        </w:rPr>
        <w:t xml:space="preserve"> </w:t>
      </w:r>
      <w:r w:rsidR="00990852">
        <w:rPr>
          <w:rFonts w:ascii="Calibri" w:eastAsiaTheme="minorEastAsia" w:hAnsi="Calibri" w:cs="Calibri"/>
          <w:b/>
          <w:sz w:val="28"/>
          <w:szCs w:val="28"/>
          <w:lang w:eastAsia="zh-CN"/>
        </w:rPr>
        <w:t>R</w:t>
      </w:r>
      <w:r w:rsidR="009D0A8F">
        <w:rPr>
          <w:rFonts w:ascii="Calibri" w:eastAsiaTheme="minorEastAsia" w:hAnsi="Calibri" w:cs="Calibri" w:hint="eastAsia"/>
          <w:b/>
          <w:sz w:val="28"/>
          <w:szCs w:val="28"/>
          <w:lang w:eastAsia="zh-CN"/>
        </w:rPr>
        <w:t xml:space="preserve"> Script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 xml:space="preserve"># </w:t>
      </w:r>
      <w:r>
        <w:rPr>
          <w:rFonts w:ascii="Arial" w:eastAsiaTheme="minorEastAsia" w:hAnsi="Arial" w:cs="Arial"/>
          <w:lang w:eastAsia="zh-CN"/>
        </w:rPr>
        <w:t xml:space="preserve"> </w:t>
      </w:r>
      <w:r w:rsidRPr="00C91DFD">
        <w:rPr>
          <w:rFonts w:ascii="Arial" w:eastAsiaTheme="minorEastAsia" w:hAnsi="Arial" w:cs="Arial"/>
          <w:lang w:eastAsia="zh-CN"/>
        </w:rPr>
        <w:t>install packages and load libraries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install.packages("psych")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install.packages("nlme")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library(psych)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library(mgcv)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install.packages("zoo")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lastRenderedPageBreak/>
        <w:t>library(lmtest)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# this function is courtesy of Peter Yin</w:t>
      </w:r>
    </w:p>
    <w:p w:rsidR="00990852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ftsplot2 &lt;- function(x,y){plot(x,type="l",lty=1); lines(y,lty=2)}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#</w:t>
      </w:r>
      <w:r>
        <w:rPr>
          <w:rFonts w:ascii="Arial" w:eastAsiaTheme="minorEastAsia" w:hAnsi="Arial" w:cs="Arial"/>
          <w:lang w:eastAsia="zh-CN"/>
        </w:rPr>
        <w:t xml:space="preserve"> </w:t>
      </w:r>
      <w:r w:rsidRPr="00C91DFD">
        <w:rPr>
          <w:rFonts w:ascii="Arial" w:eastAsiaTheme="minorEastAsia" w:hAnsi="Arial" w:cs="Arial"/>
          <w:lang w:eastAsia="zh-CN"/>
        </w:rPr>
        <w:t xml:space="preserve"> import data set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cigar &lt;- read.csv("C:/Users/aden/Dropbox/cf/DS633/project/Cigar.csv")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dim(cigar)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cgdf&lt;-cigar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names(cgdf)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names(cgdf)[1]&lt;-paste("obs")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 xml:space="preserve"># </w:t>
      </w:r>
      <w:r>
        <w:rPr>
          <w:rFonts w:ascii="Arial" w:eastAsiaTheme="minorEastAsia" w:hAnsi="Arial" w:cs="Arial"/>
          <w:lang w:eastAsia="zh-CN"/>
        </w:rPr>
        <w:t xml:space="preserve"> </w:t>
      </w:r>
      <w:r w:rsidRPr="00C91DFD">
        <w:rPr>
          <w:rFonts w:ascii="Arial" w:eastAsiaTheme="minorEastAsia" w:hAnsi="Arial" w:cs="Arial"/>
          <w:lang w:eastAsia="zh-CN"/>
        </w:rPr>
        <w:t>small data set(time series)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smdf&lt;-cgdf[cgdf$state==32,]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dim(smdf)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names(smdf)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# Histgram of all variables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par(mfcol=c(3,3))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hist(smdf$obs,main="Fig.1 Hist of obs",xlab="obs")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hist(smdf$year,main="Fig.2 Hist of year",xlab="year")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hist(smdf$price,main="Fig.3 Hist of price",xlab="price")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hist(smdf$pop,main="Fig.4 Hist of population",xlab="pop")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hist(smdf$pop16,main="Fig.5 Hist of population above 16",xlab="pop16")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hist(smdf$cpi,main="Fig.6 Hist of cpi",xlab="cpi")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hist(smdf$ndi,main="Fig.7 Hist of ndi",xlab="ndi")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hist(smdf$pimin,main="Fig.8 Hist of pimin",xlab="pimin")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hist(smdf$sales,main="Fig.9 Hist of sales",xlab="sales")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par(mfcol=c(3,3))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plot.ts(smdf$obs);   title("Fig.10 Tsplot of obs")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plot.ts(smdf$year);   title("Fig.11 Tsplot of year")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ts.plot(smdf$price);</w:t>
      </w:r>
      <w:r w:rsidRPr="00C91DFD">
        <w:rPr>
          <w:rFonts w:ascii="Arial" w:eastAsiaTheme="minorEastAsia" w:hAnsi="Arial" w:cs="Arial"/>
          <w:lang w:eastAsia="zh-CN"/>
        </w:rPr>
        <w:tab/>
        <w:t>title("Fig.12 Tsplot of price")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 xml:space="preserve">ts.plot(smdf$pop); </w:t>
      </w:r>
      <w:r w:rsidRPr="00C91DFD">
        <w:rPr>
          <w:rFonts w:ascii="Arial" w:eastAsiaTheme="minorEastAsia" w:hAnsi="Arial" w:cs="Arial"/>
          <w:lang w:eastAsia="zh-CN"/>
        </w:rPr>
        <w:tab/>
        <w:t>title("Fig.13 Tsplot of pop")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 xml:space="preserve">ts.plot(smdf$pop16); </w:t>
      </w:r>
      <w:r w:rsidRPr="00C91DFD">
        <w:rPr>
          <w:rFonts w:ascii="Arial" w:eastAsiaTheme="minorEastAsia" w:hAnsi="Arial" w:cs="Arial"/>
          <w:lang w:eastAsia="zh-CN"/>
        </w:rPr>
        <w:tab/>
        <w:t>title("Fig.14 Tsplot of pop16")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ts.plot(smdf$cpi);</w:t>
      </w:r>
      <w:r w:rsidRPr="00C91DFD">
        <w:rPr>
          <w:rFonts w:ascii="Arial" w:eastAsiaTheme="minorEastAsia" w:hAnsi="Arial" w:cs="Arial"/>
          <w:lang w:eastAsia="zh-CN"/>
        </w:rPr>
        <w:tab/>
        <w:t xml:space="preserve">  title("Fig.15 Tsplot of cpi")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lastRenderedPageBreak/>
        <w:t xml:space="preserve">ts.plot(smdf$ndi); </w:t>
      </w:r>
      <w:r w:rsidRPr="00C91DFD">
        <w:rPr>
          <w:rFonts w:ascii="Arial" w:eastAsiaTheme="minorEastAsia" w:hAnsi="Arial" w:cs="Arial"/>
          <w:lang w:eastAsia="zh-CN"/>
        </w:rPr>
        <w:tab/>
        <w:t xml:space="preserve">  title("Fig.16 Tsplot of ndi")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 xml:space="preserve">ts.plot(smdf$pimin); </w:t>
      </w:r>
      <w:r w:rsidRPr="00C91DFD">
        <w:rPr>
          <w:rFonts w:ascii="Arial" w:eastAsiaTheme="minorEastAsia" w:hAnsi="Arial" w:cs="Arial"/>
          <w:lang w:eastAsia="zh-CN"/>
        </w:rPr>
        <w:tab/>
        <w:t xml:space="preserve">  title("Fig.17 Tsplot of pimin")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 xml:space="preserve">ts.plot(smdf$sales); </w:t>
      </w:r>
      <w:r w:rsidRPr="00C91DFD">
        <w:rPr>
          <w:rFonts w:ascii="Arial" w:eastAsiaTheme="minorEastAsia" w:hAnsi="Arial" w:cs="Arial"/>
          <w:lang w:eastAsia="zh-CN"/>
        </w:rPr>
        <w:tab/>
        <w:t>title("Fig.18 Tsplot of sales")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# scatter plot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par(mfcol=c(3,3))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 xml:space="preserve">plot(smdf$year,smdf$sales,main="Fig.19 year v sales",xlab="year",ylab="sales")  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 xml:space="preserve">plot(smdf$price,smdf$sales,main="Fig.20 price v sales",xlab="price",ylab="sales") 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plot(smdf$pop,smdf$sales,main="Fig.21 pop v sales",xlab="pop",ylab="sales")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plot(smdf$pop16,smdf$sales,main="Fig.22 pop16 v sales",xlab="pop16",ylab="sales")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 xml:space="preserve">plot(smdf$cpi,smdf$sales,main="Fig.23 cpi v sales",xlab="cpi",ylab="sales")     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plot(smdf$ndi,smdf$sales,main="Fig.24 ndi v sales",xlab="ndi",ylab="sales")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plot(smdf$pimin,smdf$sales,main="Fig.25 pimin v sales",xlab="pimin",ylab="sales")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par(mfcol=c(3,3))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sz w:val="21"/>
          <w:szCs w:val="21"/>
          <w:lang w:eastAsia="zh-CN"/>
        </w:rPr>
      </w:pPr>
      <w:r w:rsidRPr="00C91DFD">
        <w:rPr>
          <w:rFonts w:ascii="Arial" w:eastAsiaTheme="minorEastAsia" w:hAnsi="Arial" w:cs="Arial"/>
          <w:sz w:val="21"/>
          <w:szCs w:val="21"/>
          <w:lang w:eastAsia="zh-CN"/>
        </w:rPr>
        <w:t xml:space="preserve">scatter.smooth(smdf$year,smdf$sales, main="Fig.19 year v sales",xlab="year",ylab="sales")  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sz w:val="21"/>
          <w:szCs w:val="21"/>
          <w:lang w:eastAsia="zh-CN"/>
        </w:rPr>
      </w:pPr>
      <w:r w:rsidRPr="00C91DFD">
        <w:rPr>
          <w:rFonts w:ascii="Arial" w:eastAsiaTheme="minorEastAsia" w:hAnsi="Arial" w:cs="Arial"/>
          <w:sz w:val="21"/>
          <w:szCs w:val="21"/>
          <w:lang w:eastAsia="zh-CN"/>
        </w:rPr>
        <w:t>scatter.smooth(smdf$price,smdf$sales, main="Fig.20 price v sales",xlab="price",ylab="sales")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sz w:val="21"/>
          <w:szCs w:val="21"/>
          <w:lang w:eastAsia="zh-CN"/>
        </w:rPr>
      </w:pPr>
      <w:r w:rsidRPr="00C91DFD">
        <w:rPr>
          <w:rFonts w:ascii="Arial" w:eastAsiaTheme="minorEastAsia" w:hAnsi="Arial" w:cs="Arial"/>
          <w:sz w:val="21"/>
          <w:szCs w:val="21"/>
          <w:lang w:eastAsia="zh-CN"/>
        </w:rPr>
        <w:t>scatter.smooth(smdf$pop,smdf$sales, main="Fig.21 pop v sales",xlab="pop",ylab="sales")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sz w:val="21"/>
          <w:szCs w:val="21"/>
          <w:lang w:eastAsia="zh-CN"/>
        </w:rPr>
      </w:pPr>
      <w:r w:rsidRPr="00C91DFD">
        <w:rPr>
          <w:rFonts w:ascii="Arial" w:eastAsiaTheme="minorEastAsia" w:hAnsi="Arial" w:cs="Arial"/>
          <w:sz w:val="21"/>
          <w:szCs w:val="21"/>
          <w:lang w:eastAsia="zh-CN"/>
        </w:rPr>
        <w:t>scatter.smooth(smdf$pop16,smdf$sales, main="Fig.22 pop16 v sales",xlab="pop16",ylab="sales")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 xml:space="preserve">scatter.smooth(smdf$cpi,smdf$sales, main="Fig.23 cpi v sales",xlab="cpi",ylab="sales")     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scatter.smooth(smdf$ndi,smdf$sales, main="Fig.24 ndi v sales",xlab="ndi",ylab="sales")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sz w:val="21"/>
          <w:szCs w:val="21"/>
          <w:lang w:eastAsia="zh-CN"/>
        </w:rPr>
      </w:pPr>
      <w:r w:rsidRPr="00C91DFD">
        <w:rPr>
          <w:rFonts w:ascii="Arial" w:eastAsiaTheme="minorEastAsia" w:hAnsi="Arial" w:cs="Arial"/>
          <w:sz w:val="21"/>
          <w:szCs w:val="21"/>
          <w:lang w:eastAsia="zh-CN"/>
        </w:rPr>
        <w:t>scatter.smooth(smdf$pimin,smdf$sales, main="Fig.25 pimin v sales",xlab="pimin",ylab="sales")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# Table 1 Descriptive Statistics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describe(smdf[,c("price","pop","pop16","cpi","ndi","pimin","sales")])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#Table 2 Correlation matrix</w:t>
      </w:r>
    </w:p>
    <w:p w:rsidR="00C91DFD" w:rsidRDefault="00C91DFD" w:rsidP="00FB5F82">
      <w:pPr>
        <w:spacing w:line="240" w:lineRule="auto"/>
        <w:jc w:val="both"/>
        <w:rPr>
          <w:rFonts w:ascii="Arial" w:eastAsiaTheme="minorEastAsia" w:hAnsi="Arial" w:cs="Arial" w:hint="eastAsia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round(cor(smdf[,c("price","pop","pop16","cpi","ndi","pimin","sales")]),4)</w:t>
      </w:r>
    </w:p>
    <w:p w:rsidR="00FB5F82" w:rsidRDefault="00FB5F82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</w:p>
    <w:p w:rsidR="00C91DFD" w:rsidRDefault="001E05EF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# </w:t>
      </w:r>
      <w:r w:rsidR="007A5FF8">
        <w:rPr>
          <w:rFonts w:ascii="Arial" w:eastAsiaTheme="minorEastAsia" w:hAnsi="Arial" w:cs="Arial"/>
          <w:lang w:eastAsia="zh-CN"/>
        </w:rPr>
        <w:t>Log-</w:t>
      </w:r>
      <w:r w:rsidRPr="001E05EF">
        <w:rPr>
          <w:rFonts w:ascii="Arial" w:eastAsiaTheme="minorEastAsia" w:hAnsi="Arial" w:cs="Arial"/>
          <w:lang w:eastAsia="zh-CN"/>
        </w:rPr>
        <w:t>linear model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fit1&lt;-lm(log(sales)~price+cpi+ndi+pop16+year,data=smdf)</w:t>
      </w:r>
    </w:p>
    <w:p w:rsidR="00C91DFD" w:rsidRP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>summary(fit1)</w:t>
      </w:r>
    </w:p>
    <w:p w:rsidR="00C91DFD" w:rsidRDefault="00C91DFD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C91DFD">
        <w:rPr>
          <w:rFonts w:ascii="Arial" w:eastAsiaTheme="minorEastAsia" w:hAnsi="Arial" w:cs="Arial"/>
          <w:lang w:eastAsia="zh-CN"/>
        </w:rPr>
        <w:t xml:space="preserve">dwtest(fit1)    </w:t>
      </w:r>
    </w:p>
    <w:p w:rsidR="00F07E4F" w:rsidRPr="00F07E4F" w:rsidRDefault="00F07E4F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F07E4F">
        <w:rPr>
          <w:rFonts w:ascii="Arial" w:eastAsiaTheme="minorEastAsia" w:hAnsi="Arial" w:cs="Arial"/>
          <w:lang w:eastAsia="zh-CN"/>
        </w:rPr>
        <w:t>rdf1&lt;-data.frame(smdf,pred=exp(fit1$fitted.values),resid=fit1$residuals)</w:t>
      </w:r>
    </w:p>
    <w:p w:rsidR="00F07E4F" w:rsidRPr="00F07E4F" w:rsidRDefault="00F07E4F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F07E4F">
        <w:rPr>
          <w:rFonts w:ascii="Arial" w:eastAsiaTheme="minorEastAsia" w:hAnsi="Arial" w:cs="Arial"/>
          <w:lang w:eastAsia="zh-CN"/>
        </w:rPr>
        <w:t>par(mfcol=c(2,2))</w:t>
      </w:r>
    </w:p>
    <w:p w:rsidR="00F07E4F" w:rsidRPr="00F07E4F" w:rsidRDefault="00F07E4F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F07E4F">
        <w:rPr>
          <w:rFonts w:ascii="Arial" w:eastAsiaTheme="minorEastAsia" w:hAnsi="Arial" w:cs="Arial"/>
          <w:lang w:eastAsia="zh-CN"/>
        </w:rPr>
        <w:t>hist(rdf1$resid,main="Fig.26 Hist of residuals",xlab="resid")</w:t>
      </w:r>
    </w:p>
    <w:p w:rsidR="00F07E4F" w:rsidRPr="00F07E4F" w:rsidRDefault="00F07E4F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F07E4F">
        <w:rPr>
          <w:rFonts w:ascii="Arial" w:eastAsiaTheme="minorEastAsia" w:hAnsi="Arial" w:cs="Arial"/>
          <w:lang w:eastAsia="zh-CN"/>
        </w:rPr>
        <w:t>plot(rdf1$pred,rdf1$sales,main="Fig.27 pred v actual");  abline(lm(sales~pred,data=rdf1))</w:t>
      </w:r>
    </w:p>
    <w:p w:rsidR="00F07E4F" w:rsidRPr="00F07E4F" w:rsidRDefault="00F07E4F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F07E4F">
        <w:rPr>
          <w:rFonts w:ascii="Arial" w:eastAsiaTheme="minorEastAsia" w:hAnsi="Arial" w:cs="Arial"/>
          <w:lang w:eastAsia="zh-CN"/>
        </w:rPr>
        <w:lastRenderedPageBreak/>
        <w:t xml:space="preserve">plot(rdf1$pred,rdf1$resid,main="Fig.28 pred v resid",xlab="pred",ylab="resid")  </w:t>
      </w:r>
    </w:p>
    <w:p w:rsidR="00F07E4F" w:rsidRPr="00F07E4F" w:rsidRDefault="00F07E4F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F07E4F">
        <w:rPr>
          <w:rFonts w:ascii="Arial" w:eastAsiaTheme="minorEastAsia" w:hAnsi="Arial" w:cs="Arial"/>
          <w:lang w:eastAsia="zh-CN"/>
        </w:rPr>
        <w:t>ts.plot(rdf1$resid,main="Fig.28 Time seri</w:t>
      </w:r>
      <w:r>
        <w:rPr>
          <w:rFonts w:ascii="Arial" w:eastAsiaTheme="minorEastAsia" w:hAnsi="Arial" w:cs="Arial"/>
          <w:lang w:eastAsia="zh-CN"/>
        </w:rPr>
        <w:t>es plot-residual"); abline(h=0)</w:t>
      </w:r>
    </w:p>
    <w:p w:rsidR="00F07E4F" w:rsidRPr="00F07E4F" w:rsidRDefault="00F07E4F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F07E4F">
        <w:rPr>
          <w:rFonts w:ascii="Arial" w:eastAsiaTheme="minorEastAsia" w:hAnsi="Arial" w:cs="Arial"/>
          <w:lang w:eastAsia="zh-CN"/>
        </w:rPr>
        <w:t>par(mfcol=c(1,1));</w:t>
      </w:r>
    </w:p>
    <w:p w:rsidR="00F07E4F" w:rsidRPr="00C91DFD" w:rsidRDefault="00F07E4F" w:rsidP="00FB5F82">
      <w:pPr>
        <w:spacing w:line="240" w:lineRule="auto"/>
        <w:jc w:val="both"/>
        <w:rPr>
          <w:rFonts w:ascii="Arial" w:eastAsiaTheme="minorEastAsia" w:hAnsi="Arial" w:cs="Arial"/>
          <w:lang w:eastAsia="zh-CN"/>
        </w:rPr>
      </w:pPr>
      <w:r w:rsidRPr="00F07E4F">
        <w:rPr>
          <w:rFonts w:ascii="Arial" w:eastAsiaTheme="minorEastAsia" w:hAnsi="Arial" w:cs="Arial"/>
          <w:lang w:eastAsia="zh-CN"/>
        </w:rPr>
        <w:t>ftsplot2(rdf1$sales,rdf1$pred)</w:t>
      </w:r>
    </w:p>
    <w:p w:rsidR="001E05EF" w:rsidRPr="001E05EF" w:rsidRDefault="001E05EF" w:rsidP="00FB5F82">
      <w:pPr>
        <w:spacing w:line="240" w:lineRule="auto"/>
        <w:jc w:val="both"/>
        <w:rPr>
          <w:rFonts w:ascii="Arial" w:eastAsiaTheme="minorEastAsia" w:hAnsi="Arial" w:cs="Arial"/>
          <w:sz w:val="6"/>
          <w:szCs w:val="6"/>
          <w:lang w:eastAsia="zh-CN"/>
        </w:rPr>
      </w:pPr>
    </w:p>
    <w:p w:rsidR="00B05078" w:rsidRPr="001B29EB" w:rsidRDefault="00522A06" w:rsidP="00E831FD">
      <w:pPr>
        <w:jc w:val="both"/>
        <w:rPr>
          <w:rFonts w:ascii="Calibri" w:hAnsi="Calibri" w:cs="Calibri"/>
          <w:b/>
          <w:sz w:val="28"/>
          <w:szCs w:val="28"/>
        </w:rPr>
      </w:pPr>
      <w:r w:rsidRPr="00522A06">
        <w:rPr>
          <w:rFonts w:ascii="Arial" w:hAnsi="Arial" w:cs="Arial"/>
          <w:b/>
          <w:bCs/>
          <w:color w:val="000000"/>
          <w:shd w:val="clear" w:color="auto" w:fill="FFFFFF"/>
        </w:rPr>
        <w:t>VIII</w:t>
      </w:r>
      <w:r w:rsidR="001149EC" w:rsidRPr="00522A06">
        <w:rPr>
          <w:rFonts w:ascii="Calibri" w:hAnsi="Calibri" w:cs="Calibri"/>
          <w:b/>
        </w:rPr>
        <w:t>.</w:t>
      </w:r>
      <w:r w:rsidR="001149EC" w:rsidRPr="001B29EB">
        <w:rPr>
          <w:rFonts w:ascii="Calibri" w:hAnsi="Calibri" w:cs="Calibri"/>
          <w:b/>
          <w:sz w:val="28"/>
          <w:szCs w:val="28"/>
        </w:rPr>
        <w:t xml:space="preserve"> Bibliography</w:t>
      </w:r>
    </w:p>
    <w:p w:rsidR="00607E10" w:rsidRDefault="00DE06CF" w:rsidP="00607E10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 w:hint="eastAsia"/>
          <w:sz w:val="22"/>
          <w:szCs w:val="22"/>
        </w:rPr>
      </w:pPr>
      <w:r w:rsidRPr="00607E10">
        <w:rPr>
          <w:rFonts w:ascii="Arial" w:eastAsiaTheme="minorEastAsia" w:hAnsi="Arial" w:cs="Arial"/>
          <w:sz w:val="22"/>
          <w:szCs w:val="22"/>
        </w:rPr>
        <w:t>Baltagi, B.H. and D. Levin (1992) “Cigarette taxation: raising revenues and reducing consumption”, Structural Changes and Economic Dynamics, 3, 321–335.</w:t>
      </w:r>
    </w:p>
    <w:p w:rsidR="00607E10" w:rsidRPr="00394BE4" w:rsidRDefault="00607E10" w:rsidP="00607E10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6"/>
          <w:szCs w:val="6"/>
        </w:rPr>
      </w:pPr>
    </w:p>
    <w:p w:rsidR="00DE06CF" w:rsidRPr="00607E10" w:rsidRDefault="00DE06CF" w:rsidP="00607E10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sz w:val="22"/>
          <w:szCs w:val="22"/>
        </w:rPr>
      </w:pPr>
      <w:r w:rsidRPr="00607E10">
        <w:rPr>
          <w:rFonts w:ascii="Arial" w:eastAsiaTheme="minorEastAsia" w:hAnsi="Arial" w:cs="Arial"/>
          <w:sz w:val="22"/>
          <w:szCs w:val="22"/>
        </w:rPr>
        <w:t>Baltagi, B.H., J.M. Griffin and W. Xiong (2000) “To pool or not to pool: homogeneous versus heterogeneous estimators applied to cigarette demand”, Review of Economics and Statistics, 82, 117–126.</w:t>
      </w:r>
    </w:p>
    <w:p w:rsidR="00DE06CF" w:rsidRPr="009E5D6A" w:rsidRDefault="00DE06CF">
      <w:pPr>
        <w:rPr>
          <w:rFonts w:ascii="Arial" w:hAnsi="Arial" w:cs="Arial"/>
        </w:rPr>
      </w:pPr>
    </w:p>
    <w:sectPr w:rsidR="00DE06CF" w:rsidRPr="009E5D6A" w:rsidSect="00777D6B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F37" w:rsidRDefault="00830F37" w:rsidP="007A5FF8">
      <w:pPr>
        <w:spacing w:after="0" w:line="240" w:lineRule="auto"/>
      </w:pPr>
      <w:r>
        <w:separator/>
      </w:r>
    </w:p>
  </w:endnote>
  <w:endnote w:type="continuationSeparator" w:id="1">
    <w:p w:rsidR="00830F37" w:rsidRDefault="00830F37" w:rsidP="007A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18644624"/>
      <w:docPartObj>
        <w:docPartGallery w:val="Page Numbers (Bottom of Page)"/>
        <w:docPartUnique/>
      </w:docPartObj>
    </w:sdtPr>
    <w:sdtContent>
      <w:p w:rsidR="00CE2907" w:rsidRDefault="00CE2907">
        <w:pPr>
          <w:pStyle w:val="Footer"/>
          <w:jc w:val="right"/>
        </w:pPr>
        <w:fldSimple w:instr=" PAGE   \* MERGEFORMAT ">
          <w:r w:rsidR="00906CD8">
            <w:rPr>
              <w:noProof/>
            </w:rPr>
            <w:t>7</w:t>
          </w:r>
        </w:fldSimple>
      </w:p>
    </w:sdtContent>
  </w:sdt>
  <w:p w:rsidR="00CE2907" w:rsidRDefault="00CE29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F37" w:rsidRDefault="00830F37" w:rsidP="007A5FF8">
      <w:pPr>
        <w:spacing w:after="0" w:line="240" w:lineRule="auto"/>
      </w:pPr>
      <w:r>
        <w:separator/>
      </w:r>
    </w:p>
  </w:footnote>
  <w:footnote w:type="continuationSeparator" w:id="1">
    <w:p w:rsidR="00830F37" w:rsidRDefault="00830F37" w:rsidP="007A5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31FD"/>
    <w:rsid w:val="000169CD"/>
    <w:rsid w:val="00025D7A"/>
    <w:rsid w:val="0003290F"/>
    <w:rsid w:val="00041D56"/>
    <w:rsid w:val="00041E18"/>
    <w:rsid w:val="0005235F"/>
    <w:rsid w:val="00052C36"/>
    <w:rsid w:val="00062BA0"/>
    <w:rsid w:val="00073976"/>
    <w:rsid w:val="00081B0E"/>
    <w:rsid w:val="000A761F"/>
    <w:rsid w:val="000D126B"/>
    <w:rsid w:val="000D5281"/>
    <w:rsid w:val="000E63E2"/>
    <w:rsid w:val="000F6200"/>
    <w:rsid w:val="00105212"/>
    <w:rsid w:val="00105E2D"/>
    <w:rsid w:val="00110F73"/>
    <w:rsid w:val="001149EC"/>
    <w:rsid w:val="00114A32"/>
    <w:rsid w:val="00131548"/>
    <w:rsid w:val="00167E86"/>
    <w:rsid w:val="00171041"/>
    <w:rsid w:val="00173F1E"/>
    <w:rsid w:val="00176ADA"/>
    <w:rsid w:val="00180929"/>
    <w:rsid w:val="00193728"/>
    <w:rsid w:val="001B08C3"/>
    <w:rsid w:val="001B29EB"/>
    <w:rsid w:val="001B786C"/>
    <w:rsid w:val="001D7411"/>
    <w:rsid w:val="001D7FB0"/>
    <w:rsid w:val="001E05EF"/>
    <w:rsid w:val="001F1B4B"/>
    <w:rsid w:val="001F25A8"/>
    <w:rsid w:val="001F3BEA"/>
    <w:rsid w:val="0020633F"/>
    <w:rsid w:val="0021264F"/>
    <w:rsid w:val="00227BCE"/>
    <w:rsid w:val="002374AF"/>
    <w:rsid w:val="00250F2D"/>
    <w:rsid w:val="00260925"/>
    <w:rsid w:val="00280780"/>
    <w:rsid w:val="002922E6"/>
    <w:rsid w:val="002926F9"/>
    <w:rsid w:val="002A0B0D"/>
    <w:rsid w:val="002A7608"/>
    <w:rsid w:val="002B07B4"/>
    <w:rsid w:val="002B2476"/>
    <w:rsid w:val="002B39AF"/>
    <w:rsid w:val="002D6FC4"/>
    <w:rsid w:val="002E0C7C"/>
    <w:rsid w:val="002E602F"/>
    <w:rsid w:val="002F3F0E"/>
    <w:rsid w:val="002F69F8"/>
    <w:rsid w:val="003061B9"/>
    <w:rsid w:val="00316528"/>
    <w:rsid w:val="003370C7"/>
    <w:rsid w:val="0034550A"/>
    <w:rsid w:val="00345B16"/>
    <w:rsid w:val="00346FF7"/>
    <w:rsid w:val="003648CE"/>
    <w:rsid w:val="0036747C"/>
    <w:rsid w:val="00370D74"/>
    <w:rsid w:val="00371469"/>
    <w:rsid w:val="00385A3C"/>
    <w:rsid w:val="00385F38"/>
    <w:rsid w:val="00394BE4"/>
    <w:rsid w:val="00395525"/>
    <w:rsid w:val="00396BDA"/>
    <w:rsid w:val="003A573E"/>
    <w:rsid w:val="003B0664"/>
    <w:rsid w:val="003E4A8A"/>
    <w:rsid w:val="003E551C"/>
    <w:rsid w:val="003F3E35"/>
    <w:rsid w:val="003F731D"/>
    <w:rsid w:val="0040030A"/>
    <w:rsid w:val="004003E8"/>
    <w:rsid w:val="00406443"/>
    <w:rsid w:val="00406DC0"/>
    <w:rsid w:val="004201BC"/>
    <w:rsid w:val="00427778"/>
    <w:rsid w:val="0043578B"/>
    <w:rsid w:val="00435B74"/>
    <w:rsid w:val="00442A9F"/>
    <w:rsid w:val="00443035"/>
    <w:rsid w:val="00457921"/>
    <w:rsid w:val="00482E32"/>
    <w:rsid w:val="00483CC1"/>
    <w:rsid w:val="00484B95"/>
    <w:rsid w:val="00485D3D"/>
    <w:rsid w:val="004873AF"/>
    <w:rsid w:val="004964BE"/>
    <w:rsid w:val="004B056F"/>
    <w:rsid w:val="004C6F67"/>
    <w:rsid w:val="004C7F31"/>
    <w:rsid w:val="004E14C1"/>
    <w:rsid w:val="004E744C"/>
    <w:rsid w:val="004F0D55"/>
    <w:rsid w:val="004F0D83"/>
    <w:rsid w:val="004F1159"/>
    <w:rsid w:val="004F15F8"/>
    <w:rsid w:val="00504F43"/>
    <w:rsid w:val="005050D6"/>
    <w:rsid w:val="00506B99"/>
    <w:rsid w:val="00522A06"/>
    <w:rsid w:val="005406A7"/>
    <w:rsid w:val="00547678"/>
    <w:rsid w:val="00547905"/>
    <w:rsid w:val="00550683"/>
    <w:rsid w:val="0055661A"/>
    <w:rsid w:val="00557AD3"/>
    <w:rsid w:val="00560139"/>
    <w:rsid w:val="00564AB0"/>
    <w:rsid w:val="00567BFB"/>
    <w:rsid w:val="0057104A"/>
    <w:rsid w:val="00586BF5"/>
    <w:rsid w:val="00587A02"/>
    <w:rsid w:val="00596BC1"/>
    <w:rsid w:val="005A36A0"/>
    <w:rsid w:val="005A58A9"/>
    <w:rsid w:val="005D18E1"/>
    <w:rsid w:val="005D53FB"/>
    <w:rsid w:val="005D7706"/>
    <w:rsid w:val="005E02BC"/>
    <w:rsid w:val="005E6F7F"/>
    <w:rsid w:val="005E71E0"/>
    <w:rsid w:val="005F205F"/>
    <w:rsid w:val="00604C8F"/>
    <w:rsid w:val="006055E7"/>
    <w:rsid w:val="00607A0E"/>
    <w:rsid w:val="00607E10"/>
    <w:rsid w:val="006113CD"/>
    <w:rsid w:val="00614958"/>
    <w:rsid w:val="006215B7"/>
    <w:rsid w:val="006227F4"/>
    <w:rsid w:val="00624E70"/>
    <w:rsid w:val="00625BA3"/>
    <w:rsid w:val="00625EB0"/>
    <w:rsid w:val="006265D9"/>
    <w:rsid w:val="006273F6"/>
    <w:rsid w:val="00632488"/>
    <w:rsid w:val="0063397A"/>
    <w:rsid w:val="0064792A"/>
    <w:rsid w:val="00664C73"/>
    <w:rsid w:val="00667E0E"/>
    <w:rsid w:val="00676B0B"/>
    <w:rsid w:val="00684355"/>
    <w:rsid w:val="00692A88"/>
    <w:rsid w:val="006977FB"/>
    <w:rsid w:val="006A324C"/>
    <w:rsid w:val="006A33AF"/>
    <w:rsid w:val="006A7973"/>
    <w:rsid w:val="006B378A"/>
    <w:rsid w:val="006C525B"/>
    <w:rsid w:val="006D3D3D"/>
    <w:rsid w:val="006D3EB7"/>
    <w:rsid w:val="006E0789"/>
    <w:rsid w:val="006E3F24"/>
    <w:rsid w:val="006F1C06"/>
    <w:rsid w:val="007107F7"/>
    <w:rsid w:val="00731830"/>
    <w:rsid w:val="00744261"/>
    <w:rsid w:val="00751C94"/>
    <w:rsid w:val="007545BD"/>
    <w:rsid w:val="007639D9"/>
    <w:rsid w:val="00776D52"/>
    <w:rsid w:val="00777D6B"/>
    <w:rsid w:val="007A08B2"/>
    <w:rsid w:val="007A1FB0"/>
    <w:rsid w:val="007A3617"/>
    <w:rsid w:val="007A437C"/>
    <w:rsid w:val="007A5FF8"/>
    <w:rsid w:val="007C2DA3"/>
    <w:rsid w:val="007C2E89"/>
    <w:rsid w:val="007E4D26"/>
    <w:rsid w:val="007E5CBE"/>
    <w:rsid w:val="007E6857"/>
    <w:rsid w:val="007F057F"/>
    <w:rsid w:val="007F0F2F"/>
    <w:rsid w:val="00813222"/>
    <w:rsid w:val="00815320"/>
    <w:rsid w:val="00827248"/>
    <w:rsid w:val="00830F37"/>
    <w:rsid w:val="0084256E"/>
    <w:rsid w:val="00845DA6"/>
    <w:rsid w:val="00851BD4"/>
    <w:rsid w:val="0085609D"/>
    <w:rsid w:val="00872802"/>
    <w:rsid w:val="00874FDF"/>
    <w:rsid w:val="0088236F"/>
    <w:rsid w:val="008948EE"/>
    <w:rsid w:val="00897A5B"/>
    <w:rsid w:val="008A6CC2"/>
    <w:rsid w:val="008B04B2"/>
    <w:rsid w:val="008B3098"/>
    <w:rsid w:val="008B3806"/>
    <w:rsid w:val="008B396C"/>
    <w:rsid w:val="008C1995"/>
    <w:rsid w:val="008D5566"/>
    <w:rsid w:val="008D6386"/>
    <w:rsid w:val="008E0471"/>
    <w:rsid w:val="008E0531"/>
    <w:rsid w:val="008E21F1"/>
    <w:rsid w:val="008E4F09"/>
    <w:rsid w:val="008F2636"/>
    <w:rsid w:val="008F3634"/>
    <w:rsid w:val="00906808"/>
    <w:rsid w:val="00906CD8"/>
    <w:rsid w:val="00914371"/>
    <w:rsid w:val="00931A52"/>
    <w:rsid w:val="009330F7"/>
    <w:rsid w:val="009347BD"/>
    <w:rsid w:val="00935F15"/>
    <w:rsid w:val="00940A9C"/>
    <w:rsid w:val="00947A76"/>
    <w:rsid w:val="009509AD"/>
    <w:rsid w:val="00951116"/>
    <w:rsid w:val="0095505B"/>
    <w:rsid w:val="00966378"/>
    <w:rsid w:val="00974317"/>
    <w:rsid w:val="00974687"/>
    <w:rsid w:val="00986FBC"/>
    <w:rsid w:val="00990852"/>
    <w:rsid w:val="009A00A1"/>
    <w:rsid w:val="009A10C8"/>
    <w:rsid w:val="009A5B76"/>
    <w:rsid w:val="009B10EB"/>
    <w:rsid w:val="009B31CB"/>
    <w:rsid w:val="009B40BA"/>
    <w:rsid w:val="009C28B1"/>
    <w:rsid w:val="009C39B2"/>
    <w:rsid w:val="009C7F78"/>
    <w:rsid w:val="009D0A8F"/>
    <w:rsid w:val="009E5D6A"/>
    <w:rsid w:val="00A16F92"/>
    <w:rsid w:val="00A31603"/>
    <w:rsid w:val="00A324CC"/>
    <w:rsid w:val="00A37168"/>
    <w:rsid w:val="00A4215E"/>
    <w:rsid w:val="00A53DF2"/>
    <w:rsid w:val="00A57720"/>
    <w:rsid w:val="00A605E7"/>
    <w:rsid w:val="00A63875"/>
    <w:rsid w:val="00A64252"/>
    <w:rsid w:val="00A73B33"/>
    <w:rsid w:val="00A75C7C"/>
    <w:rsid w:val="00A8480E"/>
    <w:rsid w:val="00A90661"/>
    <w:rsid w:val="00A93EAA"/>
    <w:rsid w:val="00AA00E1"/>
    <w:rsid w:val="00AA4F47"/>
    <w:rsid w:val="00AA6B55"/>
    <w:rsid w:val="00AB7316"/>
    <w:rsid w:val="00AC09EF"/>
    <w:rsid w:val="00AC645B"/>
    <w:rsid w:val="00AC700A"/>
    <w:rsid w:val="00AE680C"/>
    <w:rsid w:val="00AE74C9"/>
    <w:rsid w:val="00B05078"/>
    <w:rsid w:val="00B06184"/>
    <w:rsid w:val="00B077B3"/>
    <w:rsid w:val="00B175D0"/>
    <w:rsid w:val="00B17CE4"/>
    <w:rsid w:val="00B25766"/>
    <w:rsid w:val="00B25B42"/>
    <w:rsid w:val="00B41E81"/>
    <w:rsid w:val="00B4289E"/>
    <w:rsid w:val="00B47844"/>
    <w:rsid w:val="00B60DB2"/>
    <w:rsid w:val="00B62218"/>
    <w:rsid w:val="00B6354F"/>
    <w:rsid w:val="00B726AF"/>
    <w:rsid w:val="00B7794E"/>
    <w:rsid w:val="00B869B9"/>
    <w:rsid w:val="00BA2E7F"/>
    <w:rsid w:val="00BB1CD1"/>
    <w:rsid w:val="00BB1D11"/>
    <w:rsid w:val="00BD1E28"/>
    <w:rsid w:val="00BF0C2C"/>
    <w:rsid w:val="00BF2D8D"/>
    <w:rsid w:val="00BF38E8"/>
    <w:rsid w:val="00BF5DB9"/>
    <w:rsid w:val="00C00537"/>
    <w:rsid w:val="00C073EF"/>
    <w:rsid w:val="00C13E8B"/>
    <w:rsid w:val="00C229FC"/>
    <w:rsid w:val="00C2687D"/>
    <w:rsid w:val="00C27762"/>
    <w:rsid w:val="00C27F64"/>
    <w:rsid w:val="00C37334"/>
    <w:rsid w:val="00C37364"/>
    <w:rsid w:val="00C45A05"/>
    <w:rsid w:val="00C50751"/>
    <w:rsid w:val="00C52295"/>
    <w:rsid w:val="00C62D54"/>
    <w:rsid w:val="00C6401A"/>
    <w:rsid w:val="00C73055"/>
    <w:rsid w:val="00C80AAC"/>
    <w:rsid w:val="00C86602"/>
    <w:rsid w:val="00C91DFD"/>
    <w:rsid w:val="00C97389"/>
    <w:rsid w:val="00C976AA"/>
    <w:rsid w:val="00C977AE"/>
    <w:rsid w:val="00CA4B14"/>
    <w:rsid w:val="00CA6C62"/>
    <w:rsid w:val="00CB3970"/>
    <w:rsid w:val="00CB4CEB"/>
    <w:rsid w:val="00CB65EF"/>
    <w:rsid w:val="00CC68AE"/>
    <w:rsid w:val="00CD3424"/>
    <w:rsid w:val="00CD7E34"/>
    <w:rsid w:val="00CE2907"/>
    <w:rsid w:val="00CE4721"/>
    <w:rsid w:val="00CF5473"/>
    <w:rsid w:val="00CF5A2C"/>
    <w:rsid w:val="00D03A5B"/>
    <w:rsid w:val="00D11A09"/>
    <w:rsid w:val="00D11BB8"/>
    <w:rsid w:val="00D16FBE"/>
    <w:rsid w:val="00D204AD"/>
    <w:rsid w:val="00D325F1"/>
    <w:rsid w:val="00D36C9A"/>
    <w:rsid w:val="00D41F08"/>
    <w:rsid w:val="00D41F8C"/>
    <w:rsid w:val="00D42A50"/>
    <w:rsid w:val="00D45BD1"/>
    <w:rsid w:val="00D62682"/>
    <w:rsid w:val="00D6425D"/>
    <w:rsid w:val="00D9662B"/>
    <w:rsid w:val="00DA07FC"/>
    <w:rsid w:val="00DA3E7D"/>
    <w:rsid w:val="00DB4D02"/>
    <w:rsid w:val="00DD2DC6"/>
    <w:rsid w:val="00DD3A8B"/>
    <w:rsid w:val="00DE06CF"/>
    <w:rsid w:val="00DE232C"/>
    <w:rsid w:val="00E05A56"/>
    <w:rsid w:val="00E05D12"/>
    <w:rsid w:val="00E1229D"/>
    <w:rsid w:val="00E16BB3"/>
    <w:rsid w:val="00E21508"/>
    <w:rsid w:val="00E241F8"/>
    <w:rsid w:val="00E30E94"/>
    <w:rsid w:val="00E503E0"/>
    <w:rsid w:val="00E54346"/>
    <w:rsid w:val="00E56CFD"/>
    <w:rsid w:val="00E60B96"/>
    <w:rsid w:val="00E831FD"/>
    <w:rsid w:val="00E85DDA"/>
    <w:rsid w:val="00E97D4F"/>
    <w:rsid w:val="00EA4A1B"/>
    <w:rsid w:val="00EA6271"/>
    <w:rsid w:val="00EA65B2"/>
    <w:rsid w:val="00EB0173"/>
    <w:rsid w:val="00EB1C4F"/>
    <w:rsid w:val="00EB75A7"/>
    <w:rsid w:val="00EC5560"/>
    <w:rsid w:val="00ED12AF"/>
    <w:rsid w:val="00EE12CE"/>
    <w:rsid w:val="00EE515E"/>
    <w:rsid w:val="00EF24C8"/>
    <w:rsid w:val="00F0401D"/>
    <w:rsid w:val="00F07E4F"/>
    <w:rsid w:val="00F109A3"/>
    <w:rsid w:val="00F145FA"/>
    <w:rsid w:val="00F412CF"/>
    <w:rsid w:val="00F5561D"/>
    <w:rsid w:val="00F56E4A"/>
    <w:rsid w:val="00F66287"/>
    <w:rsid w:val="00F73AF6"/>
    <w:rsid w:val="00F74031"/>
    <w:rsid w:val="00F864F8"/>
    <w:rsid w:val="00F87899"/>
    <w:rsid w:val="00F9263A"/>
    <w:rsid w:val="00F929C7"/>
    <w:rsid w:val="00F93FBE"/>
    <w:rsid w:val="00FA3E1D"/>
    <w:rsid w:val="00FA6A33"/>
    <w:rsid w:val="00FA6ED7"/>
    <w:rsid w:val="00FB5F82"/>
    <w:rsid w:val="00FC315B"/>
    <w:rsid w:val="00FC3DBC"/>
    <w:rsid w:val="00FC451F"/>
    <w:rsid w:val="00FF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1FD"/>
    <w:pPr>
      <w:spacing w:after="160" w:line="259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5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0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77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12CE"/>
  </w:style>
  <w:style w:type="paragraph" w:styleId="BalloonText">
    <w:name w:val="Balloon Text"/>
    <w:basedOn w:val="Normal"/>
    <w:link w:val="BalloonTextChar"/>
    <w:uiPriority w:val="99"/>
    <w:semiHidden/>
    <w:unhideWhenUsed/>
    <w:rsid w:val="00F86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F8"/>
    <w:rPr>
      <w:rFonts w:ascii="Tahoma" w:eastAsiaTheme="minorHAnsi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CA6C62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">
    <w:name w:val="citation"/>
    <w:basedOn w:val="DefaultParagraphFont"/>
    <w:rsid w:val="00935F15"/>
  </w:style>
  <w:style w:type="paragraph" w:styleId="NormalWeb">
    <w:name w:val="Normal (Web)"/>
    <w:basedOn w:val="Normal"/>
    <w:uiPriority w:val="99"/>
    <w:unhideWhenUsed/>
    <w:rsid w:val="00D20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styleId="HTMLCode">
    <w:name w:val="HTML Code"/>
    <w:basedOn w:val="DefaultParagraphFont"/>
    <w:uiPriority w:val="99"/>
    <w:semiHidden/>
    <w:unhideWhenUsed/>
    <w:rsid w:val="00D45B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5BD1"/>
    <w:rPr>
      <w:color w:val="0000FF"/>
      <w:u w:val="single"/>
    </w:rPr>
  </w:style>
  <w:style w:type="character" w:customStyle="1" w:styleId="gcwxi2kcpkb">
    <w:name w:val="gcwxi2kcpkb"/>
    <w:basedOn w:val="DefaultParagraphFont"/>
    <w:rsid w:val="00664C73"/>
  </w:style>
  <w:style w:type="character" w:customStyle="1" w:styleId="gcwxi2kcpjb">
    <w:name w:val="gcwxi2kcpjb"/>
    <w:basedOn w:val="DefaultParagraphFont"/>
    <w:rsid w:val="00664C73"/>
  </w:style>
  <w:style w:type="paragraph" w:styleId="Header">
    <w:name w:val="header"/>
    <w:basedOn w:val="Normal"/>
    <w:link w:val="HeaderChar"/>
    <w:uiPriority w:val="99"/>
    <w:semiHidden/>
    <w:unhideWhenUsed/>
    <w:rsid w:val="007A5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FF8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A5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FF8"/>
    <w:rPr>
      <w:rFonts w:eastAsiaTheme="minorHAnsi"/>
      <w:lang w:val="en-US" w:eastAsia="en-US"/>
    </w:rPr>
  </w:style>
  <w:style w:type="character" w:styleId="Strong">
    <w:name w:val="Strong"/>
    <w:basedOn w:val="DefaultParagraphFont"/>
    <w:uiPriority w:val="22"/>
    <w:qFormat/>
    <w:rsid w:val="00A53D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C6437"/>
    <w:rsid w:val="009C6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1FF5CCE23B4B2F86E9F244117614D2">
    <w:name w:val="CE1FF5CCE23B4B2F86E9F244117614D2"/>
    <w:rsid w:val="009C6437"/>
  </w:style>
  <w:style w:type="paragraph" w:customStyle="1" w:styleId="905D8485C25B44D895254B91C344326E">
    <w:name w:val="905D8485C25B44D895254B91C344326E"/>
    <w:rsid w:val="009C64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11</Pages>
  <Words>2151</Words>
  <Characters>12264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</dc:creator>
  <cp:keywords/>
  <dc:description/>
  <cp:lastModifiedBy>aden</cp:lastModifiedBy>
  <cp:revision>395</cp:revision>
  <cp:lastPrinted>2017-05-10T15:35:00Z</cp:lastPrinted>
  <dcterms:created xsi:type="dcterms:W3CDTF">2016-11-28T14:50:00Z</dcterms:created>
  <dcterms:modified xsi:type="dcterms:W3CDTF">2017-05-10T15:35:00Z</dcterms:modified>
</cp:coreProperties>
</file>