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05" w:rsidRDefault="00FD1E05" w:rsidP="00B17DB3">
      <w:pPr>
        <w:pStyle w:val="1"/>
        <w:spacing w:after="0"/>
      </w:pPr>
      <w:r>
        <w:rPr>
          <w:rFonts w:hint="eastAsia"/>
        </w:rPr>
        <w:t>作业</w:t>
      </w:r>
      <w:r w:rsidR="00E27909">
        <w:rPr>
          <w:rFonts w:hint="eastAsia"/>
        </w:rPr>
        <w:t>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"/>
        <w:gridCol w:w="1342"/>
        <w:gridCol w:w="851"/>
        <w:gridCol w:w="2056"/>
        <w:gridCol w:w="513"/>
        <w:gridCol w:w="549"/>
        <w:gridCol w:w="467"/>
        <w:gridCol w:w="551"/>
        <w:gridCol w:w="1046"/>
      </w:tblGrid>
      <w:tr w:rsidR="00B17DB3" w:rsidRPr="00CD56D9" w:rsidTr="00B17DB3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342" w:type="dxa"/>
            <w:vAlign w:val="center"/>
          </w:tcPr>
          <w:p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85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056" w:type="dxa"/>
            <w:vAlign w:val="center"/>
          </w:tcPr>
          <w:p w:rsidR="00B17DB3" w:rsidRPr="00AF45DE" w:rsidRDefault="00B17DB3" w:rsidP="0096712C">
            <w:pPr>
              <w:keepLines/>
              <w:rPr>
                <w:b/>
              </w:rPr>
            </w:pPr>
          </w:p>
        </w:tc>
        <w:tc>
          <w:tcPr>
            <w:tcW w:w="513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16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  <w:tc>
          <w:tcPr>
            <w:tcW w:w="551" w:type="dxa"/>
            <w:vAlign w:val="center"/>
          </w:tcPr>
          <w:p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46" w:type="dxa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</w:p>
        </w:tc>
      </w:tr>
      <w:tr w:rsidR="00B17DB3" w:rsidRPr="00CD56D9" w:rsidTr="00076A5E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名称</w:t>
            </w:r>
          </w:p>
        </w:tc>
        <w:tc>
          <w:tcPr>
            <w:tcW w:w="4249" w:type="dxa"/>
            <w:gridSpan w:val="3"/>
            <w:vAlign w:val="center"/>
          </w:tcPr>
          <w:p w:rsidR="00B17DB3" w:rsidRPr="00D97904" w:rsidRDefault="00B17DB3" w:rsidP="00912183">
            <w:pPr>
              <w:keepLines/>
              <w:rPr>
                <w:rFonts w:hint="eastAsia"/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r w:rsidR="00E27909">
              <w:rPr>
                <w:rFonts w:hAnsi="宋体" w:hint="eastAsia"/>
                <w:b/>
                <w:kern w:val="0"/>
                <w:szCs w:val="21"/>
              </w:rPr>
              <w:t xml:space="preserve">四 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W</w:t>
            </w:r>
            <w:r w:rsidR="00912183">
              <w:rPr>
                <w:rFonts w:hAnsi="宋体"/>
                <w:b/>
                <w:kern w:val="0"/>
                <w:szCs w:val="21"/>
              </w:rPr>
              <w:t>eb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前端</w:t>
            </w:r>
          </w:p>
        </w:tc>
        <w:tc>
          <w:tcPr>
            <w:tcW w:w="1062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064" w:type="dxa"/>
            <w:gridSpan w:val="3"/>
            <w:vAlign w:val="center"/>
          </w:tcPr>
          <w:p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</w:t>
            </w:r>
            <w:r w:rsidR="00E27909">
              <w:rPr>
                <w:rFonts w:hint="eastAsia"/>
              </w:rPr>
              <w:t>9</w:t>
            </w:r>
            <w:r>
              <w:rPr>
                <w:rFonts w:hint="eastAsia"/>
              </w:rPr>
              <w:t>周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:rsidTr="00B17DB3">
        <w:trPr>
          <w:trHeight w:val="436"/>
        </w:trPr>
        <w:tc>
          <w:tcPr>
            <w:tcW w:w="8296" w:type="dxa"/>
            <w:gridSpan w:val="9"/>
          </w:tcPr>
          <w:p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:rsidTr="00B17DB3">
        <w:trPr>
          <w:trHeight w:val="302"/>
        </w:trPr>
        <w:tc>
          <w:tcPr>
            <w:tcW w:w="8296" w:type="dxa"/>
            <w:gridSpan w:val="9"/>
          </w:tcPr>
          <w:p w:rsidR="00111B81" w:rsidRPr="00111B81" w:rsidRDefault="00111B81" w:rsidP="00111B81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111B81">
              <w:rPr>
                <w:rFonts w:hint="eastAsia"/>
                <w:bCs/>
                <w:szCs w:val="21"/>
              </w:rPr>
              <w:t>实现图</w:t>
            </w:r>
            <w:r>
              <w:rPr>
                <w:rFonts w:hint="eastAsia"/>
                <w:bCs/>
                <w:szCs w:val="21"/>
              </w:rPr>
              <w:t>1</w:t>
            </w:r>
            <w:r w:rsidRPr="00111B81">
              <w:rPr>
                <w:rFonts w:hint="eastAsia"/>
                <w:bCs/>
                <w:szCs w:val="21"/>
              </w:rPr>
              <w:t>所示页面布局</w:t>
            </w:r>
            <w:r>
              <w:rPr>
                <w:rFonts w:hint="eastAsia"/>
                <w:bCs/>
                <w:szCs w:val="21"/>
              </w:rPr>
              <w:t>及交互：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页面宽度800px，在网页中居中；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字体及其大小不限；</w:t>
            </w:r>
          </w:p>
          <w:p w:rsid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圆大小和边距大小自行计算</w:t>
            </w:r>
            <w:r>
              <w:rPr>
                <w:rFonts w:hint="eastAsia"/>
                <w:bCs/>
                <w:szCs w:val="21"/>
              </w:rPr>
              <w:t>；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对于某台服务器，有两种状态（来自于</w:t>
            </w:r>
            <w:r w:rsidRPr="00111B81">
              <w:rPr>
                <w:bCs/>
                <w:szCs w:val="21"/>
              </w:rPr>
              <w:t>State字段）：“1”和“0”。如果其状态为“1”，则对应的圆圈为绿色，如果状态为“0”则显示红色。</w:t>
            </w:r>
          </w:p>
          <w:p w:rsid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rFonts w:hint="eastAsia"/>
                <w:bCs/>
                <w:szCs w:val="21"/>
              </w:rPr>
              <w:t>当鼠标移到圆圈区域时，显示其名称（来自于“</w:t>
            </w:r>
            <w:r w:rsidRPr="00111B81">
              <w:rPr>
                <w:bCs/>
                <w:szCs w:val="21"/>
              </w:rPr>
              <w:t>Name”字段）</w:t>
            </w:r>
          </w:p>
          <w:p w:rsidR="00111B81" w:rsidRPr="00111B81" w:rsidRDefault="00111B81" w:rsidP="00111B81">
            <w:pPr>
              <w:pStyle w:val="a5"/>
              <w:widowControl/>
              <w:numPr>
                <w:ilvl w:val="0"/>
                <w:numId w:val="4"/>
              </w:numPr>
              <w:spacing w:line="288" w:lineRule="auto"/>
              <w:ind w:firstLineChars="0"/>
              <w:jc w:val="left"/>
              <w:rPr>
                <w:bCs/>
                <w:szCs w:val="21"/>
              </w:rPr>
            </w:pPr>
            <w:r w:rsidRPr="00111B81">
              <w:rPr>
                <w:bCs/>
                <w:szCs w:val="21"/>
              </w:rPr>
              <w:t>不能使用任何框架（含jQuery）</w:t>
            </w:r>
          </w:p>
          <w:p w:rsidR="00111B81" w:rsidRPr="00111B81" w:rsidRDefault="00111B81" w:rsidP="00111B81">
            <w:pPr>
              <w:pStyle w:val="a5"/>
              <w:widowControl/>
              <w:spacing w:line="288" w:lineRule="auto"/>
              <w:ind w:left="836" w:firstLineChars="0" w:firstLine="0"/>
              <w:jc w:val="left"/>
              <w:rPr>
                <w:rFonts w:hint="eastAsia"/>
                <w:bCs/>
                <w:szCs w:val="21"/>
              </w:rPr>
            </w:pPr>
          </w:p>
          <w:p w:rsidR="00111B81" w:rsidRDefault="00111B81" w:rsidP="00111B81">
            <w:pPr>
              <w:widowControl/>
              <w:spacing w:line="288" w:lineRule="auto"/>
              <w:jc w:val="center"/>
              <w:rPr>
                <w:szCs w:val="21"/>
              </w:rPr>
            </w:pPr>
            <w:r w:rsidRPr="009163A0">
              <w:rPr>
                <w:noProof/>
              </w:rPr>
              <w:drawing>
                <wp:inline distT="0" distB="0" distL="0" distR="0">
                  <wp:extent cx="3752850" cy="1577194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02" cy="1583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1B81" w:rsidRDefault="00111B81" w:rsidP="00111B81">
            <w:pPr>
              <w:widowControl/>
              <w:spacing w:line="288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图1</w:t>
            </w:r>
          </w:p>
          <w:p w:rsidR="00111B81" w:rsidRDefault="00111B81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86F59" w:rsidRPr="00986F59" w:rsidRDefault="00111B81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="00986F59">
              <w:t xml:space="preserve"> </w:t>
            </w:r>
            <w:r w:rsidR="00986F59" w:rsidRPr="00986F59">
              <w:rPr>
                <w:szCs w:val="21"/>
              </w:rPr>
              <w:t>写出实现</w:t>
            </w:r>
            <w:r w:rsidR="00986F59">
              <w:rPr>
                <w:rFonts w:hint="eastAsia"/>
                <w:szCs w:val="21"/>
              </w:rPr>
              <w:t>图2所示</w:t>
            </w:r>
            <w:r w:rsidR="00986F59" w:rsidRPr="00986F59">
              <w:rPr>
                <w:szCs w:val="21"/>
              </w:rPr>
              <w:t>页面布局</w:t>
            </w:r>
            <w:r w:rsidR="00986F59">
              <w:rPr>
                <w:rFonts w:hint="eastAsia"/>
                <w:szCs w:val="21"/>
              </w:rPr>
              <w:t>：</w:t>
            </w:r>
          </w:p>
          <w:p w:rsidR="00986F59" w:rsidRDefault="00986F59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 w:rsidRPr="0066554D">
              <w:rPr>
                <w:noProof/>
              </w:rPr>
              <w:drawing>
                <wp:inline distT="0" distB="0" distL="0" distR="0">
                  <wp:extent cx="4000500" cy="10763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F59" w:rsidRPr="00986F59" w:rsidRDefault="00986F59" w:rsidP="00986F59">
            <w:pPr>
              <w:widowControl/>
              <w:spacing w:line="288" w:lineRule="auto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要求：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外围框宽度400像素，高度100像素；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框在整个页面中居中（页面无其他元素）；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边框宽度1个像素，实线，黑色；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t>“Web技术”几个文字在框中横向和纵向居中</w:t>
            </w:r>
            <w:r w:rsidR="00912183">
              <w:rPr>
                <w:rFonts w:hint="eastAsia"/>
                <w:szCs w:val="21"/>
              </w:rPr>
              <w:t>；</w:t>
            </w:r>
          </w:p>
          <w:p w:rsidR="00111B81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 w:rsidRPr="00986F59">
              <w:rPr>
                <w:szCs w:val="21"/>
              </w:rPr>
              <w:lastRenderedPageBreak/>
              <w:t>字体大小24像素，斜体</w:t>
            </w:r>
            <w:r w:rsidR="00912183">
              <w:rPr>
                <w:rFonts w:hint="eastAsia"/>
                <w:szCs w:val="21"/>
              </w:rPr>
              <w:t>；</w:t>
            </w:r>
          </w:p>
          <w:p w:rsidR="00986F59" w:rsidRPr="00986F59" w:rsidRDefault="00986F59" w:rsidP="00986F59">
            <w:pPr>
              <w:pStyle w:val="a5"/>
              <w:widowControl/>
              <w:numPr>
                <w:ilvl w:val="0"/>
                <w:numId w:val="5"/>
              </w:numPr>
              <w:spacing w:line="288" w:lineRule="auto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增加变大和变小按钮，</w:t>
            </w:r>
            <w:r w:rsidR="00912183">
              <w:rPr>
                <w:rFonts w:hint="eastAsia"/>
                <w:bCs/>
                <w:szCs w:val="21"/>
              </w:rPr>
              <w:t>点击变大按钮时“W</w:t>
            </w:r>
            <w:r w:rsidR="00912183">
              <w:rPr>
                <w:bCs/>
                <w:szCs w:val="21"/>
              </w:rPr>
              <w:t>eb</w:t>
            </w:r>
            <w:r w:rsidR="00912183">
              <w:rPr>
                <w:rFonts w:hint="eastAsia"/>
                <w:bCs/>
                <w:szCs w:val="21"/>
              </w:rPr>
              <w:t>技术”字体变大，</w:t>
            </w:r>
            <w:r w:rsidR="00912183">
              <w:rPr>
                <w:rFonts w:hint="eastAsia"/>
                <w:bCs/>
                <w:szCs w:val="21"/>
              </w:rPr>
              <w:t>点击变</w:t>
            </w:r>
            <w:r w:rsidR="00912183">
              <w:rPr>
                <w:rFonts w:hint="eastAsia"/>
                <w:bCs/>
                <w:szCs w:val="21"/>
              </w:rPr>
              <w:t>小</w:t>
            </w:r>
            <w:r w:rsidR="00912183">
              <w:rPr>
                <w:rFonts w:hint="eastAsia"/>
                <w:bCs/>
                <w:szCs w:val="21"/>
              </w:rPr>
              <w:t>按钮时“W</w:t>
            </w:r>
            <w:r w:rsidR="00912183">
              <w:rPr>
                <w:bCs/>
                <w:szCs w:val="21"/>
              </w:rPr>
              <w:t>eb</w:t>
            </w:r>
            <w:r w:rsidR="00912183">
              <w:rPr>
                <w:rFonts w:hint="eastAsia"/>
                <w:bCs/>
                <w:szCs w:val="21"/>
              </w:rPr>
              <w:t>技术”字体变</w:t>
            </w:r>
            <w:r w:rsidR="00912183">
              <w:rPr>
                <w:rFonts w:hint="eastAsia"/>
                <w:bCs/>
                <w:szCs w:val="21"/>
              </w:rPr>
              <w:t>小。</w:t>
            </w:r>
          </w:p>
          <w:p w:rsidR="00111B81" w:rsidRDefault="00111B81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12183" w:rsidRDefault="00912183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  <w:bookmarkStart w:id="0" w:name="_GoBack"/>
            <w:bookmarkEnd w:id="0"/>
          </w:p>
          <w:p w:rsidR="00912183" w:rsidRPr="00C463E6" w:rsidRDefault="00912183" w:rsidP="00111B81">
            <w:pPr>
              <w:widowControl/>
              <w:spacing w:line="288" w:lineRule="auto"/>
              <w:jc w:val="left"/>
              <w:rPr>
                <w:rFonts w:hint="eastAsia"/>
                <w:szCs w:val="21"/>
              </w:rPr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实验过程、结果分析与总结</w:t>
            </w:r>
          </w:p>
        </w:tc>
      </w:tr>
      <w:tr w:rsidR="00B17DB3" w:rsidTr="00B17DB3">
        <w:trPr>
          <w:trHeight w:val="2240"/>
        </w:trPr>
        <w:tc>
          <w:tcPr>
            <w:tcW w:w="8296" w:type="dxa"/>
            <w:gridSpan w:val="9"/>
          </w:tcPr>
          <w:p w:rsidR="00B17DB3" w:rsidRPr="003D5892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1、程序运行过程和结果</w:t>
            </w:r>
            <w:r>
              <w:rPr>
                <w:rFonts w:hint="eastAsia"/>
                <w:b/>
                <w:color w:val="0000FF"/>
              </w:rPr>
              <w:t>（请另外提供所完成的html文件，在此贴上</w:t>
            </w:r>
            <w:r w:rsidRPr="003D5892">
              <w:rPr>
                <w:rFonts w:hint="eastAsia"/>
                <w:b/>
                <w:color w:val="0000FF"/>
              </w:rPr>
              <w:t>运行结果的界面截图）</w:t>
            </w:r>
            <w:r w:rsidRPr="003D5892">
              <w:rPr>
                <w:rFonts w:hint="eastAsia"/>
                <w:b/>
              </w:rPr>
              <w:t>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Pr="00422BE7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指导老师评阅意见</w:t>
            </w:r>
          </w:p>
        </w:tc>
      </w:tr>
      <w:tr w:rsidR="00B17DB3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:rsidR="00B13F12" w:rsidRPr="00B13F12" w:rsidRDefault="00B13F12">
      <w:pPr>
        <w:rPr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81ECF"/>
    <w:multiLevelType w:val="hybridMultilevel"/>
    <w:tmpl w:val="0C8843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FA1EE0"/>
    <w:multiLevelType w:val="hybridMultilevel"/>
    <w:tmpl w:val="73F85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005754"/>
    <w:multiLevelType w:val="hybridMultilevel"/>
    <w:tmpl w:val="2EAA958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3539A"/>
    <w:multiLevelType w:val="hybridMultilevel"/>
    <w:tmpl w:val="EA72CD4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5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A6"/>
    <w:rsid w:val="00076A5E"/>
    <w:rsid w:val="00111B81"/>
    <w:rsid w:val="001E04A6"/>
    <w:rsid w:val="0024361D"/>
    <w:rsid w:val="003C4C4C"/>
    <w:rsid w:val="00912183"/>
    <w:rsid w:val="00986F59"/>
    <w:rsid w:val="00A67233"/>
    <w:rsid w:val="00AC7DBE"/>
    <w:rsid w:val="00B13F12"/>
    <w:rsid w:val="00B17DB3"/>
    <w:rsid w:val="00CD2179"/>
    <w:rsid w:val="00E27909"/>
    <w:rsid w:val="00E724F4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21A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111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2018-10-24T05:12:00Z</dcterms:created>
  <dcterms:modified xsi:type="dcterms:W3CDTF">2019-10-10T05:52:00Z</dcterms:modified>
</cp:coreProperties>
</file>