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A4" w:rsidRPr="00381C95" w:rsidRDefault="00DF4395" w:rsidP="00381C95">
      <w:pPr>
        <w:spacing w:line="360" w:lineRule="auto"/>
        <w:ind w:firstLine="284"/>
        <w:jc w:val="center"/>
        <w:rPr>
          <w:b/>
          <w:u w:val="single"/>
        </w:rPr>
      </w:pPr>
      <w:r w:rsidRPr="00381C95">
        <w:rPr>
          <w:b/>
          <w:u w:val="single"/>
        </w:rPr>
        <w:t>Manual para execução do sistema web via servidor local</w:t>
      </w:r>
    </w:p>
    <w:p w:rsidR="00DF4395" w:rsidRDefault="00DF4395" w:rsidP="00381C95">
      <w:pPr>
        <w:spacing w:line="360" w:lineRule="auto"/>
        <w:ind w:firstLine="284"/>
      </w:pPr>
      <w:r>
        <w:t>Primeiramente é necessária a instalação de alguns programas:</w:t>
      </w:r>
    </w:p>
    <w:p w:rsidR="00DF4395" w:rsidRDefault="00DF4395" w:rsidP="00381C95">
      <w:pPr>
        <w:pStyle w:val="PargrafodaLista"/>
        <w:numPr>
          <w:ilvl w:val="0"/>
          <w:numId w:val="1"/>
        </w:numPr>
        <w:spacing w:line="360" w:lineRule="auto"/>
        <w:ind w:firstLine="284"/>
      </w:pPr>
      <w:r w:rsidRPr="00381C95">
        <w:rPr>
          <w:b/>
        </w:rPr>
        <w:t xml:space="preserve">XAMPP </w:t>
      </w:r>
      <w:r>
        <w:t>–</w:t>
      </w:r>
      <w:r w:rsidR="00EC02C0">
        <w:t xml:space="preserve"> </w:t>
      </w:r>
      <w:r>
        <w:t>servidor</w:t>
      </w:r>
      <w:r w:rsidR="00EC02C0">
        <w:t xml:space="preserve"> local</w:t>
      </w:r>
      <w:r>
        <w:t>;</w:t>
      </w:r>
    </w:p>
    <w:p w:rsidR="00DF4395" w:rsidRDefault="00DF4395" w:rsidP="00381C95">
      <w:pPr>
        <w:pStyle w:val="PargrafodaLista"/>
        <w:numPr>
          <w:ilvl w:val="0"/>
          <w:numId w:val="1"/>
        </w:numPr>
        <w:spacing w:line="360" w:lineRule="auto"/>
        <w:ind w:firstLine="284"/>
      </w:pPr>
      <w:proofErr w:type="gramStart"/>
      <w:r w:rsidRPr="00381C95">
        <w:rPr>
          <w:b/>
        </w:rPr>
        <w:t>MySQL</w:t>
      </w:r>
      <w:proofErr w:type="gramEnd"/>
      <w:r w:rsidRPr="00381C95">
        <w:rPr>
          <w:b/>
        </w:rPr>
        <w:t xml:space="preserve"> Workbench</w:t>
      </w:r>
      <w:r>
        <w:t xml:space="preserve"> – Para execução dos banco de dados (“</w:t>
      </w:r>
      <w:proofErr w:type="spellStart"/>
      <w:r w:rsidRPr="00381C95">
        <w:rPr>
          <w:u w:val="single"/>
        </w:rPr>
        <w:t>db_usuario</w:t>
      </w:r>
      <w:proofErr w:type="spellEnd"/>
      <w:r>
        <w:t>” e “</w:t>
      </w:r>
      <w:proofErr w:type="spellStart"/>
      <w:r w:rsidRPr="00381C95">
        <w:rPr>
          <w:u w:val="single"/>
        </w:rPr>
        <w:t>importcsv</w:t>
      </w:r>
      <w:proofErr w:type="spellEnd"/>
      <w:r>
        <w:t>”)</w:t>
      </w:r>
    </w:p>
    <w:p w:rsidR="00DF4395" w:rsidRDefault="00DF4395" w:rsidP="00381C95">
      <w:pPr>
        <w:spacing w:line="360" w:lineRule="auto"/>
        <w:ind w:firstLine="284"/>
      </w:pPr>
      <w:r>
        <w:t xml:space="preserve">E depois que instalados, os programas devem ser executados, abrindo ambos os scripts no </w:t>
      </w:r>
      <w:proofErr w:type="gramStart"/>
      <w:r w:rsidRPr="00381C95">
        <w:rPr>
          <w:u w:val="single"/>
        </w:rPr>
        <w:t>MySQL</w:t>
      </w:r>
      <w:proofErr w:type="gramEnd"/>
      <w:r>
        <w:t xml:space="preserve"> e conectando o sistema à rede local.</w:t>
      </w:r>
    </w:p>
    <w:p w:rsidR="00DF4395" w:rsidRDefault="00DF4395" w:rsidP="00381C95">
      <w:pPr>
        <w:spacing w:line="360" w:lineRule="auto"/>
        <w:ind w:firstLine="284"/>
      </w:pPr>
      <w:r>
        <w:t>Na pasta de instalação do XAMPP deve-se colocar a pasta “</w:t>
      </w:r>
      <w:proofErr w:type="spellStart"/>
      <w:r w:rsidR="00EC02C0">
        <w:rPr>
          <w:u w:val="single"/>
        </w:rPr>
        <w:t>ref</w:t>
      </w:r>
      <w:r w:rsidRPr="00381C95">
        <w:rPr>
          <w:u w:val="single"/>
        </w:rPr>
        <w:t>ractory</w:t>
      </w:r>
      <w:proofErr w:type="spellEnd"/>
      <w:r>
        <w:t>” extraída, dentro da pasta “</w:t>
      </w:r>
      <w:proofErr w:type="spellStart"/>
      <w:r w:rsidRPr="00381C95">
        <w:rPr>
          <w:u w:val="single"/>
        </w:rPr>
        <w:t>htdocs</w:t>
      </w:r>
      <w:proofErr w:type="spellEnd"/>
      <w:r>
        <w:t>” (</w:t>
      </w:r>
      <w:r w:rsidR="00EC02C0">
        <w:rPr>
          <w:u w:val="single"/>
        </w:rPr>
        <w:t>C:\</w:t>
      </w:r>
      <w:proofErr w:type="spellStart"/>
      <w:r w:rsidR="00EC02C0">
        <w:rPr>
          <w:u w:val="single"/>
        </w:rPr>
        <w:t>xampp</w:t>
      </w:r>
      <w:proofErr w:type="spellEnd"/>
      <w:r w:rsidR="00EC02C0">
        <w:rPr>
          <w:u w:val="single"/>
        </w:rPr>
        <w:t>\</w:t>
      </w:r>
      <w:proofErr w:type="spellStart"/>
      <w:r w:rsidR="00EC02C0">
        <w:rPr>
          <w:u w:val="single"/>
        </w:rPr>
        <w:t>htdocs</w:t>
      </w:r>
      <w:proofErr w:type="spellEnd"/>
      <w:r w:rsidR="00EC02C0">
        <w:rPr>
          <w:u w:val="single"/>
        </w:rPr>
        <w:t>\</w:t>
      </w:r>
      <w:proofErr w:type="spellStart"/>
      <w:r w:rsidR="00EC02C0">
        <w:rPr>
          <w:u w:val="single"/>
        </w:rPr>
        <w:t>ref</w:t>
      </w:r>
      <w:bookmarkStart w:id="0" w:name="_GoBack"/>
      <w:bookmarkEnd w:id="0"/>
      <w:r w:rsidRPr="00381C95">
        <w:rPr>
          <w:u w:val="single"/>
        </w:rPr>
        <w:t>ractory</w:t>
      </w:r>
      <w:proofErr w:type="spellEnd"/>
      <w:r>
        <w:t xml:space="preserve">) – normalmente esse é </w:t>
      </w:r>
      <w:proofErr w:type="gramStart"/>
      <w:r>
        <w:t>o diretória</w:t>
      </w:r>
      <w:proofErr w:type="gramEnd"/>
      <w:r>
        <w:t xml:space="preserve"> na instalação padrão.</w:t>
      </w:r>
    </w:p>
    <w:p w:rsidR="00DF4395" w:rsidRDefault="00DF4395" w:rsidP="00381C95">
      <w:pPr>
        <w:spacing w:line="360" w:lineRule="auto"/>
        <w:ind w:firstLine="284"/>
      </w:pPr>
      <w:r>
        <w:t xml:space="preserve">Sendo efetuados todos esses passos (instalação dos programas, execução e conexão do banco de dados e colagem da pasta com os documentos necessários no local indicado), o ultimo passo é abrir seu navegador web (recomenda-se o </w:t>
      </w:r>
      <w:r w:rsidRPr="00381C95">
        <w:rPr>
          <w:u w:val="single"/>
        </w:rPr>
        <w:t>CHROME</w:t>
      </w:r>
      <w:r>
        <w:t xml:space="preserve">) e execute a seguinte </w:t>
      </w:r>
      <w:proofErr w:type="spellStart"/>
      <w:r>
        <w:t>tag</w:t>
      </w:r>
      <w:proofErr w:type="spellEnd"/>
      <w:r>
        <w:t xml:space="preserve"> “</w:t>
      </w:r>
      <w:proofErr w:type="spellStart"/>
      <w:r w:rsidRPr="00381C95">
        <w:rPr>
          <w:u w:val="single"/>
        </w:rPr>
        <w:t>localhost</w:t>
      </w:r>
      <w:proofErr w:type="spellEnd"/>
      <w:r w:rsidRPr="00381C95">
        <w:rPr>
          <w:u w:val="single"/>
        </w:rPr>
        <w:t>/</w:t>
      </w:r>
      <w:proofErr w:type="spellStart"/>
      <w:r w:rsidRPr="00381C95">
        <w:rPr>
          <w:u w:val="single"/>
        </w:rPr>
        <w:t>refractory</w:t>
      </w:r>
      <w:proofErr w:type="spellEnd"/>
      <w:r>
        <w:t>” com isso o arquivo “</w:t>
      </w:r>
      <w:proofErr w:type="spellStart"/>
      <w:proofErr w:type="gramStart"/>
      <w:r w:rsidRPr="00381C95">
        <w:rPr>
          <w:u w:val="single"/>
        </w:rPr>
        <w:t>index.</w:t>
      </w:r>
      <w:proofErr w:type="gramEnd"/>
      <w:r w:rsidRPr="00381C95">
        <w:rPr>
          <w:u w:val="single"/>
        </w:rPr>
        <w:t>php</w:t>
      </w:r>
      <w:proofErr w:type="spellEnd"/>
      <w:r>
        <w:t>” é executado inicialmente e assim tornando todas as funcionalidades acessíveis.</w:t>
      </w:r>
    </w:p>
    <w:p w:rsidR="00381C95" w:rsidRDefault="00381C95" w:rsidP="00381C95">
      <w:pPr>
        <w:spacing w:line="360" w:lineRule="auto"/>
        <w:ind w:firstLine="284"/>
      </w:pPr>
    </w:p>
    <w:p w:rsidR="00381C95" w:rsidRPr="00381C95" w:rsidRDefault="00381C95" w:rsidP="00381C95">
      <w:pPr>
        <w:spacing w:line="360" w:lineRule="auto"/>
        <w:ind w:firstLine="284"/>
        <w:rPr>
          <w:b/>
        </w:rPr>
      </w:pPr>
      <w:r w:rsidRPr="00381C95">
        <w:rPr>
          <w:b/>
        </w:rPr>
        <w:t>Obs.: Na execução dos passos, desconsidere as aspas “”.</w:t>
      </w:r>
    </w:p>
    <w:sectPr w:rsidR="00381C95" w:rsidRPr="00381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118A9"/>
    <w:multiLevelType w:val="hybridMultilevel"/>
    <w:tmpl w:val="7FB4B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95"/>
    <w:rsid w:val="00381C95"/>
    <w:rsid w:val="00645BA4"/>
    <w:rsid w:val="00DF4395"/>
    <w:rsid w:val="00E13C3B"/>
    <w:rsid w:val="00E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Celio Vieira Viana</dc:creator>
  <cp:lastModifiedBy>Guilherme Kisseloff Coracini</cp:lastModifiedBy>
  <cp:revision>2</cp:revision>
  <dcterms:created xsi:type="dcterms:W3CDTF">2019-06-05T12:17:00Z</dcterms:created>
  <dcterms:modified xsi:type="dcterms:W3CDTF">2019-08-27T17:59:00Z</dcterms:modified>
</cp:coreProperties>
</file>