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Email to Open Source Developers</w:t>
      </w:r>
    </w:p>
    <w:p w:rsidR="00000000" w:rsidDel="00000000" w:rsidP="00000000" w:rsidRDefault="00000000" w:rsidRPr="00000000" w14:paraId="00000002">
      <w:pPr>
        <w:pageBreakBefore w:val="0"/>
        <w:spacing w:after="240" w:before="240" w:lineRule="auto"/>
        <w:rPr/>
      </w:pPr>
      <w:r w:rsidDel="00000000" w:rsidR="00000000" w:rsidRPr="00000000">
        <w:rPr>
          <w:rtl w:val="0"/>
        </w:rPr>
        <w:t xml:space="preserve">Hello!</w:t>
      </w:r>
    </w:p>
    <w:p w:rsidR="00000000" w:rsidDel="00000000" w:rsidP="00000000" w:rsidRDefault="00000000" w:rsidRPr="00000000" w14:paraId="00000003">
      <w:pPr>
        <w:pageBreakBefore w:val="0"/>
        <w:spacing w:after="240" w:before="240" w:lineRule="auto"/>
        <w:rPr/>
      </w:pPr>
      <w:r w:rsidDel="00000000" w:rsidR="00000000" w:rsidRPr="00000000">
        <w:rPr>
          <w:rtl w:val="0"/>
        </w:rPr>
        <w:t xml:space="preserve">Do you program or are you in a programming-related field? If so, researchers from </w:t>
      </w:r>
      <w:r w:rsidDel="00000000" w:rsidR="00000000" w:rsidRPr="00000000">
        <w:rPr>
          <w:i w:val="1"/>
          <w:rtl w:val="0"/>
        </w:rPr>
        <w:t xml:space="preserve">Blinded Institution </w:t>
      </w:r>
      <w:r w:rsidDel="00000000" w:rsidR="00000000" w:rsidRPr="00000000">
        <w:rPr>
          <w:rtl w:val="0"/>
        </w:rPr>
        <w:t xml:space="preserve">invite you to take a survey regarding your attitudes towards, and usage of, cannabis. As long as you program or are in a programming-related field, you are eligible to participate regardless of any prior cannabis use. We are interested in understanding programmers’ cannabis attitudes and usage patterns both in general and in regards to programming-related tasks. This study will help inform future researchers, policymakers, and hiring managers about the relationship between cannabis use and programming. We are reaching out to you based on the GitHub account associated with this email. In accordance with the GitHub terms of service for using public-facing data, all results from this study will be published in open access publications.</w:t>
      </w:r>
    </w:p>
    <w:p w:rsidR="00000000" w:rsidDel="00000000" w:rsidP="00000000" w:rsidRDefault="00000000" w:rsidRPr="00000000" w14:paraId="00000004">
      <w:pPr>
        <w:pageBreakBefore w:val="0"/>
        <w:spacing w:after="240" w:before="240" w:lineRule="auto"/>
        <w:rPr/>
      </w:pPr>
      <w:r w:rsidDel="00000000" w:rsidR="00000000" w:rsidRPr="00000000">
        <w:rPr>
          <w:rtl w:val="0"/>
        </w:rPr>
        <w:t xml:space="preserve">The survey is in English and will take around 15-30 minutes. Due to its sensitive nature, this survey is anonymous and confidential. We will not collect your name, email, or IP address during the main survey. At the end of the survey, there will be a link to a second </w:t>
      </w:r>
      <w:r w:rsidDel="00000000" w:rsidR="00000000" w:rsidRPr="00000000">
        <w:rPr>
          <w:i w:val="1"/>
          <w:rtl w:val="0"/>
        </w:rPr>
        <w:t xml:space="preserve">optional</w:t>
      </w:r>
      <w:r w:rsidDel="00000000" w:rsidR="00000000" w:rsidRPr="00000000">
        <w:rPr>
          <w:rtl w:val="0"/>
        </w:rPr>
        <w:t xml:space="preserve"> form where you may enter your email if you are interested in being contacted for future studies (e.g., a more in-depth interview). You may also choose to enter a drawing for one of five $100 awards. Information from this form will not be connected to the main survey.</w:t>
      </w:r>
    </w:p>
    <w:p w:rsidR="00000000" w:rsidDel="00000000" w:rsidP="00000000" w:rsidRDefault="00000000" w:rsidRPr="00000000" w14:paraId="00000005">
      <w:pPr>
        <w:pageBreakBefore w:val="0"/>
        <w:spacing w:after="240" w:before="240" w:lineRule="auto"/>
        <w:rPr/>
      </w:pPr>
      <w:r w:rsidDel="00000000" w:rsidR="00000000" w:rsidRPr="00000000">
        <w:rPr>
          <w:rtl w:val="0"/>
        </w:rPr>
        <w:t xml:space="preserve">As part of their review, </w:t>
      </w:r>
      <w:r w:rsidDel="00000000" w:rsidR="00000000" w:rsidRPr="00000000">
        <w:rPr>
          <w:i w:val="1"/>
          <w:rtl w:val="0"/>
        </w:rPr>
        <w:t xml:space="preserve">Blinded Institution’s </w:t>
      </w:r>
      <w:r w:rsidDel="00000000" w:rsidR="00000000" w:rsidRPr="00000000">
        <w:rPr>
          <w:rtl w:val="0"/>
        </w:rPr>
        <w:t xml:space="preserve">Institutional Review Board Health Sciences and Behavioral Sciences has determined that this study is no more than minimal risk and exempt from on-going IRB oversight (HUM00187787).</w:t>
      </w:r>
    </w:p>
    <w:p w:rsidR="00000000" w:rsidDel="00000000" w:rsidP="00000000" w:rsidRDefault="00000000" w:rsidRPr="00000000" w14:paraId="00000006">
      <w:pPr>
        <w:pageBreakBefore w:val="0"/>
        <w:rPr/>
      </w:pPr>
      <w:r w:rsidDel="00000000" w:rsidR="00000000" w:rsidRPr="00000000">
        <w:rPr>
          <w:rtl w:val="0"/>
        </w:rPr>
        <w:t xml:space="preserve">The link to the study can be found here: {{sendurl}}</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We do not anticipate sending further emails. However, you may click </w:t>
      </w:r>
      <w:hyperlink r:id="rId6">
        <w:r w:rsidDel="00000000" w:rsidR="00000000" w:rsidRPr="00000000">
          <w:rPr>
            <w:color w:val="1155cc"/>
            <w:u w:val="single"/>
            <w:rtl w:val="0"/>
          </w:rPr>
          <w:t xml:space="preserve">here</w:t>
        </w:r>
      </w:hyperlink>
      <w:r w:rsidDel="00000000" w:rsidR="00000000" w:rsidRPr="00000000">
        <w:rPr>
          <w:rtl w:val="0"/>
        </w:rPr>
        <w:t xml:space="preserve"> to permanently unsubscribe from this address.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If you have any questions, please email </w:t>
      </w:r>
      <w:r w:rsidDel="00000000" w:rsidR="00000000" w:rsidRPr="00000000">
        <w:rPr>
          <w:i w:val="1"/>
          <w:rtl w:val="0"/>
        </w:rPr>
        <w:t xml:space="preserve">Blinded Person</w:t>
      </w:r>
      <w:r w:rsidDel="00000000" w:rsidR="00000000" w:rsidRPr="00000000">
        <w:rPr>
          <w:rtl w:val="0"/>
        </w:rPr>
        <w:t xml:space="preserv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spacing w:after="240" w:before="240" w:lineRule="auto"/>
        <w:rPr/>
      </w:pPr>
      <w:r w:rsidDel="00000000" w:rsidR="00000000" w:rsidRPr="00000000">
        <w:rPr>
          <w:rtl w:val="0"/>
        </w:rPr>
        <w:t xml:space="preserve">Thank you! </w:t>
      </w:r>
    </w:p>
    <w:p w:rsidR="00000000" w:rsidDel="00000000" w:rsidP="00000000" w:rsidRDefault="00000000" w:rsidRPr="00000000" w14:paraId="0000000D">
      <w:pPr>
        <w:pageBreakBefore w:val="0"/>
        <w:spacing w:after="240" w:before="240" w:lineRule="auto"/>
        <w:rPr>
          <w:i w:val="1"/>
        </w:rPr>
      </w:pPr>
      <w:r w:rsidDel="00000000" w:rsidR="00000000" w:rsidRPr="00000000">
        <w:rPr>
          <w:i w:val="1"/>
          <w:rtl w:val="0"/>
        </w:rPr>
        <w:t xml:space="preserve">List of Researchers - Currently Blinded</w:t>
      </w:r>
    </w:p>
    <w:p w:rsidR="00000000" w:rsidDel="00000000" w:rsidP="00000000" w:rsidRDefault="00000000" w:rsidRPr="00000000" w14:paraId="0000000E">
      <w:pPr>
        <w:pageBreakBefore w:val="0"/>
        <w:spacing w:after="240" w:before="240" w:lineRule="auto"/>
        <w:rPr>
          <w:i w:val="1"/>
        </w:rPr>
      </w:pPr>
      <w:r w:rsidDel="00000000" w:rsidR="00000000" w:rsidRPr="00000000">
        <w:rPr>
          <w:rtl w:val="0"/>
        </w:rPr>
      </w:r>
    </w:p>
    <w:p w:rsidR="00000000" w:rsidDel="00000000" w:rsidP="00000000" w:rsidRDefault="00000000" w:rsidRPr="00000000" w14:paraId="0000000F">
      <w:pPr>
        <w:pageBreakBefore w:val="0"/>
        <w:spacing w:after="240" w:before="240" w:lineRule="auto"/>
        <w:rPr>
          <w:b w:val="1"/>
        </w:rPr>
      </w:pPr>
      <w:r w:rsidDel="00000000" w:rsidR="00000000" w:rsidRPr="00000000">
        <w:rPr>
          <w:b w:val="1"/>
          <w:rtl w:val="0"/>
        </w:rPr>
        <w:t xml:space="preserve">Email To Recent Computer Science Students</w:t>
      </w:r>
    </w:p>
    <w:p w:rsidR="00000000" w:rsidDel="00000000" w:rsidP="00000000" w:rsidRDefault="00000000" w:rsidRPr="00000000" w14:paraId="00000010">
      <w:pPr>
        <w:pageBreakBefore w:val="0"/>
        <w:spacing w:after="240" w:before="240" w:lineRule="auto"/>
        <w:rPr/>
      </w:pPr>
      <w:r w:rsidDel="00000000" w:rsidR="00000000" w:rsidRPr="00000000">
        <w:rPr>
          <w:rtl w:val="0"/>
        </w:rPr>
        <w:t xml:space="preserve">Hello!</w:t>
      </w:r>
    </w:p>
    <w:p w:rsidR="00000000" w:rsidDel="00000000" w:rsidP="00000000" w:rsidRDefault="00000000" w:rsidRPr="00000000" w14:paraId="00000011">
      <w:pPr>
        <w:pageBreakBefore w:val="0"/>
        <w:spacing w:after="240" w:before="240" w:lineRule="auto"/>
        <w:rPr/>
      </w:pPr>
      <w:r w:rsidDel="00000000" w:rsidR="00000000" w:rsidRPr="00000000">
        <w:rPr>
          <w:rtl w:val="0"/>
        </w:rPr>
        <w:t xml:space="preserve">Do you program or are you in a programming-related field? If so, researchers from </w:t>
      </w:r>
      <w:r w:rsidDel="00000000" w:rsidR="00000000" w:rsidRPr="00000000">
        <w:rPr>
          <w:i w:val="1"/>
          <w:rtl w:val="0"/>
        </w:rPr>
        <w:t xml:space="preserve">Blinded Institution </w:t>
      </w:r>
      <w:r w:rsidDel="00000000" w:rsidR="00000000" w:rsidRPr="00000000">
        <w:rPr>
          <w:rtl w:val="0"/>
        </w:rPr>
        <w:t xml:space="preserve">invite you to take a survey regarding your attitudes towards, and usage of, cannabis. We are reaching out to you based on your past enrollment in a programming course at </w:t>
      </w:r>
      <w:r w:rsidDel="00000000" w:rsidR="00000000" w:rsidRPr="00000000">
        <w:rPr>
          <w:i w:val="1"/>
          <w:rtl w:val="0"/>
        </w:rPr>
        <w:t xml:space="preserve">Blinded Institution</w:t>
      </w:r>
      <w:r w:rsidDel="00000000" w:rsidR="00000000" w:rsidRPr="00000000">
        <w:rPr>
          <w:rtl w:val="0"/>
        </w:rPr>
        <w:t xml:space="preserve">, and as long as you program or are in a programming-related field, you are eligible to participate regardless of any prior cannabis use. We are interested in understanding programmers’ cannabis attitudes and usage patterns both in general and in regards to programming-related tasks. This study will help inform future researchers, policymakers, and hiring managers about the relationship between cannabis use and programming.</w:t>
      </w:r>
    </w:p>
    <w:p w:rsidR="00000000" w:rsidDel="00000000" w:rsidP="00000000" w:rsidRDefault="00000000" w:rsidRPr="00000000" w14:paraId="00000012">
      <w:pPr>
        <w:pageBreakBefore w:val="0"/>
        <w:spacing w:after="240" w:before="240" w:lineRule="auto"/>
        <w:rPr/>
      </w:pPr>
      <w:r w:rsidDel="00000000" w:rsidR="00000000" w:rsidRPr="00000000">
        <w:rPr>
          <w:rtl w:val="0"/>
        </w:rPr>
        <w:t xml:space="preserve">The survey is in English and will take around 15-30 minutes. Due to its sensitive nature, this survey is anonymous and confidential. We will not collect your name, email, or IP address during the main survey. At the end of the survey, there will be a link to a second </w:t>
      </w:r>
      <w:r w:rsidDel="00000000" w:rsidR="00000000" w:rsidRPr="00000000">
        <w:rPr>
          <w:i w:val="1"/>
          <w:rtl w:val="0"/>
        </w:rPr>
        <w:t xml:space="preserve">optional</w:t>
      </w:r>
      <w:r w:rsidDel="00000000" w:rsidR="00000000" w:rsidRPr="00000000">
        <w:rPr>
          <w:rtl w:val="0"/>
        </w:rPr>
        <w:t xml:space="preserve"> form where you may enter your email if you are interested in being contacted for future studies (e.g., a more in-depth interview). You may also choose to enter a drawing for one of five $100 awards. Information from this form will not be connected to the main survey.</w:t>
      </w:r>
    </w:p>
    <w:p w:rsidR="00000000" w:rsidDel="00000000" w:rsidP="00000000" w:rsidRDefault="00000000" w:rsidRPr="00000000" w14:paraId="00000013">
      <w:pPr>
        <w:pageBreakBefore w:val="0"/>
        <w:spacing w:after="240" w:before="240" w:lineRule="auto"/>
        <w:rPr/>
      </w:pPr>
      <w:r w:rsidDel="00000000" w:rsidR="00000000" w:rsidRPr="00000000">
        <w:rPr>
          <w:rtl w:val="0"/>
        </w:rPr>
        <w:t xml:space="preserve">As part of their review, the </w:t>
      </w:r>
      <w:r w:rsidDel="00000000" w:rsidR="00000000" w:rsidRPr="00000000">
        <w:rPr>
          <w:i w:val="1"/>
          <w:rtl w:val="0"/>
        </w:rPr>
        <w:t xml:space="preserve">Blinded Institution’s</w:t>
      </w:r>
      <w:r w:rsidDel="00000000" w:rsidR="00000000" w:rsidRPr="00000000">
        <w:rPr>
          <w:rtl w:val="0"/>
        </w:rPr>
        <w:t xml:space="preserve"> Institutional Review Board Health Sciences and Behavioral Sciences has determined that this study is no more than minimal risk and exempt from on-going IRB oversight (HUM00187787).</w:t>
      </w:r>
    </w:p>
    <w:p w:rsidR="00000000" w:rsidDel="00000000" w:rsidP="00000000" w:rsidRDefault="00000000" w:rsidRPr="00000000" w14:paraId="00000014">
      <w:pPr>
        <w:pageBreakBefore w:val="0"/>
        <w:spacing w:after="240" w:before="240" w:lineRule="auto"/>
        <w:rPr/>
      </w:pPr>
      <w:r w:rsidDel="00000000" w:rsidR="00000000" w:rsidRPr="00000000">
        <w:rPr>
          <w:rtl w:val="0"/>
        </w:rPr>
        <w:t xml:space="preserve">The link to the study can be found here: {{sendurl}}</w:t>
      </w:r>
    </w:p>
    <w:p w:rsidR="00000000" w:rsidDel="00000000" w:rsidP="00000000" w:rsidRDefault="00000000" w:rsidRPr="00000000" w14:paraId="00000015">
      <w:pPr>
        <w:pageBreakBefore w:val="0"/>
        <w:spacing w:after="240" w:before="240" w:lineRule="auto"/>
        <w:rPr/>
      </w:pPr>
      <w:r w:rsidDel="00000000" w:rsidR="00000000" w:rsidRPr="00000000">
        <w:rPr>
          <w:rtl w:val="0"/>
        </w:rPr>
        <w:t xml:space="preserve">If you have any questions, please email </w:t>
      </w:r>
      <w:r w:rsidDel="00000000" w:rsidR="00000000" w:rsidRPr="00000000">
        <w:rPr>
          <w:i w:val="1"/>
          <w:rtl w:val="0"/>
        </w:rPr>
        <w:t xml:space="preserve">Blinded Person</w:t>
      </w:r>
      <w:r w:rsidDel="00000000" w:rsidR="00000000" w:rsidRPr="00000000">
        <w:rPr>
          <w:rtl w:val="0"/>
        </w:rPr>
      </w:r>
    </w:p>
    <w:p w:rsidR="00000000" w:rsidDel="00000000" w:rsidP="00000000" w:rsidRDefault="00000000" w:rsidRPr="00000000" w14:paraId="00000016">
      <w:pPr>
        <w:pageBreakBefore w:val="0"/>
        <w:spacing w:after="240" w:before="240" w:lineRule="auto"/>
        <w:rPr/>
      </w:pPr>
      <w:r w:rsidDel="00000000" w:rsidR="00000000" w:rsidRPr="00000000">
        <w:rPr>
          <w:rtl w:val="0"/>
        </w:rPr>
        <w:t xml:space="preserve">Thank you! </w:t>
      </w:r>
    </w:p>
    <w:p w:rsidR="00000000" w:rsidDel="00000000" w:rsidP="00000000" w:rsidRDefault="00000000" w:rsidRPr="00000000" w14:paraId="00000017">
      <w:pPr>
        <w:pageBreakBefore w:val="0"/>
        <w:spacing w:after="240" w:before="240" w:lineRule="auto"/>
        <w:rPr>
          <w:color w:val="222222"/>
        </w:rPr>
      </w:pPr>
      <w:r w:rsidDel="00000000" w:rsidR="00000000" w:rsidRPr="00000000">
        <w:rPr>
          <w:i w:val="1"/>
          <w:rtl w:val="0"/>
        </w:rPr>
        <w:t xml:space="preserve">List of Researchers - Currently Blinded</w:t>
      </w:r>
      <w:r w:rsidDel="00000000" w:rsidR="00000000" w:rsidRPr="00000000">
        <w:rPr>
          <w:rtl w:val="0"/>
        </w:rPr>
      </w:r>
    </w:p>
    <w:p w:rsidR="00000000" w:rsidDel="00000000" w:rsidP="00000000" w:rsidRDefault="00000000" w:rsidRPr="00000000" w14:paraId="00000018">
      <w:pPr>
        <w:pageBreakBefore w:val="0"/>
        <w:spacing w:after="240" w:before="240" w:lineRule="auto"/>
        <w:rPr>
          <w:b w:val="1"/>
          <w:color w:val="222222"/>
        </w:rPr>
      </w:pPr>
      <w:r w:rsidDel="00000000" w:rsidR="00000000" w:rsidRPr="00000000">
        <w:rPr>
          <w:color w:val="222222"/>
          <w:rtl w:val="0"/>
        </w:rPr>
        <w:t xml:space="preserve">Please click </w:t>
      </w:r>
      <w:hyperlink r:id="rId7">
        <w:r w:rsidDel="00000000" w:rsidR="00000000" w:rsidRPr="00000000">
          <w:rPr>
            <w:color w:val="1155cc"/>
            <w:u w:val="single"/>
            <w:rtl w:val="0"/>
          </w:rPr>
          <w:t xml:space="preserve">here</w:t>
        </w:r>
      </w:hyperlink>
      <w:r w:rsidDel="00000000" w:rsidR="00000000" w:rsidRPr="00000000">
        <w:rPr>
          <w:color w:val="222222"/>
          <w:rtl w:val="0"/>
        </w:rPr>
        <w:t xml:space="preserve"> to unsubscribe from future emails from this address.</w:t>
      </w:r>
      <w:r w:rsidDel="00000000" w:rsidR="00000000" w:rsidRPr="00000000">
        <w:rPr>
          <w:b w:val="1"/>
          <w:color w:val="222222"/>
          <w:rtl w:val="0"/>
        </w:rPr>
        <w:br w:type="textWrapping"/>
      </w:r>
    </w:p>
    <w:p w:rsidR="00000000" w:rsidDel="00000000" w:rsidP="00000000" w:rsidRDefault="00000000" w:rsidRPr="00000000" w14:paraId="00000019">
      <w:pPr>
        <w:pageBreakBefore w:val="0"/>
        <w:spacing w:after="240" w:before="240" w:lineRule="auto"/>
        <w:rPr>
          <w:b w:val="1"/>
          <w:color w:val="222222"/>
        </w:rPr>
      </w:pPr>
      <w:r w:rsidDel="00000000" w:rsidR="00000000" w:rsidRPr="00000000">
        <w:rPr>
          <w:rtl w:val="0"/>
        </w:rPr>
      </w:r>
    </w:p>
    <w:p w:rsidR="00000000" w:rsidDel="00000000" w:rsidP="00000000" w:rsidRDefault="00000000" w:rsidRPr="00000000" w14:paraId="0000001A">
      <w:pPr>
        <w:pageBreakBefore w:val="0"/>
        <w:spacing w:after="240" w:before="240" w:lineRule="auto"/>
        <w:rPr>
          <w:b w:val="1"/>
          <w:color w:val="222222"/>
        </w:rPr>
      </w:pPr>
      <w:r w:rsidDel="00000000" w:rsidR="00000000" w:rsidRPr="00000000">
        <w:rPr>
          <w:b w:val="1"/>
          <w:color w:val="222222"/>
          <w:rtl w:val="0"/>
        </w:rPr>
        <w:t xml:space="preserve">Social Media Post</w:t>
      </w:r>
    </w:p>
    <w:p w:rsidR="00000000" w:rsidDel="00000000" w:rsidP="00000000" w:rsidRDefault="00000000" w:rsidRPr="00000000" w14:paraId="0000001B">
      <w:pPr>
        <w:pageBreakBefore w:val="0"/>
        <w:spacing w:after="240" w:before="240" w:lineRule="auto"/>
        <w:rPr/>
      </w:pPr>
      <w:r w:rsidDel="00000000" w:rsidR="00000000" w:rsidRPr="00000000">
        <w:rPr>
          <w:rtl w:val="0"/>
        </w:rPr>
        <w:t xml:space="preserve">Hey all! My lab at </w:t>
      </w:r>
      <w:r w:rsidDel="00000000" w:rsidR="00000000" w:rsidRPr="00000000">
        <w:rPr>
          <w:i w:val="1"/>
          <w:rtl w:val="0"/>
        </w:rPr>
        <w:t xml:space="preserve">Institution Blinded</w:t>
      </w:r>
      <w:r w:rsidDel="00000000" w:rsidR="00000000" w:rsidRPr="00000000">
        <w:rPr>
          <w:rtl w:val="0"/>
        </w:rPr>
        <w:t xml:space="preserve"> is running a survey investigating programmers' cannabis usage and attitudes, and anyone who has programmed can participate. It takes 15-30 min and is anonymous. You can also enter a drawing for 1/5 $100 prizes. </w:t>
      </w:r>
    </w:p>
    <w:p w:rsidR="00000000" w:rsidDel="00000000" w:rsidP="00000000" w:rsidRDefault="00000000" w:rsidRPr="00000000" w14:paraId="0000001C">
      <w:pPr>
        <w:pageBreakBefore w:val="0"/>
        <w:spacing w:after="240" w:before="240" w:lineRule="auto"/>
        <w:rPr/>
      </w:pPr>
      <w:r w:rsidDel="00000000" w:rsidR="00000000" w:rsidRPr="00000000">
        <w:rPr>
          <w:rtl w:val="0"/>
        </w:rPr>
        <w:t xml:space="preserve">Survey Link: {{sendurl}}</w:t>
      </w:r>
    </w:p>
    <w:p w:rsidR="00000000" w:rsidDel="00000000" w:rsidP="00000000" w:rsidRDefault="00000000" w:rsidRPr="00000000" w14:paraId="0000001D">
      <w:pPr>
        <w:pageBreakBefore w:val="0"/>
        <w:spacing w:after="240" w:before="240" w:lineRule="auto"/>
        <w:rPr/>
      </w:pPr>
      <w:r w:rsidDel="00000000" w:rsidR="00000000" w:rsidRPr="00000000">
        <w:rPr>
          <w:rtl w:val="0"/>
        </w:rPr>
        <w:t xml:space="preserve">The results of this confidential survey will be used to help inform future researchers, policy makers, and hiring managers about the relationship between cannabis use and programming. </w:t>
      </w:r>
    </w:p>
    <w:p w:rsidR="00000000" w:rsidDel="00000000" w:rsidP="00000000" w:rsidRDefault="00000000" w:rsidRPr="00000000" w14:paraId="0000001E">
      <w:pPr>
        <w:pageBreakBefore w:val="0"/>
        <w:spacing w:after="240" w:before="240" w:lineRule="auto"/>
        <w:rPr/>
      </w:pPr>
      <w:r w:rsidDel="00000000" w:rsidR="00000000" w:rsidRPr="00000000">
        <w:rPr>
          <w:rtl w:val="0"/>
        </w:rPr>
        <w:t xml:space="preserve">More details are on the first page of the linked survey.</w:t>
      </w:r>
    </w:p>
    <w:p w:rsidR="00000000" w:rsidDel="00000000" w:rsidP="00000000" w:rsidRDefault="00000000" w:rsidRPr="00000000" w14:paraId="0000001F">
      <w:pPr>
        <w:spacing w:after="240" w:before="240" w:lineRule="auto"/>
        <w:rPr/>
      </w:pPr>
      <w:r w:rsidDel="00000000" w:rsidR="00000000" w:rsidRPr="00000000">
        <w:rPr>
          <w:rtl w:val="0"/>
        </w:rPr>
        <w:t xml:space="preserve">As part of their review, </w:t>
      </w:r>
      <w:r w:rsidDel="00000000" w:rsidR="00000000" w:rsidRPr="00000000">
        <w:rPr>
          <w:i w:val="1"/>
          <w:rtl w:val="0"/>
        </w:rPr>
        <w:t xml:space="preserve">Blinded Institution’s Institutional Review Board </w:t>
      </w:r>
      <w:r w:rsidDel="00000000" w:rsidR="00000000" w:rsidRPr="00000000">
        <w:rPr>
          <w:rtl w:val="0"/>
        </w:rPr>
        <w:t xml:space="preserve">Health Sciences and Behavioral Sciences has determined that this study is no more than minimal risk and exempt from on-going IRB oversight.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yamm.com/unsubscribe" TargetMode="External"/><Relationship Id="rId7" Type="http://schemas.openxmlformats.org/officeDocument/2006/relationships/hyperlink" Target="https://app.yamm.com/unsubscri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