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A1CA" w14:textId="7CA44F0E" w:rsidR="00582C58" w:rsidRDefault="00582C58" w:rsidP="00240F46">
      <w:pPr>
        <w:tabs>
          <w:tab w:val="left" w:pos="567"/>
          <w:tab w:val="left" w:pos="851"/>
        </w:tabs>
        <w:spacing w:line="340" w:lineRule="atLeast"/>
        <w:jc w:val="both"/>
        <w:rPr>
          <w:rFonts w:ascii="Segoe UI" w:hAnsi="Segoe UI" w:cs="Segoe UI"/>
          <w:b/>
        </w:rPr>
      </w:pPr>
    </w:p>
    <w:p w14:paraId="4679D894" w14:textId="4F00575C" w:rsidR="006E2994" w:rsidRDefault="006E2994" w:rsidP="00240F46">
      <w:pPr>
        <w:tabs>
          <w:tab w:val="left" w:pos="567"/>
          <w:tab w:val="left" w:pos="851"/>
        </w:tabs>
        <w:spacing w:line="340" w:lineRule="atLeast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ATIVIDADE 3</w:t>
      </w:r>
    </w:p>
    <w:p w14:paraId="7BF5C33B" w14:textId="77777777" w:rsidR="006E2994" w:rsidRPr="00623F86" w:rsidRDefault="006E2994" w:rsidP="006E2994">
      <w:pPr>
        <w:spacing w:line="340" w:lineRule="atLeast"/>
        <w:jc w:val="both"/>
        <w:rPr>
          <w:rFonts w:ascii="Segoe UI" w:hAnsi="Segoe UI" w:cs="Segoe UI"/>
          <w:b/>
          <w:sz w:val="32"/>
          <w:szCs w:val="32"/>
        </w:rPr>
      </w:pPr>
      <w:r w:rsidRPr="00623F86">
        <w:rPr>
          <w:rFonts w:ascii="Segoe UI" w:hAnsi="Segoe UI" w:cs="Segoe UI"/>
          <w:b/>
          <w:caps/>
          <w:sz w:val="32"/>
          <w:szCs w:val="32"/>
        </w:rPr>
        <w:t>3-</w:t>
      </w:r>
      <w:r w:rsidRPr="00623F86">
        <w:rPr>
          <w:rFonts w:ascii="Segoe UI" w:hAnsi="Segoe UI" w:cs="Segoe UI"/>
          <w:b/>
          <w:sz w:val="32"/>
          <w:szCs w:val="32"/>
        </w:rPr>
        <w:t>Disk-Pizza</w:t>
      </w:r>
    </w:p>
    <w:p w14:paraId="1E4FB861" w14:textId="77777777" w:rsidR="006E2994" w:rsidRPr="00623F86" w:rsidRDefault="006E2994" w:rsidP="006E2994">
      <w:pPr>
        <w:pStyle w:val="Corpodetexto2"/>
        <w:spacing w:after="0" w:line="340" w:lineRule="atLeast"/>
        <w:jc w:val="both"/>
        <w:rPr>
          <w:rFonts w:ascii="Segoe UI" w:hAnsi="Segoe UI" w:cs="Segoe UI"/>
          <w:sz w:val="32"/>
          <w:szCs w:val="32"/>
        </w:rPr>
      </w:pPr>
      <w:r w:rsidRPr="00623F86">
        <w:rPr>
          <w:rFonts w:ascii="Segoe UI" w:hAnsi="Segoe UI" w:cs="Segoe UI"/>
          <w:sz w:val="32"/>
          <w:szCs w:val="32"/>
        </w:rPr>
        <w:t xml:space="preserve">A tele Pizza “Disk-me-diz” atende seus </w:t>
      </w:r>
      <w:r w:rsidRPr="00623F86">
        <w:rPr>
          <w:rFonts w:ascii="Segoe UI" w:hAnsi="Segoe UI" w:cs="Segoe UI"/>
          <w:sz w:val="32"/>
          <w:szCs w:val="32"/>
          <w:highlight w:val="green"/>
        </w:rPr>
        <w:t>cliente</w:t>
      </w:r>
      <w:r w:rsidRPr="00623F86">
        <w:rPr>
          <w:rFonts w:ascii="Segoe UI" w:hAnsi="Segoe UI" w:cs="Segoe UI"/>
          <w:sz w:val="32"/>
          <w:szCs w:val="32"/>
        </w:rPr>
        <w:t xml:space="preserve">s através de </w:t>
      </w:r>
      <w:r w:rsidRPr="00623F86">
        <w:rPr>
          <w:rFonts w:ascii="Segoe UI" w:hAnsi="Segoe UI" w:cs="Segoe UI"/>
          <w:sz w:val="32"/>
          <w:szCs w:val="32"/>
          <w:highlight w:val="cyan"/>
        </w:rPr>
        <w:t>telefonemas</w:t>
      </w:r>
      <w:r w:rsidRPr="00623F86">
        <w:rPr>
          <w:rFonts w:ascii="Segoe UI" w:hAnsi="Segoe UI" w:cs="Segoe UI"/>
          <w:sz w:val="32"/>
          <w:szCs w:val="32"/>
        </w:rPr>
        <w:t xml:space="preserve">. O </w:t>
      </w:r>
      <w:r w:rsidRPr="00623F86">
        <w:rPr>
          <w:rFonts w:ascii="Segoe UI" w:hAnsi="Segoe UI" w:cs="Segoe UI"/>
          <w:sz w:val="32"/>
          <w:szCs w:val="32"/>
          <w:highlight w:val="yellow"/>
        </w:rPr>
        <w:t>pagamento</w:t>
      </w:r>
      <w:r w:rsidRPr="00623F86">
        <w:rPr>
          <w:rFonts w:ascii="Segoe UI" w:hAnsi="Segoe UI" w:cs="Segoe UI"/>
          <w:sz w:val="32"/>
          <w:szCs w:val="32"/>
        </w:rPr>
        <w:t xml:space="preserve"> dos </w:t>
      </w:r>
      <w:r w:rsidRPr="00623F86">
        <w:rPr>
          <w:rFonts w:ascii="Segoe UI" w:hAnsi="Segoe UI" w:cs="Segoe UI"/>
          <w:sz w:val="32"/>
          <w:szCs w:val="32"/>
          <w:highlight w:val="green"/>
        </w:rPr>
        <w:t>cliente</w:t>
      </w:r>
      <w:r w:rsidRPr="00623F86">
        <w:rPr>
          <w:rFonts w:ascii="Segoe UI" w:hAnsi="Segoe UI" w:cs="Segoe UI"/>
          <w:sz w:val="32"/>
          <w:szCs w:val="32"/>
        </w:rPr>
        <w:t xml:space="preserve">s pode ser efetuado através de diversas </w:t>
      </w:r>
      <w:r w:rsidRPr="00623F86">
        <w:rPr>
          <w:rFonts w:ascii="Segoe UI" w:hAnsi="Segoe UI" w:cs="Segoe UI"/>
          <w:sz w:val="32"/>
          <w:szCs w:val="32"/>
          <w:highlight w:val="green"/>
        </w:rPr>
        <w:t>formas</w:t>
      </w:r>
      <w:r w:rsidRPr="00623F86">
        <w:rPr>
          <w:rFonts w:ascii="Segoe UI" w:hAnsi="Segoe UI" w:cs="Segoe UI"/>
          <w:sz w:val="32"/>
          <w:szCs w:val="32"/>
        </w:rPr>
        <w:t xml:space="preserve"> (cash, cheque, cartão de crédito, vale-refeição, etc). Os </w:t>
      </w:r>
      <w:r w:rsidRPr="00623F86">
        <w:rPr>
          <w:rFonts w:ascii="Segoe UI" w:hAnsi="Segoe UI" w:cs="Segoe UI"/>
          <w:sz w:val="32"/>
          <w:szCs w:val="32"/>
          <w:highlight w:val="green"/>
        </w:rPr>
        <w:t>entregador</w:t>
      </w:r>
      <w:r w:rsidRPr="00623F86">
        <w:rPr>
          <w:rFonts w:ascii="Segoe UI" w:hAnsi="Segoe UI" w:cs="Segoe UI"/>
          <w:sz w:val="32"/>
          <w:szCs w:val="32"/>
        </w:rPr>
        <w:t xml:space="preserve">es que </w:t>
      </w:r>
      <w:r w:rsidRPr="00623F86">
        <w:rPr>
          <w:rFonts w:ascii="Segoe UI" w:hAnsi="Segoe UI" w:cs="Segoe UI"/>
          <w:sz w:val="32"/>
          <w:szCs w:val="32"/>
          <w:highlight w:val="yellow"/>
        </w:rPr>
        <w:t>atendem</w:t>
      </w:r>
      <w:r w:rsidRPr="00623F86">
        <w:rPr>
          <w:rFonts w:ascii="Segoe UI" w:hAnsi="Segoe UI" w:cs="Segoe UI"/>
          <w:sz w:val="32"/>
          <w:szCs w:val="32"/>
        </w:rPr>
        <w:t xml:space="preserve"> aos </w:t>
      </w:r>
      <w:r w:rsidRPr="00623F86">
        <w:rPr>
          <w:rFonts w:ascii="Segoe UI" w:hAnsi="Segoe UI" w:cs="Segoe UI"/>
          <w:sz w:val="32"/>
          <w:szCs w:val="32"/>
          <w:highlight w:val="green"/>
        </w:rPr>
        <w:t>pedido</w:t>
      </w:r>
      <w:r w:rsidRPr="00623F86">
        <w:rPr>
          <w:rFonts w:ascii="Segoe UI" w:hAnsi="Segoe UI" w:cs="Segoe UI"/>
          <w:sz w:val="32"/>
          <w:szCs w:val="32"/>
        </w:rPr>
        <w:t xml:space="preserve">s do </w:t>
      </w:r>
      <w:r w:rsidRPr="00623F86">
        <w:rPr>
          <w:rFonts w:ascii="Segoe UI" w:hAnsi="Segoe UI" w:cs="Segoe UI"/>
          <w:sz w:val="32"/>
          <w:szCs w:val="32"/>
          <w:highlight w:val="green"/>
        </w:rPr>
        <w:t>cliente</w:t>
      </w:r>
      <w:r w:rsidRPr="00623F86">
        <w:rPr>
          <w:rFonts w:ascii="Segoe UI" w:hAnsi="Segoe UI" w:cs="Segoe UI"/>
          <w:sz w:val="32"/>
          <w:szCs w:val="32"/>
        </w:rPr>
        <w:t xml:space="preserve"> recebem </w:t>
      </w:r>
      <w:r w:rsidRPr="00623F86">
        <w:rPr>
          <w:rFonts w:ascii="Segoe UI" w:hAnsi="Segoe UI" w:cs="Segoe UI"/>
          <w:sz w:val="32"/>
          <w:szCs w:val="32"/>
          <w:highlight w:val="cyan"/>
        </w:rPr>
        <w:t>comissões</w:t>
      </w:r>
      <w:r w:rsidRPr="00623F86">
        <w:rPr>
          <w:rFonts w:ascii="Segoe UI" w:hAnsi="Segoe UI" w:cs="Segoe UI"/>
          <w:sz w:val="32"/>
          <w:szCs w:val="32"/>
        </w:rPr>
        <w:t xml:space="preserve"> e são controlados pelo número de atendimentos que efetuam. É medida a rentabilidade de cada </w:t>
      </w:r>
      <w:r w:rsidRPr="00623F86">
        <w:rPr>
          <w:rFonts w:ascii="Segoe UI" w:hAnsi="Segoe UI" w:cs="Segoe UI"/>
          <w:sz w:val="32"/>
          <w:szCs w:val="32"/>
          <w:highlight w:val="green"/>
        </w:rPr>
        <w:t>tipo de pizza</w:t>
      </w:r>
      <w:r w:rsidRPr="00623F86">
        <w:rPr>
          <w:rFonts w:ascii="Segoe UI" w:hAnsi="Segoe UI" w:cs="Segoe UI"/>
          <w:sz w:val="32"/>
          <w:szCs w:val="32"/>
        </w:rPr>
        <w:t xml:space="preserve"> através da diferença entre os </w:t>
      </w:r>
      <w:r w:rsidRPr="00623F86">
        <w:rPr>
          <w:rFonts w:ascii="Segoe UI" w:hAnsi="Segoe UI" w:cs="Segoe UI"/>
          <w:sz w:val="32"/>
          <w:szCs w:val="32"/>
          <w:highlight w:val="cyan"/>
        </w:rPr>
        <w:t>custos de produção</w:t>
      </w:r>
      <w:r w:rsidRPr="00623F86">
        <w:rPr>
          <w:rFonts w:ascii="Segoe UI" w:hAnsi="Segoe UI" w:cs="Segoe UI"/>
          <w:sz w:val="32"/>
          <w:szCs w:val="32"/>
        </w:rPr>
        <w:t xml:space="preserve"> da mesma e o </w:t>
      </w:r>
      <w:r w:rsidRPr="00623F86">
        <w:rPr>
          <w:rFonts w:ascii="Segoe UI" w:hAnsi="Segoe UI" w:cs="Segoe UI"/>
          <w:sz w:val="32"/>
          <w:szCs w:val="32"/>
          <w:highlight w:val="cyan"/>
        </w:rPr>
        <w:t>preço efetivo praticado na venda</w:t>
      </w:r>
      <w:r w:rsidRPr="00623F86">
        <w:rPr>
          <w:rFonts w:ascii="Segoe UI" w:hAnsi="Segoe UI" w:cs="Segoe UI"/>
          <w:sz w:val="32"/>
          <w:szCs w:val="32"/>
        </w:rPr>
        <w:t xml:space="preserve">. Isto só se torna possível através do controle das </w:t>
      </w:r>
      <w:r w:rsidRPr="00623F86">
        <w:rPr>
          <w:rFonts w:ascii="Segoe UI" w:hAnsi="Segoe UI" w:cs="Segoe UI"/>
          <w:sz w:val="32"/>
          <w:szCs w:val="32"/>
          <w:highlight w:val="cyan"/>
        </w:rPr>
        <w:t>quantidades</w:t>
      </w:r>
      <w:r w:rsidRPr="00623F86">
        <w:rPr>
          <w:rFonts w:ascii="Segoe UI" w:hAnsi="Segoe UI" w:cs="Segoe UI"/>
          <w:sz w:val="32"/>
          <w:szCs w:val="32"/>
        </w:rPr>
        <w:t xml:space="preserve"> e </w:t>
      </w:r>
      <w:r w:rsidRPr="00623F86">
        <w:rPr>
          <w:rFonts w:ascii="Segoe UI" w:hAnsi="Segoe UI" w:cs="Segoe UI"/>
          <w:sz w:val="32"/>
          <w:szCs w:val="32"/>
          <w:highlight w:val="cyan"/>
        </w:rPr>
        <w:t>custos do material</w:t>
      </w:r>
      <w:r w:rsidRPr="00623F86">
        <w:rPr>
          <w:rFonts w:ascii="Segoe UI" w:hAnsi="Segoe UI" w:cs="Segoe UI"/>
          <w:sz w:val="32"/>
          <w:szCs w:val="32"/>
        </w:rPr>
        <w:t xml:space="preserve"> utilizado nas mesmas (</w:t>
      </w:r>
      <w:r w:rsidRPr="00623F86">
        <w:rPr>
          <w:rFonts w:ascii="Segoe UI" w:hAnsi="Segoe UI" w:cs="Segoe UI"/>
          <w:sz w:val="32"/>
          <w:szCs w:val="32"/>
          <w:highlight w:val="green"/>
        </w:rPr>
        <w:t>ingredientes</w:t>
      </w:r>
      <w:r w:rsidRPr="00623F86">
        <w:rPr>
          <w:rFonts w:ascii="Segoe UI" w:hAnsi="Segoe UI" w:cs="Segoe UI"/>
          <w:sz w:val="32"/>
          <w:szCs w:val="32"/>
        </w:rPr>
        <w:t>), desde a farinha de trigo, até os diversos componentes do recheio: queijo, presunto, calabresa, etc.</w:t>
      </w:r>
    </w:p>
    <w:p w14:paraId="73612425" w14:textId="77777777" w:rsidR="006E2994" w:rsidRDefault="006E2994" w:rsidP="006E2994">
      <w:pPr>
        <w:rPr>
          <w:rFonts w:ascii="Segoe UI" w:hAnsi="Segoe UI" w:cs="Segoe UI"/>
          <w:sz w:val="40"/>
        </w:rPr>
      </w:pPr>
      <w:r>
        <w:rPr>
          <w:rFonts w:ascii="Segoe UI" w:hAnsi="Segoe UI" w:cs="Segoe UI"/>
          <w:sz w:val="40"/>
        </w:rPr>
        <w:br w:type="page"/>
      </w:r>
    </w:p>
    <w:p w14:paraId="70B4A782" w14:textId="77777777" w:rsidR="006E2994" w:rsidRPr="00DE5DC4" w:rsidRDefault="006E2994" w:rsidP="006E2994">
      <w:pPr>
        <w:pStyle w:val="Corpodetexto2"/>
        <w:spacing w:after="0" w:line="340" w:lineRule="atLeast"/>
        <w:jc w:val="both"/>
        <w:rPr>
          <w:rFonts w:ascii="Segoe UI" w:hAnsi="Segoe UI" w:cs="Segoe UI"/>
          <w:sz w:val="40"/>
        </w:rPr>
      </w:pPr>
    </w:p>
    <w:p w14:paraId="2AE543FE" w14:textId="77777777" w:rsidR="006E2994" w:rsidRDefault="006E2994" w:rsidP="006E2994">
      <w:pPr>
        <w:spacing w:line="340" w:lineRule="atLeast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</w:rPr>
        <w:drawing>
          <wp:inline distT="0" distB="0" distL="0" distR="0" wp14:anchorId="03CF6866" wp14:editId="46E4B878">
            <wp:extent cx="9517380" cy="5113020"/>
            <wp:effectExtent l="0" t="0" r="762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738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34FA" w14:textId="77777777" w:rsidR="006E2994" w:rsidRPr="00240F46" w:rsidRDefault="006E2994" w:rsidP="006E2994">
      <w:pPr>
        <w:spacing w:line="340" w:lineRule="atLeast"/>
        <w:jc w:val="both"/>
        <w:rPr>
          <w:rFonts w:ascii="Segoe UI" w:hAnsi="Segoe UI" w:cs="Segoe UI"/>
          <w:b/>
        </w:rPr>
      </w:pPr>
    </w:p>
    <w:p w14:paraId="199D4AEB" w14:textId="424FD431" w:rsidR="006E2994" w:rsidRDefault="006E2994" w:rsidP="00240F46">
      <w:pPr>
        <w:tabs>
          <w:tab w:val="left" w:pos="567"/>
          <w:tab w:val="left" w:pos="851"/>
        </w:tabs>
        <w:spacing w:line="340" w:lineRule="atLeast"/>
        <w:jc w:val="both"/>
        <w:rPr>
          <w:rFonts w:ascii="Segoe UI" w:hAnsi="Segoe UI" w:cs="Segoe UI"/>
          <w:b/>
        </w:rPr>
      </w:pPr>
    </w:p>
    <w:p w14:paraId="0B8C25D5" w14:textId="1A94218A" w:rsidR="006E2994" w:rsidRDefault="006E2994" w:rsidP="00240F46">
      <w:pPr>
        <w:tabs>
          <w:tab w:val="left" w:pos="567"/>
          <w:tab w:val="left" w:pos="851"/>
        </w:tabs>
        <w:spacing w:line="340" w:lineRule="atLeast"/>
        <w:jc w:val="both"/>
        <w:rPr>
          <w:rFonts w:ascii="Segoe UI" w:hAnsi="Segoe UI" w:cs="Segoe UI"/>
          <w:b/>
        </w:rPr>
      </w:pPr>
    </w:p>
    <w:p w14:paraId="1972FFC8" w14:textId="74DEE8A4" w:rsidR="00240F46" w:rsidRPr="00D7243C" w:rsidRDefault="00240F46" w:rsidP="00240F46">
      <w:pPr>
        <w:pStyle w:val="NormalWeb"/>
        <w:spacing w:before="0" w:beforeAutospacing="0" w:after="0" w:afterAutospacing="0" w:line="340" w:lineRule="atLeast"/>
        <w:jc w:val="center"/>
        <w:rPr>
          <w:rFonts w:ascii="Segoe UI" w:hAnsi="Segoe UI" w:cs="Segoe UI"/>
          <w:b/>
          <w:sz w:val="32"/>
          <w:szCs w:val="32"/>
        </w:rPr>
      </w:pPr>
      <w:r w:rsidRPr="00D7243C">
        <w:rPr>
          <w:rFonts w:ascii="Segoe UI" w:hAnsi="Segoe UI" w:cs="Segoe UI"/>
          <w:b/>
          <w:sz w:val="32"/>
          <w:szCs w:val="32"/>
        </w:rPr>
        <w:t xml:space="preserve">ATIVIDADE </w:t>
      </w:r>
      <w:r w:rsidR="00363FAB" w:rsidRPr="00D7243C">
        <w:rPr>
          <w:rFonts w:ascii="Segoe UI" w:hAnsi="Segoe UI" w:cs="Segoe UI"/>
          <w:b/>
          <w:sz w:val="32"/>
          <w:szCs w:val="32"/>
        </w:rPr>
        <w:t>4</w:t>
      </w:r>
    </w:p>
    <w:p w14:paraId="041645A5" w14:textId="77777777" w:rsidR="00363FAB" w:rsidRPr="00D7243C" w:rsidRDefault="00240F46" w:rsidP="00D7243C">
      <w:pPr>
        <w:pStyle w:val="NormalWeb"/>
        <w:spacing w:before="0" w:beforeAutospacing="0" w:after="0" w:afterAutospacing="0" w:line="340" w:lineRule="exact"/>
        <w:jc w:val="both"/>
        <w:rPr>
          <w:rFonts w:ascii="Segoe UI" w:hAnsi="Segoe UI" w:cs="Segoe UI"/>
          <w:b/>
        </w:rPr>
      </w:pPr>
      <w:r w:rsidRPr="00D7243C">
        <w:rPr>
          <w:rFonts w:ascii="Segoe UI" w:hAnsi="Segoe UI" w:cs="Segoe UI"/>
          <w:b/>
        </w:rPr>
        <w:t>Desenvolver o DER Completo para cada situação abaixo (entidades, relacionamentos, cardinalidades mínima e máxima, atributos), utilizando o BRModelo:</w:t>
      </w:r>
    </w:p>
    <w:p w14:paraId="285914A6" w14:textId="77777777" w:rsidR="00363FAB" w:rsidRPr="00D7243C" w:rsidRDefault="00363FAB" w:rsidP="00D7243C">
      <w:pPr>
        <w:pStyle w:val="NormalWeb"/>
        <w:spacing w:before="0" w:beforeAutospacing="0" w:after="0" w:afterAutospacing="0" w:line="340" w:lineRule="exact"/>
        <w:jc w:val="both"/>
        <w:rPr>
          <w:rFonts w:ascii="Segoe UI" w:hAnsi="Segoe UI" w:cs="Segoe UI"/>
          <w:b/>
        </w:rPr>
      </w:pPr>
    </w:p>
    <w:p w14:paraId="6E4211FA" w14:textId="5C76DFF1" w:rsidR="00363FAB" w:rsidRPr="00712249" w:rsidRDefault="00363FAB" w:rsidP="00D7243C">
      <w:pPr>
        <w:pStyle w:val="NormalWeb"/>
        <w:numPr>
          <w:ilvl w:val="0"/>
          <w:numId w:val="1"/>
        </w:numPr>
        <w:spacing w:before="0" w:beforeAutospacing="0" w:after="0" w:afterAutospacing="0" w:line="340" w:lineRule="exact"/>
        <w:ind w:left="0" w:firstLine="0"/>
        <w:jc w:val="both"/>
        <w:rPr>
          <w:rFonts w:ascii="Segoe UI" w:hAnsi="Segoe UI" w:cs="Segoe UI"/>
          <w:b/>
          <w:sz w:val="32"/>
        </w:rPr>
      </w:pPr>
      <w:r w:rsidRPr="00712249">
        <w:rPr>
          <w:rFonts w:ascii="Segoe UI" w:hAnsi="Segoe UI" w:cs="Segoe UI"/>
          <w:b/>
          <w:sz w:val="32"/>
        </w:rPr>
        <w:t>ELEIÇÃO DIRETÓRIO ACADÊMICO</w:t>
      </w:r>
      <w:r w:rsidRPr="00712249">
        <w:rPr>
          <w:rFonts w:ascii="Segoe UI" w:hAnsi="Segoe UI" w:cs="Segoe UI"/>
          <w:sz w:val="32"/>
        </w:rPr>
        <w:t xml:space="preserve">. Para facilitar o processamento da </w:t>
      </w:r>
      <w:r w:rsidRPr="006B1BDE">
        <w:rPr>
          <w:rFonts w:ascii="Segoe UI" w:hAnsi="Segoe UI" w:cs="Segoe UI"/>
          <w:b/>
          <w:color w:val="FFFF00"/>
          <w:sz w:val="32"/>
          <w:highlight w:val="blue"/>
        </w:rPr>
        <w:t>apuração eleitoral das eleições</w:t>
      </w:r>
      <w:r w:rsidRPr="006B1BDE">
        <w:rPr>
          <w:rFonts w:ascii="Segoe UI" w:hAnsi="Segoe UI" w:cs="Segoe UI"/>
          <w:color w:val="FFFF00"/>
          <w:sz w:val="32"/>
        </w:rPr>
        <w:t xml:space="preserve"> </w:t>
      </w:r>
      <w:r w:rsidRPr="00712249">
        <w:rPr>
          <w:rFonts w:ascii="Segoe UI" w:hAnsi="Segoe UI" w:cs="Segoe UI"/>
          <w:sz w:val="32"/>
        </w:rPr>
        <w:t xml:space="preserve">para o </w:t>
      </w:r>
      <w:r w:rsidRPr="006B1BDE">
        <w:rPr>
          <w:rFonts w:ascii="Segoe UI" w:hAnsi="Segoe UI" w:cs="Segoe UI"/>
          <w:sz w:val="32"/>
          <w:highlight w:val="green"/>
        </w:rPr>
        <w:t>Diretório Acadêmico</w:t>
      </w:r>
      <w:r w:rsidRPr="00712249">
        <w:rPr>
          <w:rFonts w:ascii="Segoe UI" w:hAnsi="Segoe UI" w:cs="Segoe UI"/>
          <w:sz w:val="32"/>
        </w:rPr>
        <w:t xml:space="preserve"> de uma Universidade, os alunos de Computação resolveram informatizar esse processo. Sabe-se que a </w:t>
      </w:r>
      <w:r w:rsidRPr="00AE62BA">
        <w:rPr>
          <w:rFonts w:ascii="Segoe UI" w:hAnsi="Segoe UI" w:cs="Segoe UI"/>
          <w:sz w:val="32"/>
          <w:highlight w:val="green"/>
        </w:rPr>
        <w:t>Universidade</w:t>
      </w:r>
      <w:r w:rsidRPr="00712249">
        <w:rPr>
          <w:rFonts w:ascii="Segoe UI" w:hAnsi="Segoe UI" w:cs="Segoe UI"/>
          <w:sz w:val="32"/>
        </w:rPr>
        <w:t xml:space="preserve"> </w:t>
      </w:r>
      <w:r w:rsidRPr="00AE62BA">
        <w:rPr>
          <w:rFonts w:ascii="Segoe UI" w:hAnsi="Segoe UI" w:cs="Segoe UI"/>
          <w:sz w:val="32"/>
          <w:highlight w:val="yellow"/>
        </w:rPr>
        <w:t>possui</w:t>
      </w:r>
      <w:r w:rsidRPr="00712249">
        <w:rPr>
          <w:rFonts w:ascii="Segoe UI" w:hAnsi="Segoe UI" w:cs="Segoe UI"/>
          <w:sz w:val="32"/>
        </w:rPr>
        <w:t xml:space="preserve"> vários </w:t>
      </w:r>
      <w:r w:rsidRPr="00712249">
        <w:rPr>
          <w:rFonts w:ascii="Segoe UI" w:hAnsi="Segoe UI" w:cs="Segoe UI"/>
          <w:sz w:val="32"/>
          <w:highlight w:val="green"/>
        </w:rPr>
        <w:t>campi</w:t>
      </w:r>
      <w:r w:rsidRPr="00712249">
        <w:rPr>
          <w:rFonts w:ascii="Segoe UI" w:hAnsi="Segoe UI" w:cs="Segoe UI"/>
          <w:sz w:val="32"/>
        </w:rPr>
        <w:t xml:space="preserve"> nos quais os </w:t>
      </w:r>
      <w:r w:rsidRPr="00712249">
        <w:rPr>
          <w:rFonts w:ascii="Segoe UI" w:hAnsi="Segoe UI" w:cs="Segoe UI"/>
          <w:sz w:val="32"/>
          <w:highlight w:val="green"/>
        </w:rPr>
        <w:t>eleitores (alunos)</w:t>
      </w:r>
      <w:r w:rsidRPr="00712249">
        <w:rPr>
          <w:rFonts w:ascii="Segoe UI" w:hAnsi="Segoe UI" w:cs="Segoe UI"/>
          <w:sz w:val="32"/>
        </w:rPr>
        <w:t xml:space="preserve"> estão </w:t>
      </w:r>
      <w:r w:rsidRPr="00712249">
        <w:rPr>
          <w:rFonts w:ascii="Segoe UI" w:hAnsi="Segoe UI" w:cs="Segoe UI"/>
          <w:sz w:val="32"/>
          <w:highlight w:val="yellow"/>
        </w:rPr>
        <w:t>vinculados</w:t>
      </w:r>
      <w:r w:rsidRPr="00712249">
        <w:rPr>
          <w:rFonts w:ascii="Segoe UI" w:hAnsi="Segoe UI" w:cs="Segoe UI"/>
          <w:sz w:val="32"/>
        </w:rPr>
        <w:t xml:space="preserve"> e para cada </w:t>
      </w:r>
      <w:r w:rsidRPr="00712249">
        <w:rPr>
          <w:rFonts w:ascii="Segoe UI" w:hAnsi="Segoe UI" w:cs="Segoe UI"/>
          <w:sz w:val="32"/>
          <w:highlight w:val="green"/>
        </w:rPr>
        <w:t>campus</w:t>
      </w:r>
      <w:r w:rsidRPr="00712249">
        <w:rPr>
          <w:rFonts w:ascii="Segoe UI" w:hAnsi="Segoe UI" w:cs="Segoe UI"/>
          <w:sz w:val="32"/>
        </w:rPr>
        <w:t xml:space="preserve"> </w:t>
      </w:r>
      <w:r w:rsidRPr="00712249">
        <w:rPr>
          <w:rFonts w:ascii="Segoe UI" w:hAnsi="Segoe UI" w:cs="Segoe UI"/>
          <w:sz w:val="32"/>
          <w:highlight w:val="yellow"/>
        </w:rPr>
        <w:t>haverá</w:t>
      </w:r>
      <w:r w:rsidRPr="00712249">
        <w:rPr>
          <w:rFonts w:ascii="Segoe UI" w:hAnsi="Segoe UI" w:cs="Segoe UI"/>
          <w:sz w:val="32"/>
        </w:rPr>
        <w:t xml:space="preserve"> um </w:t>
      </w:r>
      <w:r w:rsidRPr="00712249">
        <w:rPr>
          <w:rFonts w:ascii="Segoe UI" w:hAnsi="Segoe UI" w:cs="Segoe UI"/>
          <w:sz w:val="32"/>
          <w:highlight w:val="green"/>
        </w:rPr>
        <w:t>Diretório</w:t>
      </w:r>
      <w:r w:rsidRPr="00712249">
        <w:rPr>
          <w:rFonts w:ascii="Segoe UI" w:hAnsi="Segoe UI" w:cs="Segoe UI"/>
          <w:sz w:val="32"/>
        </w:rPr>
        <w:t xml:space="preserve">. Existem vários </w:t>
      </w:r>
      <w:r w:rsidRPr="00712249">
        <w:rPr>
          <w:rFonts w:ascii="Segoe UI" w:hAnsi="Segoe UI" w:cs="Segoe UI"/>
          <w:sz w:val="32"/>
          <w:highlight w:val="green"/>
        </w:rPr>
        <w:t>cargo</w:t>
      </w:r>
      <w:r w:rsidRPr="00712249">
        <w:rPr>
          <w:rFonts w:ascii="Segoe UI" w:hAnsi="Segoe UI" w:cs="Segoe UI"/>
          <w:sz w:val="32"/>
        </w:rPr>
        <w:t xml:space="preserve">s em </w:t>
      </w:r>
      <w:r w:rsidRPr="00712249">
        <w:rPr>
          <w:rFonts w:ascii="Segoe UI" w:hAnsi="Segoe UI" w:cs="Segoe UI"/>
          <w:sz w:val="32"/>
          <w:highlight w:val="yellow"/>
        </w:rPr>
        <w:t>disputa</w:t>
      </w:r>
      <w:r w:rsidRPr="00712249">
        <w:rPr>
          <w:rFonts w:ascii="Segoe UI" w:hAnsi="Segoe UI" w:cs="Segoe UI"/>
          <w:sz w:val="32"/>
        </w:rPr>
        <w:t xml:space="preserve"> e o </w:t>
      </w:r>
      <w:r w:rsidRPr="00712249">
        <w:rPr>
          <w:rFonts w:ascii="Segoe UI" w:hAnsi="Segoe UI" w:cs="Segoe UI"/>
          <w:sz w:val="32"/>
          <w:highlight w:val="green"/>
        </w:rPr>
        <w:t>candidato</w:t>
      </w:r>
      <w:r w:rsidRPr="00712249">
        <w:rPr>
          <w:rFonts w:ascii="Segoe UI" w:hAnsi="Segoe UI" w:cs="Segoe UI"/>
          <w:sz w:val="32"/>
        </w:rPr>
        <w:t xml:space="preserve"> deve estar vinculado a uma única </w:t>
      </w:r>
      <w:r w:rsidRPr="00712249">
        <w:rPr>
          <w:rFonts w:ascii="Segoe UI" w:hAnsi="Segoe UI" w:cs="Segoe UI"/>
          <w:sz w:val="32"/>
          <w:highlight w:val="green"/>
        </w:rPr>
        <w:t>chapa política</w:t>
      </w:r>
      <w:r w:rsidRPr="00712249">
        <w:rPr>
          <w:rFonts w:ascii="Segoe UI" w:hAnsi="Segoe UI" w:cs="Segoe UI"/>
          <w:sz w:val="32"/>
        </w:rPr>
        <w:t xml:space="preserve"> (como se fosse partido), deve ser aluno regularmente </w:t>
      </w:r>
      <w:r w:rsidRPr="00211F04">
        <w:rPr>
          <w:rFonts w:ascii="Segoe UI" w:hAnsi="Segoe UI" w:cs="Segoe UI"/>
          <w:sz w:val="32"/>
          <w:highlight w:val="cyan"/>
        </w:rPr>
        <w:t>matriculado</w:t>
      </w:r>
      <w:r w:rsidRPr="00712249">
        <w:rPr>
          <w:rFonts w:ascii="Segoe UI" w:hAnsi="Segoe UI" w:cs="Segoe UI"/>
          <w:sz w:val="32"/>
        </w:rPr>
        <w:t xml:space="preserve"> e possuir </w:t>
      </w:r>
      <w:r w:rsidRPr="00712249">
        <w:rPr>
          <w:rFonts w:ascii="Segoe UI" w:hAnsi="Segoe UI" w:cs="Segoe UI"/>
          <w:sz w:val="32"/>
          <w:highlight w:val="cyan"/>
        </w:rPr>
        <w:t>situação acadêmica</w:t>
      </w:r>
      <w:r w:rsidRPr="00712249">
        <w:rPr>
          <w:rFonts w:ascii="Segoe UI" w:hAnsi="Segoe UI" w:cs="Segoe UI"/>
          <w:sz w:val="32"/>
        </w:rPr>
        <w:t xml:space="preserve"> normal (nem dependências ou ser repetente). Estas informações serão transferidas numa carga inicial a partir do banco de dados da Secretaria Geral. O </w:t>
      </w:r>
      <w:r w:rsidRPr="00712249">
        <w:rPr>
          <w:rFonts w:ascii="Segoe UI" w:hAnsi="Segoe UI" w:cs="Segoe UI"/>
          <w:sz w:val="32"/>
          <w:highlight w:val="green"/>
        </w:rPr>
        <w:t>candidato</w:t>
      </w:r>
      <w:r w:rsidRPr="00712249">
        <w:rPr>
          <w:rFonts w:ascii="Segoe UI" w:hAnsi="Segoe UI" w:cs="Segoe UI"/>
          <w:sz w:val="32"/>
        </w:rPr>
        <w:t xml:space="preserve"> </w:t>
      </w:r>
      <w:r w:rsidRPr="00712249">
        <w:rPr>
          <w:rFonts w:ascii="Segoe UI" w:hAnsi="Segoe UI" w:cs="Segoe UI"/>
          <w:sz w:val="32"/>
          <w:highlight w:val="yellow"/>
        </w:rPr>
        <w:t>concorre</w:t>
      </w:r>
      <w:r w:rsidRPr="00712249">
        <w:rPr>
          <w:rFonts w:ascii="Segoe UI" w:hAnsi="Segoe UI" w:cs="Segoe UI"/>
          <w:sz w:val="32"/>
        </w:rPr>
        <w:t xml:space="preserve"> a um único </w:t>
      </w:r>
      <w:r w:rsidRPr="00712249">
        <w:rPr>
          <w:rFonts w:ascii="Segoe UI" w:hAnsi="Segoe UI" w:cs="Segoe UI"/>
          <w:sz w:val="32"/>
          <w:highlight w:val="green"/>
        </w:rPr>
        <w:t>cargo</w:t>
      </w:r>
      <w:r w:rsidRPr="00712249">
        <w:rPr>
          <w:rFonts w:ascii="Segoe UI" w:hAnsi="Segoe UI" w:cs="Segoe UI"/>
          <w:sz w:val="32"/>
        </w:rPr>
        <w:t xml:space="preserve"> no </w:t>
      </w:r>
      <w:r w:rsidRPr="00712249">
        <w:rPr>
          <w:rFonts w:ascii="Segoe UI" w:hAnsi="Segoe UI" w:cs="Segoe UI"/>
          <w:sz w:val="32"/>
          <w:highlight w:val="green"/>
        </w:rPr>
        <w:t>Diretório</w:t>
      </w:r>
      <w:r w:rsidRPr="00712249">
        <w:rPr>
          <w:rFonts w:ascii="Segoe UI" w:hAnsi="Segoe UI" w:cs="Segoe UI"/>
          <w:sz w:val="32"/>
        </w:rPr>
        <w:t xml:space="preserve"> do </w:t>
      </w:r>
      <w:r w:rsidRPr="00712249">
        <w:rPr>
          <w:rFonts w:ascii="Segoe UI" w:hAnsi="Segoe UI" w:cs="Segoe UI"/>
          <w:sz w:val="32"/>
          <w:highlight w:val="green"/>
        </w:rPr>
        <w:t>campus</w:t>
      </w:r>
      <w:r w:rsidRPr="00712249">
        <w:rPr>
          <w:rFonts w:ascii="Segoe UI" w:hAnsi="Segoe UI" w:cs="Segoe UI"/>
          <w:sz w:val="32"/>
        </w:rPr>
        <w:t xml:space="preserve"> ao qual está vinculado. A </w:t>
      </w:r>
      <w:r w:rsidRPr="00712249">
        <w:rPr>
          <w:rFonts w:ascii="Segoe UI" w:hAnsi="Segoe UI" w:cs="Segoe UI"/>
          <w:sz w:val="32"/>
          <w:highlight w:val="yellow"/>
        </w:rPr>
        <w:t>eleição será por candidato</w:t>
      </w:r>
      <w:r w:rsidRPr="00712249">
        <w:rPr>
          <w:rFonts w:ascii="Segoe UI" w:hAnsi="Segoe UI" w:cs="Segoe UI"/>
          <w:sz w:val="32"/>
        </w:rPr>
        <w:t xml:space="preserve"> e não por chapa. É necessário controlar a </w:t>
      </w:r>
      <w:r w:rsidRPr="00712249">
        <w:rPr>
          <w:rFonts w:ascii="Segoe UI" w:hAnsi="Segoe UI" w:cs="Segoe UI"/>
          <w:sz w:val="32"/>
          <w:highlight w:val="cyan"/>
        </w:rPr>
        <w:t>presença</w:t>
      </w:r>
      <w:r w:rsidRPr="00712249">
        <w:rPr>
          <w:rFonts w:ascii="Segoe UI" w:hAnsi="Segoe UI" w:cs="Segoe UI"/>
          <w:sz w:val="32"/>
        </w:rPr>
        <w:t xml:space="preserve"> dos </w:t>
      </w:r>
      <w:r w:rsidRPr="00AE62BA">
        <w:rPr>
          <w:rFonts w:ascii="Segoe UI" w:hAnsi="Segoe UI" w:cs="Segoe UI"/>
          <w:sz w:val="32"/>
          <w:highlight w:val="green"/>
        </w:rPr>
        <w:t>alunos</w:t>
      </w:r>
      <w:r w:rsidRPr="00712249">
        <w:rPr>
          <w:rFonts w:ascii="Segoe UI" w:hAnsi="Segoe UI" w:cs="Segoe UI"/>
          <w:sz w:val="32"/>
        </w:rPr>
        <w:t xml:space="preserve"> na eleição bem como os </w:t>
      </w:r>
      <w:r w:rsidRPr="00712249">
        <w:rPr>
          <w:rFonts w:ascii="Segoe UI" w:hAnsi="Segoe UI" w:cs="Segoe UI"/>
          <w:sz w:val="32"/>
          <w:highlight w:val="cyan"/>
        </w:rPr>
        <w:t>resultados finais</w:t>
      </w:r>
      <w:r w:rsidRPr="00712249">
        <w:rPr>
          <w:rFonts w:ascii="Segoe UI" w:hAnsi="Segoe UI" w:cs="Segoe UI"/>
          <w:sz w:val="32"/>
        </w:rPr>
        <w:t>. Vale ressaltar que, segundo a legislação acadêmica vigente</w:t>
      </w:r>
      <w:r w:rsidRPr="005865EC">
        <w:rPr>
          <w:rFonts w:ascii="Segoe UI" w:hAnsi="Segoe UI" w:cs="Segoe UI"/>
          <w:sz w:val="32"/>
          <w:highlight w:val="red"/>
        </w:rPr>
        <w:t>, o voto é secreto</w:t>
      </w:r>
      <w:r w:rsidRPr="00712249">
        <w:rPr>
          <w:rFonts w:ascii="Segoe UI" w:hAnsi="Segoe UI" w:cs="Segoe UI"/>
          <w:sz w:val="32"/>
        </w:rPr>
        <w:t>.</w:t>
      </w:r>
    </w:p>
    <w:p w14:paraId="7B3A2E2A" w14:textId="4B800F3E" w:rsidR="00D20017" w:rsidRPr="00D7243C" w:rsidRDefault="00D20017" w:rsidP="00D7243C">
      <w:pPr>
        <w:autoSpaceDE w:val="0"/>
        <w:autoSpaceDN w:val="0"/>
        <w:adjustRightInd w:val="0"/>
        <w:spacing w:line="340" w:lineRule="exact"/>
        <w:jc w:val="both"/>
        <w:rPr>
          <w:rFonts w:ascii="Segoe UI" w:hAnsi="Segoe UI" w:cs="Segoe UI"/>
          <w:b/>
        </w:rPr>
      </w:pPr>
    </w:p>
    <w:p w14:paraId="2CE18D2A" w14:textId="6399593A" w:rsidR="00712249" w:rsidRDefault="00CC09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</w:rPr>
        <w:lastRenderedPageBreak/>
        <w:drawing>
          <wp:inline distT="0" distB="0" distL="0" distR="0" wp14:anchorId="6BE9045D" wp14:editId="23E37A30">
            <wp:extent cx="10105585" cy="5341674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7821" cy="53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20F3" w14:textId="0D00F21F" w:rsidR="0051211C" w:rsidRDefault="0051211C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14:paraId="78553FE3" w14:textId="77777777" w:rsidR="00CC0922" w:rsidRDefault="00CC0922">
      <w:pPr>
        <w:rPr>
          <w:rFonts w:ascii="Segoe UI" w:hAnsi="Segoe UI" w:cs="Segoe UI"/>
          <w:b/>
        </w:rPr>
      </w:pPr>
    </w:p>
    <w:sectPr w:rsidR="00CC0922" w:rsidSect="00AB3A46">
      <w:headerReference w:type="default" r:id="rId9"/>
      <w:pgSz w:w="16840" w:h="11907" w:orient="landscape" w:code="9"/>
      <w:pgMar w:top="680" w:right="397" w:bottom="680" w:left="28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7323" w14:textId="77777777" w:rsidR="00E51202" w:rsidRDefault="00E51202" w:rsidP="00240F46">
      <w:r>
        <w:separator/>
      </w:r>
    </w:p>
  </w:endnote>
  <w:endnote w:type="continuationSeparator" w:id="0">
    <w:p w14:paraId="0B34AB35" w14:textId="77777777" w:rsidR="00E51202" w:rsidRDefault="00E51202" w:rsidP="0024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4236" w14:textId="77777777" w:rsidR="00E51202" w:rsidRDefault="00E51202" w:rsidP="00240F46">
      <w:r>
        <w:separator/>
      </w:r>
    </w:p>
  </w:footnote>
  <w:footnote w:type="continuationSeparator" w:id="0">
    <w:p w14:paraId="2112A99A" w14:textId="77777777" w:rsidR="00E51202" w:rsidRDefault="00E51202" w:rsidP="0024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92D9" w14:textId="68260048" w:rsidR="00240F46" w:rsidRPr="005B0112" w:rsidRDefault="00240F46" w:rsidP="00240F46">
    <w:pPr>
      <w:pStyle w:val="Cabealh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3CC33"/>
      <w:rPr>
        <w:rFonts w:ascii="Verdana Pro Black" w:eastAsia="STHupo" w:hAnsi="Verdana Pro Black"/>
        <w:sz w:val="36"/>
        <w:szCs w:val="36"/>
      </w:rPr>
    </w:pPr>
    <w:r>
      <w:rPr>
        <w:rFonts w:ascii="Verdana Pro Black" w:eastAsia="STHupo" w:hAnsi="Verdana Pro Black"/>
        <w:noProof/>
        <w:sz w:val="36"/>
        <w:szCs w:val="36"/>
      </w:rPr>
      <w:drawing>
        <wp:inline distT="0" distB="0" distL="0" distR="0" wp14:anchorId="0E4730ED" wp14:editId="5C2CB3EF">
          <wp:extent cx="1151861" cy="514223"/>
          <wp:effectExtent l="0" t="0" r="0" b="635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733" cy="5521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 Pro Black" w:eastAsia="STHupo" w:hAnsi="Verdana Pro Black"/>
        <w:sz w:val="36"/>
        <w:szCs w:val="36"/>
      </w:rPr>
      <w:t xml:space="preserve">      </w:t>
    </w:r>
    <w:r w:rsidRPr="005B0112">
      <w:rPr>
        <w:rFonts w:ascii="Verdana Pro Black" w:eastAsia="STHupo" w:hAnsi="Verdana Pro Black"/>
        <w:sz w:val="36"/>
        <w:szCs w:val="36"/>
      </w:rPr>
      <w:t>Big Data para Negócios</w:t>
    </w:r>
  </w:p>
  <w:p w14:paraId="57136D77" w14:textId="77777777" w:rsidR="00240F46" w:rsidRPr="005B0112" w:rsidRDefault="00240F46" w:rsidP="00240F46">
    <w:pPr>
      <w:pStyle w:val="Cabealh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3CC33"/>
      <w:jc w:val="center"/>
      <w:rPr>
        <w:sz w:val="14"/>
        <w:szCs w:val="14"/>
      </w:rPr>
    </w:pPr>
    <w:r w:rsidRPr="005B0112">
      <w:rPr>
        <w:rFonts w:ascii="Verdana Pro Black" w:eastAsia="STHupo" w:hAnsi="Verdana Pro Black"/>
      </w:rPr>
      <w:t>Banco de Dados I – Projeto de Banco de Dados Relacional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0C24"/>
    <w:multiLevelType w:val="hybridMultilevel"/>
    <w:tmpl w:val="33F217A8"/>
    <w:lvl w:ilvl="0" w:tplc="250A737E">
      <w:start w:val="1"/>
      <w:numFmt w:val="decimal"/>
      <w:lvlText w:val="%1-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144711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AE9"/>
    <w:rsid w:val="00020624"/>
    <w:rsid w:val="00046297"/>
    <w:rsid w:val="000C5A25"/>
    <w:rsid w:val="001A7DB4"/>
    <w:rsid w:val="00211F04"/>
    <w:rsid w:val="00240F46"/>
    <w:rsid w:val="00363FAB"/>
    <w:rsid w:val="00450F50"/>
    <w:rsid w:val="00500B79"/>
    <w:rsid w:val="0051211C"/>
    <w:rsid w:val="00582C58"/>
    <w:rsid w:val="005865EC"/>
    <w:rsid w:val="005F382B"/>
    <w:rsid w:val="00623F86"/>
    <w:rsid w:val="006B1BDE"/>
    <w:rsid w:val="006E2994"/>
    <w:rsid w:val="00712249"/>
    <w:rsid w:val="007866CC"/>
    <w:rsid w:val="00A67A7C"/>
    <w:rsid w:val="00A8776A"/>
    <w:rsid w:val="00AB3A46"/>
    <w:rsid w:val="00AE62BA"/>
    <w:rsid w:val="00B542CB"/>
    <w:rsid w:val="00B9674D"/>
    <w:rsid w:val="00C31262"/>
    <w:rsid w:val="00C32D02"/>
    <w:rsid w:val="00C86DC8"/>
    <w:rsid w:val="00CC0922"/>
    <w:rsid w:val="00D20017"/>
    <w:rsid w:val="00D30328"/>
    <w:rsid w:val="00D7243C"/>
    <w:rsid w:val="00DA333E"/>
    <w:rsid w:val="00DB38C8"/>
    <w:rsid w:val="00DC2EAE"/>
    <w:rsid w:val="00DD2E47"/>
    <w:rsid w:val="00E51202"/>
    <w:rsid w:val="00EF4AE9"/>
    <w:rsid w:val="00F4110F"/>
    <w:rsid w:val="00F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E6F91D"/>
  <w15:docId w15:val="{75F7AFAA-ED3B-4C8B-AF8D-094B326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0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20017"/>
    <w:pPr>
      <w:keepNext/>
      <w:outlineLvl w:val="0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017"/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semiHidden/>
    <w:rsid w:val="00D20017"/>
    <w:rPr>
      <w:rFonts w:ascii="Arial" w:hAnsi="Arial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D20017"/>
    <w:rPr>
      <w:rFonts w:ascii="Arial" w:hAnsi="Arial"/>
      <w:sz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40F4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40F4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40F4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0F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40F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40F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40F46"/>
    <w:rPr>
      <w:sz w:val="24"/>
      <w:szCs w:val="24"/>
    </w:rPr>
  </w:style>
  <w:style w:type="paragraph" w:styleId="NormalWeb">
    <w:name w:val="Normal (Web)"/>
    <w:basedOn w:val="Normal"/>
    <w:rsid w:val="00240F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8995CFC7565947A83F2F80B780A73A" ma:contentTypeVersion="4" ma:contentTypeDescription="Crie um novo documento." ma:contentTypeScope="" ma:versionID="5368e5d7ddbd2f3154d2058ba9288604">
  <xsd:schema xmlns:xsd="http://www.w3.org/2001/XMLSchema" xmlns:xs="http://www.w3.org/2001/XMLSchema" xmlns:p="http://schemas.microsoft.com/office/2006/metadata/properties" xmlns:ns2="a4a7ad0e-b364-4ed9-a524-ad05dc0eb411" targetNamespace="http://schemas.microsoft.com/office/2006/metadata/properties" ma:root="true" ma:fieldsID="7f1625829b27ff834404c18d784da0f0" ns2:_="">
    <xsd:import namespace="a4a7ad0e-b364-4ed9-a524-ad05dc0eb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7ad0e-b364-4ed9-a524-ad05dc0eb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61509-998C-4F82-80DE-B01667DAA6EE}"/>
</file>

<file path=customXml/itemProps2.xml><?xml version="1.0" encoding="utf-8"?>
<ds:datastoreItem xmlns:ds="http://schemas.openxmlformats.org/officeDocument/2006/customXml" ds:itemID="{1BB5AEB8-60E6-4F75-ADFE-21510FB2E1BC}"/>
</file>

<file path=customXml/itemProps3.xml><?xml version="1.0" encoding="utf-8"?>
<ds:datastoreItem xmlns:ds="http://schemas.openxmlformats.org/officeDocument/2006/customXml" ds:itemID="{A2AF1F8F-78EF-4A50-B4A9-D913499C4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Desenvolver o Diagrama de Dados completo para as situações abaixo :</vt:lpstr>
    </vt:vector>
  </TitlesOfParts>
  <Company>AFNG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Desenvolver o Diagrama de Dados completo para as situações abaixo :</dc:title>
  <dc:creator>Antonio Fernando Nunes Guardado</dc:creator>
  <cp:lastModifiedBy>Antonio Guardado Fatec</cp:lastModifiedBy>
  <cp:revision>2</cp:revision>
  <cp:lastPrinted>2022-03-29T15:35:00Z</cp:lastPrinted>
  <dcterms:created xsi:type="dcterms:W3CDTF">2022-04-26T11:01:00Z</dcterms:created>
  <dcterms:modified xsi:type="dcterms:W3CDTF">2022-04-26T11:01:00Z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0x010100F88995CFC7565947A83F2F80B780A73A</vt:lpwstr>
  </property>
</Properties>
</file>