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CF06" w14:textId="77777777" w:rsidR="00C04E7D" w:rsidRDefault="00C04E7D">
      <w:pPr>
        <w:pStyle w:val="Body"/>
        <w:jc w:val="both"/>
        <w:rPr>
          <w:rFonts w:ascii="Times New Roman" w:eastAsia="Times New Roman" w:hAnsi="Times New Roman" w:cs="Times New Roman"/>
          <w:b/>
          <w:bCs/>
          <w:sz w:val="24"/>
          <w:szCs w:val="24"/>
        </w:rPr>
      </w:pPr>
    </w:p>
    <w:p w14:paraId="21DEFB0A" w14:textId="77777777" w:rsidR="00C04E7D" w:rsidRDefault="004467B4">
      <w:pPr>
        <w:pStyle w:val="Body"/>
        <w:spacing w:line="480" w:lineRule="auto"/>
        <w:rPr>
          <w:rFonts w:ascii="Times New Roman" w:eastAsia="Times New Roman" w:hAnsi="Times New Roman" w:cs="Times New Roman"/>
          <w:b/>
          <w:bCs/>
          <w:sz w:val="24"/>
          <w:szCs w:val="24"/>
        </w:rPr>
      </w:pPr>
      <w:r>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9264" behindDoc="0" locked="0" layoutInCell="1" allowOverlap="1" wp14:anchorId="26C229D6" wp14:editId="01CBB250">
                <wp:simplePos x="0" y="0"/>
                <wp:positionH relativeFrom="margin">
                  <wp:align>right</wp:align>
                </wp:positionH>
                <wp:positionV relativeFrom="margin">
                  <wp:align>top</wp:align>
                </wp:positionV>
                <wp:extent cx="4496435" cy="1126490"/>
                <wp:effectExtent l="0" t="0" r="1905" b="0"/>
                <wp:wrapTopAndBottom/>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5178BE40" w14:textId="6CFFEBD0" w:rsidR="00C04E7D" w:rsidRDefault="004467B4">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476B32">
                              <w:rPr>
                                <w:rStyle w:val="White"/>
                                <w:rFonts w:ascii="Times New Roman" w:hAnsi="Times New Roman" w:cs="Times New Roman" w:hint="eastAsia"/>
                                <w:b/>
                                <w:bCs/>
                                <w:caps/>
                                <w:sz w:val="30"/>
                                <w:szCs w:val="30"/>
                              </w:rPr>
                              <w:t>Biology</w:t>
                            </w:r>
                            <w:r w:rsidRPr="00476B32">
                              <w:rPr>
                                <w:rStyle w:val="White"/>
                                <w:rFonts w:ascii="Times New Roman" w:hAnsi="Times New Roman" w:cs="Times New Roman"/>
                                <w:b/>
                                <w:bCs/>
                                <w:caps/>
                                <w:sz w:val="30"/>
                                <w:szCs w:val="30"/>
                              </w:rPr>
                              <w:t xml:space="preserve"> </w:t>
                            </w:r>
                            <w:r w:rsidRPr="00476B32">
                              <w:rPr>
                                <w:rStyle w:val="White"/>
                                <w:rFonts w:ascii="Times New Roman" w:hAnsi="Times New Roman" w:cs="Times New Roman" w:hint="eastAsia"/>
                                <w:b/>
                                <w:bCs/>
                                <w:caps/>
                                <w:sz w:val="30"/>
                                <w:szCs w:val="30"/>
                              </w:rPr>
                              <w:t xml:space="preserve">S </w:t>
                            </w:r>
                            <w:r w:rsidRPr="00476B32">
                              <w:rPr>
                                <w:rStyle w:val="White"/>
                                <w:rFonts w:ascii="Times New Roman" w:hAnsi="Times New Roman" w:cs="Times New Roman"/>
                                <w:b/>
                                <w:bCs/>
                                <w:caps/>
                                <w:sz w:val="30"/>
                                <w:szCs w:val="30"/>
                              </w:rPr>
                              <w:t>STU</w:t>
                            </w:r>
                            <w:r>
                              <w:rPr>
                                <w:rStyle w:val="White"/>
                                <w:rFonts w:ascii="Times New Roman" w:hAnsi="Times New Roman" w:cs="Times New Roman"/>
                                <w:b/>
                                <w:bCs/>
                                <w:sz w:val="30"/>
                                <w:szCs w:val="30"/>
                              </w:rPr>
                              <w:t xml:space="preserve">DY GUIDE ISSUE </w:t>
                            </w:r>
                            <w:r w:rsidR="00476B32">
                              <w:rPr>
                                <w:rStyle w:val="White"/>
                                <w:rFonts w:ascii="Times New Roman" w:hAnsi="Times New Roman" w:cs="Times New Roman"/>
                                <w:b/>
                                <w:bCs/>
                                <w:sz w:val="30"/>
                                <w:szCs w:val="30"/>
                              </w:rPr>
                              <w:t>7</w:t>
                            </w:r>
                          </w:p>
                          <w:p w14:paraId="2027772B" w14:textId="77777777" w:rsidR="00C04E7D" w:rsidRDefault="004467B4">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Amy</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Mya</w:t>
                            </w:r>
                          </w:p>
                          <w:p w14:paraId="25135EE6" w14:textId="77777777" w:rsidR="00C04E7D" w:rsidRDefault="004467B4">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wps:txbx>
                      <wps:bodyPr wrap="square" lIns="50800" tIns="50800" rIns="50800" bIns="50800" numCol="1" anchor="t">
                        <a:noAutofit/>
                      </wps:bodyPr>
                    </wps:wsp>
                  </a:graphicData>
                </a:graphic>
              </wp:anchor>
            </w:drawing>
          </mc:Choice>
          <mc:Fallback>
            <w:pict>
              <v:shapetype w14:anchorId="26C229D6"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9264;visibility:visible;mso-wrap-style:square;mso-wrap-distance-left:12pt;mso-wrap-distance-top:12pt;mso-wrap-distance-right:12pt;mso-wrap-distance-bottom:12pt;mso-position-horizontal:right;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5178BE40" w14:textId="6CFFEBD0" w:rsidR="00C04E7D" w:rsidRDefault="004467B4">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IDX G9 </w:t>
                      </w:r>
                      <w:r w:rsidRPr="00476B32">
                        <w:rPr>
                          <w:rStyle w:val="White"/>
                          <w:rFonts w:ascii="Times New Roman" w:hAnsi="Times New Roman" w:cs="Times New Roman" w:hint="eastAsia"/>
                          <w:b/>
                          <w:bCs/>
                          <w:caps/>
                          <w:sz w:val="30"/>
                          <w:szCs w:val="30"/>
                        </w:rPr>
                        <w:t>Biology</w:t>
                      </w:r>
                      <w:r w:rsidRPr="00476B32">
                        <w:rPr>
                          <w:rStyle w:val="White"/>
                          <w:rFonts w:ascii="Times New Roman" w:hAnsi="Times New Roman" w:cs="Times New Roman"/>
                          <w:b/>
                          <w:bCs/>
                          <w:caps/>
                          <w:sz w:val="30"/>
                          <w:szCs w:val="30"/>
                        </w:rPr>
                        <w:t xml:space="preserve"> </w:t>
                      </w:r>
                      <w:r w:rsidRPr="00476B32">
                        <w:rPr>
                          <w:rStyle w:val="White"/>
                          <w:rFonts w:ascii="Times New Roman" w:hAnsi="Times New Roman" w:cs="Times New Roman" w:hint="eastAsia"/>
                          <w:b/>
                          <w:bCs/>
                          <w:caps/>
                          <w:sz w:val="30"/>
                          <w:szCs w:val="30"/>
                        </w:rPr>
                        <w:t xml:space="preserve">S </w:t>
                      </w:r>
                      <w:r w:rsidRPr="00476B32">
                        <w:rPr>
                          <w:rStyle w:val="White"/>
                          <w:rFonts w:ascii="Times New Roman" w:hAnsi="Times New Roman" w:cs="Times New Roman"/>
                          <w:b/>
                          <w:bCs/>
                          <w:caps/>
                          <w:sz w:val="30"/>
                          <w:szCs w:val="30"/>
                        </w:rPr>
                        <w:t>STU</w:t>
                      </w:r>
                      <w:r>
                        <w:rPr>
                          <w:rStyle w:val="White"/>
                          <w:rFonts w:ascii="Times New Roman" w:hAnsi="Times New Roman" w:cs="Times New Roman"/>
                          <w:b/>
                          <w:bCs/>
                          <w:sz w:val="30"/>
                          <w:szCs w:val="30"/>
                        </w:rPr>
                        <w:t xml:space="preserve">DY GUIDE ISSUE </w:t>
                      </w:r>
                      <w:r w:rsidR="00476B32">
                        <w:rPr>
                          <w:rStyle w:val="White"/>
                          <w:rFonts w:ascii="Times New Roman" w:hAnsi="Times New Roman" w:cs="Times New Roman"/>
                          <w:b/>
                          <w:bCs/>
                          <w:sz w:val="30"/>
                          <w:szCs w:val="30"/>
                        </w:rPr>
                        <w:t>7</w:t>
                      </w:r>
                    </w:p>
                    <w:p w14:paraId="2027772B" w14:textId="77777777" w:rsidR="00C04E7D" w:rsidRDefault="004467B4">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Pr>
                          <w:rStyle w:val="White"/>
                          <w:rFonts w:ascii="Times New Roman" w:hAnsi="Times New Roman" w:cs="Times New Roman"/>
                          <w:b/>
                          <w:bCs/>
                          <w:sz w:val="30"/>
                          <w:szCs w:val="30"/>
                        </w:rPr>
                        <w:t xml:space="preserve">By </w:t>
                      </w:r>
                      <w:r>
                        <w:rPr>
                          <w:rStyle w:val="White"/>
                          <w:rFonts w:ascii="Times New Roman" w:hAnsi="Times New Roman" w:cs="Times New Roman" w:hint="eastAsia"/>
                          <w:b/>
                          <w:bCs/>
                          <w:sz w:val="30"/>
                          <w:szCs w:val="30"/>
                        </w:rPr>
                        <w:t>Amy</w:t>
                      </w:r>
                      <w:r>
                        <w:rPr>
                          <w:rStyle w:val="White"/>
                          <w:rFonts w:ascii="Times New Roman" w:hAnsi="Times New Roman" w:cs="Times New Roman"/>
                          <w:b/>
                          <w:bCs/>
                          <w:sz w:val="30"/>
                          <w:szCs w:val="30"/>
                        </w:rPr>
                        <w:t xml:space="preserve"> and </w:t>
                      </w:r>
                      <w:r>
                        <w:rPr>
                          <w:rStyle w:val="White"/>
                          <w:rFonts w:ascii="Times New Roman" w:hAnsi="Times New Roman" w:cs="Times New Roman" w:hint="eastAsia"/>
                          <w:b/>
                          <w:bCs/>
                          <w:sz w:val="30"/>
                          <w:szCs w:val="30"/>
                        </w:rPr>
                        <w:t>Mya</w:t>
                      </w:r>
                    </w:p>
                    <w:p w14:paraId="25135EE6" w14:textId="77777777" w:rsidR="00C04E7D" w:rsidRDefault="004467B4">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Pr>
                          <w:rStyle w:val="White"/>
                          <w:sz w:val="32"/>
                          <w:szCs w:val="32"/>
                        </w:rPr>
                        <w:t xml:space="preserve"> </w:t>
                      </w:r>
                    </w:p>
                  </w:txbxContent>
                </v:textbox>
                <w10:wrap type="topAndBottom" anchorx="margin" anchory="margin"/>
              </v:shape>
            </w:pict>
          </mc:Fallback>
        </mc:AlternateContent>
      </w:r>
      <w:r>
        <w:rPr>
          <w:rFonts w:ascii="Times New Roman" w:eastAsia="Times New Roman" w:hAnsi="Times New Roman" w:cs="Times New Roman"/>
          <w:noProof/>
          <w:sz w:val="24"/>
          <w:szCs w:val="24"/>
          <w:lang w:val="zh-CN"/>
        </w:rPr>
        <w:drawing>
          <wp:anchor distT="0" distB="0" distL="114300" distR="114300" simplePos="0" relativeHeight="251660288" behindDoc="1" locked="0" layoutInCell="1" allowOverlap="1" wp14:anchorId="7E846A0B" wp14:editId="38E5370A">
            <wp:simplePos x="0" y="0"/>
            <wp:positionH relativeFrom="margin">
              <wp:posOffset>0</wp:posOffset>
            </wp:positionH>
            <wp:positionV relativeFrom="margin">
              <wp:posOffset>7620</wp:posOffset>
            </wp:positionV>
            <wp:extent cx="1337945"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47280"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l="16201" t="19776" r="17840" b="22056"/>
                    <a:stretch>
                      <a:fillRect/>
                    </a:stretch>
                  </pic:blipFill>
                  <pic:spPr>
                    <a:xfrm>
                      <a:off x="0" y="0"/>
                      <a:ext cx="1337748" cy="1173480"/>
                    </a:xfrm>
                    <a:prstGeom prst="rect">
                      <a:avLst/>
                    </a:prstGeom>
                    <a:noFill/>
                    <a:ln>
                      <a:noFill/>
                    </a:ln>
                  </pic:spPr>
                </pic:pic>
              </a:graphicData>
            </a:graphic>
          </wp:anchor>
        </w:drawing>
      </w:r>
      <w:r>
        <w:rPr>
          <w:rFonts w:ascii="Times New Roman" w:eastAsia="Times New Roman" w:hAnsi="Times New Roman" w:cs="Times New Roman"/>
          <w:b/>
          <w:bCs/>
          <w:sz w:val="24"/>
          <w:szCs w:val="24"/>
        </w:rPr>
        <w:t>NOTE: This is an official document by Indexademics. Unless otherwise stated, this document may not be accredited to individuals or groups other than the club IDX, nor should this document be distributed, sold, or modified for personal use in any way.</w:t>
      </w:r>
    </w:p>
    <w:p w14:paraId="1FD5F33C" w14:textId="77777777" w:rsidR="00476B32" w:rsidRDefault="00476B32">
      <w:pPr>
        <w:pStyle w:val="Body"/>
        <w:spacing w:line="480" w:lineRule="auto"/>
        <w:rPr>
          <w:rFonts w:ascii="Times New Roman" w:eastAsia="Times New Roman" w:hAnsi="Times New Roman" w:cs="Times New Roman"/>
          <w:b/>
          <w:bCs/>
          <w:sz w:val="24"/>
          <w:szCs w:val="24"/>
        </w:rPr>
      </w:pPr>
    </w:p>
    <w:p w14:paraId="02516ACE" w14:textId="77777777" w:rsidR="00C04E7D" w:rsidRDefault="004467B4">
      <w:pPr>
        <w:pStyle w:val="Body"/>
        <w:spacing w:line="480" w:lineRule="auto"/>
        <w:rPr>
          <w:rFonts w:ascii="Times New Roman" w:eastAsia="宋体" w:hAnsi="Times New Roman" w:cs="Times New Roman"/>
          <w:b/>
          <w:bCs/>
          <w:sz w:val="24"/>
          <w:szCs w:val="24"/>
          <w:highlight w:val="green"/>
        </w:rPr>
      </w:pPr>
      <w:r>
        <w:rPr>
          <w:rFonts w:ascii="Times New Roman" w:eastAsia="宋体" w:hAnsi="Times New Roman" w:cs="Times New Roman" w:hint="eastAsia"/>
          <w:b/>
          <w:bCs/>
          <w:sz w:val="24"/>
          <w:szCs w:val="24"/>
          <w:highlight w:val="green"/>
        </w:rPr>
        <w:t>17.3 The</w:t>
      </w:r>
      <w:r>
        <w:rPr>
          <w:rFonts w:ascii="Times New Roman" w:eastAsia="宋体" w:hAnsi="Times New Roman" w:cs="Times New Roman"/>
          <w:b/>
          <w:bCs/>
          <w:sz w:val="24"/>
          <w:szCs w:val="24"/>
          <w:highlight w:val="green"/>
        </w:rPr>
        <w:t xml:space="preserve"> Process of Speciation</w:t>
      </w:r>
    </w:p>
    <w:p w14:paraId="087B0ED8" w14:textId="77777777" w:rsidR="00C04E7D" w:rsidRDefault="004467B4">
      <w:pPr>
        <w:pStyle w:val="Body"/>
        <w:spacing w:line="480" w:lineRule="auto"/>
        <w:rPr>
          <w:rFonts w:ascii="Times New Roman" w:eastAsia="Times New Roman" w:hAnsi="Times New Roman" w:cs="Times New Roman"/>
          <w:color w:val="417FF9"/>
          <w:sz w:val="24"/>
          <w:szCs w:val="24"/>
          <w:lang w:eastAsia="zh"/>
        </w:rPr>
      </w:pPr>
      <w:r>
        <w:rPr>
          <w:rFonts w:ascii="Times New Roman Bold" w:hAnsi="Times New Roman Bold" w:cs="Times New Roman Bold"/>
          <w:b/>
          <w:bCs/>
          <w:sz w:val="24"/>
          <w:szCs w:val="24"/>
        </w:rPr>
        <w:t>Species:</w:t>
      </w:r>
      <w:r>
        <w:rPr>
          <w:rFonts w:ascii="Times New Roman" w:hAnsi="Times New Roman" w:cs="Times New Roman"/>
          <w:sz w:val="24"/>
          <w:szCs w:val="24"/>
        </w:rPr>
        <w:t xml:space="preserve"> a population or group of population whose members </w:t>
      </w:r>
      <w:r>
        <w:rPr>
          <w:rFonts w:ascii="Times New Roman" w:eastAsia="Times New Roman" w:hAnsi="Times New Roman" w:cs="Times New Roman"/>
          <w:color w:val="417FF9"/>
          <w:sz w:val="24"/>
          <w:szCs w:val="24"/>
          <w:lang w:eastAsia="zh"/>
        </w:rPr>
        <w:t xml:space="preserve">interbreed </w:t>
      </w:r>
      <w:r>
        <w:rPr>
          <w:rFonts w:ascii="Times New Roman" w:hAnsi="Times New Roman" w:cs="Times New Roman"/>
          <w:sz w:val="24"/>
          <w:szCs w:val="24"/>
        </w:rPr>
        <w:t xml:space="preserve">and </w:t>
      </w:r>
      <w:r>
        <w:rPr>
          <w:rFonts w:ascii="Times New Roman" w:eastAsia="Times New Roman" w:hAnsi="Times New Roman" w:cs="Times New Roman"/>
          <w:color w:val="417FF9"/>
          <w:sz w:val="24"/>
          <w:szCs w:val="24"/>
          <w:lang w:eastAsia="zh"/>
        </w:rPr>
        <w:t>produce fertile offspring</w:t>
      </w:r>
    </w:p>
    <w:p w14:paraId="73F53C2D" w14:textId="77777777" w:rsidR="00C04E7D" w:rsidRDefault="004467B4">
      <w:pPr>
        <w:pStyle w:val="Body"/>
        <w:spacing w:line="480" w:lineRule="auto"/>
        <w:rPr>
          <w:rFonts w:ascii="Times New Roman" w:hAnsi="Times New Roman" w:cs="Times New Roman"/>
          <w:sz w:val="24"/>
          <w:szCs w:val="24"/>
        </w:rPr>
      </w:pPr>
      <w:r>
        <w:rPr>
          <w:rFonts w:ascii="Times New Roman Bold" w:hAnsi="Times New Roman Bold" w:cs="Times New Roman Bold"/>
          <w:b/>
          <w:bCs/>
          <w:sz w:val="24"/>
          <w:szCs w:val="24"/>
        </w:rPr>
        <w:t>Speciation</w:t>
      </w:r>
      <w:r>
        <w:rPr>
          <w:rFonts w:ascii="Times New Roman" w:hAnsi="Times New Roman" w:cs="Times New Roman"/>
          <w:sz w:val="24"/>
          <w:szCs w:val="24"/>
        </w:rPr>
        <w:t xml:space="preserve">: the formation of </w:t>
      </w:r>
      <w:r>
        <w:rPr>
          <w:rFonts w:ascii="Times New Roman" w:eastAsia="Times New Roman" w:hAnsi="Times New Roman" w:cs="Times New Roman"/>
          <w:color w:val="417FF9"/>
          <w:sz w:val="24"/>
          <w:szCs w:val="24"/>
        </w:rPr>
        <w:t>new</w:t>
      </w:r>
      <w:r>
        <w:rPr>
          <w:rFonts w:ascii="Times New Roman" w:hAnsi="Times New Roman" w:cs="Times New Roman"/>
          <w:sz w:val="24"/>
          <w:szCs w:val="24"/>
        </w:rPr>
        <w:t xml:space="preserve"> species</w:t>
      </w:r>
    </w:p>
    <w:p w14:paraId="221274AA" w14:textId="77777777" w:rsidR="00C04E7D" w:rsidRDefault="00C04E7D">
      <w:pPr>
        <w:pStyle w:val="Body"/>
        <w:spacing w:line="480" w:lineRule="auto"/>
        <w:rPr>
          <w:rFonts w:ascii="Times New Roman" w:hAnsi="Times New Roman" w:cs="Times New Roman"/>
          <w:sz w:val="24"/>
          <w:szCs w:val="24"/>
        </w:rPr>
      </w:pPr>
    </w:p>
    <w:p w14:paraId="39125EB9" w14:textId="77777777" w:rsidR="00C04E7D" w:rsidRDefault="004467B4">
      <w:pPr>
        <w:pStyle w:val="Body"/>
        <w:spacing w:line="480" w:lineRule="auto"/>
        <w:rPr>
          <w:rFonts w:ascii="Times New Roman Bold" w:hAnsi="Times New Roman Bold" w:cs="Times New Roman Bold"/>
          <w:b/>
          <w:bCs/>
          <w:sz w:val="24"/>
          <w:szCs w:val="24"/>
        </w:rPr>
      </w:pPr>
      <w:r>
        <w:rPr>
          <w:rFonts w:ascii="Times New Roman Bold" w:hAnsi="Times New Roman Bold" w:cs="Times New Roman Bold"/>
          <w:b/>
          <w:bCs/>
          <w:sz w:val="24"/>
          <w:szCs w:val="24"/>
        </w:rPr>
        <w:t>Reproductive isolation</w:t>
      </w:r>
    </w:p>
    <w:p w14:paraId="10C8A531" w14:textId="77777777" w:rsidR="00C04E7D" w:rsidRDefault="004467B4">
      <w:pPr>
        <w:pStyle w:val="Body"/>
        <w:spacing w:line="480" w:lineRule="auto"/>
        <w:ind w:left="420"/>
        <w:rPr>
          <w:rFonts w:ascii="Times New Roman" w:hAnsi="Times New Roman" w:cs="Times New Roman"/>
          <w:sz w:val="24"/>
          <w:szCs w:val="24"/>
        </w:rPr>
      </w:pPr>
      <w:r>
        <w:rPr>
          <w:rFonts w:ascii="Times New Roman" w:hAnsi="Times New Roman" w:cs="Times New Roman"/>
          <w:sz w:val="24"/>
          <w:szCs w:val="24"/>
        </w:rPr>
        <w:t>Resulted from:</w:t>
      </w:r>
    </w:p>
    <w:p w14:paraId="7C76154D" w14:textId="77777777" w:rsidR="00C04E7D" w:rsidRDefault="004467B4">
      <w:pPr>
        <w:pStyle w:val="Body"/>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Behavioral isolation</w:t>
      </w:r>
    </w:p>
    <w:p w14:paraId="591C1645" w14:textId="77777777" w:rsidR="00C04E7D" w:rsidRDefault="004467B4">
      <w:pPr>
        <w:pStyle w:val="Body"/>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Two populations have </w:t>
      </w:r>
      <w:r>
        <w:rPr>
          <w:rFonts w:ascii="Times New Roman" w:eastAsia="Times New Roman" w:hAnsi="Times New Roman" w:cs="Times New Roman"/>
          <w:color w:val="417FF9"/>
          <w:sz w:val="24"/>
          <w:szCs w:val="24"/>
        </w:rPr>
        <w:t xml:space="preserve">different </w:t>
      </w:r>
      <w:r>
        <w:rPr>
          <w:rFonts w:ascii="Times New Roman" w:hAnsi="Times New Roman" w:cs="Times New Roman"/>
          <w:sz w:val="24"/>
          <w:szCs w:val="24"/>
        </w:rPr>
        <w:t xml:space="preserve">courtship spirituals and other behaviors </w:t>
      </w:r>
    </w:p>
    <w:p w14:paraId="258F331A" w14:textId="77777777" w:rsidR="00C04E7D" w:rsidRDefault="004467B4">
      <w:pPr>
        <w:pStyle w:val="Body"/>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Geographic isolation</w:t>
      </w:r>
    </w:p>
    <w:p w14:paraId="01A844B7" w14:textId="77777777" w:rsidR="00C04E7D" w:rsidRDefault="004467B4">
      <w:pPr>
        <w:pStyle w:val="Body"/>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Two populations </w:t>
      </w:r>
      <w:r>
        <w:rPr>
          <w:rFonts w:ascii="Times New Roman" w:eastAsia="Times New Roman" w:hAnsi="Times New Roman" w:cs="Times New Roman"/>
          <w:color w:val="417FF9"/>
          <w:sz w:val="24"/>
          <w:szCs w:val="24"/>
        </w:rPr>
        <w:t>separated</w:t>
      </w:r>
      <w:r>
        <w:rPr>
          <w:rFonts w:ascii="Times New Roman" w:hAnsi="Times New Roman" w:cs="Times New Roman"/>
          <w:sz w:val="24"/>
          <w:szCs w:val="24"/>
        </w:rPr>
        <w:t xml:space="preserve"> by geographical barriers such as rivers, mountains, or bodies of water</w:t>
      </w:r>
    </w:p>
    <w:p w14:paraId="2F60D2E9" w14:textId="77777777" w:rsidR="00C04E7D" w:rsidRDefault="004467B4">
      <w:pPr>
        <w:pStyle w:val="Body"/>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Temporal isolation</w:t>
      </w:r>
    </w:p>
    <w:p w14:paraId="3087F17D" w14:textId="77777777" w:rsidR="00C04E7D" w:rsidRDefault="004467B4">
      <w:pPr>
        <w:pStyle w:val="Body"/>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Two or more species reproduce at </w:t>
      </w:r>
      <w:r>
        <w:rPr>
          <w:rFonts w:ascii="Times New Roman" w:eastAsia="Times New Roman" w:hAnsi="Times New Roman" w:cs="Times New Roman"/>
          <w:color w:val="417FF9"/>
          <w:sz w:val="24"/>
          <w:szCs w:val="24"/>
        </w:rPr>
        <w:t xml:space="preserve">different </w:t>
      </w:r>
      <w:r>
        <w:rPr>
          <w:rFonts w:ascii="Times New Roman" w:hAnsi="Times New Roman" w:cs="Times New Roman"/>
          <w:sz w:val="24"/>
          <w:szCs w:val="24"/>
        </w:rPr>
        <w:t>times</w:t>
      </w:r>
    </w:p>
    <w:p w14:paraId="6A481A44" w14:textId="77777777" w:rsidR="00C04E7D" w:rsidRDefault="00C04E7D">
      <w:pPr>
        <w:pStyle w:val="Body"/>
        <w:tabs>
          <w:tab w:val="left" w:pos="840"/>
        </w:tabs>
        <w:spacing w:line="480" w:lineRule="auto"/>
        <w:rPr>
          <w:rFonts w:ascii="Times New Roman" w:hAnsi="Times New Roman" w:cs="Times New Roman"/>
          <w:sz w:val="24"/>
          <w:szCs w:val="24"/>
        </w:rPr>
      </w:pPr>
    </w:p>
    <w:p w14:paraId="4E79F26D" w14:textId="77777777" w:rsidR="00437A7D" w:rsidRDefault="00437A7D">
      <w:pPr>
        <w:pStyle w:val="Body"/>
        <w:tabs>
          <w:tab w:val="left" w:pos="840"/>
        </w:tabs>
        <w:spacing w:line="480" w:lineRule="auto"/>
        <w:rPr>
          <w:rFonts w:ascii="Times New Roman Bold" w:hAnsi="Times New Roman Bold" w:cs="Times New Roman Bold"/>
          <w:b/>
          <w:bCs/>
          <w:sz w:val="24"/>
          <w:szCs w:val="24"/>
        </w:rPr>
      </w:pPr>
    </w:p>
    <w:p w14:paraId="788E8C93" w14:textId="139DE68B" w:rsidR="00437A7D" w:rsidRDefault="00437A7D">
      <w:pPr>
        <w:pStyle w:val="Body"/>
        <w:tabs>
          <w:tab w:val="left" w:pos="840"/>
        </w:tabs>
        <w:spacing w:line="480" w:lineRule="auto"/>
        <w:rPr>
          <w:rFonts w:ascii="Times New Roman Bold" w:hAnsi="Times New Roman Bold" w:cs="Times New Roman Bold"/>
          <w:b/>
          <w:bCs/>
          <w:sz w:val="24"/>
          <w:szCs w:val="24"/>
        </w:rPr>
      </w:pPr>
    </w:p>
    <w:p w14:paraId="2BA21A78" w14:textId="77777777" w:rsidR="00437A7D" w:rsidRDefault="00437A7D">
      <w:pPr>
        <w:pStyle w:val="Body"/>
        <w:tabs>
          <w:tab w:val="left" w:pos="840"/>
        </w:tabs>
        <w:spacing w:line="480" w:lineRule="auto"/>
        <w:rPr>
          <w:rFonts w:ascii="Times New Roman Bold" w:hAnsi="Times New Roman Bold" w:cs="Times New Roman Bold"/>
          <w:b/>
          <w:bCs/>
          <w:sz w:val="24"/>
          <w:szCs w:val="24"/>
        </w:rPr>
      </w:pPr>
    </w:p>
    <w:p w14:paraId="03CABC13" w14:textId="77777777" w:rsidR="00437A7D" w:rsidRDefault="00437A7D">
      <w:pPr>
        <w:pStyle w:val="Body"/>
        <w:tabs>
          <w:tab w:val="left" w:pos="840"/>
        </w:tabs>
        <w:spacing w:line="480" w:lineRule="auto"/>
        <w:rPr>
          <w:rFonts w:ascii="Times New Roman Bold" w:hAnsi="Times New Roman Bold" w:cs="Times New Roman Bold"/>
          <w:b/>
          <w:bCs/>
          <w:sz w:val="24"/>
          <w:szCs w:val="24"/>
        </w:rPr>
      </w:pPr>
    </w:p>
    <w:p w14:paraId="6B24A0B1" w14:textId="4EAEA66C" w:rsidR="00C04E7D" w:rsidRDefault="00437A7D">
      <w:pPr>
        <w:pStyle w:val="Body"/>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b/>
          <w:bCs/>
          <w:sz w:val="24"/>
          <w:szCs w:val="24"/>
        </w:rPr>
        <w:lastRenderedPageBreak/>
        <w:t>Speciation in Darwin’s Finches</w:t>
      </w:r>
    </w:p>
    <w:p w14:paraId="1D3349E4" w14:textId="261DDEA5" w:rsidR="00437A7D" w:rsidRPr="00B763B7" w:rsidRDefault="00437A7D" w:rsidP="00437A7D">
      <w:pPr>
        <w:pStyle w:val="Body"/>
        <w:numPr>
          <w:ilvl w:val="0"/>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 xml:space="preserve">Founding of new population </w:t>
      </w:r>
      <w:r w:rsidRPr="00437A7D">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Geographic isolation </w:t>
      </w:r>
      <w:r w:rsidRPr="00437A7D">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Change in new population’s gene pool </w:t>
      </w:r>
      <w:r w:rsidRPr="00437A7D">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Behavioral isolation </w:t>
      </w:r>
      <w:r w:rsidRPr="00437A7D">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Ecological competition</w:t>
      </w:r>
    </w:p>
    <w:p w14:paraId="62F319EF" w14:textId="79C4DEE7" w:rsidR="00B763B7" w:rsidRPr="00B763B7" w:rsidRDefault="00B763B7" w:rsidP="00437A7D">
      <w:pPr>
        <w:pStyle w:val="Body"/>
        <w:numPr>
          <w:ilvl w:val="0"/>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Founders Arrive</w:t>
      </w:r>
    </w:p>
    <w:p w14:paraId="10A82D1F" w14:textId="54D4ECA0" w:rsidR="00B763B7" w:rsidRPr="00B763B7" w:rsidRDefault="00B763B7" w:rsidP="00B763B7">
      <w:pPr>
        <w:pStyle w:val="Body"/>
        <w:numPr>
          <w:ilvl w:val="1"/>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Finches from South America (species M) arrive on Galapagos Islands and survived and reproduced</w:t>
      </w:r>
    </w:p>
    <w:p w14:paraId="0786AB9E" w14:textId="41D6EFDF" w:rsidR="00B763B7" w:rsidRPr="00B763B7" w:rsidRDefault="00B763B7" w:rsidP="00B763B7">
      <w:pPr>
        <w:pStyle w:val="Body"/>
        <w:numPr>
          <w:ilvl w:val="1"/>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 xml:space="preserve">Founder effect </w:t>
      </w:r>
      <w:r w:rsidRPr="00B763B7">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Allele frequencies of founding finch population could have differed from original South American population</w:t>
      </w:r>
    </w:p>
    <w:p w14:paraId="6DBD2569" w14:textId="18BAA049" w:rsidR="00B763B7" w:rsidRPr="00B763B7" w:rsidRDefault="00B763B7" w:rsidP="00B763B7">
      <w:pPr>
        <w:pStyle w:val="Body"/>
        <w:numPr>
          <w:ilvl w:val="0"/>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Geographic Isolation</w:t>
      </w:r>
    </w:p>
    <w:p w14:paraId="4AA3E27E" w14:textId="2189D991" w:rsidR="00B763B7" w:rsidRPr="00B763B7" w:rsidRDefault="00B763B7" w:rsidP="00B763B7">
      <w:pPr>
        <w:pStyle w:val="Body"/>
        <w:numPr>
          <w:ilvl w:val="1"/>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 xml:space="preserve">Founder effect + Geographic isolation + natural selection </w:t>
      </w:r>
      <w:r w:rsidRPr="00B763B7">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Evolution to new species (species A) </w:t>
      </w:r>
    </w:p>
    <w:p w14:paraId="406C5210" w14:textId="3BC8EBF7" w:rsidR="00B763B7" w:rsidRPr="00B763B7" w:rsidRDefault="00B763B7" w:rsidP="00B763B7">
      <w:pPr>
        <w:pStyle w:val="Body"/>
        <w:numPr>
          <w:ilvl w:val="1"/>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Some from species A cross to another island</w:t>
      </w:r>
    </w:p>
    <w:p w14:paraId="00790C76" w14:textId="7467C533" w:rsidR="00B763B7" w:rsidRPr="00603EC9" w:rsidRDefault="00B763B7" w:rsidP="00B763B7">
      <w:pPr>
        <w:pStyle w:val="Body"/>
        <w:numPr>
          <w:ilvl w:val="2"/>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 xml:space="preserve">Fly over open water/ move from island to island rarely </w:t>
      </w:r>
      <w:r w:rsidRPr="00B763B7">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Geographically isolated and no longer share common gene pool</w:t>
      </w:r>
    </w:p>
    <w:p w14:paraId="4C051FC6" w14:textId="1B283E69" w:rsidR="00603EC9" w:rsidRPr="00603EC9" w:rsidRDefault="00603EC9" w:rsidP="00603EC9">
      <w:pPr>
        <w:pStyle w:val="Body"/>
        <w:numPr>
          <w:ilvl w:val="0"/>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Changes in Gene Pools</w:t>
      </w:r>
    </w:p>
    <w:p w14:paraId="71EF0713" w14:textId="5A2103EB" w:rsidR="00603EC9" w:rsidRPr="00603EC9" w:rsidRDefault="00603EC9" w:rsidP="00603EC9">
      <w:pPr>
        <w:pStyle w:val="Body"/>
        <w:numPr>
          <w:ilvl w:val="1"/>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Populations on each island adapt to local environment</w:t>
      </w:r>
    </w:p>
    <w:p w14:paraId="2237A4FF" w14:textId="4E3628A9" w:rsidR="00603EC9" w:rsidRPr="00603EC9" w:rsidRDefault="00603EC9" w:rsidP="00603EC9">
      <w:pPr>
        <w:pStyle w:val="Body"/>
        <w:numPr>
          <w:ilvl w:val="2"/>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Plants on first produce small seeds</w:t>
      </w:r>
    </w:p>
    <w:p w14:paraId="2CF888D1" w14:textId="1920813F" w:rsidR="00603EC9" w:rsidRDefault="00603EC9" w:rsidP="00603EC9">
      <w:pPr>
        <w:pStyle w:val="Body"/>
        <w:numPr>
          <w:ilvl w:val="2"/>
          <w:numId w:val="4"/>
        </w:numPr>
        <w:tabs>
          <w:tab w:val="left" w:pos="840"/>
        </w:tabs>
        <w:spacing w:line="480" w:lineRule="auto"/>
        <w:rPr>
          <w:rFonts w:ascii="Times New Roman Bold" w:hAnsi="Times New Roman Bold" w:cs="Times New Roman Bold"/>
          <w:b/>
          <w:bCs/>
          <w:sz w:val="24"/>
          <w:szCs w:val="24"/>
        </w:rPr>
      </w:pPr>
      <w:r>
        <w:rPr>
          <w:rFonts w:ascii="Times New Roman Bold" w:hAnsi="Times New Roman Bold" w:cs="Times New Roman Bold"/>
          <w:sz w:val="24"/>
          <w:szCs w:val="24"/>
        </w:rPr>
        <w:t xml:space="preserve">Plants on second produce large seeds </w:t>
      </w:r>
      <w:r w:rsidRPr="00603EC9">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directional selection </w:t>
      </w:r>
      <w:r w:rsidRPr="00603EC9">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favor large beaks to eat easily</w:t>
      </w:r>
    </w:p>
    <w:p w14:paraId="7735A3BA" w14:textId="24597D7A" w:rsidR="00C04E7D" w:rsidRPr="00603EC9" w:rsidRDefault="00603EC9" w:rsidP="00603EC9">
      <w:pPr>
        <w:pStyle w:val="Body"/>
        <w:numPr>
          <w:ilvl w:val="2"/>
          <w:numId w:val="4"/>
        </w:numPr>
        <w:tabs>
          <w:tab w:val="left" w:pos="840"/>
        </w:tabs>
        <w:spacing w:line="480" w:lineRule="auto"/>
        <w:rPr>
          <w:rFonts w:ascii="Times New Roman" w:hAnsi="Times New Roman" w:cs="Times New Roman"/>
          <w:sz w:val="24"/>
          <w:szCs w:val="24"/>
        </w:rPr>
      </w:pPr>
      <w:r>
        <w:rPr>
          <w:rFonts w:ascii="Times New Roman Bold" w:hAnsi="Times New Roman Bold" w:cs="Times New Roman Bold"/>
          <w:sz w:val="24"/>
          <w:szCs w:val="24"/>
        </w:rPr>
        <w:t xml:space="preserve">Natural selection cause population to evolve large beaks </w:t>
      </w:r>
      <w:r w:rsidRPr="00603EC9">
        <w:rPr>
          <w:rFonts w:ascii="Times New Roman Bold" w:hAnsi="Times New Roman Bold" w:cs="Times New Roman Bold"/>
          <w:sz w:val="24"/>
          <w:szCs w:val="24"/>
        </w:rPr>
        <w:sym w:font="Wingdings" w:char="F0E0"/>
      </w:r>
      <w:r>
        <w:rPr>
          <w:rFonts w:ascii="Times New Roman Bold" w:hAnsi="Times New Roman Bold" w:cs="Times New Roman Bold"/>
          <w:sz w:val="24"/>
          <w:szCs w:val="24"/>
        </w:rPr>
        <w:t xml:space="preserve"> population B characterized by phenotype</w:t>
      </w:r>
    </w:p>
    <w:p w14:paraId="182F6E3D" w14:textId="3B7ECD26" w:rsidR="00603EC9" w:rsidRPr="00603EC9" w:rsidRDefault="00603EC9" w:rsidP="00603EC9">
      <w:pPr>
        <w:pStyle w:val="Body"/>
        <w:numPr>
          <w:ilvl w:val="0"/>
          <w:numId w:val="4"/>
        </w:numPr>
        <w:tabs>
          <w:tab w:val="left" w:pos="840"/>
        </w:tabs>
        <w:spacing w:line="480" w:lineRule="auto"/>
        <w:rPr>
          <w:rFonts w:ascii="Times New Roman" w:hAnsi="Times New Roman" w:cs="Times New Roman"/>
          <w:sz w:val="24"/>
          <w:szCs w:val="24"/>
        </w:rPr>
      </w:pPr>
      <w:r>
        <w:rPr>
          <w:rFonts w:ascii="Times New Roman Bold" w:hAnsi="Times New Roman Bold" w:cs="Times New Roman Bold"/>
          <w:sz w:val="24"/>
          <w:szCs w:val="24"/>
        </w:rPr>
        <w:t>Behavioral Isolation</w:t>
      </w:r>
    </w:p>
    <w:p w14:paraId="0A90EE2B" w14:textId="16834CD9" w:rsidR="00603EC9" w:rsidRPr="00603EC9" w:rsidRDefault="00603EC9" w:rsidP="00603EC9">
      <w:pPr>
        <w:pStyle w:val="Body"/>
        <w:numPr>
          <w:ilvl w:val="1"/>
          <w:numId w:val="4"/>
        </w:numPr>
        <w:tabs>
          <w:tab w:val="left" w:pos="840"/>
        </w:tabs>
        <w:spacing w:line="480" w:lineRule="auto"/>
        <w:rPr>
          <w:rFonts w:ascii="Times New Roman" w:hAnsi="Times New Roman" w:cs="Times New Roman"/>
          <w:sz w:val="24"/>
          <w:szCs w:val="24"/>
        </w:rPr>
      </w:pPr>
      <w:r>
        <w:rPr>
          <w:rFonts w:ascii="Times New Roman Bold" w:hAnsi="Times New Roman Bold" w:cs="Times New Roman Bold"/>
          <w:sz w:val="24"/>
          <w:szCs w:val="24"/>
        </w:rPr>
        <w:t>If birds from second cross back to first probably won’t breed because they choose mates by inspecting a potential partner’s beak</w:t>
      </w:r>
    </w:p>
    <w:p w14:paraId="6B4CB06C" w14:textId="4128CAEC" w:rsidR="00603EC9" w:rsidRDefault="00603EC9" w:rsidP="00603EC9">
      <w:pPr>
        <w:pStyle w:val="Body"/>
        <w:numPr>
          <w:ilvl w:val="2"/>
          <w:numId w:val="4"/>
        </w:numPr>
        <w:tabs>
          <w:tab w:val="left" w:pos="840"/>
        </w:tabs>
        <w:spacing w:line="480" w:lineRule="auto"/>
        <w:rPr>
          <w:rFonts w:ascii="Times New Roman" w:hAnsi="Times New Roman" w:cs="Times New Roman"/>
          <w:sz w:val="24"/>
          <w:szCs w:val="24"/>
        </w:rPr>
      </w:pPr>
      <w:r>
        <w:rPr>
          <w:rFonts w:ascii="Times New Roman Bold" w:hAnsi="Times New Roman Bold" w:cs="Times New Roman Bold"/>
          <w:sz w:val="24"/>
          <w:szCs w:val="24"/>
        </w:rPr>
        <w:t>Finches prefer to mate with birds that have the same-size beak</w:t>
      </w:r>
    </w:p>
    <w:p w14:paraId="54FDA02B" w14:textId="3F0F5DFC" w:rsidR="00603EC9" w:rsidRDefault="00603EC9" w:rsidP="00603EC9">
      <w:pPr>
        <w:pStyle w:val="Body"/>
        <w:numPr>
          <w:ilvl w:val="1"/>
          <w:numId w:val="4"/>
        </w:numPr>
        <w:tabs>
          <w:tab w:val="left" w:pos="840"/>
        </w:tabs>
        <w:spacing w:line="480" w:lineRule="auto"/>
        <w:rPr>
          <w:rFonts w:ascii="Times New Roman" w:hAnsi="Times New Roman" w:cs="Times New Roman"/>
          <w:sz w:val="24"/>
          <w:szCs w:val="24"/>
        </w:rPr>
      </w:pPr>
      <w:r>
        <w:rPr>
          <w:rFonts w:ascii="Times New Roman" w:hAnsi="Times New Roman" w:cs="Times New Roman"/>
          <w:sz w:val="24"/>
          <w:szCs w:val="24"/>
        </w:rPr>
        <w:t xml:space="preserve">Differences in beak size + Mating behavior </w:t>
      </w:r>
      <w:r w:rsidRPr="00603EC9">
        <w:rPr>
          <w:rFonts w:ascii="Times New Roman" w:hAnsi="Times New Roman" w:cs="Times New Roman"/>
          <w:sz w:val="24"/>
          <w:szCs w:val="24"/>
        </w:rPr>
        <w:sym w:font="Wingdings" w:char="F0E0"/>
      </w:r>
      <w:r>
        <w:rPr>
          <w:rFonts w:ascii="Times New Roman" w:hAnsi="Times New Roman" w:cs="Times New Roman"/>
          <w:sz w:val="24"/>
          <w:szCs w:val="24"/>
        </w:rPr>
        <w:t xml:space="preserve"> Reproductive isolation</w:t>
      </w:r>
    </w:p>
    <w:p w14:paraId="4B956A6F" w14:textId="49D1B105" w:rsidR="00603EC9" w:rsidRDefault="00603EC9" w:rsidP="00603EC9">
      <w:pPr>
        <w:pStyle w:val="Body"/>
        <w:numPr>
          <w:ilvl w:val="1"/>
          <w:numId w:val="4"/>
        </w:numPr>
        <w:tabs>
          <w:tab w:val="left" w:pos="840"/>
        </w:tabs>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Gene pools of two bird populations remain isolated even when individuals live in same place </w:t>
      </w:r>
      <w:r w:rsidRPr="00603EC9">
        <w:rPr>
          <w:rFonts w:ascii="Times New Roman" w:hAnsi="Times New Roman" w:cs="Times New Roman"/>
          <w:sz w:val="24"/>
          <w:szCs w:val="24"/>
        </w:rPr>
        <w:sym w:font="Wingdings" w:char="F0E0"/>
      </w:r>
      <w:r>
        <w:rPr>
          <w:rFonts w:ascii="Times New Roman" w:hAnsi="Times New Roman" w:cs="Times New Roman"/>
          <w:sz w:val="24"/>
          <w:szCs w:val="24"/>
        </w:rPr>
        <w:t xml:space="preserve"> Populations have become distinct species</w:t>
      </w:r>
    </w:p>
    <w:p w14:paraId="0C80E130" w14:textId="19641024" w:rsidR="00603EC9" w:rsidRDefault="00603EC9" w:rsidP="00603EC9">
      <w:pPr>
        <w:pStyle w:val="Body"/>
        <w:numPr>
          <w:ilvl w:val="0"/>
          <w:numId w:val="4"/>
        </w:numPr>
        <w:tabs>
          <w:tab w:val="left" w:pos="840"/>
        </w:tabs>
        <w:spacing w:line="480" w:lineRule="auto"/>
        <w:rPr>
          <w:rFonts w:ascii="Times New Roman" w:hAnsi="Times New Roman" w:cs="Times New Roman"/>
          <w:sz w:val="24"/>
          <w:szCs w:val="24"/>
        </w:rPr>
      </w:pPr>
      <w:r>
        <w:rPr>
          <w:rFonts w:ascii="Times New Roman" w:hAnsi="Times New Roman" w:cs="Times New Roman"/>
          <w:sz w:val="24"/>
          <w:szCs w:val="24"/>
        </w:rPr>
        <w:t>Competition and Continued Evolution</w:t>
      </w:r>
    </w:p>
    <w:p w14:paraId="2ECBFDE9" w14:textId="014A4A9A" w:rsidR="00952EAF" w:rsidRDefault="00952EAF" w:rsidP="00952EAF">
      <w:pPr>
        <w:pStyle w:val="Body"/>
        <w:numPr>
          <w:ilvl w:val="1"/>
          <w:numId w:val="4"/>
        </w:numPr>
        <w:tabs>
          <w:tab w:val="left" w:pos="840"/>
        </w:tabs>
        <w:spacing w:line="480" w:lineRule="auto"/>
        <w:rPr>
          <w:rFonts w:ascii="Times New Roman" w:hAnsi="Times New Roman" w:cs="Times New Roman"/>
          <w:sz w:val="24"/>
          <w:szCs w:val="24"/>
        </w:rPr>
      </w:pPr>
      <w:r>
        <w:rPr>
          <w:rFonts w:ascii="Times New Roman" w:hAnsi="Times New Roman" w:cs="Times New Roman"/>
          <w:sz w:val="24"/>
          <w:szCs w:val="24"/>
        </w:rPr>
        <w:t>As two species live together on the first island, they compete for seeds</w:t>
      </w:r>
    </w:p>
    <w:p w14:paraId="1A1CB1D1" w14:textId="60D4E581" w:rsidR="00952EAF" w:rsidRDefault="00952EAF" w:rsidP="00952EAF">
      <w:pPr>
        <w:pStyle w:val="Body"/>
        <w:numPr>
          <w:ilvl w:val="1"/>
          <w:numId w:val="4"/>
        </w:numPr>
        <w:tabs>
          <w:tab w:val="left" w:pos="840"/>
        </w:tabs>
        <w:spacing w:line="480" w:lineRule="auto"/>
        <w:rPr>
          <w:rFonts w:ascii="Times New Roman" w:hAnsi="Times New Roman" w:cs="Times New Roman"/>
          <w:sz w:val="24"/>
          <w:szCs w:val="24"/>
        </w:rPr>
      </w:pPr>
      <w:r>
        <w:rPr>
          <w:rFonts w:ascii="Times New Roman" w:hAnsi="Times New Roman" w:cs="Times New Roman"/>
          <w:sz w:val="24"/>
          <w:szCs w:val="24"/>
        </w:rPr>
        <w:t xml:space="preserve">More specialized birds have less competition for certain foods </w:t>
      </w:r>
      <w:r w:rsidRPr="00952EAF">
        <w:rPr>
          <w:rFonts w:ascii="Times New Roman" w:hAnsi="Times New Roman" w:cs="Times New Roman"/>
          <w:sz w:val="24"/>
          <w:szCs w:val="24"/>
        </w:rPr>
        <w:sym w:font="Wingdings" w:char="F0E0"/>
      </w:r>
      <w:r>
        <w:rPr>
          <w:rFonts w:ascii="Times New Roman" w:hAnsi="Times New Roman" w:cs="Times New Roman"/>
          <w:sz w:val="24"/>
          <w:szCs w:val="24"/>
        </w:rPr>
        <w:t xml:space="preserve"> birds different from each other have highest fitness </w:t>
      </w:r>
    </w:p>
    <w:p w14:paraId="627563D2" w14:textId="199AE58B" w:rsidR="00952EAF" w:rsidRDefault="00952EAF" w:rsidP="00952EAF">
      <w:pPr>
        <w:pStyle w:val="Body"/>
        <w:numPr>
          <w:ilvl w:val="1"/>
          <w:numId w:val="4"/>
        </w:numPr>
        <w:tabs>
          <w:tab w:val="left" w:pos="840"/>
        </w:tabs>
        <w:spacing w:line="480" w:lineRule="auto"/>
        <w:rPr>
          <w:rFonts w:ascii="Times New Roman" w:hAnsi="Times New Roman" w:cs="Times New Roman"/>
          <w:sz w:val="24"/>
          <w:szCs w:val="24"/>
        </w:rPr>
      </w:pPr>
      <w:r>
        <w:rPr>
          <w:rFonts w:ascii="Times New Roman" w:hAnsi="Times New Roman" w:cs="Times New Roman"/>
          <w:sz w:val="24"/>
          <w:szCs w:val="24"/>
        </w:rPr>
        <w:t>Overtime, species evolve in way which increases differences between them, species B may evolve into species C</w:t>
      </w:r>
    </w:p>
    <w:p w14:paraId="6664D78A" w14:textId="08073098" w:rsidR="00952EAF" w:rsidRPr="00603EC9" w:rsidRDefault="00952EAF" w:rsidP="00952EAF">
      <w:pPr>
        <w:pStyle w:val="Body"/>
        <w:numPr>
          <w:ilvl w:val="1"/>
          <w:numId w:val="4"/>
        </w:numPr>
        <w:tabs>
          <w:tab w:val="left" w:pos="840"/>
        </w:tabs>
        <w:spacing w:line="480" w:lineRule="auto"/>
        <w:rPr>
          <w:rFonts w:ascii="Times New Roman" w:hAnsi="Times New Roman" w:cs="Times New Roman"/>
          <w:sz w:val="24"/>
          <w:szCs w:val="24"/>
        </w:rPr>
      </w:pPr>
      <w:r>
        <w:rPr>
          <w:rFonts w:ascii="Times New Roman" w:hAnsi="Times New Roman" w:cs="Times New Roman"/>
          <w:sz w:val="24"/>
          <w:szCs w:val="24"/>
        </w:rPr>
        <w:t xml:space="preserve">Repeating of geographic isolation + Genetic change + Behavioral isolation </w:t>
      </w:r>
      <w:r w:rsidRPr="00952EAF">
        <w:rPr>
          <w:rFonts w:ascii="Times New Roman" w:hAnsi="Times New Roman" w:cs="Times New Roman"/>
          <w:sz w:val="24"/>
          <w:szCs w:val="24"/>
        </w:rPr>
        <w:sym w:font="Wingdings" w:char="F0E0"/>
      </w:r>
      <w:r>
        <w:rPr>
          <w:rFonts w:ascii="Times New Roman" w:hAnsi="Times New Roman" w:cs="Times New Roman"/>
          <w:sz w:val="24"/>
          <w:szCs w:val="24"/>
        </w:rPr>
        <w:t xml:space="preserve"> produced various finch species</w:t>
      </w:r>
    </w:p>
    <w:p w14:paraId="5FD71978" w14:textId="77777777" w:rsidR="00C04E7D" w:rsidRDefault="00C04E7D">
      <w:pPr>
        <w:pStyle w:val="Body"/>
        <w:spacing w:line="480" w:lineRule="auto"/>
        <w:rPr>
          <w:rFonts w:ascii="Times New Roman" w:hAnsi="Times New Roman" w:cs="Times New Roman"/>
          <w:sz w:val="24"/>
          <w:szCs w:val="24"/>
        </w:rPr>
      </w:pPr>
    </w:p>
    <w:p w14:paraId="59F8F705" w14:textId="77777777" w:rsidR="00C04E7D" w:rsidRDefault="004467B4">
      <w:pPr>
        <w:pStyle w:val="Body"/>
        <w:spacing w:line="480" w:lineRule="auto"/>
        <w:rPr>
          <w:rFonts w:ascii="Times New Roman" w:hAnsi="Times New Roman" w:cs="Times New Roman"/>
          <w:sz w:val="24"/>
          <w:szCs w:val="24"/>
        </w:rPr>
      </w:pPr>
      <w:r>
        <w:rPr>
          <w:rFonts w:ascii="Times New Roman" w:hAnsi="Times New Roman" w:cs="Times New Roman"/>
          <w:sz w:val="24"/>
          <w:szCs w:val="24"/>
        </w:rPr>
        <w:t>Q: Explain how disruptive selection can lead to the separation of population into two distinct species</w:t>
      </w:r>
    </w:p>
    <w:p w14:paraId="3F296045" w14:textId="77777777" w:rsidR="00C04E7D" w:rsidRDefault="004467B4">
      <w:pPr>
        <w:pStyle w:val="Body"/>
        <w:numPr>
          <w:ilvl w:val="0"/>
          <w:numId w:val="3"/>
        </w:numPr>
        <w:spacing w:line="48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One</w:t>
      </w:r>
      <w:r>
        <w:rPr>
          <w:rFonts w:ascii="Times New Roman" w:hAnsi="Times New Roman" w:cs="Times New Roman"/>
          <w:sz w:val="24"/>
          <w:szCs w:val="24"/>
        </w:rPr>
        <w:t xml:space="preserve"> possibility is that disruptive selection will concentrate the phenotype distribution at the two extremes. Eventually, the two groups may no longer recognize each other for mating purposes. This</w:t>
      </w:r>
      <w:r>
        <w:rPr>
          <w:rFonts w:ascii="Times New Roman" w:eastAsia="Times New Roman" w:hAnsi="Times New Roman" w:cs="Times New Roman"/>
          <w:color w:val="417FF9"/>
          <w:sz w:val="24"/>
          <w:szCs w:val="24"/>
        </w:rPr>
        <w:t xml:space="preserve"> behavioral isolation</w:t>
      </w:r>
      <w:r>
        <w:rPr>
          <w:rFonts w:ascii="Times New Roman" w:hAnsi="Times New Roman" w:cs="Times New Roman"/>
          <w:sz w:val="24"/>
          <w:szCs w:val="24"/>
        </w:rPr>
        <w:t xml:space="preserve"> could lead to the two types becoming separate species.</w:t>
      </w:r>
    </w:p>
    <w:p w14:paraId="315F0EA9" w14:textId="2536179E" w:rsidR="00C04E7D" w:rsidRPr="00437A7D" w:rsidRDefault="004467B4">
      <w:pPr>
        <w:pStyle w:val="Body"/>
        <w:numPr>
          <w:ilvl w:val="0"/>
          <w:numId w:val="3"/>
        </w:numPr>
        <w:spacing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Another possibility is that these two extreme phenotype</w:t>
      </w:r>
      <w:r w:rsidR="00952EAF">
        <w:rPr>
          <w:rFonts w:ascii="Times New Roman" w:hAnsi="Times New Roman" w:cs="Times New Roman"/>
          <w:sz w:val="24"/>
          <w:szCs w:val="24"/>
        </w:rPr>
        <w:t>s</w:t>
      </w:r>
      <w:r>
        <w:rPr>
          <w:rFonts w:ascii="Times New Roman" w:hAnsi="Times New Roman" w:cs="Times New Roman"/>
          <w:sz w:val="24"/>
          <w:szCs w:val="24"/>
        </w:rPr>
        <w:t xml:space="preserve"> would tend to survive most successfully in areas where either extreme variation would be most advantages. This would leave </w:t>
      </w:r>
      <w:r>
        <w:rPr>
          <w:rFonts w:ascii="Times New Roman" w:eastAsia="Times New Roman" w:hAnsi="Times New Roman" w:cs="Times New Roman"/>
          <w:color w:val="417FF9"/>
          <w:sz w:val="24"/>
          <w:szCs w:val="24"/>
        </w:rPr>
        <w:t>geographic isolation.</w:t>
      </w:r>
    </w:p>
    <w:p w14:paraId="627AB328" w14:textId="7F9D67D1" w:rsidR="00437A7D" w:rsidRPr="00437A7D" w:rsidRDefault="00437A7D" w:rsidP="00437A7D">
      <w:pPr>
        <w:pStyle w:val="Body"/>
        <w:spacing w:line="480" w:lineRule="auto"/>
        <w:rPr>
          <w:rFonts w:ascii="Times New Roman" w:hAnsi="Times New Roman" w:cs="Times New Roman"/>
          <w:color w:val="000000" w:themeColor="text1"/>
          <w:sz w:val="24"/>
          <w:szCs w:val="24"/>
        </w:rPr>
      </w:pPr>
    </w:p>
    <w:sectPr w:rsidR="00437A7D" w:rsidRPr="00437A7D">
      <w:foot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5B0BC" w14:textId="77777777" w:rsidR="004467B4" w:rsidRDefault="004467B4">
      <w:r>
        <w:separator/>
      </w:r>
    </w:p>
  </w:endnote>
  <w:endnote w:type="continuationSeparator" w:id="0">
    <w:p w14:paraId="313C46E7" w14:textId="77777777" w:rsidR="004467B4" w:rsidRDefault="00446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default"/>
    <w:sig w:usb0="E0000AFF" w:usb1="00007843" w:usb2="00000001" w:usb3="00000000" w:csb0="400001BF" w:csb1="DFF70000"/>
  </w:font>
  <w:font w:name="Helvetica Neue">
    <w:altName w:val="Arial"/>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sig w:usb0="A100002F" w:usb1="5000204A" w:usb2="00000000" w:usb3="00000000" w:csb0="60010083" w:csb1="8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3A8C" w14:textId="77777777" w:rsidR="00C04E7D" w:rsidRDefault="00C04E7D">
    <w:pPr>
      <w:pStyle w:val="HeaderFooter"/>
      <w:tabs>
        <w:tab w:val="clear" w:pos="9020"/>
        <w:tab w:val="center" w:pos="4819"/>
        <w:tab w:val="right" w:pos="9638"/>
      </w:tabs>
    </w:pPr>
  </w:p>
  <w:p w14:paraId="5872FE13" w14:textId="77777777" w:rsidR="00C04E7D" w:rsidRDefault="00C04E7D">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3FAC3" w14:textId="77777777" w:rsidR="004467B4" w:rsidRDefault="004467B4">
      <w:r>
        <w:separator/>
      </w:r>
    </w:p>
  </w:footnote>
  <w:footnote w:type="continuationSeparator" w:id="0">
    <w:p w14:paraId="51D6EEBD" w14:textId="77777777" w:rsidR="004467B4" w:rsidRDefault="00446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E25AAA"/>
    <w:multiLevelType w:val="singleLevel"/>
    <w:tmpl w:val="9AE25AAA"/>
    <w:lvl w:ilvl="0">
      <w:start w:val="1"/>
      <w:numFmt w:val="decimalEnclosedCircleChinese"/>
      <w:suff w:val="nothing"/>
      <w:lvlText w:val="%1　"/>
      <w:lvlJc w:val="left"/>
      <w:pPr>
        <w:ind w:left="0" w:firstLine="400"/>
      </w:pPr>
      <w:rPr>
        <w:rFonts w:hint="eastAsia"/>
      </w:rPr>
    </w:lvl>
  </w:abstractNum>
  <w:abstractNum w:abstractNumId="1" w15:restartNumberingAfterBreak="0">
    <w:nsid w:val="B752772F"/>
    <w:multiLevelType w:val="singleLevel"/>
    <w:tmpl w:val="B752772F"/>
    <w:lvl w:ilvl="0">
      <w:start w:val="1"/>
      <w:numFmt w:val="bullet"/>
      <w:lvlText w:val=""/>
      <w:lvlJc w:val="left"/>
      <w:pPr>
        <w:tabs>
          <w:tab w:val="left" w:pos="840"/>
        </w:tabs>
        <w:ind w:left="1260" w:hanging="420"/>
      </w:pPr>
      <w:rPr>
        <w:rFonts w:ascii="Wingdings" w:hAnsi="Wingdings" w:hint="default"/>
      </w:rPr>
    </w:lvl>
  </w:abstractNum>
  <w:abstractNum w:abstractNumId="2" w15:restartNumberingAfterBreak="0">
    <w:nsid w:val="3D2E4B91"/>
    <w:multiLevelType w:val="hybridMultilevel"/>
    <w:tmpl w:val="AB6008FA"/>
    <w:lvl w:ilvl="0" w:tplc="97CE36B8">
      <w:start w:val="8"/>
      <w:numFmt w:val="bullet"/>
      <w:lvlText w:val="-"/>
      <w:lvlJc w:val="left"/>
      <w:pPr>
        <w:ind w:left="720" w:hanging="360"/>
      </w:pPr>
      <w:rPr>
        <w:rFonts w:ascii="Times New Roman Bold" w:eastAsia="Helvetica Neue" w:hAnsi="Times New Roman Bold" w:cs="Times New Roman Bold"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F782AA"/>
    <w:multiLevelType w:val="singleLevel"/>
    <w:tmpl w:val="7FF782AA"/>
    <w:lvl w:ilvl="0">
      <w:start w:val="1"/>
      <w:numFmt w:val="decimal"/>
      <w:lvlText w:val="%1."/>
      <w:lvlJc w:val="left"/>
      <w:pPr>
        <w:tabs>
          <w:tab w:val="left" w:pos="420"/>
        </w:tabs>
        <w:ind w:left="845" w:hanging="425"/>
      </w:pPr>
      <w:rPr>
        <w:rFonts w:hint="default"/>
      </w:rPr>
    </w:lvl>
  </w:abstractNum>
  <w:num w:numId="1" w16cid:durableId="625889948">
    <w:abstractNumId w:val="3"/>
  </w:num>
  <w:num w:numId="2" w16cid:durableId="1630358353">
    <w:abstractNumId w:val="1"/>
  </w:num>
  <w:num w:numId="3" w16cid:durableId="769473079">
    <w:abstractNumId w:val="0"/>
  </w:num>
  <w:num w:numId="4" w16cid:durableId="485978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EFFDC41A"/>
    <w:rsid w:val="FA7B9FC7"/>
    <w:rsid w:val="FBBF2545"/>
    <w:rsid w:val="FFEB87ED"/>
    <w:rsid w:val="00437A7D"/>
    <w:rsid w:val="004467B4"/>
    <w:rsid w:val="00476B32"/>
    <w:rsid w:val="00603EC9"/>
    <w:rsid w:val="00640570"/>
    <w:rsid w:val="006D4193"/>
    <w:rsid w:val="0070737F"/>
    <w:rsid w:val="00722875"/>
    <w:rsid w:val="00952EAF"/>
    <w:rsid w:val="00972D7F"/>
    <w:rsid w:val="00974671"/>
    <w:rsid w:val="009A0C12"/>
    <w:rsid w:val="009E12F5"/>
    <w:rsid w:val="00AC2913"/>
    <w:rsid w:val="00B76192"/>
    <w:rsid w:val="00B763B7"/>
    <w:rsid w:val="00C00178"/>
    <w:rsid w:val="00C04E7D"/>
    <w:rsid w:val="00D00DFB"/>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653C13"/>
  <w15:docId w15:val="{3D2F1E2F-11ED-404B-89C0-45E33619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pPr>
  </w:style>
  <w:style w:type="paragraph" w:styleId="a5">
    <w:name w:val="header"/>
    <w:basedOn w:val="a"/>
    <w:link w:val="a6"/>
    <w:uiPriority w:val="99"/>
    <w:unhideWhenUsed/>
    <w:pPr>
      <w:tabs>
        <w:tab w:val="center" w:pos="4153"/>
        <w:tab w:val="right" w:pos="8306"/>
      </w:tabs>
    </w:pPr>
  </w:style>
  <w:style w:type="character" w:styleId="a7">
    <w:name w:val="Hyperlink"/>
    <w:rPr>
      <w:u w:val="single"/>
    </w:rPr>
  </w:style>
  <w:style w:type="table" w:customStyle="1" w:styleId="TableNormal1">
    <w:name w:val="Table Normal1"/>
    <w:tblPr>
      <w:tblCellMar>
        <w:top w:w="0" w:type="dxa"/>
        <w:left w:w="0" w:type="dxa"/>
        <w:bottom w:w="0" w:type="dxa"/>
        <w:right w:w="0" w:type="dxa"/>
      </w:tblCellMar>
    </w:tblPr>
  </w:style>
  <w:style w:type="paragraph" w:customStyle="1" w:styleId="HeaderFooter">
    <w:name w:val="Header &amp; Footer"/>
    <w:qFormat/>
    <w:pPr>
      <w:tabs>
        <w:tab w:val="right" w:pos="9020"/>
      </w:tabs>
    </w:pPr>
    <w:rPr>
      <w:rFonts w:ascii="Helvetica Neue" w:hAnsi="Helvetica Neue" w:cs="Arial Unicode MS"/>
      <w:color w:val="000000"/>
      <w:sz w:val="24"/>
      <w:szCs w:val="24"/>
    </w:rPr>
  </w:style>
  <w:style w:type="paragraph" w:customStyle="1" w:styleId="Body">
    <w:name w:val="Body"/>
    <w:rPr>
      <w:rFonts w:ascii="Helvetica Neue" w:eastAsia="Helvetica Neue" w:hAnsi="Helvetica Neue" w:cs="Helvetica Neue"/>
      <w:color w:val="000000"/>
      <w:sz w:val="22"/>
      <w:szCs w:val="22"/>
    </w:rPr>
  </w:style>
  <w:style w:type="paragraph" w:customStyle="1" w:styleId="LabelDark">
    <w:name w:val="Label Dark"/>
    <w:pPr>
      <w:keepLines/>
      <w:jc w:val="center"/>
    </w:pPr>
    <w:rPr>
      <w:rFonts w:ascii="Helvetica Neue Medium" w:hAnsi="Helvetica Neue Medium" w:cs="Arial Unicode MS"/>
      <w:color w:val="000000"/>
      <w:sz w:val="24"/>
      <w:szCs w:val="24"/>
    </w:rPr>
  </w:style>
  <w:style w:type="character" w:customStyle="1" w:styleId="White">
    <w:name w:val="White"/>
    <w:rPr>
      <w:color w:val="FFFFFF"/>
      <w:lang w:val="en-US"/>
    </w:rPr>
  </w:style>
  <w:style w:type="character" w:customStyle="1" w:styleId="a6">
    <w:name w:val="页眉 字符"/>
    <w:basedOn w:val="a0"/>
    <w:link w:val="a5"/>
    <w:uiPriority w:val="99"/>
    <w:rPr>
      <w:sz w:val="24"/>
      <w:szCs w:val="24"/>
      <w:lang w:eastAsia="en-US"/>
    </w:rPr>
  </w:style>
  <w:style w:type="character" w:customStyle="1" w:styleId="a4">
    <w:name w:val="页脚 字符"/>
    <w:basedOn w:val="a0"/>
    <w:link w:val="a3"/>
    <w:uiPriority w:val="9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4</cp:revision>
  <dcterms:created xsi:type="dcterms:W3CDTF">2025-04-07T10:06:00Z</dcterms:created>
  <dcterms:modified xsi:type="dcterms:W3CDTF">2025-04-09T13:53:00Z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1572A62200243A83B5F8F0673135034B_42</vt:lpwstr>
  </property>
</Properties>
</file>