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ECE89" w14:textId="1F2CB9A5" w:rsidR="00AB715D" w:rsidRDefault="00AB715D" w:rsidP="00AB715D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IDX G9 CHINESE H STUDY GUIDE ISSUE 2 (</w:t>
      </w:r>
      <w:r>
        <w:rPr>
          <w:rFonts w:ascii="Times New Roman" w:hAnsi="Times New Roman" w:cs="Times New Roman"/>
          <w:b/>
          <w:bCs/>
          <w:lang w:val="en-US"/>
        </w:rPr>
        <w:t>ANSWERS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461320D1" w14:textId="5243165C" w:rsidR="00AB715D" w:rsidRPr="00AB715D" w:rsidRDefault="00AB715D" w:rsidP="00AB715D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By Kelvin</w:t>
      </w:r>
    </w:p>
    <w:p w14:paraId="3A6A3BB5" w14:textId="15ED278E" w:rsidR="00360085" w:rsidRDefault="00360085">
      <w:pPr>
        <w:rPr>
          <w:rFonts w:hint="eastAsia"/>
          <w:lang w:val="en-US"/>
        </w:rPr>
      </w:pPr>
      <w:r>
        <w:rPr>
          <w:lang w:val="en-US"/>
        </w:rPr>
        <w:t>H</w:t>
      </w:r>
      <w:r>
        <w:rPr>
          <w:rFonts w:hint="eastAsia"/>
          <w:lang w:val="en-US"/>
        </w:rPr>
        <w:t>语文复习答案</w:t>
      </w:r>
    </w:p>
    <w:p w14:paraId="18815EC8" w14:textId="77777777" w:rsidR="00360085" w:rsidRDefault="00360085">
      <w:pPr>
        <w:rPr>
          <w:rFonts w:hint="eastAsia"/>
          <w:lang w:val="en-US"/>
        </w:rPr>
      </w:pPr>
      <w:r>
        <w:rPr>
          <w:lang w:val="en-US"/>
        </w:rPr>
        <w:br/>
      </w:r>
      <w:r>
        <w:rPr>
          <w:rFonts w:hint="eastAsia"/>
          <w:lang w:val="en-US"/>
        </w:rPr>
        <w:t>文学常识：</w:t>
      </w:r>
    </w:p>
    <w:p w14:paraId="361DD1D5" w14:textId="77777777" w:rsidR="00360085" w:rsidRDefault="00360085">
      <w:pPr>
        <w:rPr>
          <w:rFonts w:hint="eastAsia"/>
          <w:lang w:val="en-US"/>
        </w:rPr>
      </w:pPr>
    </w:p>
    <w:p w14:paraId="3107B48B" w14:textId="77777777" w:rsidR="00360085" w:rsidRDefault="00360085" w:rsidP="00360085">
      <w:pPr>
        <w:pStyle w:val="a9"/>
        <w:numPr>
          <w:ilvl w:val="0"/>
          <w:numId w:val="1"/>
        </w:numPr>
        <w:rPr>
          <w:rFonts w:hint="eastAsia"/>
          <w:lang w:val="en-US"/>
        </w:rPr>
      </w:pPr>
      <w:r w:rsidRPr="00360085">
        <w:rPr>
          <w:rFonts w:hint="eastAsia"/>
          <w:lang w:val="en-US"/>
        </w:rPr>
        <w:t>陶潜    2.</w:t>
      </w:r>
      <w:r>
        <w:rPr>
          <w:rFonts w:hint="eastAsia"/>
          <w:lang w:val="en-US"/>
        </w:rPr>
        <w:t xml:space="preserve"> </w:t>
      </w:r>
      <w:r w:rsidRPr="00360085">
        <w:rPr>
          <w:rFonts w:hint="eastAsia"/>
          <w:lang w:val="en-US"/>
        </w:rPr>
        <w:t>元亮，渊明   3.</w:t>
      </w:r>
      <w:r>
        <w:rPr>
          <w:rFonts w:hint="eastAsia"/>
          <w:lang w:val="en-US"/>
        </w:rPr>
        <w:t xml:space="preserve"> </w:t>
      </w:r>
      <w:r w:rsidRPr="00360085">
        <w:rPr>
          <w:rFonts w:hint="eastAsia"/>
          <w:lang w:val="en-US"/>
        </w:rPr>
        <w:t>五柳先生   4.</w:t>
      </w:r>
      <w:r>
        <w:rPr>
          <w:rFonts w:hint="eastAsia"/>
          <w:lang w:val="en-US"/>
        </w:rPr>
        <w:t xml:space="preserve"> 靖节   5. 靖节先生   6.东晋末刘宋初   7.辞赋家 </w:t>
      </w:r>
    </w:p>
    <w:p w14:paraId="0FA5FC02" w14:textId="77777777" w:rsidR="00360085" w:rsidRDefault="00360085" w:rsidP="00360085">
      <w:pPr>
        <w:ind w:left="360"/>
        <w:rPr>
          <w:rFonts w:hint="eastAsia"/>
          <w:lang w:val="en-US"/>
        </w:rPr>
      </w:pPr>
    </w:p>
    <w:p w14:paraId="6DC1A573" w14:textId="77777777" w:rsidR="00360085" w:rsidRDefault="00360085" w:rsidP="00360085">
      <w:pPr>
        <w:ind w:left="360"/>
        <w:rPr>
          <w:rFonts w:hint="eastAsia"/>
          <w:lang w:val="en-US"/>
        </w:rPr>
      </w:pPr>
      <w:r w:rsidRPr="00360085">
        <w:rPr>
          <w:rFonts w:hint="eastAsia"/>
          <w:lang w:val="en-US"/>
        </w:rPr>
        <w:t>8.</w:t>
      </w:r>
      <w:r>
        <w:rPr>
          <w:rFonts w:hint="eastAsia"/>
          <w:lang w:val="en-US"/>
        </w:rPr>
        <w:t xml:space="preserve">   散文家   9.田园   10.《桃花源记》，《饮酒》，《五柳先生传》（等）</w:t>
      </w:r>
    </w:p>
    <w:p w14:paraId="38F52CFB" w14:textId="77777777" w:rsidR="00360085" w:rsidRDefault="00360085" w:rsidP="00360085">
      <w:pPr>
        <w:ind w:left="360"/>
        <w:rPr>
          <w:rFonts w:hint="eastAsia"/>
          <w:lang w:val="en-US"/>
        </w:rPr>
      </w:pPr>
    </w:p>
    <w:p w14:paraId="30CB6AEE" w14:textId="77777777" w:rsidR="00360085" w:rsidRDefault="00360085" w:rsidP="00360085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10.  古代文学史上最早的一首长篇叙事诗   11. 中国古代最优秀   12. 汉乐府叙事诗发展</w:t>
      </w:r>
    </w:p>
    <w:p w14:paraId="06D20CD3" w14:textId="77777777" w:rsidR="00360085" w:rsidRDefault="00360085" w:rsidP="00360085">
      <w:pPr>
        <w:ind w:left="360"/>
        <w:rPr>
          <w:rFonts w:hint="eastAsia"/>
          <w:lang w:val="en-US"/>
        </w:rPr>
      </w:pPr>
    </w:p>
    <w:p w14:paraId="43429E65" w14:textId="77777777" w:rsidR="00360085" w:rsidRDefault="00360085" w:rsidP="00360085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的高峰   13. 中国文学史上现实主义诗歌发展中的重要标志   14. 《焦仲卿妻》   15. </w:t>
      </w:r>
    </w:p>
    <w:p w14:paraId="6DC354D1" w14:textId="77777777" w:rsidR="00360085" w:rsidRDefault="00360085" w:rsidP="00360085">
      <w:pPr>
        <w:ind w:left="360"/>
        <w:rPr>
          <w:rFonts w:hint="eastAsia"/>
          <w:lang w:val="en-US"/>
        </w:rPr>
      </w:pPr>
    </w:p>
    <w:p w14:paraId="7999C4BE" w14:textId="77777777" w:rsidR="00360085" w:rsidRDefault="00360085" w:rsidP="00360085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《玉台新咏》   15. 古今第一首长诗   </w:t>
      </w:r>
    </w:p>
    <w:p w14:paraId="1B1D9FBE" w14:textId="77777777" w:rsidR="00360085" w:rsidRDefault="00360085" w:rsidP="00360085">
      <w:pPr>
        <w:ind w:left="360"/>
        <w:rPr>
          <w:rFonts w:hint="eastAsia"/>
          <w:lang w:val="en-US"/>
        </w:rPr>
      </w:pPr>
    </w:p>
    <w:p w14:paraId="5A85F318" w14:textId="77777777" w:rsidR="00360085" w:rsidRDefault="00360085" w:rsidP="00360085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16. 一个掌管音乐的机构   17. 采集民间歌谣或文人诗来配乐   18. 乐府诗   19. 乐府   20. </w:t>
      </w:r>
    </w:p>
    <w:p w14:paraId="5FCBCCF6" w14:textId="77777777" w:rsidR="00360085" w:rsidRDefault="00360085" w:rsidP="00360085">
      <w:pPr>
        <w:ind w:left="360"/>
        <w:rPr>
          <w:rFonts w:hint="eastAsia"/>
          <w:lang w:val="en-US"/>
        </w:rPr>
      </w:pPr>
    </w:p>
    <w:p w14:paraId="2882F321" w14:textId="77777777" w:rsidR="00360085" w:rsidRDefault="00360085" w:rsidP="00360085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汉乐府   21. 《诗经》，《楚辞》   22. 叙事性强，艺术手段丰富，形式多样</w:t>
      </w:r>
    </w:p>
    <w:p w14:paraId="42B5F2D5" w14:textId="77777777" w:rsidR="00360085" w:rsidRDefault="00360085" w:rsidP="00360085">
      <w:pPr>
        <w:rPr>
          <w:rFonts w:hint="eastAsia"/>
          <w:lang w:val="en-US"/>
        </w:rPr>
      </w:pPr>
    </w:p>
    <w:p w14:paraId="5931B7E9" w14:textId="77777777" w:rsidR="00360085" w:rsidRDefault="00360085" w:rsidP="00360085">
      <w:pPr>
        <w:rPr>
          <w:rFonts w:hint="eastAsia"/>
          <w:lang w:val="en-US"/>
        </w:rPr>
      </w:pPr>
      <w:r>
        <w:rPr>
          <w:rFonts w:hint="eastAsia"/>
          <w:lang w:val="en-US"/>
        </w:rPr>
        <w:t>默写：参考书本</w:t>
      </w:r>
    </w:p>
    <w:p w14:paraId="63693A03" w14:textId="77777777" w:rsidR="00360085" w:rsidRDefault="00360085" w:rsidP="00360085">
      <w:pPr>
        <w:rPr>
          <w:rFonts w:hint="eastAsia"/>
          <w:lang w:val="en-US"/>
        </w:rPr>
      </w:pPr>
    </w:p>
    <w:p w14:paraId="56E37329" w14:textId="77777777" w:rsidR="00360085" w:rsidRDefault="00360085" w:rsidP="00360085">
      <w:pPr>
        <w:rPr>
          <w:rFonts w:hint="eastAsia"/>
          <w:lang w:val="en-US"/>
        </w:rPr>
      </w:pPr>
      <w:r>
        <w:rPr>
          <w:rFonts w:hint="eastAsia"/>
          <w:lang w:val="en-US"/>
        </w:rPr>
        <w:t>归田园居重点考题：</w:t>
      </w:r>
    </w:p>
    <w:p w14:paraId="6EC5BF36" w14:textId="77777777" w:rsidR="00360085" w:rsidRDefault="00360085" w:rsidP="00360085">
      <w:pPr>
        <w:rPr>
          <w:rFonts w:hint="eastAsia"/>
          <w:lang w:val="en-US"/>
        </w:rPr>
      </w:pPr>
    </w:p>
    <w:p w14:paraId="33457A39" w14:textId="77777777" w:rsidR="00360085" w:rsidRDefault="00360085" w:rsidP="00360085">
      <w:pPr>
        <w:rPr>
          <w:rFonts w:hint="eastAsia"/>
          <w:lang w:val="en-US"/>
        </w:rPr>
      </w:pPr>
      <w:r>
        <w:rPr>
          <w:rFonts w:hint="eastAsia"/>
          <w:lang w:val="en-US"/>
        </w:rPr>
        <w:t>文学概念整理：</w:t>
      </w:r>
    </w:p>
    <w:p w14:paraId="0B6E9D13" w14:textId="77777777" w:rsidR="00360085" w:rsidRDefault="00360085" w:rsidP="00360085">
      <w:pPr>
        <w:rPr>
          <w:rFonts w:hint="eastAsia"/>
          <w:lang w:val="en-US"/>
        </w:rPr>
      </w:pPr>
    </w:p>
    <w:p w14:paraId="2D8C9681" w14:textId="77777777" w:rsidR="00360085" w:rsidRDefault="00360085" w:rsidP="00360085">
      <w:pPr>
        <w:pStyle w:val="a9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身份认同：</w:t>
      </w:r>
      <w:r w:rsidRPr="00360085">
        <w:rPr>
          <w:rFonts w:hint="eastAsia"/>
          <w:lang w:val="en-US"/>
        </w:rPr>
        <w:t>某个人或群体试图追寻、确证自己在文化上的“身份”</w:t>
      </w:r>
      <w:r>
        <w:rPr>
          <w:rFonts w:hint="eastAsia"/>
          <w:lang w:val="en-US"/>
        </w:rPr>
        <w:t>。身份指</w:t>
      </w:r>
      <w:r w:rsidRPr="00360085">
        <w:rPr>
          <w:rFonts w:hint="eastAsia"/>
          <w:lang w:val="en-US"/>
        </w:rPr>
        <w:t xml:space="preserve">某个个人或群体据以确认自己在一个社会里之地位的某些明确的、具有显著特征的依据或尺度，如性别、阶级、种族等等 </w:t>
      </w:r>
      <w:r>
        <w:rPr>
          <w:rFonts w:hint="eastAsia"/>
          <w:lang w:val="en-US"/>
        </w:rPr>
        <w:t>。</w:t>
      </w:r>
    </w:p>
    <w:p w14:paraId="057699F9" w14:textId="77777777" w:rsidR="00360085" w:rsidRDefault="00360085" w:rsidP="00360085">
      <w:pPr>
        <w:pStyle w:val="a9"/>
        <w:rPr>
          <w:rFonts w:hint="eastAsia"/>
          <w:lang w:val="en-US"/>
        </w:rPr>
      </w:pPr>
      <w:r>
        <w:rPr>
          <w:rFonts w:hint="eastAsia"/>
          <w:lang w:val="en-US"/>
        </w:rPr>
        <w:t>例子：“误落成网中，一去三十年” 描写陶渊明厌恶官场，将自己视为一个普通百姓而该归隐田园</w:t>
      </w:r>
    </w:p>
    <w:p w14:paraId="31FDA765" w14:textId="77777777" w:rsidR="00360085" w:rsidRDefault="00360085" w:rsidP="00360085">
      <w:pPr>
        <w:pStyle w:val="a9"/>
        <w:rPr>
          <w:rFonts w:hint="eastAsia"/>
          <w:lang w:val="en-US"/>
        </w:rPr>
      </w:pPr>
    </w:p>
    <w:p w14:paraId="6B0BA189" w14:textId="77777777" w:rsidR="00360085" w:rsidRDefault="00360085" w:rsidP="00360085">
      <w:pPr>
        <w:pStyle w:val="a9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意象：客观物象经过创作主体独特情感活动而创造出的一种艺术形象，也是用来寄托主观情思的客观物象。</w:t>
      </w:r>
    </w:p>
    <w:p w14:paraId="3840E86D" w14:textId="77777777" w:rsidR="00360085" w:rsidRDefault="00360085" w:rsidP="00360085">
      <w:pPr>
        <w:pStyle w:val="a9"/>
        <w:rPr>
          <w:rFonts w:hint="eastAsia"/>
          <w:lang w:val="en-US"/>
        </w:rPr>
      </w:pPr>
      <w:r>
        <w:rPr>
          <w:rFonts w:hint="eastAsia"/>
          <w:lang w:val="en-US"/>
        </w:rPr>
        <w:t>例子：“方宅”，“草屋“表达了田园的自然，清新</w:t>
      </w:r>
    </w:p>
    <w:p w14:paraId="2D21678E" w14:textId="77777777" w:rsidR="00360085" w:rsidRDefault="00360085" w:rsidP="00360085">
      <w:pPr>
        <w:pStyle w:val="a9"/>
        <w:rPr>
          <w:rFonts w:hint="eastAsia"/>
          <w:lang w:val="en-US"/>
        </w:rPr>
      </w:pPr>
    </w:p>
    <w:p w14:paraId="758E70C6" w14:textId="77777777" w:rsidR="00360085" w:rsidRDefault="00360085" w:rsidP="00360085">
      <w:pPr>
        <w:pStyle w:val="a9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化虚为实：把抽象的哲理思想，人物情感通过具体物象，外在的符号传递给读者，使读者从实悟虚，便于理解和接受。</w:t>
      </w:r>
    </w:p>
    <w:p w14:paraId="748952FD" w14:textId="77777777" w:rsidR="00360085" w:rsidRDefault="00360085" w:rsidP="00360085">
      <w:pPr>
        <w:pStyle w:val="a9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例子：“羁鸟”，“池鱼”表达作者摒弃世俗，厌恶官场束缚的思想情感。</w:t>
      </w:r>
    </w:p>
    <w:p w14:paraId="5341A5E0" w14:textId="77777777" w:rsidR="00360085" w:rsidRDefault="00360085" w:rsidP="00360085">
      <w:pPr>
        <w:pStyle w:val="a9"/>
        <w:rPr>
          <w:rFonts w:hint="eastAsia"/>
          <w:lang w:val="en-US"/>
        </w:rPr>
      </w:pPr>
    </w:p>
    <w:p w14:paraId="188566DB" w14:textId="77777777" w:rsidR="00360085" w:rsidRPr="00360085" w:rsidRDefault="00360085" w:rsidP="00360085">
      <w:pPr>
        <w:pStyle w:val="a9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借喻：</w:t>
      </w:r>
      <w:r w:rsidRPr="00360085">
        <w:t>比喻的一种。是以喻体来代替本体，本体和喻词都不出现</w:t>
      </w:r>
      <w:r>
        <w:rPr>
          <w:rFonts w:hint="eastAsia"/>
        </w:rPr>
        <w:t>。</w:t>
      </w:r>
    </w:p>
    <w:p w14:paraId="50C7A94A" w14:textId="77777777" w:rsidR="00360085" w:rsidRDefault="00360085" w:rsidP="00360085">
      <w:pPr>
        <w:pStyle w:val="a9"/>
        <w:rPr>
          <w:rFonts w:hint="eastAsia"/>
        </w:rPr>
      </w:pPr>
      <w:r>
        <w:rPr>
          <w:rFonts w:hint="eastAsia"/>
        </w:rPr>
        <w:t>例子：“羁鸟恋旧林，池鱼思故渊” （喻体羁鸟，池鱼，本体作者自己，表达作者对田园的向往及将官场视为束缚）</w:t>
      </w:r>
    </w:p>
    <w:p w14:paraId="16B64B89" w14:textId="77777777" w:rsidR="00360085" w:rsidRDefault="00360085" w:rsidP="00360085">
      <w:pPr>
        <w:pStyle w:val="a9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对偶：字数相等，结构相同的句式。</w:t>
      </w:r>
    </w:p>
    <w:p w14:paraId="6A7C7D77" w14:textId="77777777" w:rsidR="00360085" w:rsidRDefault="00360085" w:rsidP="00360085">
      <w:pPr>
        <w:pStyle w:val="a9"/>
        <w:rPr>
          <w:rFonts w:hint="eastAsia"/>
        </w:rPr>
      </w:pPr>
      <w:r>
        <w:rPr>
          <w:rFonts w:hint="eastAsia"/>
          <w:lang w:val="en-US"/>
        </w:rPr>
        <w:t>例子：</w:t>
      </w:r>
      <w:r>
        <w:rPr>
          <w:rFonts w:hint="eastAsia"/>
        </w:rPr>
        <w:t>“羁鸟恋旧林，池鱼思故渊”</w:t>
      </w:r>
    </w:p>
    <w:p w14:paraId="44E62EFF" w14:textId="77777777" w:rsidR="00360085" w:rsidRDefault="00360085" w:rsidP="00360085">
      <w:pPr>
        <w:pStyle w:val="a9"/>
        <w:rPr>
          <w:rFonts w:hint="eastAsia"/>
        </w:rPr>
      </w:pPr>
    </w:p>
    <w:p w14:paraId="4DA5D4A3" w14:textId="77777777" w:rsidR="00360085" w:rsidRPr="00360085" w:rsidRDefault="00360085" w:rsidP="00360085">
      <w:pPr>
        <w:pStyle w:val="a9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白描：</w:t>
      </w:r>
      <w:r w:rsidRPr="00360085">
        <w:t>用最简练的笔墨，不加烘托，描画出鲜明生动的形象。文字简练朴素，不加渲染</w:t>
      </w:r>
      <w:r>
        <w:rPr>
          <w:rFonts w:hint="eastAsia"/>
        </w:rPr>
        <w:t>。</w:t>
      </w:r>
    </w:p>
    <w:p w14:paraId="6DDB4F8C" w14:textId="77777777" w:rsidR="00360085" w:rsidRDefault="00360085" w:rsidP="00360085">
      <w:pPr>
        <w:pStyle w:val="a9"/>
        <w:rPr>
          <w:rFonts w:hint="eastAsia"/>
        </w:rPr>
      </w:pPr>
      <w:r>
        <w:rPr>
          <w:rFonts w:hint="eastAsia"/>
        </w:rPr>
        <w:t>例子：“带月荷锄归”</w:t>
      </w:r>
    </w:p>
    <w:p w14:paraId="1187A200" w14:textId="77777777" w:rsidR="00360085" w:rsidRDefault="00360085" w:rsidP="00360085">
      <w:pPr>
        <w:pStyle w:val="a9"/>
        <w:rPr>
          <w:rFonts w:hint="eastAsia"/>
        </w:rPr>
      </w:pPr>
    </w:p>
    <w:p w14:paraId="1B5EA275" w14:textId="77777777" w:rsidR="00360085" w:rsidRDefault="00360085" w:rsidP="00360085">
      <w:pPr>
        <w:rPr>
          <w:rFonts w:hint="eastAsia"/>
        </w:rPr>
      </w:pPr>
      <w:r>
        <w:rPr>
          <w:rFonts w:hint="eastAsia"/>
        </w:rPr>
        <w:t>赏析：</w:t>
      </w:r>
    </w:p>
    <w:p w14:paraId="188B2EC9" w14:textId="77777777" w:rsidR="00360085" w:rsidRDefault="00360085" w:rsidP="00360085">
      <w:pPr>
        <w:rPr>
          <w:rFonts w:hint="eastAsia"/>
        </w:rPr>
      </w:pPr>
    </w:p>
    <w:p w14:paraId="2E8E850D" w14:textId="77777777" w:rsidR="00360085" w:rsidRDefault="00360085" w:rsidP="00360085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重点：借喻，尘网指官场的束缚</w:t>
      </w:r>
    </w:p>
    <w:p w14:paraId="2C9307C2" w14:textId="77777777" w:rsidR="00360085" w:rsidRDefault="00360085" w:rsidP="00360085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重点：对偶，拟人，借喻，表达对田园生活的向往（旧林，故渊）及对官场的厌恶（羁鸟，池鱼）。</w:t>
      </w:r>
    </w:p>
    <w:p w14:paraId="1F9D749F" w14:textId="77777777" w:rsidR="00360085" w:rsidRDefault="00360085" w:rsidP="00360085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重点：借喻，“樊笼”将官场比做束缚作者的笼子表达了作者对官场的反感，与“旧林，故渊”形成对比。</w:t>
      </w:r>
    </w:p>
    <w:p w14:paraId="768FB4C0" w14:textId="77777777" w:rsidR="00360085" w:rsidRDefault="00360085" w:rsidP="00360085">
      <w:pPr>
        <w:rPr>
          <w:rFonts w:hint="eastAsia"/>
        </w:rPr>
      </w:pPr>
    </w:p>
    <w:p w14:paraId="02162469" w14:textId="77777777" w:rsidR="00360085" w:rsidRDefault="00360085" w:rsidP="00360085">
      <w:pPr>
        <w:rPr>
          <w:rFonts w:hint="eastAsia"/>
        </w:rPr>
      </w:pPr>
      <w:r>
        <w:rPr>
          <w:rFonts w:hint="eastAsia"/>
        </w:rPr>
        <w:t>简答题：</w:t>
      </w:r>
    </w:p>
    <w:p w14:paraId="267F90F6" w14:textId="77777777" w:rsidR="00360085" w:rsidRDefault="00360085" w:rsidP="00360085">
      <w:pPr>
        <w:rPr>
          <w:rFonts w:hint="eastAsia"/>
        </w:rPr>
      </w:pPr>
    </w:p>
    <w:p w14:paraId="06E8E56B" w14:textId="77777777" w:rsidR="00360085" w:rsidRDefault="00360085" w:rsidP="0036008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重点：动静结合，以动称静，通过对个别意象（上面有答案）的刻画从而表现出对田园的喜爱之情。</w:t>
      </w:r>
    </w:p>
    <w:p w14:paraId="2FB5FF42" w14:textId="77777777" w:rsidR="00360085" w:rsidRDefault="00360085" w:rsidP="00360085">
      <w:pPr>
        <w:ind w:left="360"/>
        <w:rPr>
          <w:rFonts w:hint="eastAsia"/>
        </w:rPr>
      </w:pPr>
    </w:p>
    <w:p w14:paraId="740E4218" w14:textId="77777777" w:rsidR="00360085" w:rsidRDefault="00360085" w:rsidP="00360085">
      <w:pPr>
        <w:pStyle w:val="a9"/>
        <w:numPr>
          <w:ilvl w:val="0"/>
          <w:numId w:val="5"/>
        </w:numPr>
        <w:spacing w:line="480" w:lineRule="auto"/>
        <w:rPr>
          <w:rFonts w:hint="eastAsia"/>
        </w:rPr>
      </w:pPr>
      <w:r>
        <w:rPr>
          <w:rFonts w:hint="eastAsia"/>
        </w:rPr>
        <w:t>重点：选几个回答：身份认同，意象，化虚为实，借喻，对偶，白描</w:t>
      </w:r>
    </w:p>
    <w:p w14:paraId="620A789F" w14:textId="77777777" w:rsidR="00360085" w:rsidRDefault="00360085" w:rsidP="0036008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重点：提到“意象”，并且通过各种意象的意思来分析。</w:t>
      </w:r>
    </w:p>
    <w:p w14:paraId="46C246CD" w14:textId="77777777" w:rsidR="00360085" w:rsidRDefault="00360085" w:rsidP="00360085">
      <w:pPr>
        <w:pStyle w:val="a9"/>
        <w:rPr>
          <w:rFonts w:hint="eastAsia"/>
        </w:rPr>
      </w:pPr>
      <w:r>
        <w:rPr>
          <w:rFonts w:hint="eastAsia"/>
        </w:rPr>
        <w:t>陶渊明人物形象：</w:t>
      </w:r>
      <w:r w:rsidRPr="00360085">
        <w:t>明彻达观、独立率真、任放中和、清正廉直</w:t>
      </w:r>
    </w:p>
    <w:p w14:paraId="2622F48D" w14:textId="77777777" w:rsidR="00360085" w:rsidRDefault="00360085" w:rsidP="00360085">
      <w:pPr>
        <w:pStyle w:val="a9"/>
        <w:rPr>
          <w:rFonts w:hint="eastAsia"/>
        </w:rPr>
      </w:pPr>
    </w:p>
    <w:p w14:paraId="260C830A" w14:textId="77777777" w:rsidR="00360085" w:rsidRDefault="00360085" w:rsidP="00360085">
      <w:pPr>
        <w:rPr>
          <w:rFonts w:hint="eastAsia"/>
        </w:rPr>
      </w:pPr>
      <w:r>
        <w:rPr>
          <w:rFonts w:hint="eastAsia"/>
        </w:rPr>
        <w:t>孔雀东南飞重点考题：</w:t>
      </w:r>
    </w:p>
    <w:p w14:paraId="490BEADA" w14:textId="77777777" w:rsidR="00360085" w:rsidRDefault="00360085" w:rsidP="00360085">
      <w:pPr>
        <w:rPr>
          <w:rFonts w:hint="eastAsia"/>
        </w:rPr>
      </w:pPr>
      <w:r>
        <w:rPr>
          <w:rFonts w:hint="eastAsia"/>
        </w:rPr>
        <w:t>表现手法：</w:t>
      </w:r>
    </w:p>
    <w:p w14:paraId="693D8D53" w14:textId="77777777" w:rsidR="00360085" w:rsidRDefault="00360085" w:rsidP="00360085">
      <w:pPr>
        <w:rPr>
          <w:rFonts w:hint="eastAsia"/>
        </w:rPr>
      </w:pPr>
      <w:r>
        <w:rPr>
          <w:rFonts w:hint="eastAsia"/>
        </w:rPr>
        <w:t>1. 重点：</w:t>
      </w:r>
    </w:p>
    <w:p w14:paraId="7963AB13" w14:textId="77777777" w:rsidR="00360085" w:rsidRDefault="00360085" w:rsidP="00360085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引子（托物起兴）</w:t>
      </w:r>
    </w:p>
    <w:p w14:paraId="7FA6F6C1" w14:textId="77777777" w:rsidR="00360085" w:rsidRDefault="00360085" w:rsidP="00360085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第二段（赋），内容突出兰芝多才多艺，有教养，为下文被驱遣做铺垫，引起读者同情。</w:t>
      </w:r>
    </w:p>
    <w:p w14:paraId="435537E2" w14:textId="77777777" w:rsidR="00360085" w:rsidRDefault="00360085" w:rsidP="00360085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第二十一段（赋），豪华的场面与兰芝的绝望形成对比</w:t>
      </w:r>
    </w:p>
    <w:p w14:paraId="374DB6FD" w14:textId="77777777" w:rsidR="00360085" w:rsidRDefault="00360085" w:rsidP="00360085">
      <w:pPr>
        <w:rPr>
          <w:rFonts w:hint="eastAsia"/>
        </w:rPr>
      </w:pPr>
    </w:p>
    <w:p w14:paraId="3B71D23D" w14:textId="77777777" w:rsidR="00360085" w:rsidRDefault="00360085" w:rsidP="00360085">
      <w:pPr>
        <w:rPr>
          <w:rFonts w:hint="eastAsia"/>
        </w:rPr>
      </w:pPr>
      <w:r>
        <w:rPr>
          <w:rFonts w:hint="eastAsia"/>
        </w:rPr>
        <w:t xml:space="preserve">2. </w:t>
      </w:r>
    </w:p>
    <w:p w14:paraId="189B4F32" w14:textId="77777777" w:rsidR="00360085" w:rsidRDefault="00360085" w:rsidP="00360085">
      <w:pPr>
        <w:rPr>
          <w:rFonts w:hint="eastAsia"/>
        </w:rPr>
      </w:pPr>
      <w:r>
        <w:rPr>
          <w:rFonts w:hint="eastAsia"/>
        </w:rPr>
        <w:lastRenderedPageBreak/>
        <w:t xml:space="preserve">      1. 夸张：</w:t>
      </w:r>
      <w:r w:rsidRPr="00360085">
        <w:t>为了达到某种表达效果的需要，对事物的形象、特征、作用、程度等方面着意夸大或缩小的修辞方式。</w:t>
      </w:r>
    </w:p>
    <w:p w14:paraId="1939ED42" w14:textId="77777777" w:rsidR="00360085" w:rsidRDefault="00360085" w:rsidP="00360085">
      <w:pPr>
        <w:rPr>
          <w:rFonts w:hint="eastAsia"/>
        </w:rPr>
      </w:pPr>
      <w:r>
        <w:rPr>
          <w:rFonts w:hint="eastAsia"/>
        </w:rPr>
        <w:t>例子：第九段运用夸张写出兰芝的美</w:t>
      </w:r>
    </w:p>
    <w:p w14:paraId="5E4FCA60" w14:textId="77777777" w:rsidR="00360085" w:rsidRDefault="00360085" w:rsidP="00360085">
      <w:pPr>
        <w:rPr>
          <w:rFonts w:hint="eastAsia"/>
        </w:rPr>
      </w:pPr>
    </w:p>
    <w:p w14:paraId="3613B711" w14:textId="77777777" w:rsidR="00360085" w:rsidRDefault="00360085" w:rsidP="00360085">
      <w:pPr>
        <w:rPr>
          <w:rFonts w:hint="eastAsia"/>
        </w:rPr>
      </w:pPr>
      <w:r>
        <w:rPr>
          <w:rFonts w:hint="eastAsia"/>
        </w:rPr>
        <w:t xml:space="preserve">      2. 互文：使上下文词语相互照应，相互渗透，相互补充，增强诗歌语言的明块，声韵的和谐和节奏的优美。</w:t>
      </w:r>
    </w:p>
    <w:p w14:paraId="2D62DA1F" w14:textId="77777777" w:rsidR="00360085" w:rsidRDefault="00360085" w:rsidP="00360085">
      <w:pPr>
        <w:rPr>
          <w:rFonts w:hint="eastAsia"/>
          <w:b/>
          <w:bCs/>
        </w:rPr>
      </w:pPr>
      <w:r>
        <w:rPr>
          <w:rFonts w:hint="eastAsia"/>
          <w:lang w:val="en-US"/>
        </w:rPr>
        <w:t>例子：</w:t>
      </w:r>
      <w:r w:rsidRPr="00360085">
        <w:rPr>
          <w:b/>
          <w:bCs/>
        </w:rPr>
        <w:t>枝枝相覆盖，叶叶相交通。</w:t>
      </w:r>
    </w:p>
    <w:p w14:paraId="4456B406" w14:textId="77777777" w:rsidR="00360085" w:rsidRDefault="00360085" w:rsidP="00360085">
      <w:pPr>
        <w:rPr>
          <w:rFonts w:hint="eastAsia"/>
          <w:b/>
          <w:bCs/>
        </w:rPr>
      </w:pPr>
    </w:p>
    <w:p w14:paraId="4D451F13" w14:textId="77777777" w:rsidR="00360085" w:rsidRDefault="00360085" w:rsidP="00360085">
      <w:pPr>
        <w:spacing w:line="480" w:lineRule="auto"/>
        <w:rPr>
          <w:rFonts w:hint="eastAsia"/>
          <w:lang w:val="en-US"/>
        </w:rPr>
      </w:pPr>
      <w:r>
        <w:rPr>
          <w:rFonts w:hint="eastAsia"/>
          <w:lang w:val="en-US"/>
        </w:rPr>
        <w:t>人物形象题：（例子在文中有很多，选一两处指出即可）</w:t>
      </w:r>
    </w:p>
    <w:p w14:paraId="6FC5EE05" w14:textId="77777777" w:rsidR="00360085" w:rsidRDefault="00360085" w:rsidP="00360085">
      <w:pPr>
        <w:rPr>
          <w:rFonts w:hint="eastAsia"/>
          <w:b/>
          <w:bCs/>
        </w:rPr>
      </w:pPr>
      <w:r>
        <w:rPr>
          <w:rFonts w:hint="eastAsia"/>
          <w:b/>
          <w:bCs/>
        </w:rPr>
        <w:t>兰芝：年轻美貌，多才多艺，勤劳能干，刚烈自尊，善良，有教养，善良，有教养，不卑不亢，忠于爱情，不慕荣华，反抗精神</w:t>
      </w:r>
    </w:p>
    <w:p w14:paraId="17493905" w14:textId="77777777" w:rsidR="00360085" w:rsidRDefault="00360085" w:rsidP="00360085">
      <w:pPr>
        <w:rPr>
          <w:rFonts w:hint="eastAsia"/>
          <w:b/>
          <w:bCs/>
        </w:rPr>
      </w:pPr>
    </w:p>
    <w:p w14:paraId="6F1D2A63" w14:textId="77777777" w:rsidR="00360085" w:rsidRDefault="00360085" w:rsidP="00360085">
      <w:pPr>
        <w:rPr>
          <w:rFonts w:hint="eastAsia"/>
          <w:b/>
          <w:bCs/>
        </w:rPr>
      </w:pPr>
      <w:r>
        <w:rPr>
          <w:rFonts w:hint="eastAsia"/>
          <w:b/>
          <w:bCs/>
        </w:rPr>
        <w:t>焦仲卿：善良孝顺，性格懦弱，忠于爱情，忍辱负重，反抗精神</w:t>
      </w:r>
    </w:p>
    <w:p w14:paraId="4CF0134C" w14:textId="77777777" w:rsidR="00360085" w:rsidRDefault="00360085" w:rsidP="00360085">
      <w:pPr>
        <w:rPr>
          <w:rFonts w:hint="eastAsia"/>
          <w:b/>
          <w:bCs/>
        </w:rPr>
      </w:pPr>
    </w:p>
    <w:p w14:paraId="312123DA" w14:textId="77777777" w:rsidR="00360085" w:rsidRDefault="00360085" w:rsidP="00360085">
      <w:pPr>
        <w:rPr>
          <w:rFonts w:hint="eastAsia"/>
          <w:b/>
          <w:bCs/>
        </w:rPr>
      </w:pPr>
      <w:r>
        <w:rPr>
          <w:rFonts w:hint="eastAsia"/>
          <w:b/>
          <w:bCs/>
        </w:rPr>
        <w:t>焦母：蛮横无理，独断专行，势力</w:t>
      </w:r>
    </w:p>
    <w:p w14:paraId="5F69227B" w14:textId="77777777" w:rsidR="00360085" w:rsidRDefault="00360085" w:rsidP="00360085">
      <w:pPr>
        <w:rPr>
          <w:rFonts w:hint="eastAsia"/>
          <w:b/>
          <w:bCs/>
        </w:rPr>
      </w:pPr>
    </w:p>
    <w:p w14:paraId="5F5CC30A" w14:textId="77777777" w:rsidR="00360085" w:rsidRDefault="00360085" w:rsidP="00360085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</w:rPr>
        <w:t>刘母：</w:t>
      </w:r>
      <w:r w:rsidRPr="00360085">
        <w:rPr>
          <w:b/>
          <w:bCs/>
        </w:rPr>
        <w:t>尽职</w:t>
      </w:r>
      <w:r>
        <w:rPr>
          <w:b/>
          <w:bCs/>
          <w:lang w:val="en-US"/>
        </w:rPr>
        <w:t xml:space="preserve">, </w:t>
      </w:r>
      <w:r>
        <w:rPr>
          <w:rFonts w:hint="eastAsia"/>
          <w:b/>
          <w:bCs/>
          <w:lang w:val="en-US"/>
        </w:rPr>
        <w:t>封建思想重</w:t>
      </w:r>
    </w:p>
    <w:p w14:paraId="04B3483A" w14:textId="77777777" w:rsidR="00360085" w:rsidRDefault="00360085" w:rsidP="00360085">
      <w:pPr>
        <w:rPr>
          <w:rFonts w:hint="eastAsia"/>
          <w:b/>
          <w:bCs/>
          <w:lang w:val="en-US"/>
        </w:rPr>
      </w:pPr>
    </w:p>
    <w:p w14:paraId="6CE69AA1" w14:textId="77777777" w:rsidR="00360085" w:rsidRPr="00360085" w:rsidRDefault="00360085" w:rsidP="00360085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刘兄：</w:t>
      </w:r>
      <w:r>
        <w:rPr>
          <w:rFonts w:hint="eastAsia"/>
          <w:b/>
          <w:bCs/>
        </w:rPr>
        <w:t>脾气火爆，趋炎附势</w:t>
      </w:r>
    </w:p>
    <w:p w14:paraId="65C71037" w14:textId="77777777" w:rsidR="00360085" w:rsidRDefault="00360085" w:rsidP="00360085">
      <w:pPr>
        <w:rPr>
          <w:rFonts w:hint="eastAsia"/>
        </w:rPr>
      </w:pPr>
      <w:r>
        <w:rPr>
          <w:rFonts w:hint="eastAsia"/>
          <w:b/>
          <w:bCs/>
        </w:rPr>
        <w:t xml:space="preserve">      </w:t>
      </w:r>
    </w:p>
    <w:p w14:paraId="20C60664" w14:textId="77777777" w:rsidR="00360085" w:rsidRDefault="00360085" w:rsidP="00360085">
      <w:pPr>
        <w:pStyle w:val="a9"/>
        <w:rPr>
          <w:rFonts w:hint="eastAsia"/>
        </w:rPr>
      </w:pPr>
    </w:p>
    <w:p w14:paraId="67F00032" w14:textId="77777777" w:rsidR="00360085" w:rsidRDefault="00360085" w:rsidP="00360085">
      <w:pPr>
        <w:pStyle w:val="a9"/>
        <w:rPr>
          <w:rFonts w:hint="eastAsia"/>
        </w:rPr>
      </w:pPr>
    </w:p>
    <w:p w14:paraId="7D445E25" w14:textId="77777777" w:rsidR="00360085" w:rsidRDefault="00360085" w:rsidP="00360085">
      <w:pPr>
        <w:rPr>
          <w:rFonts w:hint="eastAsia"/>
        </w:rPr>
      </w:pPr>
    </w:p>
    <w:p w14:paraId="42DCA56E" w14:textId="77777777" w:rsidR="00360085" w:rsidRDefault="00360085" w:rsidP="00360085">
      <w:pPr>
        <w:pStyle w:val="a9"/>
        <w:rPr>
          <w:rFonts w:hint="eastAsia"/>
        </w:rPr>
      </w:pPr>
    </w:p>
    <w:p w14:paraId="25C34DB2" w14:textId="77777777" w:rsidR="00360085" w:rsidRPr="00360085" w:rsidRDefault="00360085" w:rsidP="00360085">
      <w:pPr>
        <w:rPr>
          <w:rFonts w:hint="eastAsia"/>
        </w:rPr>
      </w:pPr>
    </w:p>
    <w:sectPr w:rsidR="00360085" w:rsidRPr="00360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3A35C" w14:textId="77777777" w:rsidR="00AB715D" w:rsidRDefault="00AB715D" w:rsidP="00AB715D">
      <w:pPr>
        <w:rPr>
          <w:rFonts w:hint="eastAsia"/>
        </w:rPr>
      </w:pPr>
      <w:r>
        <w:separator/>
      </w:r>
    </w:p>
  </w:endnote>
  <w:endnote w:type="continuationSeparator" w:id="0">
    <w:p w14:paraId="1C773702" w14:textId="77777777" w:rsidR="00AB715D" w:rsidRDefault="00AB715D" w:rsidP="00AB71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B731C" w14:textId="77777777" w:rsidR="00AB715D" w:rsidRDefault="00AB715D" w:rsidP="00AB715D">
      <w:pPr>
        <w:rPr>
          <w:rFonts w:hint="eastAsia"/>
        </w:rPr>
      </w:pPr>
      <w:r>
        <w:separator/>
      </w:r>
    </w:p>
  </w:footnote>
  <w:footnote w:type="continuationSeparator" w:id="0">
    <w:p w14:paraId="6EE1F6C9" w14:textId="77777777" w:rsidR="00AB715D" w:rsidRDefault="00AB715D" w:rsidP="00AB71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E04BA"/>
    <w:multiLevelType w:val="hybridMultilevel"/>
    <w:tmpl w:val="BDEE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749F"/>
    <w:multiLevelType w:val="hybridMultilevel"/>
    <w:tmpl w:val="3092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17AB"/>
    <w:multiLevelType w:val="hybridMultilevel"/>
    <w:tmpl w:val="7734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818A2"/>
    <w:multiLevelType w:val="hybridMultilevel"/>
    <w:tmpl w:val="5C56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A7D15"/>
    <w:multiLevelType w:val="hybridMultilevel"/>
    <w:tmpl w:val="31AE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513EE"/>
    <w:multiLevelType w:val="hybridMultilevel"/>
    <w:tmpl w:val="C73C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E359B"/>
    <w:multiLevelType w:val="hybridMultilevel"/>
    <w:tmpl w:val="A742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292836">
    <w:abstractNumId w:val="3"/>
  </w:num>
  <w:num w:numId="2" w16cid:durableId="1934894388">
    <w:abstractNumId w:val="5"/>
  </w:num>
  <w:num w:numId="3" w16cid:durableId="1617328047">
    <w:abstractNumId w:val="6"/>
  </w:num>
  <w:num w:numId="4" w16cid:durableId="1959799289">
    <w:abstractNumId w:val="0"/>
  </w:num>
  <w:num w:numId="5" w16cid:durableId="1055932491">
    <w:abstractNumId w:val="2"/>
  </w:num>
  <w:num w:numId="6" w16cid:durableId="2014450572">
    <w:abstractNumId w:val="4"/>
  </w:num>
  <w:num w:numId="7" w16cid:durableId="20174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85"/>
    <w:rsid w:val="00360085"/>
    <w:rsid w:val="00825C58"/>
    <w:rsid w:val="008E282E"/>
    <w:rsid w:val="00AB715D"/>
    <w:rsid w:val="00B0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5BCEB"/>
  <w15:chartTrackingRefBased/>
  <w15:docId w15:val="{2FB7BB17-AEEC-634B-9A19-754838D9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0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60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60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600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60085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600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6008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00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600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0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0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0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00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00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00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0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00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008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715D"/>
    <w:pPr>
      <w:tabs>
        <w:tab w:val="center" w:pos="4153"/>
        <w:tab w:val="right" w:pos="8306"/>
      </w:tabs>
    </w:pPr>
  </w:style>
  <w:style w:type="character" w:customStyle="1" w:styleId="af">
    <w:name w:val="页眉 字符"/>
    <w:basedOn w:val="a0"/>
    <w:link w:val="ae"/>
    <w:uiPriority w:val="99"/>
    <w:rsid w:val="00AB715D"/>
  </w:style>
  <w:style w:type="paragraph" w:styleId="af0">
    <w:name w:val="footer"/>
    <w:basedOn w:val="a"/>
    <w:link w:val="af1"/>
    <w:uiPriority w:val="99"/>
    <w:unhideWhenUsed/>
    <w:rsid w:val="00AB715D"/>
    <w:pPr>
      <w:tabs>
        <w:tab w:val="center" w:pos="4153"/>
        <w:tab w:val="right" w:pos="8306"/>
      </w:tabs>
    </w:pPr>
  </w:style>
  <w:style w:type="character" w:customStyle="1" w:styleId="af1">
    <w:name w:val="页脚 字符"/>
    <w:basedOn w:val="a0"/>
    <w:link w:val="af0"/>
    <w:uiPriority w:val="99"/>
    <w:rsid w:val="00AB7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c9311</dc:creator>
  <cp:keywords/>
  <dc:description/>
  <cp:lastModifiedBy>Pete C</cp:lastModifiedBy>
  <cp:revision>2</cp:revision>
  <dcterms:created xsi:type="dcterms:W3CDTF">2024-10-29T10:58:00Z</dcterms:created>
  <dcterms:modified xsi:type="dcterms:W3CDTF">2024-10-30T10:00:00Z</dcterms:modified>
</cp:coreProperties>
</file>