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0514948F" w14:textId="0A29E381" w:rsidR="00FB40A5" w:rsidRPr="00722875" w:rsidRDefault="00D00DFB" w:rsidP="00722875">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0835AF1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A676AF" w:rsidRPr="00F55ED1">
                              <w:rPr>
                                <w:rStyle w:val="White"/>
                                <w:rFonts w:ascii="Times New Roman" w:hAnsi="Times New Roman" w:cs="Times New Roman" w:hint="eastAsia"/>
                                <w:b/>
                                <w:bCs/>
                                <w:caps/>
                                <w:sz w:val="30"/>
                                <w:szCs w:val="30"/>
                              </w:rPr>
                              <w:t>Chinese</w:t>
                            </w:r>
                            <w:r w:rsidRPr="00640570">
                              <w:rPr>
                                <w:rStyle w:val="White"/>
                                <w:rFonts w:ascii="Times New Roman" w:hAnsi="Times New Roman" w:cs="Times New Roman"/>
                                <w:b/>
                                <w:bCs/>
                                <w:sz w:val="30"/>
                                <w:szCs w:val="30"/>
                              </w:rPr>
                              <w:t xml:space="preserve"> </w:t>
                            </w:r>
                            <w:r w:rsidR="00A676AF">
                              <w:rPr>
                                <w:rStyle w:val="White"/>
                                <w:rFonts w:ascii="Times New Roman" w:hAnsi="Times New Roman" w:cs="Times New Roman" w:hint="eastAsia"/>
                                <w:b/>
                                <w:bCs/>
                                <w:sz w:val="30"/>
                                <w:szCs w:val="30"/>
                              </w:rPr>
                              <w:t>H/</w:t>
                            </w:r>
                            <w:r w:rsidR="00A676AF">
                              <w:rPr>
                                <w:rStyle w:val="White"/>
                                <w:rFonts w:ascii="Times New Roman" w:hAnsi="Times New Roman" w:cs="Times New Roman" w:hint="eastAsia"/>
                                <w:b/>
                                <w:bCs/>
                                <w:sz w:val="30"/>
                                <w:szCs w:val="30"/>
                              </w:rPr>
                              <w:t>素养</w:t>
                            </w:r>
                            <w:r w:rsidRPr="00640570">
                              <w:rPr>
                                <w:rStyle w:val="White"/>
                                <w:rFonts w:ascii="Times New Roman" w:hAnsi="Times New Roman" w:cs="Times New Roman"/>
                                <w:b/>
                                <w:bCs/>
                                <w:sz w:val="30"/>
                                <w:szCs w:val="30"/>
                              </w:rPr>
                              <w:t xml:space="preserve"> STUDY GUIDE ISSUE </w:t>
                            </w:r>
                            <w:r w:rsidR="00A676AF">
                              <w:rPr>
                                <w:rStyle w:val="White"/>
                                <w:rFonts w:ascii="Times New Roman" w:hAnsi="Times New Roman" w:cs="Times New Roman" w:hint="eastAsia"/>
                                <w:b/>
                                <w:bCs/>
                                <w:sz w:val="30"/>
                                <w:szCs w:val="30"/>
                              </w:rPr>
                              <w:t>5</w:t>
                            </w:r>
                          </w:p>
                          <w:p w14:paraId="50596D2F" w14:textId="2FFBA0F8"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A676AF">
                              <w:rPr>
                                <w:rStyle w:val="White"/>
                                <w:rFonts w:ascii="Times New Roman" w:hAnsi="Times New Roman" w:cs="Times New Roman" w:hint="eastAsia"/>
                                <w:b/>
                                <w:bCs/>
                                <w:sz w:val="30"/>
                                <w:szCs w:val="30"/>
                              </w:rPr>
                              <w:t xml:space="preserve">Serena </w:t>
                            </w:r>
                            <w:r w:rsidRPr="00640570">
                              <w:rPr>
                                <w:rStyle w:val="White"/>
                                <w:rFonts w:ascii="Times New Roman" w:hAnsi="Times New Roman" w:cs="Times New Roman"/>
                                <w:b/>
                                <w:bCs/>
                                <w:sz w:val="30"/>
                                <w:szCs w:val="30"/>
                              </w:rPr>
                              <w:t xml:space="preserve">and </w:t>
                            </w:r>
                            <w:r w:rsidR="00A676AF">
                              <w:rPr>
                                <w:rStyle w:val="White"/>
                                <w:rFonts w:ascii="Times New Roman" w:hAnsi="Times New Roman" w:cs="Times New Roman" w:hint="eastAsia"/>
                                <w:b/>
                                <w:bCs/>
                                <w:sz w:val="30"/>
                                <w:szCs w:val="30"/>
                              </w:rPr>
                              <w:t>Isabella</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0835AF1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A676AF" w:rsidRPr="00F55ED1">
                        <w:rPr>
                          <w:rStyle w:val="White"/>
                          <w:rFonts w:ascii="Times New Roman" w:hAnsi="Times New Roman" w:cs="Times New Roman" w:hint="eastAsia"/>
                          <w:b/>
                          <w:bCs/>
                          <w:caps/>
                          <w:sz w:val="30"/>
                          <w:szCs w:val="30"/>
                        </w:rPr>
                        <w:t>Chinese</w:t>
                      </w:r>
                      <w:r w:rsidRPr="00640570">
                        <w:rPr>
                          <w:rStyle w:val="White"/>
                          <w:rFonts w:ascii="Times New Roman" w:hAnsi="Times New Roman" w:cs="Times New Roman"/>
                          <w:b/>
                          <w:bCs/>
                          <w:sz w:val="30"/>
                          <w:szCs w:val="30"/>
                        </w:rPr>
                        <w:t xml:space="preserve"> </w:t>
                      </w:r>
                      <w:r w:rsidR="00A676AF">
                        <w:rPr>
                          <w:rStyle w:val="White"/>
                          <w:rFonts w:ascii="Times New Roman" w:hAnsi="Times New Roman" w:cs="Times New Roman" w:hint="eastAsia"/>
                          <w:b/>
                          <w:bCs/>
                          <w:sz w:val="30"/>
                          <w:szCs w:val="30"/>
                        </w:rPr>
                        <w:t>H/</w:t>
                      </w:r>
                      <w:r w:rsidR="00A676AF">
                        <w:rPr>
                          <w:rStyle w:val="White"/>
                          <w:rFonts w:ascii="Times New Roman" w:hAnsi="Times New Roman" w:cs="Times New Roman" w:hint="eastAsia"/>
                          <w:b/>
                          <w:bCs/>
                          <w:sz w:val="30"/>
                          <w:szCs w:val="30"/>
                        </w:rPr>
                        <w:t>素养</w:t>
                      </w:r>
                      <w:r w:rsidRPr="00640570">
                        <w:rPr>
                          <w:rStyle w:val="White"/>
                          <w:rFonts w:ascii="Times New Roman" w:hAnsi="Times New Roman" w:cs="Times New Roman"/>
                          <w:b/>
                          <w:bCs/>
                          <w:sz w:val="30"/>
                          <w:szCs w:val="30"/>
                        </w:rPr>
                        <w:t xml:space="preserve"> STUDY GUIDE ISSUE </w:t>
                      </w:r>
                      <w:r w:rsidR="00A676AF">
                        <w:rPr>
                          <w:rStyle w:val="White"/>
                          <w:rFonts w:ascii="Times New Roman" w:hAnsi="Times New Roman" w:cs="Times New Roman" w:hint="eastAsia"/>
                          <w:b/>
                          <w:bCs/>
                          <w:sz w:val="30"/>
                          <w:szCs w:val="30"/>
                        </w:rPr>
                        <w:t>5</w:t>
                      </w:r>
                    </w:p>
                    <w:p w14:paraId="50596D2F" w14:textId="2FFBA0F8"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A676AF">
                        <w:rPr>
                          <w:rStyle w:val="White"/>
                          <w:rFonts w:ascii="Times New Roman" w:hAnsi="Times New Roman" w:cs="Times New Roman" w:hint="eastAsia"/>
                          <w:b/>
                          <w:bCs/>
                          <w:sz w:val="30"/>
                          <w:szCs w:val="30"/>
                        </w:rPr>
                        <w:t xml:space="preserve">Serena </w:t>
                      </w:r>
                      <w:r w:rsidRPr="00640570">
                        <w:rPr>
                          <w:rStyle w:val="White"/>
                          <w:rFonts w:ascii="Times New Roman" w:hAnsi="Times New Roman" w:cs="Times New Roman"/>
                          <w:b/>
                          <w:bCs/>
                          <w:sz w:val="30"/>
                          <w:szCs w:val="30"/>
                        </w:rPr>
                        <w:t xml:space="preserve">and </w:t>
                      </w:r>
                      <w:r w:rsidR="00A676AF">
                        <w:rPr>
                          <w:rStyle w:val="White"/>
                          <w:rFonts w:ascii="Times New Roman" w:hAnsi="Times New Roman" w:cs="Times New Roman" w:hint="eastAsia"/>
                          <w:b/>
                          <w:bCs/>
                          <w:sz w:val="30"/>
                          <w:szCs w:val="30"/>
                        </w:rPr>
                        <w:t>Isabella</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1F8DD286" w14:textId="4C2AD623" w:rsidR="00FB40A5" w:rsidRPr="00A676AF" w:rsidRDefault="00A676AF" w:rsidP="00A676AF">
      <w:pPr>
        <w:pStyle w:val="Body"/>
        <w:spacing w:line="480" w:lineRule="auto"/>
        <w:rPr>
          <w:rFonts w:ascii="Times New Roman" w:eastAsiaTheme="minorEastAsia" w:hAnsi="Times New Roman" w:cs="Times New Roman"/>
          <w:b/>
          <w:bCs/>
        </w:rPr>
      </w:pPr>
      <w:r w:rsidRPr="00A676AF">
        <w:rPr>
          <w:rFonts w:ascii="Times New Roman" w:eastAsiaTheme="minorEastAsia" w:hAnsi="Times New Roman" w:cs="Times New Roman" w:hint="eastAsia"/>
          <w:b/>
          <w:bCs/>
        </w:rPr>
        <w:t>《药》</w:t>
      </w:r>
    </w:p>
    <w:p w14:paraId="39F2DF98" w14:textId="381A195D" w:rsidR="00A676AF" w:rsidRPr="00193B23" w:rsidRDefault="00A676AF" w:rsidP="00A676AF">
      <w:pPr>
        <w:pStyle w:val="Body"/>
        <w:spacing w:line="480" w:lineRule="auto"/>
        <w:rPr>
          <w:rFonts w:ascii="Times New Roman" w:eastAsiaTheme="minorEastAsia" w:hAnsi="Times New Roman" w:cs="Times New Roman"/>
          <w:b/>
          <w:bCs/>
          <w:color w:val="7030A0"/>
        </w:rPr>
      </w:pPr>
      <w:r w:rsidRPr="00193B23">
        <w:rPr>
          <w:rFonts w:ascii="Times New Roman" w:eastAsiaTheme="minorEastAsia" w:hAnsi="Times New Roman" w:cs="Times New Roman" w:hint="eastAsia"/>
          <w:b/>
          <w:bCs/>
          <w:color w:val="7030A0"/>
        </w:rPr>
        <w:t>文学常识：</w:t>
      </w:r>
    </w:p>
    <w:p w14:paraId="4BE67922" w14:textId="1C7F641B" w:rsidR="00A676AF" w:rsidRDefault="000C6162" w:rsidP="000C6162">
      <w:pPr>
        <w:pStyle w:val="Body"/>
        <w:numPr>
          <w:ilvl w:val="0"/>
          <w:numId w:val="3"/>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鲁迅原名</w:t>
      </w:r>
      <w:r w:rsidR="008D0EE2">
        <w:rPr>
          <w:rFonts w:ascii="Times New Roman" w:eastAsiaTheme="minorEastAsia" w:hAnsi="Times New Roman" w:cs="Times New Roman" w:hint="eastAsia"/>
          <w:u w:val="single"/>
        </w:rPr>
        <w:t xml:space="preserve">             </w:t>
      </w:r>
      <w:r>
        <w:rPr>
          <w:rFonts w:ascii="Times New Roman" w:eastAsiaTheme="minorEastAsia" w:hAnsi="Times New Roman" w:cs="Times New Roman" w:hint="eastAsia"/>
        </w:rPr>
        <w:t>，</w:t>
      </w:r>
      <w:r w:rsidR="008D0EE2">
        <w:rPr>
          <w:rFonts w:ascii="Times New Roman" w:eastAsiaTheme="minorEastAsia" w:hAnsi="Times New Roman" w:cs="Times New Roman" w:hint="eastAsia"/>
          <w:u w:val="single"/>
        </w:rPr>
        <w:t xml:space="preserve">                      </w:t>
      </w:r>
      <w:r w:rsidR="0081394C">
        <w:rPr>
          <w:rFonts w:ascii="Times New Roman" w:eastAsiaTheme="minorEastAsia" w:hAnsi="Times New Roman" w:cs="Times New Roman" w:hint="eastAsia"/>
        </w:rPr>
        <w:t>（</w:t>
      </w:r>
      <w:r w:rsidR="008D0EE2">
        <w:rPr>
          <w:rFonts w:ascii="Times New Roman" w:eastAsiaTheme="minorEastAsia" w:hAnsi="Times New Roman" w:cs="Times New Roman" w:hint="eastAsia"/>
        </w:rPr>
        <w:t>地方</w:t>
      </w:r>
      <w:r w:rsidR="0081394C">
        <w:rPr>
          <w:rFonts w:ascii="Times New Roman" w:eastAsiaTheme="minorEastAsia" w:hAnsi="Times New Roman" w:cs="Times New Roman" w:hint="eastAsia"/>
        </w:rPr>
        <w:t>）</w:t>
      </w:r>
      <w:r>
        <w:rPr>
          <w:rFonts w:ascii="Times New Roman" w:eastAsiaTheme="minorEastAsia" w:hAnsi="Times New Roman" w:cs="Times New Roman" w:hint="eastAsia"/>
        </w:rPr>
        <w:t>人。</w:t>
      </w:r>
      <w:r>
        <w:rPr>
          <w:rFonts w:ascii="Times New Roman" w:eastAsiaTheme="minorEastAsia" w:hAnsi="Times New Roman" w:cs="Times New Roman" w:hint="eastAsia"/>
        </w:rPr>
        <w:t>1902</w:t>
      </w:r>
      <w:r>
        <w:rPr>
          <w:rFonts w:ascii="Times New Roman" w:eastAsiaTheme="minorEastAsia" w:hAnsi="Times New Roman" w:cs="Times New Roman" w:hint="eastAsia"/>
        </w:rPr>
        <w:t>年鲁迅去</w:t>
      </w:r>
      <w:r w:rsidR="008D0EE2">
        <w:rPr>
          <w:rFonts w:ascii="Times New Roman" w:eastAsiaTheme="minorEastAsia" w:hAnsi="Times New Roman" w:cs="Times New Roman" w:hint="eastAsia"/>
          <w:u w:val="single"/>
        </w:rPr>
        <w:t xml:space="preserve">         </w:t>
      </w:r>
      <w:r>
        <w:rPr>
          <w:rFonts w:ascii="Times New Roman" w:eastAsiaTheme="minorEastAsia" w:hAnsi="Times New Roman" w:cs="Times New Roman" w:hint="eastAsia"/>
        </w:rPr>
        <w:t>学习医学，后又决定</w:t>
      </w:r>
      <w:r w:rsidR="008D0EE2">
        <w:rPr>
          <w:rFonts w:ascii="Times New Roman" w:eastAsiaTheme="minorEastAsia" w:hAnsi="Times New Roman" w:cs="Times New Roman" w:hint="eastAsia"/>
          <w:u w:val="single"/>
        </w:rPr>
        <w:t xml:space="preserve">                   </w:t>
      </w:r>
      <w:r>
        <w:rPr>
          <w:rFonts w:ascii="Times New Roman" w:eastAsiaTheme="minorEastAsia" w:hAnsi="Times New Roman" w:cs="Times New Roman" w:hint="eastAsia"/>
        </w:rPr>
        <w:t>，原因是希望改变国民精神。</w:t>
      </w:r>
    </w:p>
    <w:p w14:paraId="43C7AB8E" w14:textId="187F1CCB" w:rsidR="000C6162" w:rsidRDefault="000C6162" w:rsidP="000C6162">
      <w:pPr>
        <w:pStyle w:val="Body"/>
        <w:numPr>
          <w:ilvl w:val="0"/>
          <w:numId w:val="3"/>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《药》选自鲁迅的小说集</w:t>
      </w:r>
      <w:r w:rsidR="008D0EE2">
        <w:rPr>
          <w:rFonts w:ascii="Times New Roman" w:eastAsiaTheme="minorEastAsia" w:hAnsi="Times New Roman" w:cs="Times New Roman" w:hint="eastAsia"/>
          <w:u w:val="single"/>
        </w:rPr>
        <w:t xml:space="preserve">              </w:t>
      </w:r>
      <w:r>
        <w:rPr>
          <w:rFonts w:ascii="Times New Roman" w:eastAsiaTheme="minorEastAsia" w:hAnsi="Times New Roman" w:cs="Times New Roman" w:hint="eastAsia"/>
        </w:rPr>
        <w:t>，创作于</w:t>
      </w:r>
      <w:r w:rsidR="008D0EE2">
        <w:rPr>
          <w:rFonts w:ascii="Times New Roman" w:eastAsiaTheme="minorEastAsia" w:hAnsi="Times New Roman" w:cs="Times New Roman" w:hint="eastAsia"/>
          <w:u w:val="single"/>
        </w:rPr>
        <w:t xml:space="preserve">                         </w:t>
      </w:r>
      <w:r w:rsidR="008D0EE2">
        <w:rPr>
          <w:rFonts w:ascii="Times New Roman" w:eastAsiaTheme="minorEastAsia" w:hAnsi="Times New Roman" w:cs="Times New Roman" w:hint="eastAsia"/>
        </w:rPr>
        <w:t>（文化运动名称）</w:t>
      </w:r>
      <w:r>
        <w:rPr>
          <w:rFonts w:ascii="Times New Roman" w:eastAsiaTheme="minorEastAsia" w:hAnsi="Times New Roman" w:cs="Times New Roman" w:hint="eastAsia"/>
        </w:rPr>
        <w:t>时期。这是鲁迅第一部小说集。该小说集也收录了鲁迅的第一篇白话</w:t>
      </w:r>
      <w:r w:rsidR="008D0EE2">
        <w:rPr>
          <w:rFonts w:ascii="Times New Roman" w:eastAsiaTheme="minorEastAsia" w:hAnsi="Times New Roman" w:cs="Times New Roman" w:hint="eastAsia"/>
        </w:rPr>
        <w:t>文</w:t>
      </w:r>
      <w:r>
        <w:rPr>
          <w:rFonts w:ascii="Times New Roman" w:eastAsiaTheme="minorEastAsia" w:hAnsi="Times New Roman" w:cs="Times New Roman" w:hint="eastAsia"/>
        </w:rPr>
        <w:t>小说</w:t>
      </w:r>
      <w:r w:rsidR="008D0EE2">
        <w:rPr>
          <w:rFonts w:ascii="Times New Roman" w:eastAsiaTheme="minorEastAsia" w:hAnsi="Times New Roman" w:cs="Times New Roman" w:hint="eastAsia"/>
          <w:u w:val="single"/>
        </w:rPr>
        <w:t xml:space="preserve">                        </w:t>
      </w:r>
      <w:r>
        <w:rPr>
          <w:rFonts w:ascii="Times New Roman" w:eastAsiaTheme="minorEastAsia" w:hAnsi="Times New Roman" w:cs="Times New Roman" w:hint="eastAsia"/>
        </w:rPr>
        <w:t>。</w:t>
      </w:r>
    </w:p>
    <w:p w14:paraId="0B7FABE4" w14:textId="087E4C9D" w:rsidR="000C6162" w:rsidRDefault="000C6162" w:rsidP="000C6162">
      <w:pPr>
        <w:pStyle w:val="Body"/>
        <w:numPr>
          <w:ilvl w:val="0"/>
          <w:numId w:val="3"/>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鲁迅的代表作有散文集</w:t>
      </w:r>
      <w:r w:rsidR="008D0EE2">
        <w:rPr>
          <w:rFonts w:ascii="Times New Roman" w:eastAsiaTheme="minorEastAsia" w:hAnsi="Times New Roman" w:cs="Times New Roman" w:hint="eastAsia"/>
          <w:u w:val="single"/>
        </w:rPr>
        <w:t xml:space="preserve">                          </w:t>
      </w:r>
      <w:r>
        <w:rPr>
          <w:rFonts w:ascii="Times New Roman" w:eastAsiaTheme="minorEastAsia" w:hAnsi="Times New Roman" w:cs="Times New Roman" w:hint="eastAsia"/>
        </w:rPr>
        <w:t>，散文诗集</w:t>
      </w:r>
      <w:r w:rsidR="008D0EE2">
        <w:rPr>
          <w:rFonts w:ascii="Times New Roman" w:eastAsiaTheme="minorEastAsia" w:hAnsi="Times New Roman" w:cs="Times New Roman" w:hint="eastAsia"/>
          <w:u w:val="single"/>
        </w:rPr>
        <w:t xml:space="preserve">                  </w:t>
      </w:r>
      <w:r>
        <w:rPr>
          <w:rFonts w:ascii="Times New Roman" w:eastAsiaTheme="minorEastAsia" w:hAnsi="Times New Roman" w:cs="Times New Roman" w:hint="eastAsia"/>
        </w:rPr>
        <w:t>，历史小说集</w:t>
      </w:r>
      <w:r w:rsidR="008D0EE2">
        <w:rPr>
          <w:rFonts w:ascii="Times New Roman" w:eastAsiaTheme="minorEastAsia" w:hAnsi="Times New Roman" w:cs="Times New Roman" w:hint="eastAsia"/>
          <w:u w:val="single"/>
        </w:rPr>
        <w:t xml:space="preserve">                         </w:t>
      </w:r>
      <w:r>
        <w:rPr>
          <w:rFonts w:ascii="Times New Roman" w:eastAsiaTheme="minorEastAsia" w:hAnsi="Times New Roman" w:cs="Times New Roman" w:hint="eastAsia"/>
        </w:rPr>
        <w:t>，杂文集</w:t>
      </w:r>
      <w:r w:rsidR="008D0EE2">
        <w:rPr>
          <w:rFonts w:ascii="Times New Roman" w:eastAsiaTheme="minorEastAsia" w:hAnsi="Times New Roman" w:cs="Times New Roman" w:hint="eastAsia"/>
          <w:u w:val="single"/>
        </w:rPr>
        <w:t xml:space="preserve">                 </w:t>
      </w:r>
      <w:r>
        <w:rPr>
          <w:rFonts w:ascii="Times New Roman" w:eastAsiaTheme="minorEastAsia" w:hAnsi="Times New Roman" w:cs="Times New Roman" w:hint="eastAsia"/>
        </w:rPr>
        <w:t>等。</w:t>
      </w:r>
    </w:p>
    <w:p w14:paraId="06DAC715" w14:textId="7C7E0D94" w:rsidR="000C6162" w:rsidRPr="00193B23" w:rsidRDefault="00417E19" w:rsidP="000C6162">
      <w:pPr>
        <w:pStyle w:val="Body"/>
        <w:spacing w:line="480" w:lineRule="auto"/>
        <w:rPr>
          <w:rFonts w:ascii="Times New Roman" w:eastAsiaTheme="minorEastAsia" w:hAnsi="Times New Roman" w:cs="Times New Roman"/>
          <w:b/>
          <w:bCs/>
          <w:color w:val="7030A0"/>
        </w:rPr>
      </w:pPr>
      <w:r w:rsidRPr="00193B23">
        <w:rPr>
          <w:rFonts w:ascii="Times New Roman" w:eastAsiaTheme="minorEastAsia" w:hAnsi="Times New Roman" w:cs="Times New Roman" w:hint="eastAsia"/>
          <w:b/>
          <w:bCs/>
          <w:color w:val="7030A0"/>
        </w:rPr>
        <w:t>字词：</w:t>
      </w:r>
    </w:p>
    <w:p w14:paraId="2B99FBE2" w14:textId="20C594FC" w:rsidR="000C6162" w:rsidRDefault="000C6162" w:rsidP="00417E19">
      <w:pPr>
        <w:pStyle w:val="Body"/>
        <w:spacing w:line="480" w:lineRule="auto"/>
        <w:rPr>
          <w:rFonts w:ascii="Times New Roman" w:eastAsiaTheme="minorEastAsia" w:hAnsi="Times New Roman" w:cs="Times New Roman"/>
        </w:rPr>
      </w:pPr>
      <w:r>
        <w:rPr>
          <w:rFonts w:ascii="Times New Roman" w:eastAsiaTheme="minorEastAsia" w:hAnsi="Times New Roman" w:cs="Times New Roman" w:hint="eastAsia"/>
        </w:rPr>
        <w:t>窸窸（</w:t>
      </w:r>
      <w:proofErr w:type="spellStart"/>
      <w:r w:rsidRPr="000C6162">
        <w:rPr>
          <w:rFonts w:ascii="Times New Roman" w:eastAsiaTheme="minorEastAsia" w:hAnsi="Times New Roman" w:cs="Times New Roman"/>
        </w:rPr>
        <w:t>x</w:t>
      </w:r>
      <w:r w:rsidRPr="000C6162">
        <w:rPr>
          <w:rFonts w:ascii="Times New Roman" w:eastAsia="等线" w:hAnsi="Times New Roman" w:cs="Times New Roman"/>
        </w:rPr>
        <w:t>ī</w:t>
      </w:r>
      <w:proofErr w:type="spellEnd"/>
      <w:r>
        <w:rPr>
          <w:rFonts w:ascii="Times New Roman" w:eastAsiaTheme="minorEastAsia" w:hAnsi="Times New Roman" w:cs="Times New Roman" w:hint="eastAsia"/>
        </w:rPr>
        <w:t>）窣窣（</w:t>
      </w:r>
      <w:proofErr w:type="spellStart"/>
      <w:r w:rsidRPr="000C6162">
        <w:rPr>
          <w:rFonts w:ascii="Times New Roman" w:eastAsiaTheme="minorEastAsia" w:hAnsi="Times New Roman" w:cs="Times New Roman"/>
        </w:rPr>
        <w:t>s</w:t>
      </w:r>
      <w:r w:rsidRPr="000C6162">
        <w:rPr>
          <w:rFonts w:ascii="Times New Roman" w:eastAsia="等线" w:hAnsi="Times New Roman" w:cs="Times New Roman"/>
        </w:rPr>
        <w:t>ū</w:t>
      </w:r>
      <w:proofErr w:type="spellEnd"/>
      <w:r>
        <w:rPr>
          <w:rFonts w:ascii="Times New Roman" w:eastAsiaTheme="minorEastAsia" w:hAnsi="Times New Roman" w:cs="Times New Roman" w:hint="eastAsia"/>
        </w:rPr>
        <w:t>）</w:t>
      </w:r>
      <w:r w:rsidR="00417E19">
        <w:rPr>
          <w:rFonts w:ascii="Times New Roman" w:eastAsiaTheme="minorEastAsia" w:hAnsi="Times New Roman" w:cs="Times New Roman"/>
        </w:rPr>
        <w:tab/>
      </w:r>
      <w:r w:rsidR="00417E19">
        <w:rPr>
          <w:rFonts w:ascii="Times New Roman" w:eastAsiaTheme="minorEastAsia" w:hAnsi="Times New Roman" w:cs="Times New Roman"/>
        </w:rPr>
        <w:tab/>
      </w:r>
      <w:r w:rsidR="00417E19">
        <w:rPr>
          <w:rFonts w:ascii="Times New Roman" w:eastAsiaTheme="minorEastAsia" w:hAnsi="Times New Roman" w:cs="Times New Roman" w:hint="eastAsia"/>
        </w:rPr>
        <w:t>蹩（</w:t>
      </w:r>
      <w:proofErr w:type="spellStart"/>
      <w:r w:rsidR="00417E19" w:rsidRPr="00417E19">
        <w:rPr>
          <w:rFonts w:ascii="Times New Roman" w:eastAsiaTheme="minorEastAsia" w:hAnsi="Times New Roman" w:cs="Times New Roman"/>
        </w:rPr>
        <w:t>bi</w:t>
      </w:r>
      <w:r w:rsidR="00417E19" w:rsidRPr="00417E19">
        <w:rPr>
          <w:rFonts w:ascii="Times New Roman" w:eastAsia="等线" w:hAnsi="Times New Roman" w:cs="Times New Roman"/>
        </w:rPr>
        <w:t>é</w:t>
      </w:r>
      <w:proofErr w:type="spellEnd"/>
      <w:r w:rsidR="00417E19">
        <w:rPr>
          <w:rFonts w:ascii="Times New Roman" w:eastAsiaTheme="minorEastAsia" w:hAnsi="Times New Roman" w:cs="Times New Roman" w:hint="eastAsia"/>
        </w:rPr>
        <w:t>）进：躲躲闪闪地走进</w:t>
      </w:r>
      <w:r w:rsidR="00417E19">
        <w:rPr>
          <w:rFonts w:ascii="Times New Roman" w:eastAsiaTheme="minorEastAsia" w:hAnsi="Times New Roman" w:cs="Times New Roman"/>
        </w:rPr>
        <w:tab/>
      </w:r>
      <w:r w:rsidR="00417E19">
        <w:rPr>
          <w:rFonts w:ascii="Times New Roman" w:eastAsiaTheme="minorEastAsia" w:hAnsi="Times New Roman" w:cs="Times New Roman" w:hint="eastAsia"/>
        </w:rPr>
        <w:t>攫（</w:t>
      </w:r>
      <w:proofErr w:type="spellStart"/>
      <w:r w:rsidR="00417E19">
        <w:rPr>
          <w:rFonts w:ascii="Times New Roman" w:eastAsiaTheme="minorEastAsia" w:hAnsi="Times New Roman" w:cs="Times New Roman" w:hint="eastAsia"/>
        </w:rPr>
        <w:t>ju</w:t>
      </w:r>
      <w:r w:rsidR="00417E19" w:rsidRPr="00417E19">
        <w:rPr>
          <w:rFonts w:ascii="Times New Roman" w:eastAsia="等线" w:hAnsi="Times New Roman" w:cs="Times New Roman"/>
        </w:rPr>
        <w:t>é</w:t>
      </w:r>
      <w:proofErr w:type="spellEnd"/>
      <w:r w:rsidR="00417E19">
        <w:rPr>
          <w:rFonts w:ascii="Times New Roman" w:eastAsiaTheme="minorEastAsia" w:hAnsi="Times New Roman" w:cs="Times New Roman" w:hint="eastAsia"/>
        </w:rPr>
        <w:t>）取：掠夺、抓取</w:t>
      </w:r>
      <w:r w:rsidR="00417E19">
        <w:rPr>
          <w:rFonts w:ascii="Times New Roman" w:eastAsiaTheme="minorEastAsia" w:hAnsi="Times New Roman" w:cs="Times New Roman"/>
        </w:rPr>
        <w:tab/>
      </w:r>
      <w:r w:rsidR="00417E19">
        <w:rPr>
          <w:rFonts w:ascii="Times New Roman" w:eastAsiaTheme="minorEastAsia" w:hAnsi="Times New Roman" w:cs="Times New Roman" w:hint="eastAsia"/>
        </w:rPr>
        <w:t xml:space="preserve">  </w:t>
      </w:r>
      <w:r w:rsidR="00417E19">
        <w:rPr>
          <w:rFonts w:ascii="Times New Roman" w:eastAsiaTheme="minorEastAsia" w:hAnsi="Times New Roman" w:cs="Times New Roman" w:hint="eastAsia"/>
        </w:rPr>
        <w:t>置之度外：不放在心上</w:t>
      </w:r>
      <w:r w:rsidR="00417E19">
        <w:rPr>
          <w:rFonts w:ascii="Times New Roman" w:eastAsiaTheme="minorEastAsia" w:hAnsi="Times New Roman" w:cs="Times New Roman"/>
        </w:rPr>
        <w:tab/>
      </w:r>
      <w:r w:rsidR="00417E19">
        <w:rPr>
          <w:rFonts w:ascii="Times New Roman" w:eastAsiaTheme="minorEastAsia" w:hAnsi="Times New Roman" w:cs="Times New Roman" w:hint="eastAsia"/>
        </w:rPr>
        <w:t>痨（</w:t>
      </w:r>
      <w:proofErr w:type="spellStart"/>
      <w:r w:rsidR="00417E19">
        <w:rPr>
          <w:rFonts w:ascii="Times New Roman" w:eastAsiaTheme="minorEastAsia" w:hAnsi="Times New Roman" w:cs="Times New Roman" w:hint="eastAsia"/>
        </w:rPr>
        <w:t>l</w:t>
      </w:r>
      <w:r w:rsidR="00417E19" w:rsidRPr="00417E19">
        <w:rPr>
          <w:rFonts w:ascii="Times New Roman" w:eastAsia="等线" w:hAnsi="Times New Roman" w:cs="Times New Roman"/>
        </w:rPr>
        <w:t>á</w:t>
      </w:r>
      <w:r w:rsidR="00417E19" w:rsidRPr="00417E19">
        <w:rPr>
          <w:rFonts w:ascii="Times New Roman" w:eastAsiaTheme="minorEastAsia" w:hAnsi="Times New Roman" w:cs="Times New Roman"/>
        </w:rPr>
        <w:t>o</w:t>
      </w:r>
      <w:proofErr w:type="spellEnd"/>
      <w:r w:rsidR="00417E19">
        <w:rPr>
          <w:rFonts w:ascii="Times New Roman" w:eastAsiaTheme="minorEastAsia" w:hAnsi="Times New Roman" w:cs="Times New Roman" w:hint="eastAsia"/>
        </w:rPr>
        <w:t>）病</w:t>
      </w:r>
      <w:r w:rsidR="007D587F">
        <w:rPr>
          <w:rFonts w:ascii="Times New Roman" w:eastAsiaTheme="minorEastAsia" w:hAnsi="Times New Roman" w:cs="Times New Roman"/>
        </w:rPr>
        <w:tab/>
      </w:r>
      <w:r w:rsidR="007D587F">
        <w:rPr>
          <w:rFonts w:ascii="Times New Roman" w:eastAsiaTheme="minorEastAsia" w:hAnsi="Times New Roman" w:cs="Times New Roman"/>
        </w:rPr>
        <w:tab/>
      </w:r>
      <w:r w:rsidR="007D587F">
        <w:rPr>
          <w:rFonts w:ascii="Times New Roman" w:eastAsiaTheme="minorEastAsia" w:hAnsi="Times New Roman" w:cs="Times New Roman" w:hint="eastAsia"/>
        </w:rPr>
        <w:t>乖角（</w:t>
      </w:r>
      <w:proofErr w:type="spellStart"/>
      <w:r w:rsidR="007D587F">
        <w:rPr>
          <w:rFonts w:ascii="Times New Roman" w:eastAsiaTheme="minorEastAsia" w:hAnsi="Times New Roman" w:cs="Times New Roman" w:hint="eastAsia"/>
        </w:rPr>
        <w:t>j</w:t>
      </w:r>
      <w:r w:rsidR="007D587F" w:rsidRPr="007D587F">
        <w:rPr>
          <w:rFonts w:ascii="Times New Roman" w:eastAsiaTheme="minorEastAsia" w:hAnsi="Times New Roman" w:cs="Times New Roman"/>
        </w:rPr>
        <w:t>u</w:t>
      </w:r>
      <w:r w:rsidR="007D587F" w:rsidRPr="007D587F">
        <w:rPr>
          <w:rFonts w:ascii="Times New Roman" w:eastAsia="等线" w:hAnsi="Times New Roman" w:cs="Times New Roman"/>
        </w:rPr>
        <w:t>é</w:t>
      </w:r>
      <w:proofErr w:type="spellEnd"/>
      <w:r w:rsidR="007D587F">
        <w:rPr>
          <w:rFonts w:ascii="Times New Roman" w:eastAsiaTheme="minorEastAsia" w:hAnsi="Times New Roman" w:cs="Times New Roman" w:hint="eastAsia"/>
        </w:rPr>
        <w:t>）儿：这里指善于投机取巧、见风使舵的人</w:t>
      </w:r>
      <w:r w:rsidR="007D587F">
        <w:rPr>
          <w:rFonts w:ascii="Times New Roman" w:eastAsiaTheme="minorEastAsia" w:hAnsi="Times New Roman" w:cs="Times New Roman"/>
        </w:rPr>
        <w:tab/>
      </w:r>
      <w:r w:rsidR="007D587F">
        <w:rPr>
          <w:rFonts w:ascii="Times New Roman" w:eastAsiaTheme="minorEastAsia" w:hAnsi="Times New Roman" w:cs="Times New Roman"/>
        </w:rPr>
        <w:tab/>
      </w:r>
      <w:r w:rsidR="007D587F">
        <w:rPr>
          <w:rFonts w:ascii="Times New Roman" w:eastAsiaTheme="minorEastAsia" w:hAnsi="Times New Roman" w:cs="Times New Roman" w:hint="eastAsia"/>
        </w:rPr>
        <w:t>老虎头上搔痒：指不顾危险、胆大妄为</w:t>
      </w:r>
      <w:r w:rsidR="007D587F">
        <w:rPr>
          <w:rFonts w:ascii="Times New Roman" w:eastAsiaTheme="minorEastAsia" w:hAnsi="Times New Roman" w:cs="Times New Roman"/>
        </w:rPr>
        <w:tab/>
      </w:r>
      <w:r w:rsidR="0081394C">
        <w:rPr>
          <w:rFonts w:ascii="Times New Roman" w:eastAsiaTheme="minorEastAsia" w:hAnsi="Times New Roman" w:cs="Times New Roman" w:hint="eastAsia"/>
        </w:rPr>
        <w:t>瘐（</w:t>
      </w:r>
      <w:proofErr w:type="spellStart"/>
      <w:r w:rsidR="0081394C">
        <w:rPr>
          <w:rFonts w:ascii="Times New Roman" w:eastAsiaTheme="minorEastAsia" w:hAnsi="Times New Roman" w:cs="Times New Roman" w:hint="eastAsia"/>
        </w:rPr>
        <w:t>y</w:t>
      </w:r>
      <w:r w:rsidR="0081394C" w:rsidRPr="0081394C">
        <w:rPr>
          <w:rFonts w:ascii="Times New Roman" w:eastAsia="等线" w:hAnsi="Times New Roman" w:cs="Times New Roman"/>
        </w:rPr>
        <w:t>ǔ</w:t>
      </w:r>
      <w:proofErr w:type="spellEnd"/>
      <w:r w:rsidR="0081394C">
        <w:rPr>
          <w:rFonts w:ascii="Times New Roman" w:eastAsiaTheme="minorEastAsia" w:hAnsi="Times New Roman" w:cs="Times New Roman" w:hint="eastAsia"/>
        </w:rPr>
        <w:t>）毙</w:t>
      </w:r>
      <w:r w:rsidR="0081394C">
        <w:rPr>
          <w:rFonts w:ascii="Times New Roman" w:eastAsiaTheme="minorEastAsia" w:hAnsi="Times New Roman" w:cs="Times New Roman"/>
        </w:rPr>
        <w:tab/>
      </w:r>
      <w:r w:rsidR="0081394C">
        <w:rPr>
          <w:rFonts w:ascii="Times New Roman" w:eastAsiaTheme="minorEastAsia" w:hAnsi="Times New Roman" w:cs="Times New Roman" w:hint="eastAsia"/>
        </w:rPr>
        <w:t>丛冢（</w:t>
      </w:r>
      <w:proofErr w:type="spellStart"/>
      <w:r w:rsidR="0081394C">
        <w:rPr>
          <w:rFonts w:ascii="Times New Roman" w:eastAsiaTheme="minorEastAsia" w:hAnsi="Times New Roman" w:cs="Times New Roman" w:hint="eastAsia"/>
        </w:rPr>
        <w:t>z</w:t>
      </w:r>
      <w:r w:rsidR="0081394C" w:rsidRPr="0081394C">
        <w:rPr>
          <w:rFonts w:ascii="Times New Roman" w:eastAsiaTheme="minorEastAsia" w:hAnsi="Times New Roman" w:cs="Times New Roman"/>
        </w:rPr>
        <w:t>h</w:t>
      </w:r>
      <w:r w:rsidR="0081394C" w:rsidRPr="0081394C">
        <w:rPr>
          <w:rFonts w:ascii="Times New Roman" w:eastAsia="等线" w:hAnsi="Times New Roman" w:cs="Times New Roman"/>
        </w:rPr>
        <w:t>ǒ</w:t>
      </w:r>
      <w:r w:rsidR="0081394C">
        <w:rPr>
          <w:rFonts w:ascii="Times New Roman" w:eastAsiaTheme="minorEastAsia" w:hAnsi="Times New Roman" w:cs="Times New Roman" w:hint="eastAsia"/>
        </w:rPr>
        <w:t>ng</w:t>
      </w:r>
      <w:proofErr w:type="spellEnd"/>
      <w:r w:rsidR="0081394C">
        <w:rPr>
          <w:rFonts w:ascii="Times New Roman" w:eastAsiaTheme="minorEastAsia" w:hAnsi="Times New Roman" w:cs="Times New Roman" w:hint="eastAsia"/>
        </w:rPr>
        <w:t>）</w:t>
      </w:r>
    </w:p>
    <w:p w14:paraId="6FE3E50A" w14:textId="16BC8C33" w:rsidR="0081394C" w:rsidRPr="00193B23" w:rsidRDefault="008D0EE2" w:rsidP="00417E19">
      <w:pPr>
        <w:pStyle w:val="Body"/>
        <w:spacing w:line="480" w:lineRule="auto"/>
        <w:rPr>
          <w:rFonts w:ascii="Times New Roman" w:eastAsiaTheme="minorEastAsia" w:hAnsi="Times New Roman" w:cs="Times New Roman"/>
          <w:b/>
          <w:bCs/>
          <w:color w:val="7030A0"/>
        </w:rPr>
      </w:pPr>
      <w:r w:rsidRPr="00193B23">
        <w:rPr>
          <w:rFonts w:ascii="Times New Roman" w:eastAsiaTheme="minorEastAsia" w:hAnsi="Times New Roman" w:cs="Times New Roman" w:hint="eastAsia"/>
          <w:b/>
          <w:bCs/>
          <w:color w:val="7030A0"/>
        </w:rPr>
        <w:t>文章梳理：</w:t>
      </w:r>
    </w:p>
    <w:p w14:paraId="7BF1AD79" w14:textId="63818B3D" w:rsidR="008D0EE2" w:rsidRPr="00193B23" w:rsidRDefault="008D0EE2" w:rsidP="00417E19">
      <w:pPr>
        <w:pStyle w:val="Body"/>
        <w:spacing w:line="480" w:lineRule="auto"/>
        <w:rPr>
          <w:rFonts w:ascii="Times New Roman" w:eastAsiaTheme="minorEastAsia" w:hAnsi="Times New Roman" w:cs="Times New Roman"/>
          <w:color w:val="7030A0"/>
        </w:rPr>
      </w:pPr>
      <w:r w:rsidRPr="00193B23">
        <w:rPr>
          <w:rFonts w:ascii="Times New Roman" w:eastAsiaTheme="minorEastAsia" w:hAnsi="Times New Roman" w:cs="Times New Roman" w:hint="eastAsia"/>
          <w:color w:val="7030A0"/>
        </w:rPr>
        <w:t>第一节</w:t>
      </w:r>
    </w:p>
    <w:p w14:paraId="09EF0337" w14:textId="58AAD477" w:rsidR="0081394C" w:rsidRDefault="007E7BB1" w:rsidP="007E7BB1">
      <w:pPr>
        <w:pStyle w:val="Body"/>
        <w:numPr>
          <w:ilvl w:val="0"/>
          <w:numId w:val="7"/>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第一节设置了那两处场景？</w:t>
      </w:r>
    </w:p>
    <w:p w14:paraId="6BFEA945" w14:textId="7200C225" w:rsidR="007E7BB1" w:rsidRDefault="00010158" w:rsidP="007E7BB1">
      <w:pPr>
        <w:pStyle w:val="Body"/>
        <w:numPr>
          <w:ilvl w:val="0"/>
          <w:numId w:val="7"/>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小说开头不直接写明华老栓行为的原因，在叙事上有什么效果？</w:t>
      </w:r>
    </w:p>
    <w:p w14:paraId="014DBD01" w14:textId="7F034E7C" w:rsidR="00010158" w:rsidRDefault="00010158" w:rsidP="007E7BB1">
      <w:pPr>
        <w:pStyle w:val="Body"/>
        <w:numPr>
          <w:ilvl w:val="0"/>
          <w:numId w:val="7"/>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为何“天气比屋子里凉多了”，但老栓却觉得“爽快”？老栓自以为的“神通”和“本领”是什么？路“愈走愈分明”，天“愈走愈亮”属于什么描写？表现出了什么？</w:t>
      </w:r>
    </w:p>
    <w:p w14:paraId="332AB2CF" w14:textId="375895B7" w:rsidR="00010158" w:rsidRDefault="00010158" w:rsidP="007E7BB1">
      <w:pPr>
        <w:pStyle w:val="Body"/>
        <w:numPr>
          <w:ilvl w:val="0"/>
          <w:numId w:val="7"/>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lastRenderedPageBreak/>
        <w:t>鲁迅没有直接写斩首过程，他是以何种方式呈现这一场面的？这一写法透露出作者怎样的写作意图？</w:t>
      </w:r>
    </w:p>
    <w:p w14:paraId="5497A001" w14:textId="77777777" w:rsidR="001E3BFC" w:rsidRDefault="00592AB2" w:rsidP="007E7BB1">
      <w:pPr>
        <w:pStyle w:val="Body"/>
        <w:numPr>
          <w:ilvl w:val="0"/>
          <w:numId w:val="7"/>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分析句子所使用的描写方法</w:t>
      </w:r>
      <w:r w:rsidR="001E3BFC">
        <w:rPr>
          <w:rFonts w:ascii="Times New Roman" w:eastAsiaTheme="minorEastAsia" w:hAnsi="Times New Roman" w:cs="Times New Roman" w:hint="eastAsia"/>
        </w:rPr>
        <w:t>与修辞手法</w:t>
      </w:r>
      <w:r>
        <w:rPr>
          <w:rFonts w:ascii="Times New Roman" w:eastAsiaTheme="minorEastAsia" w:hAnsi="Times New Roman" w:cs="Times New Roman" w:hint="eastAsia"/>
        </w:rPr>
        <w:t>并赏析</w:t>
      </w:r>
      <w:r w:rsidR="001E3BFC">
        <w:rPr>
          <w:rFonts w:ascii="Times New Roman" w:eastAsiaTheme="minorEastAsia" w:hAnsi="Times New Roman" w:cs="Times New Roman" w:hint="eastAsia"/>
        </w:rPr>
        <w:t>：</w:t>
      </w:r>
    </w:p>
    <w:p w14:paraId="0E62CB08" w14:textId="29CC3C81" w:rsidR="0081394C" w:rsidRDefault="00592AB2" w:rsidP="001E3BFC">
      <w:pPr>
        <w:pStyle w:val="Body"/>
        <w:numPr>
          <w:ilvl w:val="0"/>
          <w:numId w:val="8"/>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老栓慌忙摸出洋钱，抖抖的想交给他，却又不敢去接他的东西。那人便焦急起来，嚷道，“怕什么？怎的不拿！”老栓还踌躇着；黑的人便抢过灯笼，一把扯下纸罩，裹了馒头，塞与老栓；一手抓过洋钱，捏一捏，转身去了。嘴里哼着说，“这老东西</w:t>
      </w:r>
      <w:r w:rsidR="0057390F">
        <w:rPr>
          <w:rFonts w:ascii="Times New Roman" w:eastAsiaTheme="minorEastAsia" w:hAnsi="Times New Roman" w:cs="Times New Roman"/>
        </w:rPr>
        <w:t>……</w:t>
      </w:r>
      <w:r>
        <w:rPr>
          <w:rFonts w:ascii="Times New Roman" w:eastAsiaTheme="minorEastAsia" w:hAnsi="Times New Roman" w:cs="Times New Roman" w:hint="eastAsia"/>
        </w:rPr>
        <w:t>”</w:t>
      </w:r>
    </w:p>
    <w:p w14:paraId="64C9B907" w14:textId="51318397" w:rsidR="001E3BFC" w:rsidRDefault="001E3BFC" w:rsidP="001E3BFC">
      <w:pPr>
        <w:pStyle w:val="Body"/>
        <w:numPr>
          <w:ilvl w:val="0"/>
          <w:numId w:val="8"/>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那三三两两的人，也忽然和作一堆，潮一般前进；</w:t>
      </w:r>
      <w:r>
        <w:rPr>
          <w:rFonts w:ascii="Times New Roman" w:eastAsiaTheme="minorEastAsia" w:hAnsi="Times New Roman" w:cs="Times New Roman"/>
        </w:rPr>
        <w:t>…</w:t>
      </w:r>
      <w:r>
        <w:rPr>
          <w:rFonts w:ascii="Times New Roman" w:eastAsiaTheme="minorEastAsia" w:hAnsi="Times New Roman" w:cs="Times New Roman" w:hint="eastAsia"/>
        </w:rPr>
        <w:t xml:space="preserve"> </w:t>
      </w:r>
      <w:r>
        <w:rPr>
          <w:rFonts w:ascii="Times New Roman" w:eastAsiaTheme="minorEastAsia" w:hAnsi="Times New Roman" w:cs="Times New Roman" w:hint="eastAsia"/>
        </w:rPr>
        <w:t>；颈项都伸得很长，仿佛许多鸭，被无形的手捏住了的，向上提着。静了一会，似乎有点声音，便有动摇起来，轰的一声，都向后退；一直散到老栓立着的地方，几乎将他挤倒了。</w:t>
      </w:r>
    </w:p>
    <w:p w14:paraId="4B2D861A" w14:textId="151C55FF" w:rsidR="00193B23" w:rsidRPr="00193B23" w:rsidRDefault="00193B23" w:rsidP="00193B23">
      <w:pPr>
        <w:pStyle w:val="Body"/>
        <w:spacing w:line="480" w:lineRule="auto"/>
        <w:rPr>
          <w:rFonts w:ascii="Times New Roman" w:eastAsiaTheme="minorEastAsia" w:hAnsi="Times New Roman" w:cs="Times New Roman"/>
          <w:color w:val="7030A0"/>
        </w:rPr>
      </w:pPr>
      <w:r w:rsidRPr="00193B23">
        <w:rPr>
          <w:rFonts w:ascii="Times New Roman" w:eastAsiaTheme="minorEastAsia" w:hAnsi="Times New Roman" w:cs="Times New Roman" w:hint="eastAsia"/>
          <w:color w:val="7030A0"/>
        </w:rPr>
        <w:t>第二节</w:t>
      </w:r>
    </w:p>
    <w:p w14:paraId="74ECE1F6" w14:textId="7399D58C" w:rsidR="00193B23" w:rsidRDefault="00193B23" w:rsidP="00193B23">
      <w:pPr>
        <w:pStyle w:val="Body"/>
        <w:numPr>
          <w:ilvl w:val="0"/>
          <w:numId w:val="9"/>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第二节的场景设置在哪里？</w:t>
      </w:r>
    </w:p>
    <w:p w14:paraId="43259E63" w14:textId="6160616F" w:rsidR="00193B23" w:rsidRDefault="00193B23" w:rsidP="00193B23">
      <w:pPr>
        <w:pStyle w:val="Body"/>
        <w:numPr>
          <w:ilvl w:val="0"/>
          <w:numId w:val="9"/>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在这一节中，作者是怎么描写馒头的？这表现出了什么</w:t>
      </w:r>
      <w:r w:rsidR="00784576">
        <w:rPr>
          <w:rFonts w:ascii="Times New Roman" w:eastAsiaTheme="minorEastAsia" w:hAnsi="Times New Roman" w:cs="Times New Roman" w:hint="eastAsia"/>
        </w:rPr>
        <w:t>？</w:t>
      </w:r>
    </w:p>
    <w:p w14:paraId="543786DD" w14:textId="226C8051" w:rsidR="00784576" w:rsidRDefault="00784576" w:rsidP="00193B23">
      <w:pPr>
        <w:pStyle w:val="Body"/>
        <w:numPr>
          <w:ilvl w:val="0"/>
          <w:numId w:val="9"/>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补充完整：小栓吃药时，父母盯着他的眼光“都仿佛要在他身上注进</w:t>
      </w:r>
      <w:r>
        <w:rPr>
          <w:rFonts w:ascii="Times New Roman" w:eastAsiaTheme="minorEastAsia" w:hAnsi="Times New Roman" w:cs="Times New Roman" w:hint="eastAsia"/>
          <w:u w:val="single"/>
        </w:rPr>
        <w:t xml:space="preserve">                                </w:t>
      </w:r>
      <w:r>
        <w:rPr>
          <w:rFonts w:ascii="Times New Roman" w:eastAsiaTheme="minorEastAsia" w:hAnsi="Times New Roman" w:cs="Times New Roman" w:hint="eastAsia"/>
        </w:rPr>
        <w:t>又要取出</w:t>
      </w:r>
      <w:r>
        <w:rPr>
          <w:rFonts w:ascii="Times New Roman" w:eastAsiaTheme="minorEastAsia" w:hAnsi="Times New Roman" w:cs="Times New Roman" w:hint="eastAsia"/>
          <w:u w:val="single"/>
        </w:rPr>
        <w:t xml:space="preserve">                      </w:t>
      </w:r>
      <w:r>
        <w:rPr>
          <w:rFonts w:ascii="Times New Roman" w:eastAsiaTheme="minorEastAsia" w:hAnsi="Times New Roman" w:cs="Times New Roman" w:hint="eastAsia"/>
        </w:rPr>
        <w:t>似的”。</w:t>
      </w:r>
    </w:p>
    <w:p w14:paraId="2E5AE22F" w14:textId="53775AE2" w:rsidR="0081394C" w:rsidRPr="00784576" w:rsidRDefault="00784576" w:rsidP="00417E19">
      <w:pPr>
        <w:pStyle w:val="Body"/>
        <w:spacing w:line="480" w:lineRule="auto"/>
        <w:rPr>
          <w:rFonts w:ascii="Times New Roman" w:eastAsiaTheme="minorEastAsia" w:hAnsi="Times New Roman" w:cs="Times New Roman"/>
          <w:color w:val="7030A0"/>
        </w:rPr>
      </w:pPr>
      <w:r w:rsidRPr="00784576">
        <w:rPr>
          <w:rFonts w:ascii="Times New Roman" w:eastAsiaTheme="minorEastAsia" w:hAnsi="Times New Roman" w:cs="Times New Roman" w:hint="eastAsia"/>
          <w:color w:val="7030A0"/>
        </w:rPr>
        <w:t>第三节</w:t>
      </w:r>
    </w:p>
    <w:p w14:paraId="353C0294" w14:textId="1781B232" w:rsidR="00784576" w:rsidRDefault="00784576" w:rsidP="00784576">
      <w:pPr>
        <w:pStyle w:val="Body"/>
        <w:numPr>
          <w:ilvl w:val="0"/>
          <w:numId w:val="10"/>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第三节的场景安排在哪里？</w:t>
      </w:r>
    </w:p>
    <w:p w14:paraId="04A78E41" w14:textId="0911CE3F" w:rsidR="00784576" w:rsidRDefault="008167AE" w:rsidP="00784576">
      <w:pPr>
        <w:pStyle w:val="Body"/>
        <w:numPr>
          <w:ilvl w:val="0"/>
          <w:numId w:val="10"/>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请根据小说内容，猜测康大叔的身份，并从原文中找出你猜测的依据。</w:t>
      </w:r>
    </w:p>
    <w:p w14:paraId="2FAE890E" w14:textId="036C87F8" w:rsidR="008167AE" w:rsidRDefault="008167AE" w:rsidP="00784576">
      <w:pPr>
        <w:pStyle w:val="Body"/>
        <w:numPr>
          <w:ilvl w:val="0"/>
          <w:numId w:val="10"/>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这一节鲁迅用了“黑眼眶”和“笑嘻嘻”形容华家夫妇。这两处看似相互矛盾的人物描写分别用了什么描写方法，暗示了什么？</w:t>
      </w:r>
    </w:p>
    <w:p w14:paraId="6CC0D145" w14:textId="08D09330" w:rsidR="008167AE" w:rsidRDefault="008167AE" w:rsidP="00784576">
      <w:pPr>
        <w:pStyle w:val="Body"/>
        <w:numPr>
          <w:ilvl w:val="0"/>
          <w:numId w:val="10"/>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“华大妈听到‘痨病’这两个字，变了一点脸色，似乎有些不高兴；但又立刻堆上笑，搭讪着走开了。”你认为华大妈为何“不高兴”？既不高兴，又为何“立刻堆上笑”？</w:t>
      </w:r>
    </w:p>
    <w:p w14:paraId="279410A9" w14:textId="0454BC1F" w:rsidR="0011035E" w:rsidRDefault="0011035E" w:rsidP="00784576">
      <w:pPr>
        <w:pStyle w:val="Body"/>
        <w:numPr>
          <w:ilvl w:val="0"/>
          <w:numId w:val="10"/>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“他说：这大清的天下是我们大家的。你想：这是人话么？”请根据上下文说明，这里的“他”指的是谁？“你”指的是谁？“这是人话么？”属于什么句式？这句话暗示了说话者怎样的政治立场？</w:t>
      </w:r>
    </w:p>
    <w:p w14:paraId="6B4EA4A2" w14:textId="17AFA0FD" w:rsidR="00CE26A9" w:rsidRPr="00CE26A9" w:rsidRDefault="0011035E" w:rsidP="00CE26A9">
      <w:pPr>
        <w:pStyle w:val="Body"/>
        <w:numPr>
          <w:ilvl w:val="0"/>
          <w:numId w:val="10"/>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康大叔为什么说夏三爷是“乖角儿”？</w:t>
      </w:r>
    </w:p>
    <w:p w14:paraId="7C528106" w14:textId="62B42F61" w:rsidR="0011035E" w:rsidRDefault="0011035E" w:rsidP="0011035E">
      <w:pPr>
        <w:pStyle w:val="Body"/>
        <w:numPr>
          <w:ilvl w:val="0"/>
          <w:numId w:val="10"/>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作者通过什么描写方法描写了茶客们？通过他们的闲聊，作者向读者揭示了什么？</w:t>
      </w:r>
    </w:p>
    <w:p w14:paraId="6BAFABF3" w14:textId="77777777" w:rsidR="0011035E" w:rsidRDefault="0011035E" w:rsidP="0011035E">
      <w:pPr>
        <w:pStyle w:val="Body"/>
        <w:numPr>
          <w:ilvl w:val="0"/>
          <w:numId w:val="10"/>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分析句子所使用的描写方法与修辞手法并赏析：</w:t>
      </w:r>
    </w:p>
    <w:p w14:paraId="268F8A0C" w14:textId="7195D429" w:rsidR="0011035E" w:rsidRDefault="0011035E" w:rsidP="0011035E">
      <w:pPr>
        <w:pStyle w:val="Body"/>
        <w:numPr>
          <w:ilvl w:val="0"/>
          <w:numId w:val="11"/>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驼背五少爷话还未完，突然闯进了一个满脸横肉的人，披一件玄色布衫，散着纽扣，用很宽的玄色腰带，胡乱困在腰间。刚进门，便对老栓嚷道</w:t>
      </w:r>
      <w:r>
        <w:rPr>
          <w:rFonts w:ascii="Times New Roman" w:eastAsiaTheme="minorEastAsia" w:hAnsi="Times New Roman" w:cs="Times New Roman"/>
        </w:rPr>
        <w:t>…</w:t>
      </w:r>
    </w:p>
    <w:p w14:paraId="3588DAC8" w14:textId="77451681" w:rsidR="00CE26A9" w:rsidRPr="00CE26A9" w:rsidRDefault="00C77E8A" w:rsidP="00CE26A9">
      <w:pPr>
        <w:pStyle w:val="Body"/>
        <w:numPr>
          <w:ilvl w:val="0"/>
          <w:numId w:val="11"/>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老栓一手提了茶壶，一手恭恭敬敬的垂着；笑嘻嘻的听。</w:t>
      </w:r>
    </w:p>
    <w:p w14:paraId="46671E50" w14:textId="447AD293" w:rsidR="00CE26A9" w:rsidRDefault="00CE26A9" w:rsidP="00CE26A9">
      <w:pPr>
        <w:pStyle w:val="Body"/>
        <w:spacing w:line="480" w:lineRule="auto"/>
        <w:rPr>
          <w:rFonts w:ascii="Times New Roman" w:eastAsiaTheme="minorEastAsia" w:hAnsi="Times New Roman" w:cs="Times New Roman"/>
          <w:color w:val="7030A0"/>
        </w:rPr>
      </w:pPr>
      <w:r w:rsidRPr="00784576">
        <w:rPr>
          <w:rFonts w:ascii="Times New Roman" w:eastAsiaTheme="minorEastAsia" w:hAnsi="Times New Roman" w:cs="Times New Roman" w:hint="eastAsia"/>
          <w:color w:val="7030A0"/>
        </w:rPr>
        <w:t>第</w:t>
      </w:r>
      <w:r>
        <w:rPr>
          <w:rFonts w:ascii="Times New Roman" w:eastAsiaTheme="minorEastAsia" w:hAnsi="Times New Roman" w:cs="Times New Roman" w:hint="eastAsia"/>
          <w:color w:val="7030A0"/>
        </w:rPr>
        <w:t>四</w:t>
      </w:r>
      <w:r w:rsidRPr="00784576">
        <w:rPr>
          <w:rFonts w:ascii="Times New Roman" w:eastAsiaTheme="minorEastAsia" w:hAnsi="Times New Roman" w:cs="Times New Roman" w:hint="eastAsia"/>
          <w:color w:val="7030A0"/>
        </w:rPr>
        <w:t>节</w:t>
      </w:r>
    </w:p>
    <w:p w14:paraId="40B27CF3" w14:textId="7CBA1423" w:rsidR="00CE26A9" w:rsidRDefault="00CE26A9" w:rsidP="00CE26A9">
      <w:pPr>
        <w:pStyle w:val="Body"/>
        <w:numPr>
          <w:ilvl w:val="0"/>
          <w:numId w:val="14"/>
        </w:numPr>
        <w:spacing w:line="480" w:lineRule="auto"/>
        <w:rPr>
          <w:rFonts w:ascii="Times New Roman" w:eastAsiaTheme="minorEastAsia" w:hAnsi="Times New Roman" w:cs="Times New Roman"/>
          <w:color w:val="000000" w:themeColor="text1"/>
        </w:rPr>
      </w:pPr>
      <w:r w:rsidRPr="00CE26A9">
        <w:rPr>
          <w:rFonts w:ascii="Times New Roman" w:eastAsiaTheme="minorEastAsia" w:hAnsi="Times New Roman" w:cs="Times New Roman" w:hint="eastAsia"/>
          <w:color w:val="000000" w:themeColor="text1"/>
        </w:rPr>
        <w:t>第四节</w:t>
      </w:r>
      <w:r>
        <w:rPr>
          <w:rFonts w:ascii="Times New Roman" w:eastAsiaTheme="minorEastAsia" w:hAnsi="Times New Roman" w:cs="Times New Roman" w:hint="eastAsia"/>
          <w:color w:val="000000" w:themeColor="text1"/>
        </w:rPr>
        <w:t>的场景安排在哪里？</w:t>
      </w:r>
    </w:p>
    <w:p w14:paraId="1B51EEC6" w14:textId="2FCD693C" w:rsidR="00CE26A9" w:rsidRDefault="00CE26A9" w:rsidP="00CE26A9">
      <w:pPr>
        <w:pStyle w:val="a8"/>
        <w:numPr>
          <w:ilvl w:val="0"/>
          <w:numId w:val="14"/>
        </w:numPr>
        <w:spacing w:line="480" w:lineRule="auto"/>
        <w:rPr>
          <w:color w:val="000000" w:themeColor="text1"/>
          <w:sz w:val="22"/>
          <w:szCs w:val="22"/>
          <w:lang w:eastAsia="zh-CN"/>
          <w14:textOutline w14:w="0" w14:cap="flat" w14:cmpd="sng" w14:algn="ctr">
            <w14:noFill/>
            <w14:prstDash w14:val="solid"/>
            <w14:bevel/>
          </w14:textOutline>
        </w:rPr>
      </w:pPr>
      <w:r w:rsidRPr="00CE26A9">
        <w:rPr>
          <w:rFonts w:hint="eastAsia"/>
          <w:color w:val="000000" w:themeColor="text1"/>
          <w:lang w:eastAsia="zh-CN"/>
        </w:rPr>
        <w:t>“</w:t>
      </w:r>
      <w:r w:rsidRPr="00CE26A9">
        <w:rPr>
          <w:rFonts w:hint="eastAsia"/>
          <w:color w:val="000000" w:themeColor="text1"/>
          <w:sz w:val="22"/>
          <w:szCs w:val="22"/>
          <w:lang w:eastAsia="zh-CN"/>
          <w14:textOutline w14:w="0" w14:cap="flat" w14:cmpd="sng" w14:algn="ctr">
            <w14:noFill/>
            <w14:prstDash w14:val="solid"/>
            <w14:bevel/>
          </w14:textOutline>
        </w:rPr>
        <w:t>两面都已埋到层层叠叠，宛然阔人家里祝寿时的馒头。”请结合上下文说明喻体，本体，</w:t>
      </w:r>
      <w:r>
        <w:rPr>
          <w:rFonts w:hint="eastAsia"/>
          <w:color w:val="000000" w:themeColor="text1"/>
          <w:sz w:val="22"/>
          <w:szCs w:val="22"/>
          <w:lang w:eastAsia="zh-CN"/>
          <w14:textOutline w14:w="0" w14:cap="flat" w14:cmpd="sng" w14:algn="ctr">
            <w14:noFill/>
            <w14:prstDash w14:val="solid"/>
            <w14:bevel/>
          </w14:textOutline>
        </w:rPr>
        <w:t>以及隐藏含义。</w:t>
      </w:r>
    </w:p>
    <w:p w14:paraId="6F6792F3" w14:textId="77777777" w:rsidR="00CE26A9" w:rsidRPr="00CE26A9" w:rsidRDefault="00CE26A9" w:rsidP="00CE26A9">
      <w:pPr>
        <w:pStyle w:val="Body"/>
        <w:numPr>
          <w:ilvl w:val="0"/>
          <w:numId w:val="14"/>
        </w:numPr>
        <w:spacing w:line="480" w:lineRule="auto"/>
        <w:rPr>
          <w:rFonts w:ascii="Times New Roman" w:eastAsiaTheme="minorEastAsia" w:hAnsi="Times New Roman" w:cs="Times New Roman"/>
          <w:color w:val="000000" w:themeColor="text1"/>
        </w:rPr>
      </w:pPr>
      <w:r w:rsidRPr="00CE26A9">
        <w:rPr>
          <w:rFonts w:ascii="Times New Roman" w:eastAsiaTheme="minorEastAsia" w:hAnsi="Times New Roman" w:cs="Times New Roman" w:hint="eastAsia"/>
          <w:color w:val="000000" w:themeColor="text1"/>
        </w:rPr>
        <w:t>“便有些踌躇，惨白的脸上，现出些羞愧的颜色；但终于硬着头皮，走到左边的一坐坟前，放下了篮子”，这段描写夏四奶奶的肖像描写表达了什么？</w:t>
      </w:r>
    </w:p>
    <w:p w14:paraId="35521052" w14:textId="299F0323" w:rsidR="00CE26A9" w:rsidRDefault="00CE26A9" w:rsidP="00CE26A9">
      <w:pPr>
        <w:pStyle w:val="a8"/>
        <w:numPr>
          <w:ilvl w:val="0"/>
          <w:numId w:val="14"/>
        </w:numPr>
        <w:spacing w:line="480" w:lineRule="auto"/>
        <w:rPr>
          <w:color w:val="000000" w:themeColor="text1"/>
          <w:sz w:val="22"/>
          <w:szCs w:val="22"/>
          <w:lang w:eastAsia="zh-CN"/>
          <w14:textOutline w14:w="0" w14:cap="flat" w14:cmpd="sng" w14:algn="ctr">
            <w14:noFill/>
            <w14:prstDash w14:val="solid"/>
            <w14:bevel/>
          </w14:textOutline>
        </w:rPr>
      </w:pPr>
      <w:r>
        <w:rPr>
          <w:rFonts w:hint="eastAsia"/>
          <w:color w:val="000000" w:themeColor="text1"/>
          <w:sz w:val="22"/>
          <w:szCs w:val="22"/>
          <w:lang w:eastAsia="zh-CN"/>
          <w14:textOutline w14:w="0" w14:cap="flat" w14:cmpd="sng" w14:algn="ctr">
            <w14:noFill/>
            <w14:prstDash w14:val="solid"/>
            <w14:bevel/>
          </w14:textOutline>
        </w:rPr>
        <w:t>“</w:t>
      </w:r>
      <w:r w:rsidRPr="00CE26A9">
        <w:rPr>
          <w:rFonts w:hint="eastAsia"/>
          <w:color w:val="000000" w:themeColor="text1"/>
          <w:sz w:val="22"/>
          <w:szCs w:val="22"/>
          <w:lang w:eastAsia="zh-CN"/>
          <w14:textOutline w14:w="0" w14:cap="flat" w14:cmpd="sng" w14:algn="ctr">
            <w14:noFill/>
            <w14:prstDash w14:val="solid"/>
            <w14:bevel/>
          </w14:textOutline>
        </w:rPr>
        <w:t>那老女人徘徊观望了一回，忽然手脚有些发抖，踉踉跄跄退下几步，瞪着眼只是发怔。”请结合上下文推断，老女人为何会这样？</w:t>
      </w:r>
    </w:p>
    <w:p w14:paraId="0F78CA83" w14:textId="77777777" w:rsidR="00CE26A9" w:rsidRPr="00CE26A9" w:rsidRDefault="00CE26A9" w:rsidP="00CE26A9">
      <w:pPr>
        <w:pStyle w:val="a8"/>
        <w:numPr>
          <w:ilvl w:val="0"/>
          <w:numId w:val="14"/>
        </w:numPr>
        <w:spacing w:line="480" w:lineRule="auto"/>
        <w:rPr>
          <w:color w:val="000000" w:themeColor="text1"/>
          <w:sz w:val="22"/>
          <w:szCs w:val="22"/>
          <w:lang w:eastAsia="zh-CN"/>
          <w14:textOutline w14:w="0" w14:cap="flat" w14:cmpd="sng" w14:algn="ctr">
            <w14:noFill/>
            <w14:prstDash w14:val="solid"/>
            <w14:bevel/>
          </w14:textOutline>
        </w:rPr>
      </w:pPr>
      <w:r w:rsidRPr="00CE26A9">
        <w:rPr>
          <w:rFonts w:hint="eastAsia"/>
          <w:color w:val="000000" w:themeColor="text1"/>
          <w:sz w:val="22"/>
          <w:szCs w:val="22"/>
          <w:lang w:eastAsia="zh-CN"/>
          <w14:textOutline w14:w="0" w14:cap="flat" w14:cmpd="sng" w14:algn="ctr">
            <w14:noFill/>
            <w14:prstDash w14:val="solid"/>
            <w14:bevel/>
          </w14:textOutline>
        </w:rPr>
        <w:t>“华大妈为何“心里忽然感到一种不足和空虚，不愿意根究”？联系上下文说明。</w:t>
      </w:r>
    </w:p>
    <w:p w14:paraId="6609D0E8" w14:textId="3E265739" w:rsidR="00CE26A9" w:rsidRPr="00CE26A9" w:rsidRDefault="00CE26A9" w:rsidP="00CE26A9">
      <w:pPr>
        <w:pStyle w:val="a8"/>
        <w:numPr>
          <w:ilvl w:val="0"/>
          <w:numId w:val="14"/>
        </w:numPr>
        <w:spacing w:line="480" w:lineRule="auto"/>
        <w:rPr>
          <w:color w:val="000000" w:themeColor="text1"/>
          <w:sz w:val="22"/>
          <w:szCs w:val="22"/>
          <w:lang w:eastAsia="zh-CN"/>
          <w14:textOutline w14:w="0" w14:cap="flat" w14:cmpd="sng" w14:algn="ctr">
            <w14:noFill/>
            <w14:prstDash w14:val="solid"/>
            <w14:bevel/>
          </w14:textOutline>
        </w:rPr>
      </w:pPr>
      <w:r w:rsidRPr="00CE26A9">
        <w:rPr>
          <w:rFonts w:hint="eastAsia"/>
          <w:color w:val="000000" w:themeColor="text1"/>
          <w:sz w:val="22"/>
          <w:szCs w:val="22"/>
          <w:lang w:eastAsia="zh-CN"/>
          <w14:textOutline w14:w="0" w14:cap="flat" w14:cmpd="sng" w14:algn="ctr">
            <w14:noFill/>
            <w14:prstDash w14:val="solid"/>
            <w14:bevel/>
          </w14:textOutline>
        </w:rPr>
        <w:t>小说直到最后也没有说明夏瑜坟上“一圈红白的花”是怎么出现的，请结合小说内容作出合理推断。</w:t>
      </w:r>
    </w:p>
    <w:p w14:paraId="5B4371B0" w14:textId="77777777" w:rsidR="00CE26A9" w:rsidRDefault="00CE26A9" w:rsidP="00CE26A9">
      <w:pPr>
        <w:pStyle w:val="a8"/>
        <w:numPr>
          <w:ilvl w:val="0"/>
          <w:numId w:val="14"/>
        </w:numPr>
        <w:spacing w:line="480" w:lineRule="auto"/>
        <w:rPr>
          <w:color w:val="000000" w:themeColor="text1"/>
          <w:sz w:val="22"/>
          <w:szCs w:val="22"/>
          <w:lang w:eastAsia="zh-CN"/>
          <w14:textOutline w14:w="0" w14:cap="flat" w14:cmpd="sng" w14:algn="ctr">
            <w14:noFill/>
            <w14:prstDash w14:val="solid"/>
            <w14:bevel/>
          </w14:textOutline>
        </w:rPr>
      </w:pPr>
      <w:r w:rsidRPr="00CE26A9">
        <w:rPr>
          <w:rFonts w:hint="eastAsia"/>
          <w:color w:val="000000" w:themeColor="text1"/>
          <w:sz w:val="22"/>
          <w:szCs w:val="22"/>
          <w:lang w:eastAsia="zh-CN"/>
          <w14:textOutline w14:w="0" w14:cap="flat" w14:cmpd="sng" w14:algn="ctr">
            <w14:noFill/>
            <w14:prstDash w14:val="solid"/>
            <w14:bevel/>
          </w14:textOutline>
        </w:rPr>
        <w:t>“亲戚本家早不来了”，这句话有什么含义。</w:t>
      </w:r>
    </w:p>
    <w:p w14:paraId="6DE56852" w14:textId="151B817E" w:rsidR="00CE26A9" w:rsidRDefault="00CE26A9" w:rsidP="00CE26A9">
      <w:pPr>
        <w:pStyle w:val="a8"/>
        <w:numPr>
          <w:ilvl w:val="0"/>
          <w:numId w:val="14"/>
        </w:numPr>
        <w:spacing w:line="480" w:lineRule="auto"/>
        <w:rPr>
          <w:color w:val="000000" w:themeColor="text1"/>
          <w:sz w:val="22"/>
          <w:szCs w:val="22"/>
          <w:lang w:eastAsia="zh-CN"/>
          <w14:textOutline w14:w="0" w14:cap="flat" w14:cmpd="sng" w14:algn="ctr">
            <w14:noFill/>
            <w14:prstDash w14:val="solid"/>
            <w14:bevel/>
          </w14:textOutline>
        </w:rPr>
      </w:pPr>
      <w:r w:rsidRPr="00CE26A9">
        <w:rPr>
          <w:rFonts w:hint="eastAsia"/>
          <w:color w:val="000000" w:themeColor="text1"/>
          <w:sz w:val="22"/>
          <w:szCs w:val="22"/>
          <w:lang w:eastAsia="zh-CN"/>
          <w14:textOutline w14:w="0" w14:cap="flat" w14:cmpd="sng" w14:algn="ctr">
            <w14:noFill/>
            <w14:prstDash w14:val="solid"/>
            <w14:bevel/>
          </w14:textOutline>
        </w:rPr>
        <w:t>“华大妈不知怎的，似乎卸下了一挑重担，便想到要走”，请分析这句话。</w:t>
      </w:r>
    </w:p>
    <w:p w14:paraId="5135AEC3" w14:textId="77777777" w:rsidR="00CD629D" w:rsidRDefault="00CD629D" w:rsidP="00CD629D">
      <w:pPr>
        <w:spacing w:line="480" w:lineRule="auto"/>
        <w:rPr>
          <w:color w:val="000000" w:themeColor="text1"/>
          <w:sz w:val="22"/>
          <w:szCs w:val="22"/>
          <w:lang w:eastAsia="zh-CN"/>
          <w14:textOutline w14:w="0" w14:cap="flat" w14:cmpd="sng" w14:algn="ctr">
            <w14:noFill/>
            <w14:prstDash w14:val="solid"/>
            <w14:bevel/>
          </w14:textOutline>
        </w:rPr>
      </w:pPr>
    </w:p>
    <w:p w14:paraId="69B052FD" w14:textId="0685AC75" w:rsidR="00CD629D" w:rsidRDefault="00CD629D" w:rsidP="00CD629D">
      <w:pPr>
        <w:spacing w:line="480" w:lineRule="auto"/>
        <w:rPr>
          <w:color w:val="000000" w:themeColor="text1"/>
          <w:sz w:val="22"/>
          <w:szCs w:val="22"/>
          <w:lang w:eastAsia="zh-CN"/>
          <w14:textOutline w14:w="0" w14:cap="flat" w14:cmpd="sng" w14:algn="ctr">
            <w14:noFill/>
            <w14:prstDash w14:val="solid"/>
            <w14:bevel/>
          </w14:textOutline>
        </w:rPr>
      </w:pPr>
      <w:r>
        <w:rPr>
          <w:rFonts w:hint="eastAsia"/>
          <w:color w:val="000000" w:themeColor="text1"/>
          <w:sz w:val="22"/>
          <w:szCs w:val="22"/>
          <w:lang w:eastAsia="zh-CN"/>
          <w14:textOutline w14:w="0" w14:cap="flat" w14:cmpd="sng" w14:algn="ctr">
            <w14:noFill/>
            <w14:prstDash w14:val="solid"/>
            <w14:bevel/>
          </w14:textOutline>
        </w:rPr>
        <w:t>《钟摆》（马来西亚）朵拉</w:t>
      </w:r>
    </w:p>
    <w:p w14:paraId="7EB3E05A" w14:textId="2E6418EC" w:rsidR="00CD629D" w:rsidRDefault="00CD629D" w:rsidP="00CD629D">
      <w:pPr>
        <w:pStyle w:val="Body"/>
        <w:spacing w:line="480" w:lineRule="auto"/>
        <w:rPr>
          <w:rFonts w:ascii="Times New Roman" w:eastAsiaTheme="minorEastAsia" w:hAnsi="Times New Roman" w:cs="Times New Roman"/>
          <w:b/>
          <w:bCs/>
          <w:color w:val="7030A0"/>
        </w:rPr>
      </w:pPr>
      <w:r w:rsidRPr="00193B23">
        <w:rPr>
          <w:rFonts w:ascii="Times New Roman" w:eastAsiaTheme="minorEastAsia" w:hAnsi="Times New Roman" w:cs="Times New Roman" w:hint="eastAsia"/>
          <w:b/>
          <w:bCs/>
          <w:color w:val="7030A0"/>
        </w:rPr>
        <w:t>字词：</w:t>
      </w:r>
    </w:p>
    <w:p w14:paraId="7084B675" w14:textId="0F068A73" w:rsidR="00CD629D" w:rsidRDefault="00CD629D" w:rsidP="00CD629D">
      <w:pPr>
        <w:pStyle w:val="Body"/>
        <w:spacing w:line="480" w:lineRule="auto"/>
        <w:rPr>
          <w:rFonts w:ascii="Times New Roman" w:eastAsiaTheme="minorEastAsia" w:hAnsi="Times New Roman" w:cs="Times New Roman"/>
        </w:rPr>
      </w:pPr>
      <w:r>
        <w:rPr>
          <w:rFonts w:ascii="Times New Roman" w:eastAsiaTheme="minorEastAsia" w:hAnsi="Times New Roman" w:cs="Times New Roman" w:hint="eastAsia"/>
        </w:rPr>
        <w:t>兀（</w:t>
      </w:r>
      <w:proofErr w:type="spellStart"/>
      <w:r w:rsidRPr="00CD629D">
        <w:rPr>
          <w:rFonts w:ascii="Times New Roman" w:eastAsiaTheme="minorEastAsia" w:hAnsi="Times New Roman" w:cs="Times New Roman"/>
        </w:rPr>
        <w:t>wù</w:t>
      </w:r>
      <w:proofErr w:type="spellEnd"/>
      <w:r>
        <w:rPr>
          <w:rFonts w:ascii="Times New Roman" w:eastAsiaTheme="minorEastAsia" w:hAnsi="Times New Roman" w:cs="Times New Roman" w:hint="eastAsia"/>
        </w:rPr>
        <w:t>）自</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hint="eastAsia"/>
        </w:rPr>
        <w:t>梦魇（</w:t>
      </w:r>
      <w:r w:rsidRPr="00CD629D">
        <w:rPr>
          <w:rFonts w:ascii="Times New Roman" w:eastAsiaTheme="minorEastAsia" w:hAnsi="Times New Roman" w:cs="Times New Roman" w:hint="eastAsia"/>
        </w:rPr>
        <w:t>y</w:t>
      </w:r>
      <w:r w:rsidRPr="00CD629D">
        <w:rPr>
          <w:rFonts w:ascii="Times New Roman" w:eastAsiaTheme="minorEastAsia" w:hAnsi="Times New Roman" w:cs="Times New Roman" w:hint="eastAsia"/>
        </w:rPr>
        <w:t>ǎ</w:t>
      </w:r>
      <w:r w:rsidRPr="00CD629D">
        <w:rPr>
          <w:rFonts w:ascii="Times New Roman" w:eastAsiaTheme="minorEastAsia" w:hAnsi="Times New Roman" w:cs="Times New Roman" w:hint="eastAsia"/>
        </w:rPr>
        <w:t>n</w:t>
      </w:r>
      <w:r>
        <w:rPr>
          <w:rFonts w:ascii="Times New Roman" w:eastAsiaTheme="minorEastAsia" w:hAnsi="Times New Roman" w:cs="Times New Roman" w:hint="eastAsia"/>
        </w:rPr>
        <w:t>）</w:t>
      </w:r>
    </w:p>
    <w:p w14:paraId="3CFAC596" w14:textId="77777777" w:rsidR="00CD629D" w:rsidRDefault="00CD629D" w:rsidP="00CD629D">
      <w:pPr>
        <w:pStyle w:val="Body"/>
        <w:spacing w:line="480" w:lineRule="auto"/>
        <w:rPr>
          <w:rFonts w:ascii="Times New Roman" w:eastAsiaTheme="minorEastAsia" w:hAnsi="Times New Roman" w:cs="Times New Roman"/>
          <w:b/>
          <w:bCs/>
          <w:color w:val="7030A0"/>
        </w:rPr>
      </w:pPr>
      <w:r w:rsidRPr="00193B23">
        <w:rPr>
          <w:rFonts w:ascii="Times New Roman" w:eastAsiaTheme="minorEastAsia" w:hAnsi="Times New Roman" w:cs="Times New Roman" w:hint="eastAsia"/>
          <w:b/>
          <w:bCs/>
          <w:color w:val="7030A0"/>
        </w:rPr>
        <w:t>文章梳理：</w:t>
      </w:r>
    </w:p>
    <w:p w14:paraId="3C968FC2" w14:textId="77777777" w:rsidR="00332726" w:rsidRDefault="00332726" w:rsidP="00332726">
      <w:pPr>
        <w:pStyle w:val="Body"/>
        <w:numPr>
          <w:ilvl w:val="0"/>
          <w:numId w:val="22"/>
        </w:numPr>
        <w:spacing w:line="480" w:lineRule="auto"/>
        <w:rPr>
          <w:rFonts w:ascii="Times New Roman" w:eastAsiaTheme="minorEastAsia" w:hAnsi="Times New Roman" w:cs="Times New Roman"/>
          <w:color w:val="000000" w:themeColor="text1"/>
        </w:rPr>
      </w:pPr>
      <w:r w:rsidRPr="00E6044C">
        <w:rPr>
          <w:rFonts w:ascii="Times New Roman" w:eastAsiaTheme="minorEastAsia" w:hAnsi="Times New Roman" w:cs="Times New Roman" w:hint="eastAsia"/>
          <w:color w:val="000000" w:themeColor="text1"/>
        </w:rPr>
        <w:t>“</w:t>
      </w:r>
      <w:r w:rsidRPr="00CD629D">
        <w:rPr>
          <w:rFonts w:ascii="Times New Roman" w:eastAsiaTheme="minorEastAsia" w:hAnsi="Times New Roman" w:cs="Times New Roman" w:hint="eastAsia"/>
          <w:color w:val="000000" w:themeColor="text1"/>
        </w:rPr>
        <w:t>那天黄昏因为下雨，天黑得特别早。”这句话有什么用意？</w:t>
      </w:r>
    </w:p>
    <w:p w14:paraId="2D99E4AB" w14:textId="0D911674" w:rsidR="00677597" w:rsidRDefault="00332726" w:rsidP="00CD629D">
      <w:pPr>
        <w:pStyle w:val="Body"/>
        <w:numPr>
          <w:ilvl w:val="0"/>
          <w:numId w:val="22"/>
        </w:numPr>
        <w:spacing w:line="480" w:lineRule="auto"/>
        <w:rPr>
          <w:rFonts w:ascii="Times New Roman" w:eastAsiaTheme="minorEastAsia" w:hAnsi="Times New Roman" w:cs="Times New Roman"/>
          <w:color w:val="000000" w:themeColor="text1"/>
        </w:rPr>
      </w:pPr>
      <w:r w:rsidRPr="00332726">
        <w:rPr>
          <w:rFonts w:ascii="Times New Roman" w:eastAsiaTheme="minorEastAsia" w:hAnsi="Times New Roman" w:cs="Times New Roman" w:hint="eastAsia"/>
          <w:color w:val="000000" w:themeColor="text1"/>
        </w:rPr>
        <w:t>请找出文章的主题句，并概括其含义与用处。</w:t>
      </w:r>
    </w:p>
    <w:p w14:paraId="2B3ADB04" w14:textId="1B65DC36" w:rsidR="00CD629D" w:rsidRDefault="00CD629D" w:rsidP="00332726">
      <w:pPr>
        <w:pStyle w:val="Body"/>
        <w:numPr>
          <w:ilvl w:val="0"/>
          <w:numId w:val="22"/>
        </w:numPr>
        <w:spacing w:line="480" w:lineRule="auto"/>
        <w:rPr>
          <w:rFonts w:ascii="Times New Roman" w:eastAsiaTheme="minorEastAsia" w:hAnsi="Times New Roman" w:cs="Times New Roman"/>
          <w:color w:val="000000" w:themeColor="text1"/>
        </w:rPr>
      </w:pPr>
      <w:r w:rsidRPr="00332726">
        <w:rPr>
          <w:rFonts w:ascii="Times New Roman" w:eastAsiaTheme="minorEastAsia" w:hAnsi="Times New Roman" w:cs="Times New Roman" w:hint="eastAsia"/>
          <w:color w:val="000000" w:themeColor="text1"/>
        </w:rPr>
        <w:t>李文启回到家后</w:t>
      </w:r>
      <w:r w:rsidR="00C31039" w:rsidRPr="00332726">
        <w:rPr>
          <w:rFonts w:ascii="Times New Roman" w:eastAsiaTheme="minorEastAsia" w:hAnsi="Times New Roman" w:cs="Times New Roman" w:hint="eastAsia"/>
          <w:color w:val="000000" w:themeColor="text1"/>
        </w:rPr>
        <w:t>“也不等林佳如回答，兀自将它打开”和“这几年，李文启也极少买礼物“，这两句话暗示了什么？</w:t>
      </w:r>
    </w:p>
    <w:p w14:paraId="29607ECC" w14:textId="444605F4" w:rsidR="00C31039" w:rsidRDefault="00C31039" w:rsidP="00332726">
      <w:pPr>
        <w:pStyle w:val="Body"/>
        <w:numPr>
          <w:ilvl w:val="0"/>
          <w:numId w:val="22"/>
        </w:numPr>
        <w:spacing w:line="480" w:lineRule="auto"/>
        <w:rPr>
          <w:rFonts w:ascii="Times New Roman" w:eastAsiaTheme="minorEastAsia" w:hAnsi="Times New Roman" w:cs="Times New Roman"/>
          <w:color w:val="000000" w:themeColor="text1"/>
        </w:rPr>
      </w:pPr>
      <w:r w:rsidRPr="00332726">
        <w:rPr>
          <w:rFonts w:ascii="Times New Roman" w:eastAsiaTheme="minorEastAsia" w:hAnsi="Times New Roman" w:cs="Times New Roman" w:hint="eastAsia"/>
          <w:color w:val="000000" w:themeColor="text1"/>
        </w:rPr>
        <w:t>“家里已经有好几个钟在用了”，李文启还是买了一个，以及他后续的“喜滋滋”用了什么描写方法，表现出他什么样的性格特征？</w:t>
      </w:r>
    </w:p>
    <w:p w14:paraId="5A850354" w14:textId="6B70BBCF" w:rsidR="00C31039" w:rsidRDefault="00C31039" w:rsidP="00332726">
      <w:pPr>
        <w:pStyle w:val="Body"/>
        <w:numPr>
          <w:ilvl w:val="0"/>
          <w:numId w:val="22"/>
        </w:numPr>
        <w:spacing w:line="480" w:lineRule="auto"/>
        <w:rPr>
          <w:rFonts w:ascii="Times New Roman" w:eastAsiaTheme="minorEastAsia" w:hAnsi="Times New Roman" w:cs="Times New Roman"/>
          <w:color w:val="000000" w:themeColor="text1"/>
        </w:rPr>
      </w:pPr>
      <w:r w:rsidRPr="00332726">
        <w:rPr>
          <w:rFonts w:ascii="Times New Roman" w:eastAsiaTheme="minorEastAsia" w:hAnsi="Times New Roman" w:cs="Times New Roman" w:hint="eastAsia"/>
          <w:color w:val="000000" w:themeColor="text1"/>
        </w:rPr>
        <w:t>“他叫林佳如来分享他的喜悦”，这句话中的“他的喜悦”突出了什么？</w:t>
      </w:r>
    </w:p>
    <w:p w14:paraId="193F7513" w14:textId="38B60363" w:rsidR="00C31039" w:rsidRDefault="00C31039" w:rsidP="00332726">
      <w:pPr>
        <w:pStyle w:val="Body"/>
        <w:numPr>
          <w:ilvl w:val="0"/>
          <w:numId w:val="22"/>
        </w:numPr>
        <w:spacing w:line="480" w:lineRule="auto"/>
        <w:rPr>
          <w:rFonts w:ascii="Times New Roman" w:eastAsiaTheme="minorEastAsia" w:hAnsi="Times New Roman" w:cs="Times New Roman"/>
          <w:color w:val="000000" w:themeColor="text1"/>
        </w:rPr>
      </w:pPr>
      <w:r w:rsidRPr="00332726">
        <w:rPr>
          <w:rFonts w:ascii="Times New Roman" w:eastAsiaTheme="minorEastAsia" w:hAnsi="Times New Roman" w:cs="Times New Roman" w:hint="eastAsia"/>
          <w:color w:val="000000" w:themeColor="text1"/>
        </w:rPr>
        <w:t>文中写道“林佳如一有空就坐在它面前看那个钟摆左右摆动”，和后面一段“的儿嗒</w:t>
      </w:r>
      <w:r w:rsidRPr="00332726">
        <w:rPr>
          <w:rFonts w:ascii="Times New Roman" w:eastAsiaTheme="minorEastAsia" w:hAnsi="Times New Roman" w:cs="Times New Roman"/>
          <w:color w:val="000000" w:themeColor="text1"/>
        </w:rPr>
        <w:t>…</w:t>
      </w:r>
      <w:r w:rsidRPr="00332726">
        <w:rPr>
          <w:rFonts w:ascii="Times New Roman" w:eastAsiaTheme="minorEastAsia" w:hAnsi="Times New Roman" w:cs="Times New Roman" w:hint="eastAsia"/>
          <w:color w:val="000000" w:themeColor="text1"/>
        </w:rPr>
        <w:t>一个上午过去了”有什么特殊用意，展现出了林佳如什么样的特点？</w:t>
      </w:r>
    </w:p>
    <w:p w14:paraId="58D22AE9" w14:textId="1425594A" w:rsidR="00C31039" w:rsidRDefault="00C31039" w:rsidP="00332726">
      <w:pPr>
        <w:pStyle w:val="Body"/>
        <w:numPr>
          <w:ilvl w:val="0"/>
          <w:numId w:val="22"/>
        </w:numPr>
        <w:spacing w:line="480" w:lineRule="auto"/>
        <w:rPr>
          <w:rFonts w:ascii="Times New Roman" w:eastAsiaTheme="minorEastAsia" w:hAnsi="Times New Roman" w:cs="Times New Roman"/>
          <w:color w:val="000000" w:themeColor="text1"/>
        </w:rPr>
      </w:pPr>
      <w:r w:rsidRPr="00332726">
        <w:rPr>
          <w:rFonts w:ascii="Times New Roman" w:eastAsiaTheme="minorEastAsia" w:hAnsi="Times New Roman" w:cs="Times New Roman" w:hint="eastAsia"/>
          <w:color w:val="000000" w:themeColor="text1"/>
        </w:rPr>
        <w:t>小说最后的梦境有什么作用？</w:t>
      </w:r>
    </w:p>
    <w:p w14:paraId="4E09F122" w14:textId="5B187885" w:rsidR="00C31039" w:rsidRDefault="00C31039" w:rsidP="00332726">
      <w:pPr>
        <w:pStyle w:val="Body"/>
        <w:numPr>
          <w:ilvl w:val="0"/>
          <w:numId w:val="22"/>
        </w:numPr>
        <w:spacing w:line="480" w:lineRule="auto"/>
        <w:rPr>
          <w:rFonts w:ascii="Times New Roman" w:eastAsiaTheme="minorEastAsia" w:hAnsi="Times New Roman" w:cs="Times New Roman"/>
          <w:color w:val="000000" w:themeColor="text1"/>
        </w:rPr>
      </w:pPr>
      <w:r w:rsidRPr="00332726">
        <w:rPr>
          <w:rFonts w:ascii="Times New Roman" w:eastAsiaTheme="minorEastAsia" w:hAnsi="Times New Roman" w:cs="Times New Roman" w:hint="eastAsia"/>
          <w:color w:val="000000" w:themeColor="text1"/>
        </w:rPr>
        <w:t>请分析小说最后两段所运用的艺术手法及其效果。</w:t>
      </w:r>
    </w:p>
    <w:p w14:paraId="54C82333" w14:textId="2033C522" w:rsidR="00E6044C" w:rsidRDefault="00332726" w:rsidP="00332726">
      <w:pPr>
        <w:pStyle w:val="Body"/>
        <w:numPr>
          <w:ilvl w:val="0"/>
          <w:numId w:val="22"/>
        </w:num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w:t>
      </w:r>
      <w:r w:rsidR="00CD629D" w:rsidRPr="00332726">
        <w:rPr>
          <w:rFonts w:ascii="Times New Roman" w:eastAsiaTheme="minorEastAsia" w:hAnsi="Times New Roman" w:cs="Times New Roman" w:hint="eastAsia"/>
          <w:color w:val="000000" w:themeColor="text1"/>
        </w:rPr>
        <w:t>林佳如终于变成了一个钟摆”，这句话有什么含义</w:t>
      </w:r>
      <w:r w:rsidR="00E6044C" w:rsidRPr="00332726">
        <w:rPr>
          <w:rFonts w:ascii="Times New Roman" w:eastAsiaTheme="minorEastAsia" w:hAnsi="Times New Roman" w:cs="Times New Roman" w:hint="eastAsia"/>
          <w:color w:val="000000" w:themeColor="text1"/>
        </w:rPr>
        <w:t>？</w:t>
      </w:r>
    </w:p>
    <w:p w14:paraId="115A7D00" w14:textId="4C1DF08B" w:rsidR="00332726" w:rsidRDefault="006475AE" w:rsidP="00332726">
      <w:pPr>
        <w:pStyle w:val="Body"/>
        <w:numPr>
          <w:ilvl w:val="0"/>
          <w:numId w:val="22"/>
        </w:num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 xml:space="preserve"> </w:t>
      </w:r>
      <w:r>
        <w:rPr>
          <w:rFonts w:ascii="Times New Roman" w:eastAsiaTheme="minorEastAsia" w:hAnsi="Times New Roman" w:cs="Times New Roman" w:hint="eastAsia"/>
          <w:color w:val="000000" w:themeColor="text1"/>
        </w:rPr>
        <w:t>请概括林佳如的人物特点。</w:t>
      </w:r>
    </w:p>
    <w:p w14:paraId="2324A7AB" w14:textId="33A1CFA6" w:rsidR="006475AE" w:rsidRPr="00332726" w:rsidRDefault="006475AE" w:rsidP="00332726">
      <w:pPr>
        <w:pStyle w:val="Body"/>
        <w:numPr>
          <w:ilvl w:val="0"/>
          <w:numId w:val="22"/>
        </w:num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 xml:space="preserve"> </w:t>
      </w:r>
      <w:r>
        <w:rPr>
          <w:rFonts w:ascii="Times New Roman" w:eastAsiaTheme="minorEastAsia" w:hAnsi="Times New Roman" w:cs="Times New Roman" w:hint="eastAsia"/>
          <w:color w:val="000000" w:themeColor="text1"/>
        </w:rPr>
        <w:t>请概括李文启的人物特点。</w:t>
      </w:r>
    </w:p>
    <w:p w14:paraId="7B4AE823" w14:textId="6992453D" w:rsidR="00E6044C" w:rsidRPr="00E6044C" w:rsidRDefault="00E6044C" w:rsidP="00E6044C">
      <w:pPr>
        <w:pStyle w:val="Body"/>
        <w:spacing w:line="480" w:lineRule="auto"/>
        <w:ind w:left="360"/>
        <w:rPr>
          <w:rFonts w:ascii="Times New Roman" w:eastAsiaTheme="minorEastAsia" w:hAnsi="Times New Roman" w:cs="Times New Roman"/>
          <w:color w:val="000000" w:themeColor="text1"/>
        </w:rPr>
      </w:pPr>
    </w:p>
    <w:p w14:paraId="562FB165" w14:textId="77777777" w:rsidR="00C31039" w:rsidRPr="00CD629D" w:rsidRDefault="00C31039" w:rsidP="00C31039">
      <w:pPr>
        <w:pStyle w:val="Body"/>
        <w:spacing w:line="480" w:lineRule="auto"/>
        <w:rPr>
          <w:rFonts w:ascii="Times New Roman" w:eastAsiaTheme="minorEastAsia" w:hAnsi="Times New Roman" w:cs="Times New Roman"/>
          <w:color w:val="000000" w:themeColor="text1"/>
        </w:rPr>
      </w:pPr>
    </w:p>
    <w:p w14:paraId="7C4F5DF7" w14:textId="77777777" w:rsidR="00CD629D" w:rsidRDefault="00CD629D" w:rsidP="00CD629D">
      <w:pPr>
        <w:pStyle w:val="Body"/>
        <w:spacing w:line="480" w:lineRule="auto"/>
        <w:rPr>
          <w:rFonts w:ascii="Times New Roman" w:eastAsiaTheme="minorEastAsia" w:hAnsi="Times New Roman" w:cs="Times New Roman"/>
        </w:rPr>
      </w:pPr>
    </w:p>
    <w:p w14:paraId="5D14581A" w14:textId="77777777" w:rsidR="00CD629D" w:rsidRPr="00CD629D" w:rsidRDefault="00CD629D" w:rsidP="00CD629D">
      <w:pPr>
        <w:pStyle w:val="Body"/>
        <w:spacing w:line="480" w:lineRule="auto"/>
        <w:rPr>
          <w:rFonts w:ascii="Times New Roman" w:eastAsiaTheme="minorEastAsia" w:hAnsi="Times New Roman" w:cs="Times New Roman"/>
          <w:b/>
          <w:bCs/>
          <w:color w:val="7030A0"/>
        </w:rPr>
      </w:pPr>
    </w:p>
    <w:p w14:paraId="1B58CE64" w14:textId="77777777" w:rsidR="0081394C" w:rsidRPr="00CD629D" w:rsidRDefault="0081394C" w:rsidP="00CD629D">
      <w:pPr>
        <w:pStyle w:val="Body"/>
        <w:spacing w:line="480" w:lineRule="auto"/>
        <w:rPr>
          <w:rFonts w:ascii="Times New Roman" w:eastAsiaTheme="minorEastAsia" w:hAnsi="Times New Roman" w:cs="Times New Roman"/>
          <w:color w:val="000000" w:themeColor="text1"/>
        </w:rPr>
      </w:pPr>
    </w:p>
    <w:p w14:paraId="551CA15C" w14:textId="77777777" w:rsidR="00CE26A9" w:rsidRDefault="00CE26A9" w:rsidP="00CE26A9">
      <w:pPr>
        <w:pStyle w:val="Body"/>
        <w:spacing w:line="480" w:lineRule="auto"/>
        <w:rPr>
          <w:rFonts w:ascii="Times New Roman" w:eastAsiaTheme="minorEastAsia" w:hAnsi="Times New Roman" w:cs="Times New Roman"/>
        </w:rPr>
      </w:pPr>
    </w:p>
    <w:p w14:paraId="209D6CE3" w14:textId="77777777" w:rsidR="00CE26A9" w:rsidRPr="0011035E" w:rsidRDefault="00CE26A9" w:rsidP="00CE26A9">
      <w:pPr>
        <w:pStyle w:val="Body"/>
        <w:spacing w:line="480" w:lineRule="auto"/>
        <w:rPr>
          <w:rFonts w:ascii="Times New Roman" w:eastAsiaTheme="minorEastAsia" w:hAnsi="Times New Roman" w:cs="Times New Roman"/>
        </w:rPr>
      </w:pPr>
    </w:p>
    <w:p w14:paraId="7CE25D71" w14:textId="77777777" w:rsidR="0081394C" w:rsidRDefault="0081394C" w:rsidP="00417E19">
      <w:pPr>
        <w:pStyle w:val="Body"/>
        <w:spacing w:line="480" w:lineRule="auto"/>
        <w:rPr>
          <w:rFonts w:ascii="Times New Roman" w:eastAsiaTheme="minorEastAsia" w:hAnsi="Times New Roman" w:cs="Times New Roman"/>
        </w:rPr>
      </w:pPr>
    </w:p>
    <w:p w14:paraId="1BDAEF33" w14:textId="77777777" w:rsidR="0011035E" w:rsidRDefault="0011035E" w:rsidP="00417E19">
      <w:pPr>
        <w:pStyle w:val="Body"/>
        <w:spacing w:line="480" w:lineRule="auto"/>
        <w:rPr>
          <w:rFonts w:ascii="Times New Roman" w:eastAsiaTheme="minorEastAsia" w:hAnsi="Times New Roman" w:cs="Times New Roman"/>
        </w:rPr>
      </w:pPr>
    </w:p>
    <w:p w14:paraId="4A048996" w14:textId="77777777" w:rsidR="0011035E" w:rsidRDefault="0011035E" w:rsidP="00417E19">
      <w:pPr>
        <w:pStyle w:val="Body"/>
        <w:spacing w:line="480" w:lineRule="auto"/>
        <w:rPr>
          <w:rFonts w:ascii="Times New Roman" w:eastAsiaTheme="minorEastAsia" w:hAnsi="Times New Roman" w:cs="Times New Roman"/>
        </w:rPr>
      </w:pPr>
    </w:p>
    <w:p w14:paraId="620D6FB5" w14:textId="77777777" w:rsidR="0011035E" w:rsidRDefault="0011035E" w:rsidP="00417E19">
      <w:pPr>
        <w:pStyle w:val="Body"/>
        <w:spacing w:line="480" w:lineRule="auto"/>
        <w:rPr>
          <w:rFonts w:ascii="Times New Roman" w:eastAsiaTheme="minorEastAsia" w:hAnsi="Times New Roman" w:cs="Times New Roman"/>
        </w:rPr>
      </w:pPr>
    </w:p>
    <w:p w14:paraId="209CAF34" w14:textId="77777777" w:rsidR="0011035E" w:rsidRDefault="0011035E" w:rsidP="00417E19">
      <w:pPr>
        <w:pStyle w:val="Body"/>
        <w:spacing w:line="480" w:lineRule="auto"/>
        <w:rPr>
          <w:rFonts w:ascii="Times New Roman" w:eastAsiaTheme="minorEastAsia" w:hAnsi="Times New Roman" w:cs="Times New Roman"/>
        </w:rPr>
      </w:pPr>
    </w:p>
    <w:p w14:paraId="56FA437D" w14:textId="77777777" w:rsidR="0011035E" w:rsidRDefault="0011035E" w:rsidP="00417E19">
      <w:pPr>
        <w:pStyle w:val="Body"/>
        <w:spacing w:line="480" w:lineRule="auto"/>
        <w:rPr>
          <w:rFonts w:ascii="Times New Roman" w:eastAsiaTheme="minorEastAsia" w:hAnsi="Times New Roman" w:cs="Times New Roman"/>
        </w:rPr>
      </w:pPr>
    </w:p>
    <w:p w14:paraId="340CFD9C" w14:textId="77777777" w:rsidR="0011035E" w:rsidRDefault="0011035E" w:rsidP="00417E19">
      <w:pPr>
        <w:pStyle w:val="Body"/>
        <w:spacing w:line="480" w:lineRule="auto"/>
        <w:rPr>
          <w:rFonts w:ascii="Times New Roman" w:eastAsiaTheme="minorEastAsia" w:hAnsi="Times New Roman" w:cs="Times New Roman"/>
        </w:rPr>
      </w:pPr>
    </w:p>
    <w:p w14:paraId="0C0A167F" w14:textId="77777777" w:rsidR="0011035E" w:rsidRDefault="0011035E" w:rsidP="00417E19">
      <w:pPr>
        <w:pStyle w:val="Body"/>
        <w:spacing w:line="480" w:lineRule="auto"/>
        <w:rPr>
          <w:rFonts w:ascii="Times New Roman" w:eastAsiaTheme="minorEastAsia" w:hAnsi="Times New Roman" w:cs="Times New Roman"/>
        </w:rPr>
      </w:pPr>
    </w:p>
    <w:p w14:paraId="6CE3DE01" w14:textId="2ADAD83A" w:rsidR="0081394C" w:rsidRDefault="0081394C" w:rsidP="00417E19">
      <w:pPr>
        <w:pStyle w:val="Body"/>
        <w:spacing w:line="480" w:lineRule="auto"/>
        <w:rPr>
          <w:rFonts w:ascii="Times New Roman" w:eastAsiaTheme="minorEastAsia" w:hAnsi="Times New Roman" w:cs="Times New Roman"/>
        </w:rPr>
      </w:pPr>
      <w:r>
        <w:rPr>
          <w:rFonts w:ascii="Times New Roman" w:eastAsiaTheme="minorEastAsia" w:hAnsi="Times New Roman" w:cs="Times New Roman" w:hint="eastAsia"/>
        </w:rPr>
        <w:t>参考答案：</w:t>
      </w:r>
    </w:p>
    <w:p w14:paraId="1FD528ED" w14:textId="1FB72C3C" w:rsidR="0081394C" w:rsidRPr="008D0EE2" w:rsidRDefault="0081394C" w:rsidP="00417E19">
      <w:pPr>
        <w:pStyle w:val="Body"/>
        <w:spacing w:line="480" w:lineRule="auto"/>
        <w:rPr>
          <w:rFonts w:ascii="Times New Roman" w:eastAsiaTheme="minorEastAsia" w:hAnsi="Times New Roman" w:cs="Times New Roman"/>
          <w:b/>
          <w:bCs/>
        </w:rPr>
      </w:pPr>
      <w:r w:rsidRPr="008D0EE2">
        <w:rPr>
          <w:rFonts w:ascii="Times New Roman" w:eastAsiaTheme="minorEastAsia" w:hAnsi="Times New Roman" w:cs="Times New Roman" w:hint="eastAsia"/>
          <w:b/>
          <w:bCs/>
        </w:rPr>
        <w:t>《药》</w:t>
      </w:r>
    </w:p>
    <w:p w14:paraId="0323BDD2" w14:textId="5128B331" w:rsidR="0081394C" w:rsidRPr="004357C7" w:rsidRDefault="0081394C" w:rsidP="00417E19">
      <w:pPr>
        <w:pStyle w:val="Body"/>
        <w:spacing w:line="480" w:lineRule="auto"/>
        <w:rPr>
          <w:rFonts w:ascii="Times New Roman" w:eastAsiaTheme="minorEastAsia" w:hAnsi="Times New Roman" w:cs="Times New Roman"/>
          <w:b/>
          <w:bCs/>
          <w:color w:val="7030A0"/>
        </w:rPr>
      </w:pPr>
      <w:r w:rsidRPr="004357C7">
        <w:rPr>
          <w:rFonts w:ascii="Times New Roman" w:eastAsiaTheme="minorEastAsia" w:hAnsi="Times New Roman" w:cs="Times New Roman" w:hint="eastAsia"/>
          <w:b/>
          <w:bCs/>
          <w:color w:val="7030A0"/>
        </w:rPr>
        <w:t>文学常识：</w:t>
      </w:r>
    </w:p>
    <w:p w14:paraId="43A5F432" w14:textId="30A61962" w:rsidR="0081394C" w:rsidRDefault="0081394C" w:rsidP="0081394C">
      <w:pPr>
        <w:pStyle w:val="Body"/>
        <w:numPr>
          <w:ilvl w:val="0"/>
          <w:numId w:val="5"/>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周树人；浙江绍兴；日本；</w:t>
      </w:r>
      <w:r w:rsidR="008D0EE2">
        <w:rPr>
          <w:rFonts w:ascii="Times New Roman" w:eastAsiaTheme="minorEastAsia" w:hAnsi="Times New Roman" w:cs="Times New Roman" w:hint="eastAsia"/>
        </w:rPr>
        <w:t>弃医从文</w:t>
      </w:r>
    </w:p>
    <w:p w14:paraId="53F7E527" w14:textId="77777777" w:rsidR="008D0EE2" w:rsidRDefault="008D0EE2" w:rsidP="0081394C">
      <w:pPr>
        <w:pStyle w:val="Body"/>
        <w:numPr>
          <w:ilvl w:val="0"/>
          <w:numId w:val="5"/>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《呐喊》；新文化运动；《狂人日记》</w:t>
      </w:r>
    </w:p>
    <w:p w14:paraId="00FD6D23" w14:textId="1B3ED180" w:rsidR="008D0EE2" w:rsidRDefault="008D0EE2" w:rsidP="0081394C">
      <w:pPr>
        <w:pStyle w:val="Body"/>
        <w:numPr>
          <w:ilvl w:val="0"/>
          <w:numId w:val="5"/>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《朝花夕拾》；《野草》；《故事新编》；《热风》</w:t>
      </w:r>
    </w:p>
    <w:p w14:paraId="0EDDA30C" w14:textId="1C6D17B0" w:rsidR="008D0EE2" w:rsidRPr="004357C7" w:rsidRDefault="008D0EE2" w:rsidP="008D0EE2">
      <w:pPr>
        <w:pStyle w:val="Body"/>
        <w:spacing w:line="480" w:lineRule="auto"/>
        <w:rPr>
          <w:rFonts w:ascii="Times New Roman" w:eastAsiaTheme="minorEastAsia" w:hAnsi="Times New Roman" w:cs="Times New Roman"/>
          <w:b/>
          <w:bCs/>
          <w:color w:val="7030A0"/>
        </w:rPr>
      </w:pPr>
      <w:r w:rsidRPr="004357C7">
        <w:rPr>
          <w:rFonts w:ascii="Times New Roman" w:eastAsiaTheme="minorEastAsia" w:hAnsi="Times New Roman" w:cs="Times New Roman" w:hint="eastAsia"/>
          <w:b/>
          <w:bCs/>
          <w:color w:val="7030A0"/>
        </w:rPr>
        <w:t>文章梳理：</w:t>
      </w:r>
    </w:p>
    <w:p w14:paraId="4AA5BFF6" w14:textId="1C5AA63C" w:rsidR="008D0EE2" w:rsidRPr="004357C7" w:rsidRDefault="008D0EE2" w:rsidP="008D0EE2">
      <w:pPr>
        <w:pStyle w:val="Body"/>
        <w:spacing w:line="480" w:lineRule="auto"/>
        <w:rPr>
          <w:rFonts w:ascii="Times New Roman" w:eastAsiaTheme="minorEastAsia" w:hAnsi="Times New Roman" w:cs="Times New Roman"/>
          <w:color w:val="7030A0"/>
        </w:rPr>
      </w:pPr>
      <w:r w:rsidRPr="004357C7">
        <w:rPr>
          <w:rFonts w:ascii="Times New Roman" w:eastAsiaTheme="minorEastAsia" w:hAnsi="Times New Roman" w:cs="Times New Roman" w:hint="eastAsia"/>
          <w:color w:val="7030A0"/>
        </w:rPr>
        <w:t>第一节</w:t>
      </w:r>
    </w:p>
    <w:p w14:paraId="3606FA70" w14:textId="5CEA63B7" w:rsidR="008D0EE2" w:rsidRDefault="004357C7" w:rsidP="008D0EE2">
      <w:pPr>
        <w:pStyle w:val="Body"/>
        <w:numPr>
          <w:ilvl w:val="0"/>
          <w:numId w:val="6"/>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华家卧室和街头。</w:t>
      </w:r>
    </w:p>
    <w:p w14:paraId="403B4BA8" w14:textId="1AB6410E" w:rsidR="004357C7" w:rsidRDefault="004357C7" w:rsidP="008D0EE2">
      <w:pPr>
        <w:pStyle w:val="Body"/>
        <w:numPr>
          <w:ilvl w:val="0"/>
          <w:numId w:val="6"/>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在叙事上制造了悬念吸引读者，渲染了阴森压抑的氛围，突出了华老栓愚昧又充满希望的状态，也批判了人民的封建迷信。</w:t>
      </w:r>
    </w:p>
    <w:p w14:paraId="52CC7B77" w14:textId="6F07162A" w:rsidR="004357C7" w:rsidRDefault="004357C7" w:rsidP="008D0EE2">
      <w:pPr>
        <w:pStyle w:val="Body"/>
        <w:numPr>
          <w:ilvl w:val="0"/>
          <w:numId w:val="6"/>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老栓认为有了救小栓性命的方法，所以觉得“爽快”，体现了老栓激动和满怀希望的心情。购买人血馒头给小栓吃，即可药到病除。老栓的心理描写，表现出了他的兴奋，充满期待和希望。</w:t>
      </w:r>
    </w:p>
    <w:p w14:paraId="4BC457EC" w14:textId="269E527C" w:rsidR="005D6567" w:rsidRDefault="005D6567" w:rsidP="008D0EE2">
      <w:pPr>
        <w:pStyle w:val="Body"/>
        <w:numPr>
          <w:ilvl w:val="0"/>
          <w:numId w:val="6"/>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他通过描写看客们伸长脖子围观的状态以及刽子手的凶狠形象、交接人血馒头的动作等侧面呈现。这种写法批判了看客们的麻木愚昧，揭示了封建统治下民众的精神劣根性。</w:t>
      </w:r>
    </w:p>
    <w:p w14:paraId="7D820AC9" w14:textId="5615D53B" w:rsidR="005D6567" w:rsidRDefault="00A044D1" w:rsidP="00A044D1">
      <w:pPr>
        <w:pStyle w:val="Body"/>
        <w:numPr>
          <w:ilvl w:val="0"/>
          <w:numId w:val="6"/>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1</w:t>
      </w:r>
      <w:r>
        <w:rPr>
          <w:rFonts w:ascii="Times New Roman" w:eastAsiaTheme="minorEastAsia" w:hAnsi="Times New Roman" w:cs="Times New Roman" w:hint="eastAsia"/>
        </w:rPr>
        <w:t>）</w:t>
      </w:r>
      <w:r w:rsidR="005D6567" w:rsidRPr="00A044D1">
        <w:rPr>
          <w:rFonts w:ascii="Times New Roman" w:eastAsiaTheme="minorEastAsia" w:hAnsi="Times New Roman" w:cs="Times New Roman" w:hint="eastAsia"/>
        </w:rPr>
        <w:t>老栓——动作描写，反映出来华家经济拮据，以及老栓胆小懦弱。</w:t>
      </w:r>
    </w:p>
    <w:p w14:paraId="022CA785" w14:textId="77777777" w:rsidR="00A044D1" w:rsidRDefault="005D6567" w:rsidP="00A044D1">
      <w:pPr>
        <w:pStyle w:val="Body"/>
        <w:spacing w:line="480" w:lineRule="auto"/>
        <w:ind w:left="720"/>
        <w:rPr>
          <w:rFonts w:ascii="Times New Roman" w:eastAsiaTheme="minorEastAsia" w:hAnsi="Times New Roman" w:cs="Times New Roman"/>
        </w:rPr>
      </w:pPr>
      <w:r>
        <w:rPr>
          <w:rFonts w:ascii="Times New Roman" w:eastAsiaTheme="minorEastAsia" w:hAnsi="Times New Roman" w:cs="Times New Roman" w:hint="eastAsia"/>
        </w:rPr>
        <w:t>黑衣人——动作描写，“抢”“扯”“裹”“塞”表现出了他动作的熟练。“抓”和“捏一捏”表现出了他的急切，刽子手的凶横、残暴有贪婪、卑劣的个性。</w:t>
      </w:r>
    </w:p>
    <w:p w14:paraId="7BC1E95E" w14:textId="6FD20A1B" w:rsidR="00A044D1" w:rsidRDefault="00A044D1" w:rsidP="00A044D1">
      <w:pPr>
        <w:pStyle w:val="Body"/>
        <w:spacing w:line="480" w:lineRule="auto"/>
        <w:ind w:left="426"/>
        <w:rPr>
          <w:rFonts w:ascii="Times New Roman" w:eastAsiaTheme="minorEastAsia" w:hAnsi="Times New Roman" w:cs="Times New Roman"/>
        </w:rPr>
      </w:pPr>
      <w:r>
        <w:rPr>
          <w:rFonts w:ascii="Times New Roman" w:eastAsiaTheme="minorEastAsia" w:hAnsi="Times New Roman" w:cs="Times New Roman" w:hint="eastAsia"/>
        </w:rPr>
        <w:t>2</w:t>
      </w:r>
      <w:r>
        <w:rPr>
          <w:rFonts w:ascii="Times New Roman" w:eastAsiaTheme="minorEastAsia" w:hAnsi="Times New Roman" w:cs="Times New Roman" w:hint="eastAsia"/>
        </w:rPr>
        <w:t>）比喻——“潮一般前进”“仿佛许多鸭”，表现了人们的凶狠和麻木。</w:t>
      </w:r>
    </w:p>
    <w:p w14:paraId="47FFA11E" w14:textId="37295A95" w:rsidR="00A044D1" w:rsidRDefault="00A044D1" w:rsidP="00A044D1">
      <w:pPr>
        <w:pStyle w:val="Body"/>
        <w:spacing w:line="480" w:lineRule="auto"/>
        <w:ind w:left="716"/>
        <w:rPr>
          <w:rFonts w:ascii="Times New Roman" w:eastAsiaTheme="minorEastAsia" w:hAnsi="Times New Roman" w:cs="Times New Roman"/>
        </w:rPr>
      </w:pPr>
      <w:r>
        <w:rPr>
          <w:rFonts w:ascii="Times New Roman" w:eastAsiaTheme="minorEastAsia" w:hAnsi="Times New Roman" w:cs="Times New Roman" w:hint="eastAsia"/>
        </w:rPr>
        <w:t>动作描写——白描式地、漫画式地刻画了人们看热闹的着急、入迷以及害怕，刻画了他们精神上的愚昧、无知和冷漠、麻木。</w:t>
      </w:r>
    </w:p>
    <w:p w14:paraId="2991814C" w14:textId="38A88A7C" w:rsidR="00A044D1" w:rsidRPr="00A044D1" w:rsidRDefault="00A044D1" w:rsidP="00A044D1">
      <w:pPr>
        <w:pStyle w:val="Body"/>
        <w:spacing w:line="480" w:lineRule="auto"/>
        <w:rPr>
          <w:rFonts w:ascii="Times New Roman" w:eastAsiaTheme="minorEastAsia" w:hAnsi="Times New Roman" w:cs="Times New Roman"/>
          <w:color w:val="7030A0"/>
        </w:rPr>
      </w:pPr>
      <w:r w:rsidRPr="00A044D1">
        <w:rPr>
          <w:rFonts w:ascii="Times New Roman" w:eastAsiaTheme="minorEastAsia" w:hAnsi="Times New Roman" w:cs="Times New Roman" w:hint="eastAsia"/>
          <w:color w:val="7030A0"/>
        </w:rPr>
        <w:t>第二节</w:t>
      </w:r>
    </w:p>
    <w:p w14:paraId="7F41105A" w14:textId="75098DF5" w:rsidR="00A044D1" w:rsidRDefault="00A044D1" w:rsidP="00A044D1">
      <w:pPr>
        <w:pStyle w:val="Body"/>
        <w:numPr>
          <w:ilvl w:val="0"/>
          <w:numId w:val="12"/>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华家：店面、灶下、里屋。</w:t>
      </w:r>
    </w:p>
    <w:p w14:paraId="009C61CD" w14:textId="1DF55A8F" w:rsidR="00A044D1" w:rsidRDefault="00A044D1" w:rsidP="00A044D1">
      <w:pPr>
        <w:pStyle w:val="Body"/>
        <w:numPr>
          <w:ilvl w:val="0"/>
          <w:numId w:val="12"/>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馒头——红的；乌黑的圆东西；黑东西；不多功夫，已经全在肚子里，却全忘了什么味。表现出了小栓吃了也没什么用，批评了人们的愚昧。</w:t>
      </w:r>
    </w:p>
    <w:p w14:paraId="5A084588" w14:textId="0147BE50" w:rsidR="00A044D1" w:rsidRDefault="00A044D1" w:rsidP="00A044D1">
      <w:pPr>
        <w:pStyle w:val="Body"/>
        <w:numPr>
          <w:ilvl w:val="0"/>
          <w:numId w:val="12"/>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希望、健康；疾病</w:t>
      </w:r>
    </w:p>
    <w:p w14:paraId="595A8C37" w14:textId="3664B97E" w:rsidR="00A044D1" w:rsidRPr="00A044D1" w:rsidRDefault="00A044D1" w:rsidP="00A044D1">
      <w:pPr>
        <w:pStyle w:val="Body"/>
        <w:spacing w:line="480" w:lineRule="auto"/>
        <w:rPr>
          <w:rFonts w:ascii="Times New Roman" w:eastAsiaTheme="minorEastAsia" w:hAnsi="Times New Roman" w:cs="Times New Roman"/>
          <w:color w:val="7030A0"/>
        </w:rPr>
      </w:pPr>
      <w:r w:rsidRPr="00A044D1">
        <w:rPr>
          <w:rFonts w:ascii="Times New Roman" w:eastAsiaTheme="minorEastAsia" w:hAnsi="Times New Roman" w:cs="Times New Roman" w:hint="eastAsia"/>
          <w:color w:val="7030A0"/>
        </w:rPr>
        <w:t>第三节</w:t>
      </w:r>
    </w:p>
    <w:p w14:paraId="42EC9628" w14:textId="6BFD1F99" w:rsidR="00A044D1" w:rsidRDefault="00A044D1" w:rsidP="00A044D1">
      <w:pPr>
        <w:pStyle w:val="Body"/>
        <w:numPr>
          <w:ilvl w:val="0"/>
          <w:numId w:val="13"/>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华家的茶馆里。</w:t>
      </w:r>
    </w:p>
    <w:p w14:paraId="168226B8" w14:textId="777ABC0B" w:rsidR="00A044D1" w:rsidRDefault="002A4BD5" w:rsidP="00A044D1">
      <w:pPr>
        <w:pStyle w:val="Body"/>
        <w:numPr>
          <w:ilvl w:val="0"/>
          <w:numId w:val="13"/>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刽子手——玄色布衫和腰带；满脸横肉；“你运气，要不是我消息”；众人的恭敬和讨好。</w:t>
      </w:r>
    </w:p>
    <w:p w14:paraId="489C89A8" w14:textId="4A803614" w:rsidR="002A4BD5" w:rsidRDefault="002A4BD5" w:rsidP="002A4BD5">
      <w:pPr>
        <w:pStyle w:val="Body"/>
        <w:spacing w:line="480" w:lineRule="auto"/>
        <w:ind w:left="360"/>
        <w:rPr>
          <w:rFonts w:ascii="Times New Roman" w:eastAsiaTheme="minorEastAsia" w:hAnsi="Times New Roman" w:cs="Times New Roman"/>
        </w:rPr>
      </w:pPr>
      <w:r>
        <w:rPr>
          <w:rFonts w:ascii="Times New Roman" w:eastAsiaTheme="minorEastAsia" w:hAnsi="Times New Roman" w:cs="Times New Roman" w:hint="eastAsia"/>
        </w:rPr>
        <w:t>消息灵通人士——与华家相熟（进门就嚷道</w:t>
      </w:r>
      <w:r>
        <w:rPr>
          <w:rFonts w:ascii="Times New Roman" w:eastAsiaTheme="minorEastAsia" w:hAnsi="Times New Roman" w:cs="Times New Roman"/>
        </w:rPr>
        <w:t>…</w:t>
      </w:r>
      <w:r>
        <w:rPr>
          <w:rFonts w:ascii="Times New Roman" w:eastAsiaTheme="minorEastAsia" w:hAnsi="Times New Roman" w:cs="Times New Roman" w:hint="eastAsia"/>
        </w:rPr>
        <w:t>）；刽子手“浑身黑色”，眼光像刀地刺向老栓；拿到钱就哼着“这老东西”</w:t>
      </w:r>
      <w:r>
        <w:rPr>
          <w:rFonts w:ascii="Times New Roman" w:eastAsiaTheme="minorEastAsia" w:hAnsi="Times New Roman" w:cs="Times New Roman"/>
        </w:rPr>
        <w:t>…</w:t>
      </w:r>
    </w:p>
    <w:p w14:paraId="3C51844E" w14:textId="3967D134" w:rsidR="002A4BD5" w:rsidRDefault="002A4BD5" w:rsidP="002A4BD5">
      <w:pPr>
        <w:pStyle w:val="Body"/>
        <w:numPr>
          <w:ilvl w:val="0"/>
          <w:numId w:val="13"/>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黑眼眶——外貌</w:t>
      </w:r>
      <w:r>
        <w:rPr>
          <w:rFonts w:ascii="Times New Roman" w:eastAsiaTheme="minorEastAsia" w:hAnsi="Times New Roman" w:cs="Times New Roman"/>
        </w:rPr>
        <w:tab/>
      </w:r>
      <w:r>
        <w:rPr>
          <w:rFonts w:ascii="Times New Roman" w:eastAsiaTheme="minorEastAsia" w:hAnsi="Times New Roman" w:cs="Times New Roman" w:hint="eastAsia"/>
        </w:rPr>
        <w:t>笑嘻嘻——神态</w:t>
      </w:r>
    </w:p>
    <w:p w14:paraId="293ADFD2" w14:textId="74C1F415" w:rsidR="002A4BD5" w:rsidRDefault="002A4BD5" w:rsidP="002A4BD5">
      <w:pPr>
        <w:pStyle w:val="Body"/>
        <w:spacing w:line="480" w:lineRule="auto"/>
        <w:ind w:left="360"/>
        <w:rPr>
          <w:rFonts w:ascii="Times New Roman" w:eastAsiaTheme="minorEastAsia" w:hAnsi="Times New Roman" w:cs="Times New Roman"/>
        </w:rPr>
      </w:pPr>
      <w:r>
        <w:rPr>
          <w:rFonts w:ascii="Times New Roman" w:eastAsiaTheme="minorEastAsia" w:hAnsi="Times New Roman" w:cs="Times New Roman" w:hint="eastAsia"/>
        </w:rPr>
        <w:t>暗示了虽然他们表面上恭恭敬敬的，维持着高兴的神态，他们心中却充满忧患；侧面写出了小栓病情并未好转。面对康大叔，华家又不敢质疑，体现了他们的愚昧守旧。</w:t>
      </w:r>
    </w:p>
    <w:p w14:paraId="3E4B29AE" w14:textId="67D597BF" w:rsidR="002A4BD5" w:rsidRDefault="002A4BD5" w:rsidP="002A4BD5">
      <w:pPr>
        <w:pStyle w:val="Body"/>
        <w:numPr>
          <w:ilvl w:val="0"/>
          <w:numId w:val="13"/>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“不高兴”是因为“痨病”通常指治不好的病，因此康大叔当众谈论小栓的病是对华家一家人的不尊重。又“立刻堆上笑”是因为正是因为康大叔消息灵通，小栓吃上了人血馒头；华家感激不已，不敢得罪。</w:t>
      </w:r>
    </w:p>
    <w:p w14:paraId="52739EC2" w14:textId="17873F24" w:rsidR="00F44473" w:rsidRDefault="00F44473" w:rsidP="002A4BD5">
      <w:pPr>
        <w:pStyle w:val="Body"/>
        <w:numPr>
          <w:ilvl w:val="0"/>
          <w:numId w:val="13"/>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“他”指夏瑜。“你”指茶客们。这句话是反问句，暗示了说话者认为革命者们的想法是发了疯的想法。反映出了众人的愚昧不知、麻木冷漠。</w:t>
      </w:r>
    </w:p>
    <w:p w14:paraId="755F9817" w14:textId="5CA2AF2A" w:rsidR="00F44473" w:rsidRDefault="00F44473" w:rsidP="002A4BD5">
      <w:pPr>
        <w:pStyle w:val="Body"/>
        <w:numPr>
          <w:ilvl w:val="0"/>
          <w:numId w:val="13"/>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夏三爷举报自己家里人是革命者，被赏了银钱，避免了夏家男丁满门抄斩。</w:t>
      </w:r>
    </w:p>
    <w:p w14:paraId="30B385C8" w14:textId="56A50C8B" w:rsidR="00F44473" w:rsidRDefault="00F44473" w:rsidP="002A4BD5">
      <w:pPr>
        <w:pStyle w:val="Body"/>
        <w:numPr>
          <w:ilvl w:val="0"/>
          <w:numId w:val="13"/>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语言描写——低声下气、附和、阿谀奉承、愚昧、麻木、冷漠。</w:t>
      </w:r>
    </w:p>
    <w:p w14:paraId="4D3A444A" w14:textId="770E7344" w:rsidR="00F44473" w:rsidRDefault="00F44473" w:rsidP="00F44473">
      <w:pPr>
        <w:pStyle w:val="Body"/>
        <w:spacing w:line="480" w:lineRule="auto"/>
        <w:ind w:left="360"/>
        <w:rPr>
          <w:rFonts w:ascii="Times New Roman" w:eastAsiaTheme="minorEastAsia" w:hAnsi="Times New Roman" w:cs="Times New Roman"/>
        </w:rPr>
      </w:pPr>
      <w:r>
        <w:rPr>
          <w:rFonts w:ascii="Times New Roman" w:eastAsiaTheme="minorEastAsia" w:hAnsi="Times New Roman" w:cs="Times New Roman" w:hint="eastAsia"/>
        </w:rPr>
        <w:t>通过茶客们的闲聊，不但可以刻画民众的人物形象，还能让读者了解华家的故事以及背后的夏家的故事。</w:t>
      </w:r>
    </w:p>
    <w:p w14:paraId="51F35F61" w14:textId="062FA407" w:rsidR="00F44473" w:rsidRDefault="00F44473" w:rsidP="00923A62">
      <w:pPr>
        <w:pStyle w:val="Body"/>
        <w:numPr>
          <w:ilvl w:val="0"/>
          <w:numId w:val="13"/>
        </w:numPr>
        <w:spacing w:line="480" w:lineRule="auto"/>
        <w:rPr>
          <w:rFonts w:ascii="Times New Roman" w:eastAsiaTheme="minorEastAsia" w:hAnsi="Times New Roman" w:cs="Times New Roman"/>
        </w:rPr>
      </w:pPr>
      <w:r>
        <w:rPr>
          <w:rFonts w:ascii="Times New Roman" w:eastAsiaTheme="minorEastAsia" w:hAnsi="Times New Roman" w:cs="Times New Roman" w:hint="eastAsia"/>
        </w:rPr>
        <w:t>1</w:t>
      </w:r>
      <w:r>
        <w:rPr>
          <w:rFonts w:ascii="Times New Roman" w:eastAsiaTheme="minorEastAsia" w:hAnsi="Times New Roman" w:cs="Times New Roman" w:hint="eastAsia"/>
        </w:rPr>
        <w:t>）动作、外貌——康大叔的粗俗、贪婪、蛮横、精明世故、夸夸其谈、势利、愚昧麻木冷漠。</w:t>
      </w:r>
    </w:p>
    <w:p w14:paraId="5CAEF97F" w14:textId="367B2E07" w:rsidR="00F44473" w:rsidRPr="002A4BD5" w:rsidRDefault="00F44473" w:rsidP="00F44473">
      <w:pPr>
        <w:pStyle w:val="Body"/>
        <w:spacing w:line="480" w:lineRule="auto"/>
        <w:ind w:left="360"/>
        <w:rPr>
          <w:rFonts w:ascii="Times New Roman" w:eastAsiaTheme="minorEastAsia" w:hAnsi="Times New Roman" w:cs="Times New Roman"/>
        </w:rPr>
      </w:pPr>
      <w:r>
        <w:rPr>
          <w:rFonts w:ascii="Times New Roman" w:eastAsiaTheme="minorEastAsia" w:hAnsi="Times New Roman" w:cs="Times New Roman" w:hint="eastAsia"/>
        </w:rPr>
        <w:t>2</w:t>
      </w:r>
      <w:r>
        <w:rPr>
          <w:rFonts w:ascii="Times New Roman" w:eastAsiaTheme="minorEastAsia" w:hAnsi="Times New Roman" w:cs="Times New Roman" w:hint="eastAsia"/>
        </w:rPr>
        <w:t>）神态、动作——地位低下，身份卑微，表现其恭顺</w:t>
      </w:r>
      <w:r>
        <w:rPr>
          <w:rFonts w:ascii="Times New Roman" w:eastAsiaTheme="minorEastAsia" w:hAnsi="Times New Roman" w:cs="Times New Roman" w:hint="eastAsia"/>
        </w:rPr>
        <w:t>/</w:t>
      </w:r>
      <w:r>
        <w:rPr>
          <w:rFonts w:ascii="Times New Roman" w:eastAsiaTheme="minorEastAsia" w:hAnsi="Times New Roman" w:cs="Times New Roman" w:hint="eastAsia"/>
        </w:rPr>
        <w:t>恭敬、懦弱（带有奴隶思想作祟</w:t>
      </w:r>
      <w:r w:rsidR="00C45854">
        <w:rPr>
          <w:rFonts w:ascii="Times New Roman" w:eastAsiaTheme="minorEastAsia" w:hAnsi="Times New Roman" w:cs="Times New Roman" w:hint="eastAsia"/>
        </w:rPr>
        <w:t>的卑躯屈膝</w:t>
      </w:r>
      <w:r>
        <w:rPr>
          <w:rFonts w:ascii="Times New Roman" w:eastAsiaTheme="minorEastAsia" w:hAnsi="Times New Roman" w:cs="Times New Roman" w:hint="eastAsia"/>
        </w:rPr>
        <w:t>）</w:t>
      </w:r>
      <w:r w:rsidR="00C45854">
        <w:rPr>
          <w:rFonts w:ascii="Times New Roman" w:eastAsiaTheme="minorEastAsia" w:hAnsi="Times New Roman" w:cs="Times New Roman" w:hint="eastAsia"/>
        </w:rPr>
        <w:t>。</w:t>
      </w:r>
    </w:p>
    <w:p w14:paraId="0FCC7DB7" w14:textId="77777777" w:rsidR="00FF5434" w:rsidRDefault="00FF5434" w:rsidP="00FF5434">
      <w:pPr>
        <w:pStyle w:val="Body"/>
        <w:spacing w:line="480" w:lineRule="auto"/>
        <w:rPr>
          <w:rFonts w:ascii="Times New Roman" w:eastAsiaTheme="minorEastAsia" w:hAnsi="Times New Roman" w:cs="Times New Roman"/>
          <w:color w:val="7030A0"/>
        </w:rPr>
      </w:pPr>
      <w:r w:rsidRPr="00784576">
        <w:rPr>
          <w:rFonts w:ascii="Times New Roman" w:eastAsiaTheme="minorEastAsia" w:hAnsi="Times New Roman" w:cs="Times New Roman" w:hint="eastAsia"/>
          <w:color w:val="7030A0"/>
        </w:rPr>
        <w:t>第</w:t>
      </w:r>
      <w:r>
        <w:rPr>
          <w:rFonts w:ascii="Times New Roman" w:eastAsiaTheme="minorEastAsia" w:hAnsi="Times New Roman" w:cs="Times New Roman" w:hint="eastAsia"/>
          <w:color w:val="7030A0"/>
        </w:rPr>
        <w:t>四</w:t>
      </w:r>
      <w:r w:rsidRPr="00784576">
        <w:rPr>
          <w:rFonts w:ascii="Times New Roman" w:eastAsiaTheme="minorEastAsia" w:hAnsi="Times New Roman" w:cs="Times New Roman" w:hint="eastAsia"/>
          <w:color w:val="7030A0"/>
        </w:rPr>
        <w:t>节</w:t>
      </w:r>
    </w:p>
    <w:p w14:paraId="1FFCFB54" w14:textId="77777777" w:rsidR="00FF5434" w:rsidRPr="00923A62" w:rsidRDefault="00FF5434" w:rsidP="00FF5434">
      <w:pPr>
        <w:pStyle w:val="Body"/>
        <w:numPr>
          <w:ilvl w:val="0"/>
          <w:numId w:val="21"/>
        </w:numPr>
        <w:spacing w:line="480" w:lineRule="auto"/>
        <w:rPr>
          <w:rFonts w:ascii="Times New Roman" w:eastAsiaTheme="minorEastAsia" w:hAnsi="Times New Roman" w:cs="Times New Roman"/>
        </w:rPr>
      </w:pPr>
      <w:r w:rsidRPr="00923A62">
        <w:rPr>
          <w:rFonts w:ascii="Times New Roman" w:eastAsiaTheme="minorEastAsia" w:hAnsi="Times New Roman" w:cs="Times New Roman" w:hint="eastAsia"/>
        </w:rPr>
        <w:t>场景安排在墓地（城外的官地）</w:t>
      </w:r>
    </w:p>
    <w:p w14:paraId="1DB05EF3" w14:textId="77777777" w:rsidR="00923A62" w:rsidRDefault="00923A62" w:rsidP="00923A62">
      <w:pPr>
        <w:pStyle w:val="Body"/>
        <w:numPr>
          <w:ilvl w:val="0"/>
          <w:numId w:val="21"/>
        </w:numPr>
        <w:spacing w:line="480" w:lineRule="auto"/>
        <w:rPr>
          <w:rFonts w:ascii="宋体" w:eastAsia="宋体" w:hAnsi="宋体" w:cs="宋体" w:hint="eastAsia"/>
          <w:b/>
          <w:bCs/>
          <w:sz w:val="24"/>
          <w:szCs w:val="24"/>
        </w:rPr>
      </w:pPr>
      <w:r w:rsidRPr="00923A62">
        <w:rPr>
          <w:rFonts w:ascii="Times New Roman" w:eastAsiaTheme="minorEastAsia" w:hAnsi="Times New Roman" w:cs="Times New Roman" w:hint="eastAsia"/>
        </w:rPr>
        <w:t>此比喻的喻体是馒头，本体是坟墓，本体和喻体相似在形状上，而且都是层层叠叠的。革命者的血沾了馒头被底层民众当作药吃了，展现了人们的麻木愚昧。都会给革命者和底层人民带来悲剧，给亲人带来痛苦，与当政者既得到利益者的喜悦，热闹形成对比，揭示了当时社会的阶级化不公，令人感到社会的冷漠麻木与人生的无奈</w:t>
      </w:r>
      <w:r>
        <w:rPr>
          <w:rFonts w:ascii="宋体" w:eastAsia="宋体" w:hAnsi="宋体" w:cs="宋体" w:hint="eastAsia"/>
          <w:b/>
          <w:bCs/>
          <w:sz w:val="24"/>
          <w:szCs w:val="24"/>
        </w:rPr>
        <w:t>。</w:t>
      </w:r>
    </w:p>
    <w:p w14:paraId="73E1A58C" w14:textId="38D133C5" w:rsidR="00923A62" w:rsidRPr="00923A62" w:rsidRDefault="00923A62" w:rsidP="00923A62">
      <w:pPr>
        <w:pStyle w:val="Body"/>
        <w:numPr>
          <w:ilvl w:val="0"/>
          <w:numId w:val="21"/>
        </w:numPr>
        <w:spacing w:line="480" w:lineRule="auto"/>
        <w:rPr>
          <w:rFonts w:ascii="Times New Roman" w:eastAsiaTheme="minorEastAsia" w:hAnsi="Times New Roman" w:cs="Times New Roman"/>
        </w:rPr>
      </w:pPr>
      <w:r w:rsidRPr="00923A62">
        <w:rPr>
          <w:rFonts w:ascii="Times New Roman" w:eastAsiaTheme="minorEastAsia" w:hAnsi="Times New Roman" w:cs="Times New Roman" w:hint="eastAsia"/>
        </w:rPr>
        <w:t>因为她要祭拜的坟在左边，显然她祭拜的人是囚犯，“羞愧”一词展现了她并不理解她的儿子，感到羞愧，“踌躇”展现了她的经济状况并不好。</w:t>
      </w:r>
    </w:p>
    <w:p w14:paraId="2519CEDA" w14:textId="7212C365" w:rsidR="00923A62" w:rsidRPr="00923A62" w:rsidRDefault="00923A62" w:rsidP="00923A62">
      <w:pPr>
        <w:pStyle w:val="Body"/>
        <w:numPr>
          <w:ilvl w:val="0"/>
          <w:numId w:val="21"/>
        </w:numPr>
        <w:spacing w:line="480" w:lineRule="auto"/>
        <w:rPr>
          <w:rFonts w:ascii="Times New Roman" w:eastAsiaTheme="minorEastAsia" w:hAnsi="Times New Roman" w:cs="Times New Roman"/>
        </w:rPr>
      </w:pPr>
      <w:r w:rsidRPr="00923A62">
        <w:rPr>
          <w:rFonts w:ascii="Times New Roman" w:eastAsiaTheme="minorEastAsia" w:hAnsi="Times New Roman" w:cs="Times New Roman" w:hint="eastAsia"/>
        </w:rPr>
        <w:t>“老女人”这样是因为她发现儿子的坟上有一个花圈，不知花圈所蕴含的深意，反而认为是屈死的儿子显灵了。</w:t>
      </w:r>
    </w:p>
    <w:p w14:paraId="4007BB42" w14:textId="54DEF519" w:rsidR="00923A62" w:rsidRPr="00923A62" w:rsidRDefault="00923A62" w:rsidP="00923A62">
      <w:pPr>
        <w:pStyle w:val="Body"/>
        <w:numPr>
          <w:ilvl w:val="0"/>
          <w:numId w:val="21"/>
        </w:numPr>
        <w:spacing w:line="480" w:lineRule="auto"/>
        <w:rPr>
          <w:rFonts w:ascii="Times New Roman" w:eastAsiaTheme="minorEastAsia" w:hAnsi="Times New Roman" w:cs="Times New Roman"/>
        </w:rPr>
      </w:pPr>
      <w:r w:rsidRPr="00923A62">
        <w:rPr>
          <w:rFonts w:ascii="Times New Roman" w:eastAsiaTheme="minorEastAsia" w:hAnsi="Times New Roman" w:cs="Times New Roman" w:hint="eastAsia"/>
        </w:rPr>
        <w:t>因为她看到别人家亲人的坟头上有整齐的花，自己家亲人的坟头上却没有，有些失落和不满足。</w:t>
      </w:r>
    </w:p>
    <w:p w14:paraId="27305D39" w14:textId="77777777" w:rsidR="00923A62" w:rsidRPr="00923A62" w:rsidRDefault="00923A62" w:rsidP="00923A62">
      <w:pPr>
        <w:pStyle w:val="Body"/>
        <w:numPr>
          <w:ilvl w:val="0"/>
          <w:numId w:val="21"/>
        </w:numPr>
        <w:spacing w:line="480" w:lineRule="auto"/>
        <w:rPr>
          <w:rFonts w:ascii="Times New Roman" w:eastAsiaTheme="minorEastAsia" w:hAnsi="Times New Roman" w:cs="Times New Roman"/>
        </w:rPr>
      </w:pPr>
      <w:r w:rsidRPr="00923A62">
        <w:rPr>
          <w:rFonts w:ascii="Times New Roman" w:eastAsiaTheme="minorEastAsia" w:hAnsi="Times New Roman" w:cs="Times New Roman" w:hint="eastAsia"/>
        </w:rPr>
        <w:t>夏瑜坟上的花可能是其他人来祭拜夏瑜时献上的。花圈并非死者显灵，也根本不可能死者显灵因而让乌鸦飞上坟头的事情发生。那个花圈象征着革命者的希望与传承，他的血被人们拿来做“药”，而且他的牺牲也并没有被当时的社会所理解，花圈表明了对夏瑜的敬意和悼念。</w:t>
      </w:r>
    </w:p>
    <w:p w14:paraId="42C46155" w14:textId="4FAE87AE" w:rsidR="00923A62" w:rsidRPr="00923A62" w:rsidRDefault="00923A62" w:rsidP="00923A62">
      <w:pPr>
        <w:pStyle w:val="Body"/>
        <w:numPr>
          <w:ilvl w:val="0"/>
          <w:numId w:val="21"/>
        </w:numPr>
        <w:spacing w:line="480" w:lineRule="auto"/>
        <w:rPr>
          <w:rFonts w:ascii="Times New Roman" w:eastAsiaTheme="minorEastAsia" w:hAnsi="Times New Roman" w:cs="Times New Roman"/>
        </w:rPr>
      </w:pPr>
      <w:r w:rsidRPr="00923A62">
        <w:rPr>
          <w:rFonts w:ascii="Times New Roman" w:eastAsiaTheme="minorEastAsia" w:hAnsi="Times New Roman" w:cs="Times New Roman" w:hint="eastAsia"/>
        </w:rPr>
        <w:t>因为夏瑜被捕，处刑，所以夏家的亲戚都不跟夏家来往了，展现了人们的世态炎凉。</w:t>
      </w:r>
    </w:p>
    <w:p w14:paraId="4AFCDB0D" w14:textId="2B1A83EA" w:rsidR="00923A62" w:rsidRDefault="00923A62" w:rsidP="00923A62">
      <w:pPr>
        <w:pStyle w:val="Body"/>
        <w:numPr>
          <w:ilvl w:val="0"/>
          <w:numId w:val="21"/>
        </w:numPr>
        <w:spacing w:line="480" w:lineRule="auto"/>
        <w:rPr>
          <w:rFonts w:ascii="Times New Roman" w:eastAsiaTheme="minorEastAsia" w:hAnsi="Times New Roman" w:cs="Times New Roman"/>
        </w:rPr>
      </w:pPr>
      <w:r w:rsidRPr="00923A62">
        <w:rPr>
          <w:rFonts w:ascii="Times New Roman" w:eastAsiaTheme="minorEastAsia" w:hAnsi="Times New Roman" w:cs="Times New Roman" w:hint="eastAsia"/>
        </w:rPr>
        <w:t>跟上文“心里感到不足和空虚”相互呼应。无论这花圈是因为死者显灵还是什么原因，老女人的一番话后，周围一片死寂，没有任何回应表明花跟死者有关，所以华大妈之前的心理落差消失了。</w:t>
      </w:r>
    </w:p>
    <w:p w14:paraId="1EEF24E8" w14:textId="77777777" w:rsidR="00CE42DE" w:rsidRDefault="00CE42DE" w:rsidP="00CE42DE">
      <w:pPr>
        <w:spacing w:line="480" w:lineRule="auto"/>
        <w:rPr>
          <w:color w:val="000000" w:themeColor="text1"/>
          <w:sz w:val="22"/>
          <w:szCs w:val="22"/>
          <w:lang w:eastAsia="zh-CN"/>
          <w14:textOutline w14:w="0" w14:cap="flat" w14:cmpd="sng" w14:algn="ctr">
            <w14:noFill/>
            <w14:prstDash w14:val="solid"/>
            <w14:bevel/>
          </w14:textOutline>
        </w:rPr>
      </w:pPr>
      <w:r>
        <w:rPr>
          <w:rFonts w:hint="eastAsia"/>
          <w:color w:val="000000" w:themeColor="text1"/>
          <w:sz w:val="22"/>
          <w:szCs w:val="22"/>
          <w:lang w:eastAsia="zh-CN"/>
          <w14:textOutline w14:w="0" w14:cap="flat" w14:cmpd="sng" w14:algn="ctr">
            <w14:noFill/>
            <w14:prstDash w14:val="solid"/>
            <w14:bevel/>
          </w14:textOutline>
        </w:rPr>
        <w:t>钟摆》（马来西亚）朵拉</w:t>
      </w:r>
    </w:p>
    <w:p w14:paraId="12EC354E" w14:textId="77777777" w:rsidR="00CE42DE" w:rsidRPr="00193B23" w:rsidRDefault="00CE42DE" w:rsidP="00CE42DE">
      <w:pPr>
        <w:pStyle w:val="Body"/>
        <w:spacing w:line="480" w:lineRule="auto"/>
        <w:rPr>
          <w:rFonts w:ascii="Times New Roman" w:eastAsiaTheme="minorEastAsia" w:hAnsi="Times New Roman" w:cs="Times New Roman"/>
          <w:b/>
          <w:bCs/>
          <w:color w:val="7030A0"/>
        </w:rPr>
      </w:pPr>
      <w:r w:rsidRPr="00193B23">
        <w:rPr>
          <w:rFonts w:ascii="Times New Roman" w:eastAsiaTheme="minorEastAsia" w:hAnsi="Times New Roman" w:cs="Times New Roman" w:hint="eastAsia"/>
          <w:b/>
          <w:bCs/>
          <w:color w:val="7030A0"/>
        </w:rPr>
        <w:t>文章梳理：</w:t>
      </w:r>
    </w:p>
    <w:p w14:paraId="7B8D53DC" w14:textId="2186BE78" w:rsidR="00A044D1" w:rsidRPr="00CE42DE" w:rsidRDefault="00CE42DE" w:rsidP="00E94240">
      <w:pPr>
        <w:pStyle w:val="Body"/>
        <w:numPr>
          <w:ilvl w:val="0"/>
          <w:numId w:val="23"/>
        </w:numPr>
        <w:spacing w:line="480" w:lineRule="auto"/>
        <w:rPr>
          <w:rFonts w:ascii="Times New Roman" w:eastAsiaTheme="minorEastAsia" w:hAnsi="Times New Roman" w:cs="Times New Roman"/>
          <w:color w:val="000000" w:themeColor="text1"/>
        </w:rPr>
      </w:pPr>
      <w:r w:rsidRPr="00CE42DE">
        <w:rPr>
          <w:rFonts w:ascii="Times New Roman" w:eastAsiaTheme="minorEastAsia" w:hAnsi="Times New Roman" w:cs="Times New Roman" w:hint="eastAsia"/>
          <w:color w:val="000000" w:themeColor="text1"/>
        </w:rPr>
        <w:t>开篇的环境描写只是客观的描写了黄昏下雨天黑得很早的事实，内容简略，语言简洁，能让小说情节展开更加迅速。</w:t>
      </w:r>
    </w:p>
    <w:p w14:paraId="0B0E6B97" w14:textId="236B8EFC" w:rsidR="00CE42DE" w:rsidRPr="00CE42DE" w:rsidRDefault="00CE42DE" w:rsidP="00E94240">
      <w:pPr>
        <w:pStyle w:val="Body"/>
        <w:numPr>
          <w:ilvl w:val="0"/>
          <w:numId w:val="23"/>
        </w:numPr>
        <w:spacing w:line="480" w:lineRule="auto"/>
        <w:rPr>
          <w:rFonts w:ascii="Times New Roman" w:eastAsiaTheme="minorEastAsia" w:hAnsi="Times New Roman" w:cs="Times New Roman"/>
          <w:color w:val="000000" w:themeColor="text1"/>
        </w:rPr>
      </w:pPr>
      <w:r w:rsidRPr="00CE42DE">
        <w:rPr>
          <w:rFonts w:ascii="Times New Roman" w:eastAsiaTheme="minorEastAsia" w:hAnsi="Times New Roman" w:cs="Times New Roman" w:hint="eastAsia"/>
          <w:color w:val="000000" w:themeColor="text1"/>
        </w:rPr>
        <w:t>“生活里没有期待，也没有新奇”，“每个新的一天，都是旧日子的延续。。。”全文围绕这两个句子将钟摆的一生和人的一生完美地衔接在一起。</w:t>
      </w:r>
    </w:p>
    <w:p w14:paraId="7967D54E" w14:textId="589B62D7" w:rsidR="00CE42DE" w:rsidRPr="00CE42DE" w:rsidRDefault="00CE42DE" w:rsidP="00E94240">
      <w:pPr>
        <w:pStyle w:val="Body"/>
        <w:numPr>
          <w:ilvl w:val="0"/>
          <w:numId w:val="23"/>
        </w:num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 xml:space="preserve"> </w:t>
      </w:r>
      <w:r>
        <w:rPr>
          <w:rFonts w:ascii="Times New Roman" w:eastAsiaTheme="minorEastAsia" w:hAnsi="Times New Roman" w:cs="Times New Roman" w:hint="eastAsia"/>
          <w:color w:val="000000" w:themeColor="text1"/>
        </w:rPr>
        <w:t>暗示了李文启并不真的期待与妻子互动，他买钟并非想给妻子惊喜，也表现了李文启对妻子很</w:t>
      </w:r>
      <w:r>
        <w:rPr>
          <w:rFonts w:ascii="Times New Roman" w:eastAsiaTheme="minorEastAsia" w:hAnsi="Times New Roman" w:cs="Times New Roman" w:hint="eastAsia"/>
          <w:color w:val="000000" w:themeColor="text1"/>
        </w:rPr>
        <w:t xml:space="preserve"> </w:t>
      </w:r>
      <w:r>
        <w:rPr>
          <w:rFonts w:ascii="Times New Roman" w:eastAsiaTheme="minorEastAsia" w:hAnsi="Times New Roman" w:cs="Times New Roman" w:hint="eastAsia"/>
          <w:color w:val="000000" w:themeColor="text1"/>
        </w:rPr>
        <w:t>少表达情感和爱意</w:t>
      </w:r>
    </w:p>
    <w:p w14:paraId="6F81E4A2" w14:textId="448488E8" w:rsidR="00CE42DE" w:rsidRDefault="00CE42DE" w:rsidP="00E94240">
      <w:pPr>
        <w:pStyle w:val="Body"/>
        <w:numPr>
          <w:ilvl w:val="0"/>
          <w:numId w:val="23"/>
        </w:num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说明李文启比较随性，自我。“喜滋滋”运用了神态描写，刻画了他此刻对自己的购物收获的心满意足。</w:t>
      </w:r>
    </w:p>
    <w:p w14:paraId="5C87AA7A" w14:textId="506BDE15" w:rsidR="00CE42DE" w:rsidRPr="00CE42DE" w:rsidRDefault="00CE42DE" w:rsidP="00E94240">
      <w:pPr>
        <w:pStyle w:val="Body"/>
        <w:numPr>
          <w:ilvl w:val="0"/>
          <w:numId w:val="23"/>
        </w:num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 xml:space="preserve"> </w:t>
      </w:r>
      <w:r>
        <w:rPr>
          <w:rFonts w:ascii="Times New Roman" w:eastAsiaTheme="minorEastAsia" w:hAnsi="Times New Roman" w:cs="Times New Roman" w:hint="eastAsia"/>
          <w:color w:val="000000" w:themeColor="text1"/>
        </w:rPr>
        <w:t>“他的喜悦”突出了他买东西是为了满足自己。</w:t>
      </w:r>
    </w:p>
    <w:p w14:paraId="0ABC501B" w14:textId="04D3E8FA" w:rsidR="00CE42DE" w:rsidRDefault="00CE42DE" w:rsidP="00E94240">
      <w:pPr>
        <w:pStyle w:val="Body"/>
        <w:numPr>
          <w:ilvl w:val="0"/>
          <w:numId w:val="23"/>
        </w:num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“的儿嗒</w:t>
      </w:r>
      <w:r>
        <w:rPr>
          <w:rFonts w:ascii="Times New Roman" w:eastAsiaTheme="minorEastAsia" w:hAnsi="Times New Roman" w:cs="Times New Roman"/>
          <w:color w:val="000000" w:themeColor="text1"/>
        </w:rPr>
        <w:t>…</w:t>
      </w:r>
      <w:r w:rsidR="00E6044C">
        <w:rPr>
          <w:rFonts w:ascii="Times New Roman" w:eastAsiaTheme="minorEastAsia" w:hAnsi="Times New Roman" w:cs="Times New Roman" w:hint="eastAsia"/>
          <w:color w:val="000000" w:themeColor="text1"/>
        </w:rPr>
        <w:t>一个上午过去了”和下面两段是重复的，</w:t>
      </w:r>
      <w:r>
        <w:rPr>
          <w:rFonts w:ascii="Times New Roman" w:eastAsiaTheme="minorEastAsia" w:hAnsi="Times New Roman" w:cs="Times New Roman" w:hint="eastAsia"/>
          <w:color w:val="000000" w:themeColor="text1"/>
        </w:rPr>
        <w:t>借助人和钟摆的镜像并置，暗示人如钟摆的处境：林佳如在家中的孤独，孤单，生活的乏味。</w:t>
      </w:r>
    </w:p>
    <w:p w14:paraId="7559E323" w14:textId="2F101447" w:rsidR="00CE42DE" w:rsidRDefault="00CE42DE" w:rsidP="00E94240">
      <w:pPr>
        <w:pStyle w:val="Body"/>
        <w:numPr>
          <w:ilvl w:val="0"/>
          <w:numId w:val="23"/>
        </w:num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 xml:space="preserve"> </w:t>
      </w:r>
      <w:r w:rsidR="00E6044C">
        <w:rPr>
          <w:rFonts w:ascii="Times New Roman" w:eastAsiaTheme="minorEastAsia" w:hAnsi="Times New Roman" w:cs="Times New Roman" w:hint="eastAsia"/>
          <w:color w:val="000000" w:themeColor="text1"/>
        </w:rPr>
        <w:t>借助梦境的手法，将人物的潜意识加以揭示，强化人物生存状态中的“毫无变化”，乏味和重复，并揭示人物内心的恐惧。</w:t>
      </w:r>
    </w:p>
    <w:p w14:paraId="146BB2EC" w14:textId="777BA048" w:rsidR="00CE42DE" w:rsidRPr="00CD629D" w:rsidRDefault="00CE42DE" w:rsidP="00E94240">
      <w:pPr>
        <w:pStyle w:val="Body"/>
        <w:numPr>
          <w:ilvl w:val="0"/>
          <w:numId w:val="23"/>
        </w:num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 xml:space="preserve"> </w:t>
      </w:r>
      <w:r w:rsidR="00E6044C">
        <w:rPr>
          <w:rFonts w:ascii="Times New Roman" w:eastAsiaTheme="minorEastAsia" w:hAnsi="Times New Roman" w:cs="Times New Roman" w:hint="eastAsia"/>
          <w:color w:val="000000" w:themeColor="text1"/>
        </w:rPr>
        <w:t>超现实手法的运用，揭示乏味，重复的生活对人物的异化。</w:t>
      </w:r>
    </w:p>
    <w:p w14:paraId="0B7B7BFD" w14:textId="57DD5854" w:rsidR="00CE42DE" w:rsidRDefault="00E6044C" w:rsidP="00E94240">
      <w:pPr>
        <w:pStyle w:val="Body"/>
        <w:numPr>
          <w:ilvl w:val="0"/>
          <w:numId w:val="23"/>
        </w:numPr>
        <w:spacing w:line="480" w:lineRule="auto"/>
        <w:rPr>
          <w:rFonts w:ascii="Times New Roman" w:eastAsiaTheme="minorEastAsia" w:hAnsi="Times New Roman" w:cs="Times New Roman"/>
          <w:color w:val="000000" w:themeColor="text1"/>
        </w:rPr>
      </w:pPr>
      <w:r w:rsidRPr="00E6044C">
        <w:rPr>
          <w:rFonts w:ascii="Times New Roman" w:eastAsiaTheme="minorEastAsia" w:hAnsi="Times New Roman" w:cs="Times New Roman" w:hint="eastAsia"/>
          <w:color w:val="000000" w:themeColor="text1"/>
        </w:rPr>
        <w:t>钟摆总是沿着相同的轨迹摆动，周而复始，看似很有规律，但却象征着一成不变，平淡无奇的生活状态，困守其中的人精神麻木，生活单调，宛如钟摆。</w:t>
      </w:r>
    </w:p>
    <w:p w14:paraId="47A36946" w14:textId="3DD0CEDD" w:rsidR="00E6044C" w:rsidRDefault="00E6044C" w:rsidP="00E94240">
      <w:pPr>
        <w:pStyle w:val="Body"/>
        <w:numPr>
          <w:ilvl w:val="0"/>
          <w:numId w:val="23"/>
        </w:num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林佳如：全职家庭主妇，在婚姻、家庭生活中日复一日地重复单调乏味的主妇生活，渐渐的失去自我。</w:t>
      </w:r>
    </w:p>
    <w:p w14:paraId="2D551910" w14:textId="6CB08F05" w:rsidR="00E6044C" w:rsidRPr="00E6044C" w:rsidRDefault="00E6044C" w:rsidP="00E94240">
      <w:pPr>
        <w:pStyle w:val="Body"/>
        <w:numPr>
          <w:ilvl w:val="0"/>
          <w:numId w:val="23"/>
        </w:num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李文启：自私，忽视妻子的感受，喜新厌旧。</w:t>
      </w:r>
    </w:p>
    <w:sectPr w:rsidR="00E6044C" w:rsidRPr="00E6044C">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0D35A" w14:textId="77777777" w:rsidR="00163A0F" w:rsidRDefault="00163A0F">
      <w:r>
        <w:separator/>
      </w:r>
    </w:p>
  </w:endnote>
  <w:endnote w:type="continuationSeparator" w:id="0">
    <w:p w14:paraId="06AFC517" w14:textId="77777777" w:rsidR="00163A0F" w:rsidRDefault="00163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Medium">
    <w:altName w:val="Arial"/>
    <w:charset w:val="4D"/>
    <w:family w:val="swiss"/>
    <w:pitch w:val="variable"/>
    <w:sig w:usb0="A00002FF" w:usb1="5000205B" w:usb2="00000002" w:usb3="00000000" w:csb0="0000009B" w:csb1="00000000"/>
  </w:font>
  <w:font w:name="PSL Ornanong Pro">
    <w:altName w:val="Cambria"/>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3E64D" w14:textId="77777777" w:rsidR="00163A0F" w:rsidRDefault="00163A0F">
      <w:r>
        <w:separator/>
      </w:r>
    </w:p>
  </w:footnote>
  <w:footnote w:type="continuationSeparator" w:id="0">
    <w:p w14:paraId="2D16DE18" w14:textId="77777777" w:rsidR="00163A0F" w:rsidRDefault="00163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0F7"/>
    <w:multiLevelType w:val="hybridMultilevel"/>
    <w:tmpl w:val="1CB0D880"/>
    <w:lvl w:ilvl="0" w:tplc="A0EE58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1E4F48"/>
    <w:multiLevelType w:val="hybridMultilevel"/>
    <w:tmpl w:val="31026728"/>
    <w:lvl w:ilvl="0" w:tplc="A0BA6F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84030D7"/>
    <w:multiLevelType w:val="hybridMultilevel"/>
    <w:tmpl w:val="6ADCE10C"/>
    <w:lvl w:ilvl="0" w:tplc="7C8431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B5170C"/>
    <w:multiLevelType w:val="hybridMultilevel"/>
    <w:tmpl w:val="D988E4D4"/>
    <w:lvl w:ilvl="0" w:tplc="E430B51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1F786569"/>
    <w:multiLevelType w:val="hybridMultilevel"/>
    <w:tmpl w:val="45C02BD6"/>
    <w:lvl w:ilvl="0" w:tplc="7BD4E79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0FC29AF"/>
    <w:multiLevelType w:val="hybridMultilevel"/>
    <w:tmpl w:val="98D8069A"/>
    <w:lvl w:ilvl="0" w:tplc="6B32D3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3484345"/>
    <w:multiLevelType w:val="hybridMultilevel"/>
    <w:tmpl w:val="FE1AEB0E"/>
    <w:lvl w:ilvl="0" w:tplc="4D7284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44E020C"/>
    <w:multiLevelType w:val="hybridMultilevel"/>
    <w:tmpl w:val="80282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502261"/>
    <w:multiLevelType w:val="hybridMultilevel"/>
    <w:tmpl w:val="D9120E32"/>
    <w:lvl w:ilvl="0" w:tplc="027CCDC6">
      <w:start w:val="1"/>
      <w:numFmt w:val="decimal"/>
      <w:lvlText w:val="%1）"/>
      <w:lvlJc w:val="left"/>
      <w:pPr>
        <w:ind w:left="786"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2EDF4E76"/>
    <w:multiLevelType w:val="hybridMultilevel"/>
    <w:tmpl w:val="7AE4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AC155E"/>
    <w:multiLevelType w:val="hybridMultilevel"/>
    <w:tmpl w:val="4FB670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8E7C3A"/>
    <w:multiLevelType w:val="hybridMultilevel"/>
    <w:tmpl w:val="B9C082CA"/>
    <w:lvl w:ilvl="0" w:tplc="50DA4D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9D70D0D"/>
    <w:multiLevelType w:val="hybridMultilevel"/>
    <w:tmpl w:val="A4A021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2632A7"/>
    <w:multiLevelType w:val="hybridMultilevel"/>
    <w:tmpl w:val="F030F46E"/>
    <w:lvl w:ilvl="0" w:tplc="9B6C22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49942B5"/>
    <w:multiLevelType w:val="hybridMultilevel"/>
    <w:tmpl w:val="DADEF056"/>
    <w:lvl w:ilvl="0" w:tplc="9D684EAE">
      <w:start w:val="1"/>
      <w:numFmt w:val="decimal"/>
      <w:lvlText w:val="%1."/>
      <w:lvlJc w:val="left"/>
      <w:pPr>
        <w:ind w:left="420" w:hanging="360"/>
      </w:pPr>
      <w:rPr>
        <w:rFonts w:hint="default"/>
      </w:r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15" w15:restartNumberingAfterBreak="0">
    <w:nsid w:val="54FF02DF"/>
    <w:multiLevelType w:val="hybridMultilevel"/>
    <w:tmpl w:val="E882447E"/>
    <w:lvl w:ilvl="0" w:tplc="B7E094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C4B65FD"/>
    <w:multiLevelType w:val="hybridMultilevel"/>
    <w:tmpl w:val="0FDA5B4C"/>
    <w:lvl w:ilvl="0" w:tplc="8C7030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ED678DE"/>
    <w:multiLevelType w:val="hybridMultilevel"/>
    <w:tmpl w:val="B40CA3EA"/>
    <w:lvl w:ilvl="0" w:tplc="01EC1F3C">
      <w:start w:val="1"/>
      <w:numFmt w:val="decimal"/>
      <w:lvlText w:val="%1."/>
      <w:lvlJc w:val="left"/>
      <w:pPr>
        <w:ind w:left="360" w:hanging="360"/>
      </w:pPr>
      <w:rPr>
        <w:rFonts w:ascii="宋体" w:eastAsia="宋体" w:hAnsi="宋体" w:cs="宋体" w:hint="default"/>
        <w:b/>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7F56A3E"/>
    <w:multiLevelType w:val="hybridMultilevel"/>
    <w:tmpl w:val="DCA42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C2029"/>
    <w:multiLevelType w:val="hybridMultilevel"/>
    <w:tmpl w:val="DBA00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DF3346"/>
    <w:multiLevelType w:val="hybridMultilevel"/>
    <w:tmpl w:val="9C108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473236"/>
    <w:multiLevelType w:val="hybridMultilevel"/>
    <w:tmpl w:val="C91C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1A5519"/>
    <w:multiLevelType w:val="hybridMultilevel"/>
    <w:tmpl w:val="F29831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06660567">
    <w:abstractNumId w:val="16"/>
  </w:num>
  <w:num w:numId="2" w16cid:durableId="900288272">
    <w:abstractNumId w:val="1"/>
  </w:num>
  <w:num w:numId="3" w16cid:durableId="897285613">
    <w:abstractNumId w:val="2"/>
  </w:num>
  <w:num w:numId="4" w16cid:durableId="1367170065">
    <w:abstractNumId w:val="13"/>
  </w:num>
  <w:num w:numId="5" w16cid:durableId="260988501">
    <w:abstractNumId w:val="6"/>
  </w:num>
  <w:num w:numId="6" w16cid:durableId="1683821947">
    <w:abstractNumId w:val="4"/>
  </w:num>
  <w:num w:numId="7" w16cid:durableId="413093763">
    <w:abstractNumId w:val="11"/>
  </w:num>
  <w:num w:numId="8" w16cid:durableId="891162186">
    <w:abstractNumId w:val="3"/>
  </w:num>
  <w:num w:numId="9" w16cid:durableId="1983776906">
    <w:abstractNumId w:val="14"/>
  </w:num>
  <w:num w:numId="10" w16cid:durableId="580716646">
    <w:abstractNumId w:val="15"/>
  </w:num>
  <w:num w:numId="11" w16cid:durableId="849832399">
    <w:abstractNumId w:val="8"/>
  </w:num>
  <w:num w:numId="12" w16cid:durableId="370543140">
    <w:abstractNumId w:val="5"/>
  </w:num>
  <w:num w:numId="13" w16cid:durableId="1132018730">
    <w:abstractNumId w:val="0"/>
  </w:num>
  <w:num w:numId="14" w16cid:durableId="2097050658">
    <w:abstractNumId w:val="22"/>
  </w:num>
  <w:num w:numId="15" w16cid:durableId="1955018125">
    <w:abstractNumId w:val="18"/>
  </w:num>
  <w:num w:numId="16" w16cid:durableId="1911620076">
    <w:abstractNumId w:val="19"/>
  </w:num>
  <w:num w:numId="17" w16cid:durableId="517551268">
    <w:abstractNumId w:val="7"/>
  </w:num>
  <w:num w:numId="18" w16cid:durableId="1510219533">
    <w:abstractNumId w:val="21"/>
  </w:num>
  <w:num w:numId="19" w16cid:durableId="1715041781">
    <w:abstractNumId w:val="17"/>
  </w:num>
  <w:num w:numId="20" w16cid:durableId="2116291129">
    <w:abstractNumId w:val="12"/>
  </w:num>
  <w:num w:numId="21" w16cid:durableId="1191260594">
    <w:abstractNumId w:val="10"/>
  </w:num>
  <w:num w:numId="22" w16cid:durableId="572130890">
    <w:abstractNumId w:val="20"/>
  </w:num>
  <w:num w:numId="23" w16cid:durableId="4141366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10158"/>
    <w:rsid w:val="00040724"/>
    <w:rsid w:val="000C6162"/>
    <w:rsid w:val="0011035E"/>
    <w:rsid w:val="00163A0F"/>
    <w:rsid w:val="00193B23"/>
    <w:rsid w:val="001E3BFC"/>
    <w:rsid w:val="002A4BD5"/>
    <w:rsid w:val="0032351F"/>
    <w:rsid w:val="00332726"/>
    <w:rsid w:val="00417E19"/>
    <w:rsid w:val="004357C7"/>
    <w:rsid w:val="0057390F"/>
    <w:rsid w:val="00592AB2"/>
    <w:rsid w:val="005D6567"/>
    <w:rsid w:val="00640570"/>
    <w:rsid w:val="006475AE"/>
    <w:rsid w:val="00677597"/>
    <w:rsid w:val="006C0156"/>
    <w:rsid w:val="006D4193"/>
    <w:rsid w:val="0070737F"/>
    <w:rsid w:val="007110DF"/>
    <w:rsid w:val="00722875"/>
    <w:rsid w:val="00784576"/>
    <w:rsid w:val="007C1978"/>
    <w:rsid w:val="007D587F"/>
    <w:rsid w:val="007E7BB1"/>
    <w:rsid w:val="0081394C"/>
    <w:rsid w:val="008167AE"/>
    <w:rsid w:val="00820A1D"/>
    <w:rsid w:val="008D0EE2"/>
    <w:rsid w:val="00923A62"/>
    <w:rsid w:val="00974671"/>
    <w:rsid w:val="009A0C12"/>
    <w:rsid w:val="00A044D1"/>
    <w:rsid w:val="00A21A1E"/>
    <w:rsid w:val="00A676AF"/>
    <w:rsid w:val="00AC2913"/>
    <w:rsid w:val="00B2590A"/>
    <w:rsid w:val="00B76192"/>
    <w:rsid w:val="00C00178"/>
    <w:rsid w:val="00C210F8"/>
    <w:rsid w:val="00C31039"/>
    <w:rsid w:val="00C45854"/>
    <w:rsid w:val="00C77E8A"/>
    <w:rsid w:val="00CD629D"/>
    <w:rsid w:val="00CE26A9"/>
    <w:rsid w:val="00CE42DE"/>
    <w:rsid w:val="00D00DFB"/>
    <w:rsid w:val="00D55ECB"/>
    <w:rsid w:val="00DB1D5D"/>
    <w:rsid w:val="00E6044C"/>
    <w:rsid w:val="00E94240"/>
    <w:rsid w:val="00F44473"/>
    <w:rsid w:val="00F55ED1"/>
    <w:rsid w:val="00F640D3"/>
    <w:rsid w:val="00FB40A5"/>
    <w:rsid w:val="00FD029D"/>
    <w:rsid w:val="00FE70F5"/>
    <w:rsid w:val="00FF5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paragraph" w:styleId="a8">
    <w:name w:val="List Paragraph"/>
    <w:basedOn w:val="a"/>
    <w:uiPriority w:val="34"/>
    <w:qFormat/>
    <w:rsid w:val="00CE2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4129</Words>
  <Characters>589</Characters>
  <Application>Microsoft Office Word</Application>
  <DocSecurity>0</DocSecurity>
  <Lines>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18</cp:revision>
  <cp:lastPrinted>2025-03-13T11:16:00Z</cp:lastPrinted>
  <dcterms:created xsi:type="dcterms:W3CDTF">2025-03-13T12:39:00Z</dcterms:created>
  <dcterms:modified xsi:type="dcterms:W3CDTF">2025-03-13T13:58:00Z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ed4086115de0cf8327ff83f917a94c1a30d74d2a2012085380ebe05d1f932718</vt:lpwstr>
  </property>
</Properties>
</file>