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CC062E" w:rsidRDefault="00D00DFB" w:rsidP="00CC062E">
      <w:pPr>
        <w:pStyle w:val="Body"/>
        <w:spacing w:line="480" w:lineRule="auto"/>
        <w:jc w:val="both"/>
        <w:rPr>
          <w:rFonts w:ascii="Times New Roman" w:eastAsia="Times New Roman" w:hAnsi="Times New Roman" w:cs="Times New Roman"/>
          <w:b/>
          <w:bCs/>
          <w:sz w:val="24"/>
          <w:szCs w:val="24"/>
        </w:rPr>
      </w:pPr>
    </w:p>
    <w:p w14:paraId="0514948F" w14:textId="0A29E381" w:rsidR="00FB40A5" w:rsidRPr="00CC062E" w:rsidRDefault="00D00DFB" w:rsidP="00CC062E">
      <w:pPr>
        <w:pStyle w:val="Body"/>
        <w:spacing w:line="480" w:lineRule="auto"/>
        <w:rPr>
          <w:rFonts w:ascii="Times New Roman" w:eastAsia="Times New Roman" w:hAnsi="Times New Roman" w:cs="Times New Roman"/>
          <w:b/>
          <w:bCs/>
          <w:sz w:val="24"/>
          <w:szCs w:val="24"/>
        </w:rPr>
      </w:pPr>
      <w:r w:rsidRPr="00CC062E">
        <w:rPr>
          <w:rFonts w:ascii="Times New Roman" w:eastAsia="PSL Ornanong Pro" w:hAnsi="Times New Roman" w:cs="Times New Roman"/>
          <w:noProof/>
          <w:color w:val="5E5E5E"/>
          <w:sz w:val="24"/>
          <w:szCs w:val="24"/>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43CC0786"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961458">
                              <w:rPr>
                                <w:rStyle w:val="White"/>
                                <w:rFonts w:ascii="Times New Roman" w:hAnsi="Times New Roman" w:cs="Times New Roman"/>
                                <w:b/>
                                <w:bCs/>
                                <w:sz w:val="30"/>
                                <w:szCs w:val="30"/>
                              </w:rPr>
                              <w:t>HISTORY</w:t>
                            </w:r>
                            <w:r w:rsidRPr="00640570">
                              <w:rPr>
                                <w:rStyle w:val="White"/>
                                <w:rFonts w:ascii="Times New Roman" w:hAnsi="Times New Roman" w:cs="Times New Roman"/>
                                <w:b/>
                                <w:bCs/>
                                <w:sz w:val="30"/>
                                <w:szCs w:val="30"/>
                              </w:rPr>
                              <w:t xml:space="preserve"> </w:t>
                            </w:r>
                            <w:r w:rsidR="00961458">
                              <w:rPr>
                                <w:rStyle w:val="White"/>
                                <w:rFonts w:ascii="Times New Roman" w:hAnsi="Times New Roman" w:cs="Times New Roman"/>
                                <w:b/>
                                <w:bCs/>
                                <w:sz w:val="30"/>
                                <w:szCs w:val="30"/>
                              </w:rPr>
                              <w:t>H</w:t>
                            </w:r>
                            <w:r w:rsidRPr="00640570">
                              <w:rPr>
                                <w:rStyle w:val="White"/>
                                <w:rFonts w:ascii="Times New Roman" w:hAnsi="Times New Roman" w:cs="Times New Roman"/>
                                <w:b/>
                                <w:bCs/>
                                <w:sz w:val="30"/>
                                <w:szCs w:val="30"/>
                              </w:rPr>
                              <w:t xml:space="preserve"> STUDY GUIDE ISSUE</w:t>
                            </w:r>
                            <w:r w:rsidR="00CC062E">
                              <w:rPr>
                                <w:rStyle w:val="White"/>
                                <w:rFonts w:ascii="Times New Roman" w:hAnsi="Times New Roman" w:cs="Times New Roman" w:hint="eastAsia"/>
                                <w:b/>
                                <w:bCs/>
                                <w:sz w:val="30"/>
                                <w:szCs w:val="30"/>
                              </w:rPr>
                              <w:t xml:space="preserve"> 6</w:t>
                            </w:r>
                          </w:p>
                          <w:p w14:paraId="50596D2F" w14:textId="66E91E4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CC062E">
                              <w:rPr>
                                <w:rStyle w:val="White"/>
                                <w:rFonts w:ascii="Times New Roman" w:hAnsi="Times New Roman" w:cs="Times New Roman" w:hint="eastAsia"/>
                                <w:b/>
                                <w:bCs/>
                                <w:sz w:val="30"/>
                                <w:szCs w:val="30"/>
                              </w:rPr>
                              <w:t>Ava and Lola</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43CC0786"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961458">
                        <w:rPr>
                          <w:rStyle w:val="White"/>
                          <w:rFonts w:ascii="Times New Roman" w:hAnsi="Times New Roman" w:cs="Times New Roman"/>
                          <w:b/>
                          <w:bCs/>
                          <w:sz w:val="30"/>
                          <w:szCs w:val="30"/>
                        </w:rPr>
                        <w:t>HISTORY</w:t>
                      </w:r>
                      <w:r w:rsidRPr="00640570">
                        <w:rPr>
                          <w:rStyle w:val="White"/>
                          <w:rFonts w:ascii="Times New Roman" w:hAnsi="Times New Roman" w:cs="Times New Roman"/>
                          <w:b/>
                          <w:bCs/>
                          <w:sz w:val="30"/>
                          <w:szCs w:val="30"/>
                        </w:rPr>
                        <w:t xml:space="preserve"> </w:t>
                      </w:r>
                      <w:r w:rsidR="00961458">
                        <w:rPr>
                          <w:rStyle w:val="White"/>
                          <w:rFonts w:ascii="Times New Roman" w:hAnsi="Times New Roman" w:cs="Times New Roman"/>
                          <w:b/>
                          <w:bCs/>
                          <w:sz w:val="30"/>
                          <w:szCs w:val="30"/>
                        </w:rPr>
                        <w:t>H</w:t>
                      </w:r>
                      <w:r w:rsidRPr="00640570">
                        <w:rPr>
                          <w:rStyle w:val="White"/>
                          <w:rFonts w:ascii="Times New Roman" w:hAnsi="Times New Roman" w:cs="Times New Roman"/>
                          <w:b/>
                          <w:bCs/>
                          <w:sz w:val="30"/>
                          <w:szCs w:val="30"/>
                        </w:rPr>
                        <w:t xml:space="preserve"> STUDY GUIDE ISSUE</w:t>
                      </w:r>
                      <w:r w:rsidR="00CC062E">
                        <w:rPr>
                          <w:rStyle w:val="White"/>
                          <w:rFonts w:ascii="Times New Roman" w:hAnsi="Times New Roman" w:cs="Times New Roman" w:hint="eastAsia"/>
                          <w:b/>
                          <w:bCs/>
                          <w:sz w:val="30"/>
                          <w:szCs w:val="30"/>
                        </w:rPr>
                        <w:t xml:space="preserve"> 6</w:t>
                      </w:r>
                    </w:p>
                    <w:p w14:paraId="50596D2F" w14:textId="66E91E4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CC062E">
                        <w:rPr>
                          <w:rStyle w:val="White"/>
                          <w:rFonts w:ascii="Times New Roman" w:hAnsi="Times New Roman" w:cs="Times New Roman" w:hint="eastAsia"/>
                          <w:b/>
                          <w:bCs/>
                          <w:sz w:val="30"/>
                          <w:szCs w:val="30"/>
                        </w:rPr>
                        <w:t>Ava and Lola</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v:textbox>
                <w10:wrap type="topAndBottom" anchorx="margin" anchory="margin"/>
              </v:shape>
            </w:pict>
          </mc:Fallback>
        </mc:AlternateContent>
      </w:r>
      <w:r w:rsidRPr="00CC062E">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C062E">
        <w:rPr>
          <w:rFonts w:ascii="Times New Roman" w:eastAsia="Times New Roman" w:hAnsi="Times New Roman" w:cs="Times New Roman"/>
          <w:b/>
          <w:bCs/>
          <w:sz w:val="24"/>
          <w:szCs w:val="24"/>
        </w:rPr>
        <w:t xml:space="preserve">NOTE: This is an official document by Indexademics. </w:t>
      </w:r>
      <w:r w:rsidR="00640570" w:rsidRPr="00CC062E">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58529563" w14:textId="77777777" w:rsidR="00CC062E" w:rsidRPr="00CC062E" w:rsidRDefault="00CC062E" w:rsidP="00CC062E">
      <w:pPr>
        <w:spacing w:line="480" w:lineRule="auto"/>
        <w:rPr>
          <w:b/>
          <w:bCs/>
          <w:u w:val="single"/>
        </w:rPr>
      </w:pPr>
      <w:r w:rsidRPr="00CC062E">
        <w:rPr>
          <w:b/>
          <w:bCs/>
          <w:u w:val="single"/>
        </w:rPr>
        <w:t>THE BYZANTINE EMPIRE</w:t>
      </w:r>
    </w:p>
    <w:p w14:paraId="7339CBB5" w14:textId="77777777" w:rsidR="00CC062E" w:rsidRPr="00CC062E" w:rsidRDefault="00CC062E" w:rsidP="00CC062E">
      <w:pPr>
        <w:spacing w:line="480" w:lineRule="auto"/>
        <w:rPr>
          <w:b/>
          <w:bCs/>
        </w:rPr>
      </w:pPr>
      <w:r w:rsidRPr="00CC062E">
        <w:rPr>
          <w:b/>
          <w:bCs/>
        </w:rPr>
        <w:t>Justinian (527 – 565)</w:t>
      </w:r>
    </w:p>
    <w:p w14:paraId="0B48C94E"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Nika Rebellion – 532</w:t>
      </w:r>
    </w:p>
    <w:p w14:paraId="025F7434"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Nearly burned Constantinople – rebuilt in aftermath</w:t>
      </w:r>
    </w:p>
    <w:p w14:paraId="22F9B194"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Greens and Blues unite in revolt against heavy taxation</w:t>
      </w:r>
    </w:p>
    <w:p w14:paraId="601E4791"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Sieged palace and killed hundreds, burned 1/3 of Constantinople</w:t>
      </w:r>
    </w:p>
    <w:p w14:paraId="04AC7D7D"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Crowned a new emperor in Hippodrome</w:t>
      </w:r>
    </w:p>
    <w:p w14:paraId="6856E8E4"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Justinian Code</w:t>
      </w:r>
    </w:p>
    <w:p w14:paraId="693173C7"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 xml:space="preserve">Reconquered most of Mediterranean </w:t>
      </w:r>
    </w:p>
    <w:p w14:paraId="29338A49"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Empress Theodora – Justinian’s wife</w:t>
      </w:r>
    </w:p>
    <w:p w14:paraId="394CE910"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Together with Justinian, built a strong economy based on taxes from peasants</w:t>
      </w:r>
    </w:p>
    <w:p w14:paraId="5695DCC8"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Highly influential</w:t>
      </w:r>
    </w:p>
    <w:p w14:paraId="4E43D9EB"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Scandalous origins </w:t>
      </w:r>
    </w:p>
    <w:p w14:paraId="1C0BF07A"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Plague of Justinian (541 – 549)</w:t>
      </w:r>
    </w:p>
    <w:p w14:paraId="11154593"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Yersinia Pestis – same bacterium responsible for the Black Death</w:t>
      </w:r>
    </w:p>
    <w:p w14:paraId="781AD64A"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1/5 of population of Constantinople killed</w:t>
      </w:r>
    </w:p>
    <w:p w14:paraId="389BD66F"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Brought by infected rats in grain shipments from Egypt</w:t>
      </w:r>
    </w:p>
    <w:p w14:paraId="4D7E3C69"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Callous response by Justinian – no letup on taxes</w:t>
      </w:r>
    </w:p>
    <w:p w14:paraId="7EE06B0C"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lastRenderedPageBreak/>
        <w:t>Military Exploits</w:t>
      </w:r>
    </w:p>
    <w:p w14:paraId="0277A293"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From Persians, Germans, etc. </w:t>
      </w:r>
    </w:p>
    <w:p w14:paraId="42A49494"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Taxes used to fund massive military</w:t>
      </w:r>
    </w:p>
    <w:p w14:paraId="3EE4CDEE"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After Justinian, empire faced many diverse enemies</w:t>
      </w:r>
    </w:p>
    <w:p w14:paraId="6ABCFDF9"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Slowly lost territory for centuries</w:t>
      </w:r>
    </w:p>
    <w:p w14:paraId="6F68237A" w14:textId="77777777" w:rsidR="00CC062E" w:rsidRPr="00CC062E" w:rsidRDefault="00CC062E" w:rsidP="00CC062E">
      <w:pPr>
        <w:spacing w:line="480" w:lineRule="auto"/>
        <w:rPr>
          <w:b/>
          <w:bCs/>
        </w:rPr>
      </w:pPr>
      <w:r w:rsidRPr="00CC062E">
        <w:rPr>
          <w:b/>
          <w:bCs/>
        </w:rPr>
        <w:t>Politics</w:t>
      </w:r>
    </w:p>
    <w:p w14:paraId="0926005A"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 xml:space="preserve">Emperors </w:t>
      </w:r>
      <w:r w:rsidRPr="00CC062E">
        <w:rPr>
          <w:rFonts w:ascii="Times New Roman" w:hAnsi="Times New Roman" w:cs="Times New Roman"/>
        </w:rPr>
        <w:sym w:font="Wingdings" w:char="F0E0"/>
      </w:r>
      <w:r w:rsidRPr="00CC062E">
        <w:rPr>
          <w:rFonts w:ascii="Times New Roman" w:hAnsi="Times New Roman" w:cs="Times New Roman"/>
        </w:rPr>
        <w:t xml:space="preserve"> head and center of elaborate court rituals</w:t>
      </w:r>
    </w:p>
    <w:p w14:paraId="11E82815"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Sophisticated, highly educated bureaucracy, open to all classes</w:t>
      </w:r>
    </w:p>
    <w:p w14:paraId="125667A0"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Bureaucracy helped organize empire politically, socially and economically</w:t>
      </w:r>
    </w:p>
    <w:p w14:paraId="17D22F3B"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Provincial governors appointed</w:t>
      </w:r>
    </w:p>
    <w:p w14:paraId="756AB68F"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Controlled economy via regulation of food prices, trade, silk production</w:t>
      </w:r>
    </w:p>
    <w:p w14:paraId="19EA7AC5" w14:textId="77777777" w:rsidR="00CC062E" w:rsidRPr="00CC062E" w:rsidRDefault="00CC062E" w:rsidP="00CC062E">
      <w:pPr>
        <w:spacing w:line="480" w:lineRule="auto"/>
        <w:rPr>
          <w:b/>
          <w:bCs/>
        </w:rPr>
      </w:pPr>
      <w:r w:rsidRPr="00CC062E">
        <w:rPr>
          <w:b/>
          <w:bCs/>
        </w:rPr>
        <w:t>Culture</w:t>
      </w:r>
    </w:p>
    <w:p w14:paraId="5374A3EB"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Creativity in architecture – richly colored religious mosaics</w:t>
      </w:r>
    </w:p>
    <w:p w14:paraId="3CC14BBB"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Iconic paintings</w:t>
      </w:r>
    </w:p>
    <w:p w14:paraId="5E832B36"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Blend of Hellenistic and orthodoxy</w:t>
      </w:r>
    </w:p>
    <w:p w14:paraId="691D8E22"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Heavily influenced Eastern Europe</w:t>
      </w:r>
    </w:p>
    <w:p w14:paraId="2DE28E30"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Missionaries and conquest</w:t>
      </w:r>
    </w:p>
    <w:p w14:paraId="67758720"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Cyril and Methodius</w:t>
      </w:r>
    </w:p>
    <w:p w14:paraId="22CDBF9A"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New alphabet</w:t>
      </w:r>
    </w:p>
    <w:p w14:paraId="4A3C3CC7" w14:textId="77777777" w:rsidR="00CC062E" w:rsidRPr="00CC062E" w:rsidRDefault="00CC062E" w:rsidP="00CC062E">
      <w:pPr>
        <w:spacing w:line="480" w:lineRule="auto"/>
        <w:rPr>
          <w:b/>
          <w:bCs/>
        </w:rPr>
      </w:pPr>
      <w:r w:rsidRPr="00CC062E">
        <w:rPr>
          <w:b/>
          <w:bCs/>
        </w:rPr>
        <w:t>Religious Tension</w:t>
      </w:r>
    </w:p>
    <w:p w14:paraId="03F4833A"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Byzantine emperors traditionally appointed the Patriarch, highest church official in Constantinople</w:t>
      </w:r>
    </w:p>
    <w:p w14:paraId="565AEEE2"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Significant differences in clergy culture, rights</w:t>
      </w:r>
    </w:p>
    <w:p w14:paraId="798B3162"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Disagreements with Pope</w:t>
      </w:r>
    </w:p>
    <w:p w14:paraId="517C9311" w14:textId="53330B49"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1054, the Great Schism</w:t>
      </w:r>
    </w:p>
    <w:p w14:paraId="3322D2B6" w14:textId="77777777" w:rsidR="00CC062E" w:rsidRPr="00CC062E" w:rsidRDefault="00CC062E" w:rsidP="00CC062E">
      <w:pPr>
        <w:spacing w:line="480" w:lineRule="auto"/>
        <w:rPr>
          <w:b/>
          <w:bCs/>
          <w:u w:val="single"/>
        </w:rPr>
      </w:pPr>
      <w:r w:rsidRPr="00CC062E">
        <w:rPr>
          <w:b/>
          <w:bCs/>
          <w:u w:val="single"/>
        </w:rPr>
        <w:lastRenderedPageBreak/>
        <w:t>THE BLACK DEATH</w:t>
      </w:r>
    </w:p>
    <w:p w14:paraId="59FA5A4C" w14:textId="77777777" w:rsidR="00CC062E" w:rsidRPr="00CC062E" w:rsidRDefault="00CC062E" w:rsidP="00CC062E">
      <w:pPr>
        <w:spacing w:line="480" w:lineRule="auto"/>
        <w:rPr>
          <w:b/>
          <w:bCs/>
        </w:rPr>
      </w:pPr>
      <w:r w:rsidRPr="00CC062E">
        <w:rPr>
          <w:b/>
          <w:bCs/>
        </w:rPr>
        <w:t>Early Problems in the 14</w:t>
      </w:r>
      <w:r w:rsidRPr="00CC062E">
        <w:rPr>
          <w:b/>
          <w:bCs/>
          <w:vertAlign w:val="superscript"/>
        </w:rPr>
        <w:t>th</w:t>
      </w:r>
      <w:r w:rsidRPr="00CC062E">
        <w:rPr>
          <w:b/>
          <w:bCs/>
        </w:rPr>
        <w:t xml:space="preserve"> Century</w:t>
      </w:r>
    </w:p>
    <w:p w14:paraId="7466E8B4"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The Great Famine (1315 – 1317)</w:t>
      </w:r>
    </w:p>
    <w:p w14:paraId="2AFA2C17" w14:textId="77777777" w:rsidR="00CC062E" w:rsidRPr="00CC062E" w:rsidRDefault="00CC062E" w:rsidP="00CC062E">
      <w:pPr>
        <w:spacing w:line="480" w:lineRule="auto"/>
        <w:rPr>
          <w:b/>
          <w:bCs/>
        </w:rPr>
      </w:pPr>
      <w:r w:rsidRPr="00CC062E">
        <w:rPr>
          <w:b/>
          <w:bCs/>
        </w:rPr>
        <w:t>The Hundred Year’s War</w:t>
      </w:r>
    </w:p>
    <w:tbl>
      <w:tblPr>
        <w:tblStyle w:val="a9"/>
        <w:tblW w:w="0" w:type="auto"/>
        <w:tblLook w:val="04A0" w:firstRow="1" w:lastRow="0" w:firstColumn="1" w:lastColumn="0" w:noHBand="0" w:noVBand="1"/>
      </w:tblPr>
      <w:tblGrid>
        <w:gridCol w:w="4675"/>
        <w:gridCol w:w="4675"/>
      </w:tblGrid>
      <w:tr w:rsidR="00CC062E" w:rsidRPr="00CC062E" w14:paraId="2E095960" w14:textId="77777777" w:rsidTr="001A5934">
        <w:tc>
          <w:tcPr>
            <w:tcW w:w="4675" w:type="dxa"/>
          </w:tcPr>
          <w:p w14:paraId="5A7A3B01" w14:textId="77777777" w:rsidR="00CC062E" w:rsidRPr="00CC062E" w:rsidRDefault="00CC062E" w:rsidP="00CC062E">
            <w:pPr>
              <w:spacing w:line="480" w:lineRule="auto"/>
              <w:rPr>
                <w:rFonts w:ascii="Times New Roman" w:hAnsi="Times New Roman" w:cs="Times New Roman"/>
              </w:rPr>
            </w:pPr>
            <w:r w:rsidRPr="00CC062E">
              <w:rPr>
                <w:rFonts w:ascii="Times New Roman" w:hAnsi="Times New Roman" w:cs="Times New Roman"/>
              </w:rPr>
              <w:t>Edwardian Phase (1337-1360)</w:t>
            </w:r>
          </w:p>
        </w:tc>
        <w:tc>
          <w:tcPr>
            <w:tcW w:w="4675" w:type="dxa"/>
          </w:tcPr>
          <w:p w14:paraId="1E368E9A" w14:textId="77777777" w:rsidR="00CC062E" w:rsidRPr="00CC062E" w:rsidRDefault="00CC062E" w:rsidP="00CC062E">
            <w:pPr>
              <w:spacing w:line="480" w:lineRule="auto"/>
              <w:rPr>
                <w:rFonts w:ascii="Times New Roman" w:hAnsi="Times New Roman" w:cs="Times New Roman"/>
              </w:rPr>
            </w:pPr>
            <w:r w:rsidRPr="00CC062E">
              <w:rPr>
                <w:rFonts w:ascii="Times New Roman" w:hAnsi="Times New Roman" w:cs="Times New Roman"/>
              </w:rPr>
              <w:t>English Success</w:t>
            </w:r>
          </w:p>
        </w:tc>
      </w:tr>
      <w:tr w:rsidR="00CC062E" w:rsidRPr="00CC062E" w14:paraId="6B4383C2" w14:textId="77777777" w:rsidTr="001A5934">
        <w:tc>
          <w:tcPr>
            <w:tcW w:w="4675" w:type="dxa"/>
          </w:tcPr>
          <w:p w14:paraId="37B690E4" w14:textId="77777777" w:rsidR="00CC062E" w:rsidRPr="00CC062E" w:rsidRDefault="00CC062E" w:rsidP="00CC062E">
            <w:pPr>
              <w:spacing w:line="480" w:lineRule="auto"/>
              <w:rPr>
                <w:rFonts w:ascii="Times New Roman" w:hAnsi="Times New Roman" w:cs="Times New Roman"/>
              </w:rPr>
            </w:pPr>
            <w:r w:rsidRPr="00CC062E">
              <w:rPr>
                <w:rFonts w:ascii="Times New Roman" w:hAnsi="Times New Roman" w:cs="Times New Roman"/>
              </w:rPr>
              <w:t>War of the Breton Succession</w:t>
            </w:r>
          </w:p>
        </w:tc>
        <w:tc>
          <w:tcPr>
            <w:tcW w:w="4675" w:type="dxa"/>
          </w:tcPr>
          <w:p w14:paraId="71E14C92" w14:textId="77777777" w:rsidR="00CC062E" w:rsidRPr="00CC062E" w:rsidRDefault="00CC062E" w:rsidP="00CC062E">
            <w:pPr>
              <w:spacing w:line="480" w:lineRule="auto"/>
              <w:rPr>
                <w:rFonts w:ascii="Times New Roman" w:hAnsi="Times New Roman" w:cs="Times New Roman"/>
              </w:rPr>
            </w:pPr>
            <w:r w:rsidRPr="00CC062E">
              <w:rPr>
                <w:rFonts w:ascii="Times New Roman" w:hAnsi="Times New Roman" w:cs="Times New Roman"/>
              </w:rPr>
              <w:t>French Response</w:t>
            </w:r>
          </w:p>
        </w:tc>
      </w:tr>
      <w:tr w:rsidR="00CC062E" w:rsidRPr="00CC062E" w14:paraId="45F0131B" w14:textId="77777777" w:rsidTr="001A5934">
        <w:tc>
          <w:tcPr>
            <w:tcW w:w="4675" w:type="dxa"/>
          </w:tcPr>
          <w:p w14:paraId="18229A19" w14:textId="77777777" w:rsidR="00CC062E" w:rsidRPr="00CC062E" w:rsidRDefault="00CC062E" w:rsidP="00CC062E">
            <w:pPr>
              <w:spacing w:line="480" w:lineRule="auto"/>
              <w:rPr>
                <w:rFonts w:ascii="Times New Roman" w:hAnsi="Times New Roman" w:cs="Times New Roman"/>
              </w:rPr>
            </w:pPr>
            <w:r w:rsidRPr="00CC062E">
              <w:rPr>
                <w:rFonts w:ascii="Times New Roman" w:hAnsi="Times New Roman" w:cs="Times New Roman"/>
              </w:rPr>
              <w:t>Caroline Phase (1369 – 1389)</w:t>
            </w:r>
          </w:p>
        </w:tc>
        <w:tc>
          <w:tcPr>
            <w:tcW w:w="4675" w:type="dxa"/>
          </w:tcPr>
          <w:p w14:paraId="027E64DD" w14:textId="77777777" w:rsidR="00CC062E" w:rsidRPr="00CC062E" w:rsidRDefault="00CC062E" w:rsidP="00CC062E">
            <w:pPr>
              <w:spacing w:line="480" w:lineRule="auto"/>
              <w:rPr>
                <w:rFonts w:ascii="Times New Roman" w:hAnsi="Times New Roman" w:cs="Times New Roman"/>
              </w:rPr>
            </w:pPr>
            <w:r w:rsidRPr="00CC062E">
              <w:rPr>
                <w:rFonts w:ascii="Times New Roman" w:hAnsi="Times New Roman" w:cs="Times New Roman"/>
              </w:rPr>
              <w:t>Major English Success</w:t>
            </w:r>
          </w:p>
        </w:tc>
      </w:tr>
      <w:tr w:rsidR="00CC062E" w:rsidRPr="00CC062E" w14:paraId="634FC637" w14:textId="77777777" w:rsidTr="001A5934">
        <w:tc>
          <w:tcPr>
            <w:tcW w:w="4675" w:type="dxa"/>
          </w:tcPr>
          <w:p w14:paraId="2619BBB8" w14:textId="77777777" w:rsidR="00CC062E" w:rsidRPr="00CC062E" w:rsidRDefault="00CC062E" w:rsidP="00CC062E">
            <w:pPr>
              <w:spacing w:line="480" w:lineRule="auto"/>
              <w:rPr>
                <w:rFonts w:ascii="Times New Roman" w:hAnsi="Times New Roman" w:cs="Times New Roman"/>
              </w:rPr>
            </w:pPr>
            <w:r w:rsidRPr="00CC062E">
              <w:rPr>
                <w:rFonts w:ascii="Times New Roman" w:hAnsi="Times New Roman" w:cs="Times New Roman"/>
              </w:rPr>
              <w:t>Lancastrian Phase (1415-1453)</w:t>
            </w:r>
          </w:p>
        </w:tc>
        <w:tc>
          <w:tcPr>
            <w:tcW w:w="4675" w:type="dxa"/>
          </w:tcPr>
          <w:p w14:paraId="44434235" w14:textId="77777777" w:rsidR="00CC062E" w:rsidRPr="00CC062E" w:rsidRDefault="00CC062E" w:rsidP="00CC062E">
            <w:pPr>
              <w:spacing w:line="480" w:lineRule="auto"/>
              <w:rPr>
                <w:rFonts w:ascii="Times New Roman" w:hAnsi="Times New Roman" w:cs="Times New Roman"/>
              </w:rPr>
            </w:pPr>
            <w:r w:rsidRPr="00CC062E">
              <w:rPr>
                <w:rFonts w:ascii="Times New Roman" w:hAnsi="Times New Roman" w:cs="Times New Roman"/>
              </w:rPr>
              <w:t>French Response and Victory</w:t>
            </w:r>
          </w:p>
        </w:tc>
      </w:tr>
    </w:tbl>
    <w:p w14:paraId="06741974"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Causes</w:t>
      </w:r>
    </w:p>
    <w:p w14:paraId="2F013914"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1328 Charles IV of France died with no heirs or brothers – closest male relative was King Edward III of English</w:t>
      </w:r>
    </w:p>
    <w:p w14:paraId="5CF7881C"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Pressure from the great famine</w:t>
      </w:r>
    </w:p>
    <w:p w14:paraId="1F2D7DD4"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French and English royal family tension</w:t>
      </w:r>
    </w:p>
    <w:p w14:paraId="2F40F7D2"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Intermittent conflict with multiple phases</w:t>
      </w:r>
    </w:p>
    <w:p w14:paraId="6A7009E7"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Effect</w:t>
      </w:r>
    </w:p>
    <w:p w14:paraId="6738E238"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Nascent nationalism, national heroes</w:t>
      </w:r>
    </w:p>
    <w:p w14:paraId="0C4B6F7D" w14:textId="77777777" w:rsidR="00CC062E" w:rsidRPr="00CC062E" w:rsidRDefault="00CC062E" w:rsidP="00CC062E">
      <w:pPr>
        <w:pStyle w:val="a8"/>
        <w:numPr>
          <w:ilvl w:val="2"/>
          <w:numId w:val="1"/>
        </w:numPr>
        <w:spacing w:line="480" w:lineRule="auto"/>
        <w:rPr>
          <w:rFonts w:ascii="Times New Roman" w:hAnsi="Times New Roman" w:cs="Times New Roman"/>
        </w:rPr>
      </w:pPr>
      <w:r w:rsidRPr="00CC062E">
        <w:rPr>
          <w:rFonts w:ascii="Times New Roman" w:hAnsi="Times New Roman" w:cs="Times New Roman"/>
        </w:rPr>
        <w:t>Edward the Black Prince, Joan of Arc</w:t>
      </w:r>
    </w:p>
    <w:p w14:paraId="4500CC87"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End of English land claims in France</w:t>
      </w:r>
    </w:p>
    <w:p w14:paraId="4AB320C6"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Revival of chivalry</w:t>
      </w:r>
    </w:p>
    <w:p w14:paraId="54FD1B94"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Beginning of gunpowder in European warfare</w:t>
      </w:r>
    </w:p>
    <w:p w14:paraId="0D17D9D4"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Beginning of standing/professionalized militaries</w:t>
      </w:r>
    </w:p>
    <w:p w14:paraId="670C646B"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Diplomacy and intelligence</w:t>
      </w:r>
    </w:p>
    <w:p w14:paraId="617544DF" w14:textId="77777777" w:rsidR="00CC062E" w:rsidRPr="00CC062E" w:rsidRDefault="00CC062E" w:rsidP="00CC062E">
      <w:pPr>
        <w:spacing w:line="480" w:lineRule="auto"/>
        <w:rPr>
          <w:b/>
          <w:bCs/>
        </w:rPr>
      </w:pPr>
      <w:r w:rsidRPr="00CC062E">
        <w:rPr>
          <w:b/>
          <w:bCs/>
        </w:rPr>
        <w:t>The Black Death</w:t>
      </w:r>
    </w:p>
    <w:p w14:paraId="6ADFFD58"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Most devasting plague in European History (first epidemic since the 6</w:t>
      </w:r>
      <w:r w:rsidRPr="00CC062E">
        <w:rPr>
          <w:rFonts w:ascii="Times New Roman" w:hAnsi="Times New Roman" w:cs="Times New Roman"/>
          <w:vertAlign w:val="superscript"/>
        </w:rPr>
        <w:t>th</w:t>
      </w:r>
      <w:r w:rsidRPr="00CC062E">
        <w:rPr>
          <w:rFonts w:ascii="Times New Roman" w:hAnsi="Times New Roman" w:cs="Times New Roman"/>
        </w:rPr>
        <w:t xml:space="preserve"> century)</w:t>
      </w:r>
    </w:p>
    <w:p w14:paraId="2E070D1C"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Spread by merchants on trade routes – fleas on rats</w:t>
      </w:r>
    </w:p>
    <w:p w14:paraId="5F8EB3A0"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Up to 50% of all Europeans died</w:t>
      </w:r>
    </w:p>
    <w:p w14:paraId="008DF3C5"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 xml:space="preserve">Population went from 75 million </w:t>
      </w:r>
      <w:r w:rsidRPr="00CC062E">
        <w:rPr>
          <w:rFonts w:ascii="Times New Roman" w:hAnsi="Times New Roman" w:cs="Times New Roman"/>
        </w:rPr>
        <w:sym w:font="Wingdings" w:char="F0E0"/>
      </w:r>
      <w:r w:rsidRPr="00CC062E">
        <w:rPr>
          <w:rFonts w:ascii="Times New Roman" w:hAnsi="Times New Roman" w:cs="Times New Roman"/>
        </w:rPr>
        <w:t>35 million</w:t>
      </w:r>
    </w:p>
    <w:p w14:paraId="60CD7C98"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Mass graves instead of individual coffins</w:t>
      </w:r>
    </w:p>
    <w:p w14:paraId="4631BD9E"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 xml:space="preserve">Treatment (to balance the four humors – yellow and black bile, blood and </w:t>
      </w:r>
      <w:proofErr w:type="spellStart"/>
      <w:r w:rsidRPr="00CC062E">
        <w:rPr>
          <w:rFonts w:ascii="Times New Roman" w:hAnsi="Times New Roman" w:cs="Times New Roman"/>
        </w:rPr>
        <w:t>phlem</w:t>
      </w:r>
      <w:proofErr w:type="spellEnd"/>
      <w:r w:rsidRPr="00CC062E">
        <w:rPr>
          <w:rFonts w:ascii="Times New Roman" w:hAnsi="Times New Roman" w:cs="Times New Roman"/>
        </w:rPr>
        <w:t>)</w:t>
      </w:r>
    </w:p>
    <w:p w14:paraId="7D443900"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Self-flagellation </w:t>
      </w:r>
      <w:r w:rsidRPr="00CC062E">
        <w:rPr>
          <w:rFonts w:ascii="Times New Roman" w:hAnsi="Times New Roman" w:cs="Times New Roman"/>
        </w:rPr>
        <w:sym w:font="Wingdings" w:char="F0E0"/>
      </w:r>
      <w:r w:rsidRPr="00CC062E">
        <w:rPr>
          <w:rFonts w:ascii="Times New Roman" w:hAnsi="Times New Roman" w:cs="Times New Roman"/>
        </w:rPr>
        <w:t xml:space="preserve"> whip yourself</w:t>
      </w:r>
    </w:p>
    <w:p w14:paraId="3D4BB6B4"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Drink the pus of launched buboes</w:t>
      </w:r>
    </w:p>
    <w:p w14:paraId="1CACDB0E"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Grind an emerald, drink in wine</w:t>
      </w:r>
    </w:p>
    <w:p w14:paraId="2E5C5C63"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Mix Armenian clay, precious metals, aloe, myrrh, saffron</w:t>
      </w:r>
    </w:p>
    <w:p w14:paraId="28511390"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Roast shells of fresh eggs, grind them, add marigolds and treacle, drink in warm beer</w:t>
      </w:r>
    </w:p>
    <w:p w14:paraId="49684DBC"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Place hen in swellings, drink urine twice a day</w:t>
      </w:r>
    </w:p>
    <w:p w14:paraId="417AF7A5"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Other (mildly) Effective Treatment</w:t>
      </w:r>
    </w:p>
    <w:p w14:paraId="257B4052"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Quarantine</w:t>
      </w:r>
    </w:p>
    <w:p w14:paraId="045F594B"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Isolation/plague hospitals</w:t>
      </w:r>
    </w:p>
    <w:p w14:paraId="58F13B02"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Bathe with vinegar and rosewater</w:t>
      </w:r>
    </w:p>
    <w:p w14:paraId="39718E60"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Drink mixture of vinegar, cider, spices, rosemary and wormwood</w:t>
      </w:r>
    </w:p>
    <w:p w14:paraId="546FB9C3"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Plague Impacts</w:t>
      </w:r>
    </w:p>
    <w:p w14:paraId="5D365337"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Persecution </w:t>
      </w:r>
      <w:r w:rsidRPr="00CC062E">
        <w:rPr>
          <w:rFonts w:ascii="Times New Roman" w:hAnsi="Times New Roman" w:cs="Times New Roman"/>
        </w:rPr>
        <w:sym w:font="Wingdings" w:char="F0E0"/>
      </w:r>
      <w:r w:rsidRPr="00CC062E">
        <w:rPr>
          <w:rFonts w:ascii="Times New Roman" w:hAnsi="Times New Roman" w:cs="Times New Roman"/>
        </w:rPr>
        <w:t xml:space="preserve"> Jews, foreigners, poor, pilgrims were all blamed for the plague</w:t>
      </w:r>
    </w:p>
    <w:p w14:paraId="08235BF8"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De-urbanization </w:t>
      </w:r>
      <w:r w:rsidRPr="00CC062E">
        <w:rPr>
          <w:rFonts w:ascii="Times New Roman" w:hAnsi="Times New Roman" w:cs="Times New Roman"/>
        </w:rPr>
        <w:sym w:font="Wingdings" w:char="F0E0"/>
      </w:r>
      <w:r w:rsidRPr="00CC062E">
        <w:rPr>
          <w:rFonts w:ascii="Times New Roman" w:hAnsi="Times New Roman" w:cs="Times New Roman"/>
        </w:rPr>
        <w:t xml:space="preserve"> cities declined</w:t>
      </w:r>
    </w:p>
    <w:p w14:paraId="4F8BFDA7"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Rapid depopulation </w:t>
      </w:r>
      <w:r w:rsidRPr="00CC062E">
        <w:rPr>
          <w:rFonts w:ascii="Times New Roman" w:hAnsi="Times New Roman" w:cs="Times New Roman"/>
        </w:rPr>
        <w:sym w:font="Wingdings" w:char="F0E0"/>
      </w:r>
      <w:r w:rsidRPr="00CC062E">
        <w:rPr>
          <w:rFonts w:ascii="Times New Roman" w:hAnsi="Times New Roman" w:cs="Times New Roman"/>
        </w:rPr>
        <w:t xml:space="preserve"> inflation, lack of food, supplies</w:t>
      </w:r>
    </w:p>
    <w:p w14:paraId="488ED139"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Loss of faith, god/church were blamed, hope lost</w:t>
      </w:r>
    </w:p>
    <w:p w14:paraId="29FD6494"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Breakdown of societal structure</w:t>
      </w:r>
    </w:p>
    <w:p w14:paraId="790858AE" w14:textId="77777777" w:rsidR="00CC062E" w:rsidRPr="00CC062E" w:rsidRDefault="00CC062E" w:rsidP="00CC062E">
      <w:pPr>
        <w:pStyle w:val="a8"/>
        <w:numPr>
          <w:ilvl w:val="2"/>
          <w:numId w:val="1"/>
        </w:numPr>
        <w:spacing w:line="480" w:lineRule="auto"/>
        <w:rPr>
          <w:rFonts w:ascii="Times New Roman" w:hAnsi="Times New Roman" w:cs="Times New Roman"/>
        </w:rPr>
      </w:pPr>
      <w:r w:rsidRPr="00CC062E">
        <w:rPr>
          <w:rFonts w:ascii="Times New Roman" w:hAnsi="Times New Roman" w:cs="Times New Roman"/>
        </w:rPr>
        <w:t>End of lord-vassal systems and feudalism</w:t>
      </w:r>
    </w:p>
    <w:p w14:paraId="503F0006"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Lawlessness and panic</w:t>
      </w:r>
    </w:p>
    <w:p w14:paraId="1BF0C6EA"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Increase in medicine and medical practices</w:t>
      </w:r>
    </w:p>
    <w:p w14:paraId="7F0BC596"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Opportunity for wealth gain and better working conditions</w:t>
      </w:r>
    </w:p>
    <w:p w14:paraId="01A80FBF" w14:textId="77777777" w:rsidR="00CC062E" w:rsidRPr="00CC062E" w:rsidRDefault="00CC062E" w:rsidP="00CC062E">
      <w:pPr>
        <w:pStyle w:val="a8"/>
        <w:numPr>
          <w:ilvl w:val="2"/>
          <w:numId w:val="1"/>
        </w:numPr>
        <w:spacing w:line="480" w:lineRule="auto"/>
        <w:rPr>
          <w:rFonts w:ascii="Times New Roman" w:hAnsi="Times New Roman" w:cs="Times New Roman"/>
        </w:rPr>
      </w:pPr>
      <w:r w:rsidRPr="00CC062E">
        <w:rPr>
          <w:rFonts w:ascii="Times New Roman" w:hAnsi="Times New Roman" w:cs="Times New Roman"/>
        </w:rPr>
        <w:t>Led o revolts (1381 Peasant’s revolt)</w:t>
      </w:r>
    </w:p>
    <w:p w14:paraId="2770B66E"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“correction” of overpopulation?</w:t>
      </w:r>
    </w:p>
    <w:p w14:paraId="2A135B9A"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Technology and the birth of realism.</w:t>
      </w:r>
    </w:p>
    <w:p w14:paraId="16218526" w14:textId="5312E567" w:rsidR="00CC062E" w:rsidRPr="00CC062E" w:rsidRDefault="00CC062E" w:rsidP="00CC062E">
      <w:pPr>
        <w:spacing w:line="480" w:lineRule="auto"/>
        <w:rPr>
          <w:b/>
          <w:bCs/>
          <w:u w:val="single"/>
          <w:lang w:eastAsia="zh-CN"/>
        </w:rPr>
      </w:pPr>
      <w:r w:rsidRPr="00CC062E">
        <w:rPr>
          <w:rFonts w:hint="eastAsia"/>
          <w:b/>
          <w:bCs/>
          <w:u w:val="single"/>
          <w:lang w:eastAsia="zh-CN"/>
        </w:rPr>
        <w:t>THE RENAISSANCE</w:t>
      </w:r>
    </w:p>
    <w:p w14:paraId="1FBE911A" w14:textId="5DA9F253" w:rsidR="00CC062E" w:rsidRPr="00CC062E" w:rsidRDefault="00CC062E" w:rsidP="00CC062E">
      <w:pPr>
        <w:spacing w:line="480" w:lineRule="auto"/>
      </w:pPr>
      <w:r w:rsidRPr="00CC062E">
        <w:t xml:space="preserve"> People in Italy between 1350 - 1550 saw themselves as rebirth of Classical antiquity, calling the period "Renaissance" (French for “rebirth”).</w:t>
      </w:r>
    </w:p>
    <w:p w14:paraId="6FFA121C" w14:textId="5EC8EFBD" w:rsidR="00CC062E" w:rsidRPr="00CC062E" w:rsidRDefault="00CC062E" w:rsidP="00CC062E">
      <w:pPr>
        <w:spacing w:line="480" w:lineRule="auto"/>
        <w:rPr>
          <w:b/>
          <w:bCs/>
        </w:rPr>
      </w:pPr>
      <w:r w:rsidRPr="00CC062E">
        <w:rPr>
          <w:b/>
          <w:bCs/>
        </w:rPr>
        <w:t>The Intellectual Renaissance:</w:t>
      </w:r>
    </w:p>
    <w:p w14:paraId="7409FBD5" w14:textId="14E53F0C" w:rsidR="00CC062E" w:rsidRPr="00CC062E" w:rsidRDefault="00CC062E" w:rsidP="00CC062E">
      <w:pPr>
        <w:pStyle w:val="a8"/>
        <w:numPr>
          <w:ilvl w:val="0"/>
          <w:numId w:val="1"/>
        </w:numPr>
        <w:spacing w:line="480" w:lineRule="auto"/>
      </w:pPr>
      <w:r w:rsidRPr="00CC062E">
        <w:t>Emergence of Humanism and Secularism</w:t>
      </w:r>
    </w:p>
    <w:p w14:paraId="627ECED7" w14:textId="206BF4AD"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Renaissance humanism ---&gt; intellectual movement; Humanists studied liberal arts based on Greek and Roman authors, emphasizing rhetoric, poetry, moral philosophy...</w:t>
      </w:r>
    </w:p>
    <w:p w14:paraId="35D1F5F5" w14:textId="50123E3F"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Petrarch (1304 - 1374):</w:t>
      </w:r>
    </w:p>
    <w:p w14:paraId="52D58867" w14:textId="02BA2898"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”father of Italian Renaissance”</w:t>
      </w:r>
    </w:p>
    <w:p w14:paraId="64DEAD6F" w14:textId="5B81CB34" w:rsidR="00CC062E" w:rsidRPr="00CC062E" w:rsidRDefault="00CC062E" w:rsidP="00CC062E">
      <w:pPr>
        <w:pStyle w:val="a8"/>
        <w:numPr>
          <w:ilvl w:val="1"/>
          <w:numId w:val="1"/>
        </w:numPr>
        <w:spacing w:line="480" w:lineRule="auto"/>
      </w:pPr>
      <w:r w:rsidRPr="00CC062E">
        <w:t xml:space="preserve"> Humanism</w:t>
      </w:r>
    </w:p>
    <w:p w14:paraId="03C25B46" w14:textId="157A33CF"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promoted Latin and had interest in Classical Greece</w:t>
      </w:r>
    </w:p>
    <w:p w14:paraId="5234478C" w14:textId="1944FDC6"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 xml:space="preserve">Florence: </w:t>
      </w:r>
    </w:p>
    <w:p w14:paraId="3AA9ABC3" w14:textId="15BF7DA4"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humanists focused on leading an active life</w:t>
      </w:r>
    </w:p>
    <w:p w14:paraId="1FBFAFD1" w14:textId="63A94534"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city council members believed intellectual life was for citizens.</w:t>
      </w:r>
    </w:p>
    <w:p w14:paraId="17C8A2BF" w14:textId="6FD0BC9F"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 xml:space="preserve">Women:  </w:t>
      </w:r>
    </w:p>
    <w:p w14:paraId="0718273F" w14:textId="327C32ED"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participation in the Renaissance varied</w:t>
      </w:r>
    </w:p>
    <w:p w14:paraId="3C30E998" w14:textId="60D32E4B"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some upper - class women got education and contributed to intellectual life.</w:t>
      </w:r>
    </w:p>
    <w:p w14:paraId="761EC172" w14:textId="33D46312" w:rsidR="00CC062E" w:rsidRPr="00CC062E" w:rsidRDefault="00CC062E" w:rsidP="00CC062E">
      <w:pPr>
        <w:spacing w:line="480" w:lineRule="auto"/>
        <w:rPr>
          <w:b/>
          <w:bCs/>
        </w:rPr>
      </w:pPr>
      <w:r w:rsidRPr="00CC062E">
        <w:rPr>
          <w:b/>
          <w:bCs/>
        </w:rPr>
        <w:t>The Artistic Renaissance:</w:t>
      </w:r>
    </w:p>
    <w:p w14:paraId="14F02F9F" w14:textId="1A50B2B0"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Masaccio:</w:t>
      </w:r>
    </w:p>
    <w:p w14:paraId="5D5FAE51" w14:textId="15482BCB"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Masaccio's Tribute Money in the </w:t>
      </w:r>
      <w:proofErr w:type="spellStart"/>
      <w:r w:rsidRPr="00CC062E">
        <w:rPr>
          <w:rFonts w:ascii="Times New Roman" w:hAnsi="Times New Roman" w:cs="Times New Roman"/>
        </w:rPr>
        <w:t>Brancacci</w:t>
      </w:r>
      <w:proofErr w:type="spellEnd"/>
      <w:r w:rsidRPr="00CC062E">
        <w:rPr>
          <w:rFonts w:ascii="Times New Roman" w:hAnsi="Times New Roman" w:cs="Times New Roman"/>
        </w:rPr>
        <w:t xml:space="preserve"> Chapel is considered the first great work of Early Renaissance art. </w:t>
      </w:r>
    </w:p>
    <w:p w14:paraId="3AAF452C" w14:textId="0CC4D5D4"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introduced a realistic art style with rational perspective</w:t>
      </w:r>
    </w:p>
    <w:p w14:paraId="70FD8A77" w14:textId="77777777" w:rsidR="00CC062E" w:rsidRPr="00CC062E" w:rsidRDefault="00CC062E" w:rsidP="00CC062E">
      <w:pPr>
        <w:pStyle w:val="a8"/>
        <w:numPr>
          <w:ilvl w:val="0"/>
          <w:numId w:val="1"/>
        </w:numPr>
        <w:spacing w:line="480" w:lineRule="auto"/>
        <w:rPr>
          <w:rFonts w:ascii="Times New Roman" w:hAnsi="Times New Roman" w:cs="Times New Roman"/>
        </w:rPr>
      </w:pPr>
    </w:p>
    <w:p w14:paraId="60F13C63" w14:textId="5583705E"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-Architectural Innovations:</w:t>
      </w:r>
    </w:p>
    <w:p w14:paraId="21A69668" w14:textId="3266B26D"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Renaissance architects: </w:t>
      </w:r>
    </w:p>
    <w:p w14:paraId="0EE4D19A" w14:textId="02E26F83"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inspired by Roman </w:t>
      </w:r>
      <w:proofErr w:type="spellStart"/>
      <w:r w:rsidRPr="00CC062E">
        <w:rPr>
          <w:rFonts w:ascii="Times New Roman" w:hAnsi="Times New Roman" w:cs="Times New Roman"/>
        </w:rPr>
        <w:t>architectual</w:t>
      </w:r>
      <w:proofErr w:type="spellEnd"/>
      <w:r w:rsidRPr="00CC062E">
        <w:rPr>
          <w:rFonts w:ascii="Times New Roman" w:hAnsi="Times New Roman" w:cs="Times New Roman"/>
        </w:rPr>
        <w:t xml:space="preserve"> models</w:t>
      </w:r>
    </w:p>
    <w:p w14:paraId="54C3CE9B" w14:textId="2F1D8AC8"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interiors with Classical columns, rounded arches, and coffered ceilings that balanced proportion and did not overwhelm worshippers.</w:t>
      </w:r>
    </w:p>
    <w:p w14:paraId="76D9EBF1" w14:textId="17ED7DD0"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 xml:space="preserve"> Leonardo da Vinci :</w:t>
      </w:r>
    </w:p>
    <w:p w14:paraId="213D8260" w14:textId="1B61F47F"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The Last Supper:</w:t>
      </w:r>
    </w:p>
    <w:p w14:paraId="4FBF603C" w14:textId="5EC73A14"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represents the High Renaissance concern for idealizing nature. </w:t>
      </w:r>
    </w:p>
    <w:p w14:paraId="7BDBC2F2" w14:textId="1C0C0362"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Used gesture and movement to depict character and inner nature</w:t>
      </w:r>
    </w:p>
    <w:p w14:paraId="0910886C" w14:textId="3125642B"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experimental technique caused the fresco to deteriorate.</w:t>
      </w:r>
    </w:p>
    <w:p w14:paraId="5A4E5845" w14:textId="16EEB788"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Raphael:</w:t>
      </w:r>
    </w:p>
    <w:p w14:paraId="0A9D4262" w14:textId="5F03967A"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School of Athens:</w:t>
      </w:r>
    </w:p>
    <w:p w14:paraId="4E0871FB" w14:textId="401F3DFF"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painted in 1510 - 1511 in the Vatican</w:t>
      </w:r>
    </w:p>
    <w:p w14:paraId="350995DB" w14:textId="099A294B"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depicts an imaginary gathering of ancient philosophers, with Plato and Aristotle at the center</w:t>
      </w:r>
    </w:p>
    <w:p w14:paraId="4BC6CD12" w14:textId="7A2EEAEC"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 xml:space="preserve"> Michelangelo:</w:t>
      </w:r>
    </w:p>
    <w:p w14:paraId="24B61591" w14:textId="74F7674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dedicated to art. </w:t>
      </w:r>
    </w:p>
    <w:p w14:paraId="78660FF9" w14:textId="5241FF42"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dissected bodies to understand human anatomy for his art, aiming for perfection in design.</w:t>
      </w:r>
    </w:p>
    <w:p w14:paraId="7E7FBB6A" w14:textId="48EA798B"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the Sistine Chapel ceiling with its muscular figures.</w:t>
      </w:r>
    </w:p>
    <w:p w14:paraId="0545CA5F" w14:textId="17085DE5"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Influenced by Neoplatonism, believed beautiful forms were reflections of divine beauty.</w:t>
      </w:r>
    </w:p>
    <w:p w14:paraId="61715189" w14:textId="1A971019"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David statue</w:t>
      </w:r>
    </w:p>
    <w:p w14:paraId="08723A2E" w14:textId="77777777" w:rsidR="00CC062E" w:rsidRPr="00CC062E" w:rsidRDefault="00CC062E" w:rsidP="00CC062E">
      <w:pPr>
        <w:spacing w:line="480" w:lineRule="auto"/>
      </w:pPr>
    </w:p>
    <w:p w14:paraId="142FFD0A" w14:textId="29F8F878" w:rsidR="00CC062E" w:rsidRPr="00CC062E" w:rsidRDefault="00CC062E" w:rsidP="00CC062E">
      <w:pPr>
        <w:pStyle w:val="a8"/>
        <w:numPr>
          <w:ilvl w:val="0"/>
          <w:numId w:val="1"/>
        </w:numPr>
        <w:spacing w:line="480" w:lineRule="auto"/>
      </w:pPr>
      <w:r w:rsidRPr="00CC062E">
        <w:t>Europe's Political Landscape in the 15th Century</w:t>
      </w:r>
    </w:p>
    <w:p w14:paraId="14761907" w14:textId="1717E39E"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State - Building Efforts</w:t>
      </w:r>
    </w:p>
    <w:p w14:paraId="11AAECA0" w14:textId="0A83D435"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second half of the fifteenth century:</w:t>
      </w:r>
    </w:p>
    <w:p w14:paraId="654469C0" w14:textId="7E70A461"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monarchies in France, Spain, and England were building modern states. </w:t>
      </w:r>
    </w:p>
    <w:p w14:paraId="0C99CA5D" w14:textId="576C190A"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reduced church and nobles' power, enhanced tax - levying ability, and established effective bureaucracies.</w:t>
      </w:r>
    </w:p>
    <w:p w14:paraId="02F4FC93" w14:textId="77777777" w:rsidR="00CC062E" w:rsidRPr="00CC062E" w:rsidRDefault="00CC062E" w:rsidP="00CC062E">
      <w:pPr>
        <w:spacing w:line="480" w:lineRule="auto"/>
      </w:pPr>
    </w:p>
    <w:p w14:paraId="512D2A2A" w14:textId="1542C1EA" w:rsidR="00CC062E" w:rsidRPr="00CC062E" w:rsidRDefault="00CC062E" w:rsidP="00CC062E">
      <w:pPr>
        <w:spacing w:line="480" w:lineRule="auto"/>
        <w:rPr>
          <w:b/>
          <w:bCs/>
        </w:rPr>
      </w:pPr>
      <w:r w:rsidRPr="00CC062E">
        <w:rPr>
          <w:b/>
          <w:bCs/>
        </w:rPr>
        <w:t xml:space="preserve"> Italian States</w:t>
      </w:r>
    </w:p>
    <w:p w14:paraId="33EC14E1" w14:textId="3A032D3F"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Five major powers emerged: Milan (a duchy), Florence (a republic), Venice (a republic), the Papal States, and the Kingdom of Naples.</w:t>
      </w:r>
    </w:p>
    <w:p w14:paraId="02E9D222" w14:textId="38FD87DB"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Milan, Florence, and Venice were skilled at building alliances and had political influence.</w:t>
      </w:r>
    </w:p>
    <w:p w14:paraId="2EE07B1C" w14:textId="646EA891"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Naples became a centralized territorial state.</w:t>
      </w:r>
    </w:p>
    <w:p w14:paraId="4535FDD9" w14:textId="487E2689" w:rsidR="00CC062E" w:rsidRPr="00CC062E" w:rsidRDefault="00CC062E" w:rsidP="00CC062E">
      <w:pPr>
        <w:pStyle w:val="a8"/>
        <w:numPr>
          <w:ilvl w:val="0"/>
          <w:numId w:val="1"/>
        </w:numPr>
        <w:spacing w:line="480" w:lineRule="auto"/>
        <w:rPr>
          <w:rFonts w:ascii="Times New Roman" w:hAnsi="Times New Roman" w:cs="Times New Roman"/>
          <w:b/>
          <w:bCs/>
        </w:rPr>
      </w:pPr>
      <w:r w:rsidRPr="00CC062E">
        <w:rPr>
          <w:rFonts w:ascii="Times New Roman" w:hAnsi="Times New Roman" w:cs="Times New Roman"/>
          <w:b/>
          <w:bCs/>
        </w:rPr>
        <w:t>• Political Boundaries and Conflict</w:t>
      </w:r>
    </w:p>
    <w:p w14:paraId="435855C2"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 xml:space="preserve">- The political boundaries in Europe at this time help explain the frequent wars between France and the Holy Roman Empire. </w:t>
      </w:r>
    </w:p>
    <w:p w14:paraId="2DB3E815" w14:textId="2915FD71"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 bordering territories + competing interests likely contributed to the conflict.</w:t>
      </w:r>
    </w:p>
    <w:p w14:paraId="18B9C1A7" w14:textId="4E35307D"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 xml:space="preserve">-Maritime republic of Venice had stable political entity governed by merchant oligarchy. </w:t>
      </w:r>
    </w:p>
    <w:p w14:paraId="2946E515"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 xml:space="preserve">-Cosimo de' Medici (1389 - 1464) took control of Florence's merchant oligarchy in 1434. </w:t>
      </w:r>
    </w:p>
    <w:p w14:paraId="680DB996" w14:textId="5CA541BB"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-Through patronage and political alliances, his family dominated Florence and were at the center of the cultural Renaissance.</w:t>
      </w:r>
    </w:p>
    <w:p w14:paraId="71959D09"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-Despite becoming wealthy, Italian states were not strong:</w:t>
      </w:r>
    </w:p>
    <w:p w14:paraId="5462EAEE" w14:textId="7852814A"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-From 1494, Italy was a battlefield in the power struggle between French and Spanish monarchies, leading to Spanish domination in the 16th century.</w:t>
      </w:r>
    </w:p>
    <w:p w14:paraId="71DB9775" w14:textId="2EBF3A41"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Niccolò Machiavelli (1469 - 1527):</w:t>
      </w:r>
    </w:p>
    <w:p w14:paraId="104E4C08" w14:textId="23B82A59"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wrote The Prince (1513), an influential work on political power. </w:t>
      </w:r>
    </w:p>
    <w:p w14:paraId="56DB2F99"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His major concerns in it were the acquisition, maintenance, and expansion of political power.</w:t>
      </w:r>
    </w:p>
    <w:p w14:paraId="18540012" w14:textId="2739A4D8" w:rsidR="00CC062E" w:rsidRPr="00CC062E" w:rsidRDefault="00CC062E" w:rsidP="00CC062E">
      <w:pPr>
        <w:spacing w:line="480" w:lineRule="auto"/>
      </w:pPr>
      <w:r w:rsidRPr="00CC062E">
        <w:rPr>
          <w:b/>
          <w:bCs/>
        </w:rPr>
        <w:t>Western Europe:</w:t>
      </w:r>
    </w:p>
    <w:p w14:paraId="69937081" w14:textId="65F55256"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The Hundred Years' War left</w:t>
      </w:r>
      <w:r w:rsidRPr="00CC062E">
        <w:rPr>
          <w:rFonts w:ascii="Times New Roman" w:hAnsi="Times New Roman" w:cs="Times New Roman"/>
          <w:b/>
          <w:bCs/>
        </w:rPr>
        <w:t xml:space="preserve"> France</w:t>
      </w:r>
      <w:r w:rsidRPr="00CC062E">
        <w:rPr>
          <w:rFonts w:ascii="Times New Roman" w:hAnsi="Times New Roman" w:cs="Times New Roman"/>
        </w:rPr>
        <w:t xml:space="preserve"> prosperous but with a sense of national feeling.</w:t>
      </w:r>
    </w:p>
    <w:p w14:paraId="584FE705" w14:textId="22031B3F"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King Louis XI (1461 - 1483) :</w:t>
      </w:r>
    </w:p>
    <w:p w14:paraId="20C93611" w14:textId="319AD0EB"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strengthened the monarchy by subduing great lords and creating a strong financial base through taxation.</w:t>
      </w:r>
    </w:p>
    <w:p w14:paraId="622BFB9F" w14:textId="77777777" w:rsidR="00CC062E" w:rsidRPr="00CC062E" w:rsidRDefault="00CC062E" w:rsidP="00CC062E">
      <w:pPr>
        <w:pStyle w:val="a8"/>
        <w:numPr>
          <w:ilvl w:val="0"/>
          <w:numId w:val="1"/>
        </w:numPr>
        <w:spacing w:line="480" w:lineRule="auto"/>
        <w:rPr>
          <w:rFonts w:ascii="Times New Roman" w:hAnsi="Times New Roman" w:cs="Times New Roman"/>
          <w:b/>
          <w:bCs/>
        </w:rPr>
      </w:pPr>
      <w:r w:rsidRPr="00CC062E">
        <w:rPr>
          <w:rFonts w:ascii="Times New Roman" w:hAnsi="Times New Roman" w:cs="Times New Roman"/>
        </w:rPr>
        <w:t xml:space="preserve">- </w:t>
      </w:r>
      <w:r w:rsidRPr="00CC062E">
        <w:rPr>
          <w:rFonts w:ascii="Times New Roman" w:hAnsi="Times New Roman" w:cs="Times New Roman"/>
          <w:b/>
          <w:bCs/>
        </w:rPr>
        <w:t>England:</w:t>
      </w:r>
    </w:p>
    <w:p w14:paraId="4C60ED9C"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b/>
          <w:bCs/>
        </w:rPr>
        <w:t>-</w:t>
      </w:r>
      <w:r w:rsidRPr="00CC062E">
        <w:rPr>
          <w:rFonts w:ascii="Times New Roman" w:hAnsi="Times New Roman" w:cs="Times New Roman"/>
        </w:rPr>
        <w:t xml:space="preserve">the Hundred Years' War caused financial strain and losses. </w:t>
      </w:r>
    </w:p>
    <w:p w14:paraId="3D885443"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-A civil war, the War of the Roses, erupted over the monarchy.</w:t>
      </w:r>
    </w:p>
    <w:p w14:paraId="321558F8"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 Henry Tudor established a new dynasty in 1485. </w:t>
      </w:r>
    </w:p>
    <w:p w14:paraId="6468F583" w14:textId="5BFC6979"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-Henry VII (1485 - 1509) worked to establish a strong monarchical government, built private armies, and managed finances well.</w:t>
      </w:r>
    </w:p>
    <w:p w14:paraId="6A384E4E" w14:textId="30EE3917" w:rsidR="00CC062E" w:rsidRPr="00CC062E" w:rsidRDefault="00CC062E" w:rsidP="00CC062E">
      <w:pPr>
        <w:pStyle w:val="a8"/>
        <w:numPr>
          <w:ilvl w:val="0"/>
          <w:numId w:val="1"/>
        </w:numPr>
        <w:spacing w:line="480" w:lineRule="auto"/>
        <w:rPr>
          <w:rFonts w:ascii="Times New Roman" w:hAnsi="Times New Roman" w:cs="Times New Roman"/>
          <w:b/>
          <w:bCs/>
        </w:rPr>
      </w:pPr>
      <w:r w:rsidRPr="00CC062E">
        <w:rPr>
          <w:rFonts w:ascii="Times New Roman" w:hAnsi="Times New Roman" w:cs="Times New Roman"/>
          <w:b/>
          <w:bCs/>
        </w:rPr>
        <w:t>Spain:</w:t>
      </w:r>
    </w:p>
    <w:p w14:paraId="0D21069E"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Experienced growth of a strong national monarchy by the end of the 15th century.</w:t>
      </w:r>
    </w:p>
    <w:p w14:paraId="47078DAD" w14:textId="50639CEA" w:rsidR="00CC062E" w:rsidRPr="00CC062E" w:rsidRDefault="00CC062E" w:rsidP="00CC062E">
      <w:pPr>
        <w:pStyle w:val="a8"/>
        <w:numPr>
          <w:ilvl w:val="1"/>
          <w:numId w:val="1"/>
        </w:numPr>
        <w:spacing w:line="480" w:lineRule="auto"/>
      </w:pPr>
      <w:r w:rsidRPr="00CC062E">
        <w:t xml:space="preserve">marriage of Isabella of Castile (1474 - 1504) and Ferdinand of Aragon (1479 - 1516) in 1469 </w:t>
      </w:r>
    </w:p>
    <w:p w14:paraId="07D2FB1F"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 filled the royal council with middle - class officials, reorganized the administration of government, and the military. </w:t>
      </w:r>
    </w:p>
    <w:p w14:paraId="2ECD02BB" w14:textId="1632A194"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-By the 16th century, the new Spanish army was among the best in Europe.</w:t>
      </w:r>
    </w:p>
    <w:p w14:paraId="22238BE1" w14:textId="534648D7" w:rsidR="00CC062E" w:rsidRPr="00CC062E" w:rsidRDefault="00CC062E" w:rsidP="00CC062E">
      <w:pPr>
        <w:pStyle w:val="a8"/>
        <w:numPr>
          <w:ilvl w:val="0"/>
          <w:numId w:val="1"/>
        </w:numPr>
        <w:spacing w:line="480" w:lineRule="auto"/>
        <w:rPr>
          <w:rFonts w:ascii="Times New Roman" w:hAnsi="Times New Roman" w:cs="Times New Roman"/>
          <w:b/>
          <w:bCs/>
        </w:rPr>
      </w:pPr>
      <w:r w:rsidRPr="00CC062E">
        <w:rPr>
          <w:rFonts w:ascii="Times New Roman" w:hAnsi="Times New Roman" w:cs="Times New Roman"/>
        </w:rPr>
        <w:t>-</w:t>
      </w:r>
      <w:r w:rsidRPr="00CC062E">
        <w:rPr>
          <w:rFonts w:ascii="Times New Roman" w:hAnsi="Times New Roman" w:cs="Times New Roman"/>
          <w:b/>
          <w:bCs/>
        </w:rPr>
        <w:t xml:space="preserve"> Central and Eastern Europe:</w:t>
      </w:r>
    </w:p>
    <w:p w14:paraId="48B9F9A6"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-the Holy Roman Empire failed to develop strong monarchical authority. </w:t>
      </w:r>
    </w:p>
    <w:p w14:paraId="406A4289" w14:textId="15BCEC01"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-Germany became a land of hundreds of virtually independent states.</w:t>
      </w:r>
    </w:p>
    <w:p w14:paraId="47875072"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xml:space="preserve">- The Habsburg Dynasty gradually acquired possessions along the Danube. </w:t>
      </w:r>
    </w:p>
    <w:p w14:paraId="2D25F49D" w14:textId="77777777" w:rsidR="00CC062E" w:rsidRPr="00CC062E" w:rsidRDefault="00CC062E" w:rsidP="00CC062E">
      <w:pPr>
        <w:pStyle w:val="a8"/>
        <w:numPr>
          <w:ilvl w:val="0"/>
          <w:numId w:val="1"/>
        </w:numPr>
        <w:spacing w:line="480" w:lineRule="auto"/>
        <w:rPr>
          <w:rFonts w:ascii="Times New Roman" w:hAnsi="Times New Roman" w:cs="Times New Roman"/>
        </w:rPr>
      </w:pPr>
      <w:r w:rsidRPr="00CC062E">
        <w:rPr>
          <w:rFonts w:ascii="Times New Roman" w:hAnsi="Times New Roman" w:cs="Times New Roman"/>
        </w:rPr>
        <w:t>-</w:t>
      </w:r>
    </w:p>
    <w:p w14:paraId="618D376F" w14:textId="3EC97ED1"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The house of Habsburg became an important political power, and Austria played a role in European affairs.</w:t>
      </w:r>
    </w:p>
    <w:p w14:paraId="01948315" w14:textId="77777777" w:rsidR="00CC062E" w:rsidRPr="00CC062E" w:rsidRDefault="00CC062E" w:rsidP="00CC062E">
      <w:pPr>
        <w:pStyle w:val="a8"/>
        <w:numPr>
          <w:ilvl w:val="0"/>
          <w:numId w:val="1"/>
        </w:numPr>
        <w:spacing w:line="480" w:lineRule="auto"/>
        <w:rPr>
          <w:rFonts w:ascii="Times New Roman" w:hAnsi="Times New Roman" w:cs="Times New Roman"/>
          <w:b/>
          <w:bCs/>
        </w:rPr>
      </w:pPr>
      <w:r w:rsidRPr="00CC062E">
        <w:rPr>
          <w:rFonts w:ascii="Times New Roman" w:hAnsi="Times New Roman" w:cs="Times New Roman"/>
          <w:b/>
          <w:bCs/>
        </w:rPr>
        <w:t>◦ In Eastern Europe:</w:t>
      </w:r>
    </w:p>
    <w:p w14:paraId="3975635E" w14:textId="77777777" w:rsidR="00CC062E" w:rsidRPr="00CC062E" w:rsidRDefault="00CC062E" w:rsidP="00CC062E">
      <w:pPr>
        <w:pStyle w:val="a8"/>
        <w:numPr>
          <w:ilvl w:val="1"/>
          <w:numId w:val="1"/>
        </w:numPr>
        <w:spacing w:line="480" w:lineRule="auto"/>
        <w:rPr>
          <w:rFonts w:ascii="Times New Roman" w:hAnsi="Times New Roman" w:cs="Times New Roman"/>
        </w:rPr>
      </w:pPr>
      <w:r w:rsidRPr="00CC062E">
        <w:rPr>
          <w:rFonts w:ascii="Times New Roman" w:hAnsi="Times New Roman" w:cs="Times New Roman"/>
        </w:rPr>
        <w:t>- rulers struggled to achieve centralization of the territory, often facing challenges from different religious groups like Catholics, Eastern Orthodox Christians, etc.</w:t>
      </w:r>
    </w:p>
    <w:p w14:paraId="43ADE66B" w14:textId="77777777" w:rsidR="00CC062E" w:rsidRPr="00CC062E" w:rsidRDefault="00CC062E" w:rsidP="00CC062E">
      <w:pPr>
        <w:spacing w:line="480" w:lineRule="auto"/>
      </w:pPr>
    </w:p>
    <w:p w14:paraId="1F8DD286" w14:textId="2669F782" w:rsidR="00FB40A5" w:rsidRPr="00CC062E" w:rsidRDefault="00FB40A5" w:rsidP="00CC062E">
      <w:pPr>
        <w:pStyle w:val="Body"/>
        <w:spacing w:line="480" w:lineRule="auto"/>
        <w:rPr>
          <w:rFonts w:ascii="Times New Roman" w:hAnsi="Times New Roman" w:cs="Times New Roman"/>
          <w:sz w:val="24"/>
          <w:szCs w:val="24"/>
        </w:rPr>
      </w:pPr>
    </w:p>
    <w:sectPr w:rsidR="00FB40A5" w:rsidRPr="00CC062E">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80C11" w14:textId="77777777" w:rsidR="00FE3E35" w:rsidRDefault="00FE3E35">
      <w:r>
        <w:separator/>
      </w:r>
    </w:p>
  </w:endnote>
  <w:endnote w:type="continuationSeparator" w:id="0">
    <w:p w14:paraId="3A2FD15B" w14:textId="77777777" w:rsidR="00FE3E35" w:rsidRDefault="00FE3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Helvetica Neue">
    <w:altName w:val="Sylfae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default"/>
  </w:font>
  <w:font w:name="Helvetica Neue Medium">
    <w:altName w:val="Arial"/>
    <w:charset w:val="00"/>
    <w:family w:val="roman"/>
    <w:pitch w:val="default"/>
  </w:font>
  <w:font w:name="PSL Ornanong Pro">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rPr>
        <w:rFonts w:hint="eastAsia"/>
      </w:rPr>
    </w:pPr>
  </w:p>
  <w:p w14:paraId="078FB3C8" w14:textId="56845F92" w:rsidR="00FB40A5" w:rsidRDefault="00FB40A5">
    <w:pPr>
      <w:pStyle w:val="HeaderFooter"/>
      <w:tabs>
        <w:tab w:val="clear" w:pos="9020"/>
        <w:tab w:val="center" w:pos="4819"/>
        <w:tab w:val="right" w:pos="9638"/>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BF6F0" w14:textId="77777777" w:rsidR="00FE3E35" w:rsidRDefault="00FE3E35">
      <w:r>
        <w:separator/>
      </w:r>
    </w:p>
  </w:footnote>
  <w:footnote w:type="continuationSeparator" w:id="0">
    <w:p w14:paraId="11866755" w14:textId="77777777" w:rsidR="00FE3E35" w:rsidRDefault="00FE3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6C2DE1"/>
    <w:multiLevelType w:val="hybridMultilevel"/>
    <w:tmpl w:val="FA90FA26"/>
    <w:lvl w:ilvl="0" w:tplc="5226061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66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314F3E"/>
    <w:rsid w:val="00640570"/>
    <w:rsid w:val="006D4193"/>
    <w:rsid w:val="0070737F"/>
    <w:rsid w:val="00722875"/>
    <w:rsid w:val="00961458"/>
    <w:rsid w:val="00974671"/>
    <w:rsid w:val="009A0C12"/>
    <w:rsid w:val="00AC2913"/>
    <w:rsid w:val="00B76192"/>
    <w:rsid w:val="00C00178"/>
    <w:rsid w:val="00C268E4"/>
    <w:rsid w:val="00CC062E"/>
    <w:rsid w:val="00D00DFB"/>
    <w:rsid w:val="00D03F46"/>
    <w:rsid w:val="00FB40A5"/>
    <w:rsid w:val="00FE3E3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paragraph" w:styleId="a8">
    <w:name w:val="List Paragraph"/>
    <w:basedOn w:val="a"/>
    <w:uiPriority w:val="34"/>
    <w:qFormat/>
    <w:rsid w:val="00CC062E"/>
    <w:p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ind w:left="720"/>
      <w:contextualSpacing/>
    </w:pPr>
    <w:rPr>
      <w:rFonts w:asciiTheme="minorHAnsi" w:eastAsiaTheme="minorEastAsia" w:hAnsiTheme="minorHAnsi" w:cstheme="minorBidi"/>
      <w:kern w:val="2"/>
      <w:bdr w:val="none" w:sz="0" w:space="0" w:color="auto"/>
      <w:lang w:eastAsia="zh-CN"/>
      <w14:ligatures w14:val="standardContextual"/>
    </w:rPr>
  </w:style>
  <w:style w:type="table" w:styleId="a9">
    <w:name w:val="Table Grid"/>
    <w:basedOn w:val="a1"/>
    <w:uiPriority w:val="39"/>
    <w:rsid w:val="00CC062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kern w:val="2"/>
      <w:sz w:val="24"/>
      <w:szCs w:val="24"/>
      <w:bdr w:val="none" w:sz="0" w:space="0" w:color="aut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1322</Words>
  <Characters>7541</Characters>
  <Application>Microsoft Office Word</Application>
  <DocSecurity>0</DocSecurity>
  <Lines>62</Lines>
  <Paragraphs>17</Paragraphs>
  <ScaleCrop>false</ScaleCrop>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3</cp:revision>
  <dcterms:created xsi:type="dcterms:W3CDTF">2025-03-30T13:08:00Z</dcterms:created>
  <dcterms:modified xsi:type="dcterms:W3CDTF">2025-03-30T13:13:00Z</dcterms:modified>
</cp:coreProperties>
</file>