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8E4A0D" w:rsidRDefault="00D00DFB" w:rsidP="00D00DFB">
      <w:pPr>
        <w:pStyle w:val="Body"/>
        <w:jc w:val="both"/>
        <w:rPr>
          <w:rFonts w:ascii="Times New Roman" w:eastAsia="Times New Roman" w:hAnsi="Times New Roman" w:cs="Times New Roman"/>
          <w:b/>
          <w:bCs/>
          <w:sz w:val="24"/>
          <w:szCs w:val="24"/>
        </w:rPr>
      </w:pPr>
    </w:p>
    <w:p w14:paraId="7F4841C0" w14:textId="6A3E89FA" w:rsidR="008E4A0D" w:rsidRPr="008E4A0D" w:rsidRDefault="00D00DFB" w:rsidP="008E4A0D">
      <w:pPr>
        <w:pStyle w:val="Body"/>
        <w:spacing w:line="480" w:lineRule="auto"/>
        <w:rPr>
          <w:rFonts w:ascii="Times New Roman" w:eastAsia="Times New Roman" w:hAnsi="Times New Roman" w:cs="Times New Roman"/>
          <w:b/>
          <w:bCs/>
          <w:sz w:val="24"/>
          <w:szCs w:val="24"/>
        </w:rPr>
      </w:pPr>
      <w:r w:rsidRPr="008E4A0D">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6036C56" w:rsidR="00C00178" w:rsidRPr="00640570" w:rsidRDefault="00C00178" w:rsidP="00517139">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517139">
                              <w:rPr>
                                <w:rStyle w:val="White"/>
                                <w:rFonts w:ascii="Times New Roman" w:hAnsi="Times New Roman" w:cs="Times New Roman"/>
                                <w:b/>
                                <w:bCs/>
                                <w:sz w:val="30"/>
                                <w:szCs w:val="30"/>
                              </w:rPr>
                              <w:t xml:space="preserve">BIOLOGY H </w:t>
                            </w:r>
                            <w:r w:rsidRPr="00640570">
                              <w:rPr>
                                <w:rStyle w:val="White"/>
                                <w:rFonts w:ascii="Times New Roman" w:hAnsi="Times New Roman" w:cs="Times New Roman"/>
                                <w:b/>
                                <w:bCs/>
                                <w:sz w:val="30"/>
                                <w:szCs w:val="30"/>
                              </w:rPr>
                              <w:t>STUDY GUIDE ISSUE</w:t>
                            </w:r>
                            <w:r w:rsidR="00517139">
                              <w:rPr>
                                <w:rStyle w:val="White"/>
                                <w:rFonts w:ascii="Times New Roman" w:hAnsi="Times New Roman" w:cs="Times New Roman"/>
                                <w:b/>
                                <w:bCs/>
                                <w:sz w:val="30"/>
                                <w:szCs w:val="30"/>
                              </w:rPr>
                              <w:t xml:space="preserve"> </w:t>
                            </w:r>
                            <w:r w:rsidR="008E4A0D">
                              <w:rPr>
                                <w:rStyle w:val="White"/>
                                <w:rFonts w:ascii="Times New Roman" w:hAnsi="Times New Roman" w:cs="Times New Roman"/>
                                <w:b/>
                                <w:bCs/>
                                <w:sz w:val="30"/>
                                <w:szCs w:val="30"/>
                              </w:rPr>
                              <w:t>5</w:t>
                            </w:r>
                          </w:p>
                          <w:p w14:paraId="50596D2F" w14:textId="4EEF255E"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8E4A0D">
                              <w:rPr>
                                <w:rStyle w:val="White"/>
                                <w:rFonts w:ascii="Times New Roman" w:hAnsi="Times New Roman" w:cs="Times New Roman"/>
                                <w:b/>
                                <w:bCs/>
                                <w:sz w:val="30"/>
                                <w:szCs w:val="30"/>
                              </w:rPr>
                              <w:t xml:space="preserve">Joy </w:t>
                            </w:r>
                            <w:r w:rsidRPr="00640570">
                              <w:rPr>
                                <w:rStyle w:val="White"/>
                                <w:rFonts w:ascii="Times New Roman" w:hAnsi="Times New Roman" w:cs="Times New Roman"/>
                                <w:b/>
                                <w:bCs/>
                                <w:sz w:val="30"/>
                                <w:szCs w:val="30"/>
                              </w:rPr>
                              <w:t>an</w:t>
                            </w:r>
                            <w:r w:rsidR="008E4A0D">
                              <w:rPr>
                                <w:rStyle w:val="White"/>
                                <w:rFonts w:ascii="Times New Roman" w:hAnsi="Times New Roman" w:cs="Times New Roman"/>
                                <w:b/>
                                <w:bCs/>
                                <w:sz w:val="30"/>
                                <w:szCs w:val="30"/>
                              </w:rPr>
                              <w:t>d Edward</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6036C56" w:rsidR="00C00178" w:rsidRPr="00640570" w:rsidRDefault="00C00178" w:rsidP="00517139">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517139">
                        <w:rPr>
                          <w:rStyle w:val="White"/>
                          <w:rFonts w:ascii="Times New Roman" w:hAnsi="Times New Roman" w:cs="Times New Roman"/>
                          <w:b/>
                          <w:bCs/>
                          <w:sz w:val="30"/>
                          <w:szCs w:val="30"/>
                        </w:rPr>
                        <w:t xml:space="preserve">BIOLOGY H </w:t>
                      </w:r>
                      <w:r w:rsidRPr="00640570">
                        <w:rPr>
                          <w:rStyle w:val="White"/>
                          <w:rFonts w:ascii="Times New Roman" w:hAnsi="Times New Roman" w:cs="Times New Roman"/>
                          <w:b/>
                          <w:bCs/>
                          <w:sz w:val="30"/>
                          <w:szCs w:val="30"/>
                        </w:rPr>
                        <w:t>STUDY GUIDE ISSUE</w:t>
                      </w:r>
                      <w:r w:rsidR="00517139">
                        <w:rPr>
                          <w:rStyle w:val="White"/>
                          <w:rFonts w:ascii="Times New Roman" w:hAnsi="Times New Roman" w:cs="Times New Roman"/>
                          <w:b/>
                          <w:bCs/>
                          <w:sz w:val="30"/>
                          <w:szCs w:val="30"/>
                        </w:rPr>
                        <w:t xml:space="preserve"> </w:t>
                      </w:r>
                      <w:r w:rsidR="008E4A0D">
                        <w:rPr>
                          <w:rStyle w:val="White"/>
                          <w:rFonts w:ascii="Times New Roman" w:hAnsi="Times New Roman" w:cs="Times New Roman"/>
                          <w:b/>
                          <w:bCs/>
                          <w:sz w:val="30"/>
                          <w:szCs w:val="30"/>
                        </w:rPr>
                        <w:t>5</w:t>
                      </w:r>
                    </w:p>
                    <w:p w14:paraId="50596D2F" w14:textId="4EEF255E"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8E4A0D">
                        <w:rPr>
                          <w:rStyle w:val="White"/>
                          <w:rFonts w:ascii="Times New Roman" w:hAnsi="Times New Roman" w:cs="Times New Roman"/>
                          <w:b/>
                          <w:bCs/>
                          <w:sz w:val="30"/>
                          <w:szCs w:val="30"/>
                        </w:rPr>
                        <w:t xml:space="preserve">Joy </w:t>
                      </w:r>
                      <w:r w:rsidRPr="00640570">
                        <w:rPr>
                          <w:rStyle w:val="White"/>
                          <w:rFonts w:ascii="Times New Roman" w:hAnsi="Times New Roman" w:cs="Times New Roman"/>
                          <w:b/>
                          <w:bCs/>
                          <w:sz w:val="30"/>
                          <w:szCs w:val="30"/>
                        </w:rPr>
                        <w:t>an</w:t>
                      </w:r>
                      <w:r w:rsidR="008E4A0D">
                        <w:rPr>
                          <w:rStyle w:val="White"/>
                          <w:rFonts w:ascii="Times New Roman" w:hAnsi="Times New Roman" w:cs="Times New Roman"/>
                          <w:b/>
                          <w:bCs/>
                          <w:sz w:val="30"/>
                          <w:szCs w:val="30"/>
                        </w:rPr>
                        <w:t>d Edward</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8E4A0D">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4A0D">
        <w:rPr>
          <w:rFonts w:ascii="Times New Roman" w:eastAsia="Times New Roman" w:hAnsi="Times New Roman" w:cs="Times New Roman"/>
          <w:b/>
          <w:bCs/>
          <w:sz w:val="24"/>
          <w:szCs w:val="24"/>
        </w:rPr>
        <w:t xml:space="preserve">NOTE: This is an official document by Indexademics. </w:t>
      </w:r>
      <w:r w:rsidR="00640570" w:rsidRPr="008E4A0D">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w:t>
      </w:r>
      <w:r w:rsidR="008E4A0D">
        <w:rPr>
          <w:rFonts w:ascii="Times New Roman" w:eastAsia="Times New Roman" w:hAnsi="Times New Roman" w:cs="Times New Roman"/>
          <w:b/>
          <w:bCs/>
          <w:sz w:val="24"/>
          <w:szCs w:val="24"/>
        </w:rPr>
        <w:t xml:space="preserve"> </w:t>
      </w:r>
      <w:r w:rsidR="00640570" w:rsidRPr="008E4A0D">
        <w:rPr>
          <w:rFonts w:ascii="Times New Roman" w:eastAsia="Times New Roman" w:hAnsi="Times New Roman" w:cs="Times New Roman"/>
          <w:b/>
          <w:bCs/>
          <w:sz w:val="24"/>
          <w:szCs w:val="24"/>
        </w:rPr>
        <w:t>way</w:t>
      </w:r>
      <w:r w:rsidR="008E4A0D">
        <w:rPr>
          <w:rFonts w:ascii="Times New Roman" w:eastAsia="Times New Roman" w:hAnsi="Times New Roman" w:cs="Times New Roman"/>
          <w:b/>
          <w:bCs/>
          <w:sz w:val="24"/>
          <w:szCs w:val="24"/>
        </w:rPr>
        <w:t>.</w:t>
      </w:r>
    </w:p>
    <w:p w14:paraId="6D09331F" w14:textId="77777777" w:rsidR="008E4A0D" w:rsidRPr="008E4A0D" w:rsidRDefault="008E4A0D" w:rsidP="008E4A0D">
      <w:pPr>
        <w:pStyle w:val="Body"/>
        <w:spacing w:line="480" w:lineRule="auto"/>
        <w:rPr>
          <w:rFonts w:ascii="Times New Roman" w:hAnsi="Times New Roman" w:cs="Times New Roman"/>
          <w:sz w:val="24"/>
          <w:szCs w:val="24"/>
        </w:rPr>
      </w:pPr>
    </w:p>
    <w:p w14:paraId="409A35B6" w14:textId="0688BC74" w:rsidR="008E4A0D" w:rsidRPr="008E4A0D" w:rsidRDefault="008E4A0D" w:rsidP="008E4A0D">
      <w:pPr>
        <w:pStyle w:val="a8"/>
        <w:spacing w:line="480" w:lineRule="auto"/>
        <w:rPr>
          <w:rFonts w:ascii="Times New Roman" w:hAnsi="Times New Roman" w:cs="Times New Roman"/>
          <w:sz w:val="24"/>
          <w:szCs w:val="24"/>
        </w:rPr>
      </w:pPr>
      <w:r w:rsidRPr="008E4A0D">
        <w:rPr>
          <w:rFonts w:ascii="Times New Roman" w:eastAsia="System" w:hAnsi="Times New Roman" w:cs="Times New Roman"/>
          <w:b/>
          <w:sz w:val="24"/>
          <w:szCs w:val="24"/>
        </w:rPr>
        <w:t xml:space="preserve">16.1 Darwin’s </w:t>
      </w:r>
      <w:r>
        <w:rPr>
          <w:rFonts w:ascii="Times New Roman" w:eastAsia="System" w:hAnsi="Times New Roman" w:cs="Times New Roman"/>
          <w:b/>
          <w:sz w:val="24"/>
          <w:szCs w:val="24"/>
          <w:lang w:val="en-US"/>
        </w:rPr>
        <w:t>V</w:t>
      </w:r>
      <w:r w:rsidRPr="008E4A0D">
        <w:rPr>
          <w:rFonts w:ascii="Times New Roman" w:eastAsia="System" w:hAnsi="Times New Roman" w:cs="Times New Roman"/>
          <w:b/>
          <w:sz w:val="24"/>
          <w:szCs w:val="24"/>
        </w:rPr>
        <w:t>oyage of Discovery</w:t>
      </w:r>
    </w:p>
    <w:p w14:paraId="770B5BB5" w14:textId="27E4CC0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Charles Darwin</w:t>
      </w:r>
      <w:r>
        <w:rPr>
          <w:rFonts w:ascii="Times New Roman" w:eastAsia="System" w:hAnsi="Times New Roman" w:cs="Times New Roman"/>
          <w:b/>
          <w:color w:val="222222"/>
          <w:sz w:val="24"/>
          <w:szCs w:val="24"/>
          <w:lang w:val="en-US"/>
        </w:rPr>
        <w:t xml:space="preserve"> </w:t>
      </w:r>
      <w:r w:rsidRPr="008E4A0D">
        <w:rPr>
          <w:rFonts w:ascii="Times New Roman" w:eastAsia="System" w:hAnsi="Times New Roman" w:cs="Times New Roman"/>
          <w:color w:val="222222"/>
          <w:sz w:val="24"/>
          <w:szCs w:val="24"/>
        </w:rPr>
        <w:t>(Feb 12, 1809)</w:t>
      </w:r>
    </w:p>
    <w:p w14:paraId="09CA31BB"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Published convincing evidence that species evolve, with reasonable explanation.</w:t>
      </w:r>
    </w:p>
    <w:p w14:paraId="2CE299E4"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Evolution</w:t>
      </w:r>
      <w:r w:rsidRPr="008E4A0D">
        <w:rPr>
          <w:rFonts w:ascii="Times New Roman" w:eastAsia="System" w:hAnsi="Times New Roman" w:cs="Times New Roman"/>
          <w:color w:val="222222"/>
          <w:sz w:val="24"/>
          <w:szCs w:val="24"/>
        </w:rPr>
        <w:t>: The process of change over time.</w:t>
      </w:r>
    </w:p>
    <w:p w14:paraId="0C369A32" w14:textId="6B42582F"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Voyage of HMS Beagle (1831)</w:t>
      </w:r>
      <w:r w:rsidRPr="008E4A0D">
        <w:rPr>
          <w:rFonts w:ascii="Times New Roman" w:eastAsia="System" w:hAnsi="Times New Roman" w:cs="Times New Roman"/>
          <w:color w:val="222222"/>
          <w:sz w:val="24"/>
          <w:szCs w:val="24"/>
        </w:rPr>
        <w:t>: As a naturalist, the 5-year voyage mapped the South America coast, challenging the belief that species are unchanging.</w:t>
      </w:r>
    </w:p>
    <w:p w14:paraId="25C625E4"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Patterns of biological diversity</w:t>
      </w:r>
    </w:p>
    <w:p w14:paraId="3DA8585F"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Vary globally</w:t>
      </w:r>
      <w:r w:rsidRPr="008E4A0D">
        <w:rPr>
          <w:rFonts w:ascii="Times New Roman" w:eastAsia="System" w:hAnsi="Times New Roman" w:cs="Times New Roman"/>
          <w:color w:val="222222"/>
          <w:sz w:val="24"/>
          <w:szCs w:val="24"/>
        </w:rPr>
        <w:t>: inhabited separated but ecologically similar habitats around globe</w:t>
      </w:r>
    </w:p>
    <w:p w14:paraId="7E53055B"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Similar not because they are closely related, only because of similar environments</w:t>
      </w:r>
    </w:p>
    <w:p w14:paraId="520173E3"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e.g. emus, rheas, ostriches</w:t>
      </w:r>
    </w:p>
    <w:p w14:paraId="1CC7A0D0"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Vary locally</w:t>
      </w:r>
      <w:r w:rsidRPr="008E4A0D">
        <w:rPr>
          <w:rFonts w:ascii="Times New Roman" w:eastAsia="System" w:hAnsi="Times New Roman" w:cs="Times New Roman"/>
          <w:color w:val="222222"/>
          <w:sz w:val="24"/>
          <w:szCs w:val="24"/>
        </w:rPr>
        <w:t>: species occupied different habitats within a local area</w:t>
      </w:r>
    </w:p>
    <w:p w14:paraId="3170FAC5"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In Galapagos Islands: different types of birds and turtles</w:t>
      </w:r>
    </w:p>
    <w:p w14:paraId="56511BAD"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Vary over time</w:t>
      </w:r>
      <w:r w:rsidRPr="008E4A0D">
        <w:rPr>
          <w:rFonts w:ascii="Times New Roman" w:eastAsia="System" w:hAnsi="Times New Roman" w:cs="Times New Roman"/>
          <w:color w:val="222222"/>
          <w:sz w:val="24"/>
          <w:szCs w:val="24"/>
        </w:rPr>
        <w:t>: Fossils of extinct animals are similar to living species</w:t>
      </w:r>
    </w:p>
    <w:p w14:paraId="009F99F6"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Fossils: preserved remains or traces of ancient organisms</w:t>
      </w:r>
    </w:p>
    <w:p w14:paraId="05E22B3E" w14:textId="77777777" w:rsidR="008E4A0D" w:rsidRPr="008E4A0D" w:rsidRDefault="008E4A0D" w:rsidP="008E4A0D">
      <w:pPr>
        <w:pStyle w:val="a8"/>
        <w:spacing w:line="480" w:lineRule="auto"/>
        <w:rPr>
          <w:rFonts w:ascii="Times New Roman" w:hAnsi="Times New Roman" w:cs="Times New Roman"/>
          <w:sz w:val="24"/>
          <w:szCs w:val="24"/>
        </w:rPr>
      </w:pPr>
    </w:p>
    <w:p w14:paraId="50A197D4" w14:textId="77777777" w:rsidR="008E4A0D" w:rsidRPr="008E4A0D" w:rsidRDefault="008E4A0D" w:rsidP="008E4A0D">
      <w:pPr>
        <w:pStyle w:val="a8"/>
        <w:spacing w:line="480" w:lineRule="auto"/>
        <w:rPr>
          <w:rFonts w:ascii="Times New Roman" w:hAnsi="Times New Roman" w:cs="Times New Roman"/>
          <w:sz w:val="24"/>
          <w:szCs w:val="24"/>
        </w:rPr>
      </w:pPr>
      <w:r w:rsidRPr="008E4A0D">
        <w:rPr>
          <w:rFonts w:ascii="Times New Roman" w:eastAsia="System" w:hAnsi="Times New Roman" w:cs="Times New Roman"/>
          <w:b/>
          <w:sz w:val="24"/>
          <w:szCs w:val="24"/>
        </w:rPr>
        <w:t>16.2 Ideas that Shaped Darwin’s Thinking</w:t>
      </w:r>
    </w:p>
    <w:p w14:paraId="624A8F17"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James Hutton</w:t>
      </w:r>
      <w:r w:rsidRPr="008E4A0D">
        <w:rPr>
          <w:rFonts w:ascii="Times New Roman" w:eastAsia="System" w:hAnsi="Times New Roman" w:cs="Times New Roman"/>
          <w:color w:val="222222"/>
          <w:sz w:val="24"/>
          <w:szCs w:val="24"/>
        </w:rPr>
        <w:t>:</w:t>
      </w:r>
    </w:p>
    <w:p w14:paraId="61605599"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1785: Theory of Geological Change.</w:t>
      </w:r>
    </w:p>
    <w:p w14:paraId="47C0AC2B"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lastRenderedPageBreak/>
        <w:t>Forces change the Earth's surface slowly, indicating Earth is much older than thousands of years because geological processes take a very long time (e.g., Grand Canyon formation).</w:t>
      </w:r>
    </w:p>
    <w:p w14:paraId="4599C271"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Charles Lyell</w:t>
      </w:r>
      <w:r w:rsidRPr="008E4A0D">
        <w:rPr>
          <w:rFonts w:ascii="Times New Roman" w:eastAsia="System" w:hAnsi="Times New Roman" w:cs="Times New Roman"/>
          <w:color w:val="222222"/>
          <w:sz w:val="24"/>
          <w:szCs w:val="24"/>
        </w:rPr>
        <w:t>:</w:t>
      </w:r>
    </w:p>
    <w:p w14:paraId="36C53434"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"Principles of Geology": proposed that current geological processes are the same as those which shaped Earth millions of years ago, and Darwin found evidence to prove this.</w:t>
      </w:r>
    </w:p>
    <w:p w14:paraId="46708FD9"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Jean - Baptiste Lamarck</w:t>
      </w:r>
      <w:r w:rsidRPr="008E4A0D">
        <w:rPr>
          <w:rFonts w:ascii="Times New Roman" w:eastAsia="System" w:hAnsi="Times New Roman" w:cs="Times New Roman"/>
          <w:color w:val="222222"/>
          <w:sz w:val="24"/>
          <w:szCs w:val="24"/>
        </w:rPr>
        <w:t>:</w:t>
      </w:r>
    </w:p>
    <w:p w14:paraId="674B5351"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1809: Hypothesis of the Inheritance of Acquired Characteristics.</w:t>
      </w:r>
    </w:p>
    <w:p w14:paraId="4FC8424F"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Acquired characteristics: traits altered by an individual organism during its life</w:t>
      </w:r>
    </w:p>
    <w:p w14:paraId="50A4C284"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hAnsi="Times New Roman" w:cs="Times New Roman"/>
          <w:color w:val="222222"/>
          <w:sz w:val="24"/>
          <w:szCs w:val="24"/>
        </w:rPr>
        <w:t>by use / disuse of a body part could cause change in features within the lifetime of that organism</w:t>
      </w:r>
    </w:p>
    <w:p w14:paraId="5BC7186B"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hAnsi="Times New Roman" w:cs="Times New Roman"/>
          <w:color w:val="222222"/>
          <w:sz w:val="24"/>
          <w:szCs w:val="24"/>
        </w:rPr>
        <w:t>changes would be passed on to offspring</w:t>
      </w:r>
    </w:p>
    <w:p w14:paraId="0000B23E"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hAnsi="Times New Roman" w:cs="Times New Roman"/>
          <w:color w:val="222222"/>
          <w:sz w:val="24"/>
          <w:szCs w:val="24"/>
        </w:rPr>
        <w:t>eg. Giraffes having long necks</w:t>
      </w:r>
    </w:p>
    <w:p w14:paraId="35C2A12F"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hAnsi="Times New Roman" w:cs="Times New Roman"/>
          <w:color w:val="222222"/>
          <w:sz w:val="24"/>
          <w:szCs w:val="24"/>
        </w:rPr>
        <w:t>Evaluation (incorrect hypothesis):</w:t>
      </w:r>
    </w:p>
    <w:p w14:paraId="06AE4572"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evolution occurs in populations, not individuals</w:t>
      </w:r>
    </w:p>
    <w:p w14:paraId="66AADE9C"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hAnsi="Times New Roman" w:cs="Times New Roman"/>
          <w:color w:val="222222"/>
          <w:sz w:val="24"/>
          <w:szCs w:val="24"/>
        </w:rPr>
        <w:t>evolution does not mean species are becoming better, there is no direction for evolution</w:t>
      </w:r>
    </w:p>
    <w:p w14:paraId="442AE95A"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However, Lamarck was among the first to suggest species changed and explain evolution scientifically using natural processes.</w:t>
      </w:r>
    </w:p>
    <w:p w14:paraId="3D470400"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Thomas Malthus</w:t>
      </w:r>
      <w:r w:rsidRPr="008E4A0D">
        <w:rPr>
          <w:rFonts w:ascii="Times New Roman" w:eastAsia="System" w:hAnsi="Times New Roman" w:cs="Times New Roman"/>
          <w:color w:val="222222"/>
          <w:sz w:val="24"/>
          <w:szCs w:val="24"/>
        </w:rPr>
        <w:t>:</w:t>
      </w:r>
    </w:p>
    <w:p w14:paraId="687159D3"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1798: "Principle of Populations"</w:t>
      </w:r>
    </w:p>
    <w:p w14:paraId="5F8FEE15"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stated that if the human population grew unchecked, there wouldn't be enough food and living space for everyone</w:t>
      </w:r>
    </w:p>
    <w:p w14:paraId="2FAD9431"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Artificial selection</w:t>
      </w:r>
      <w:r w:rsidRPr="008E4A0D">
        <w:rPr>
          <w:rFonts w:ascii="Times New Roman" w:eastAsia="System" w:hAnsi="Times New Roman" w:cs="Times New Roman"/>
          <w:color w:val="222222"/>
          <w:sz w:val="24"/>
          <w:szCs w:val="24"/>
        </w:rPr>
        <w:t>: Nature provides variations, and humans select useful ones, which requires inherited variation.</w:t>
      </w:r>
    </w:p>
    <w:p w14:paraId="311AD93E" w14:textId="77777777" w:rsidR="008E4A0D" w:rsidRPr="008E4A0D" w:rsidRDefault="008E4A0D" w:rsidP="008E4A0D">
      <w:pPr>
        <w:pStyle w:val="a8"/>
        <w:spacing w:line="480" w:lineRule="auto"/>
        <w:rPr>
          <w:rFonts w:ascii="Times New Roman" w:hAnsi="Times New Roman" w:cs="Times New Roman"/>
          <w:sz w:val="24"/>
          <w:szCs w:val="24"/>
        </w:rPr>
      </w:pPr>
    </w:p>
    <w:p w14:paraId="6E0CF743" w14:textId="77777777" w:rsidR="008E4A0D" w:rsidRPr="008E4A0D" w:rsidRDefault="008E4A0D" w:rsidP="008E4A0D">
      <w:pPr>
        <w:pStyle w:val="a8"/>
        <w:spacing w:line="480" w:lineRule="auto"/>
        <w:rPr>
          <w:rFonts w:ascii="Times New Roman" w:hAnsi="Times New Roman" w:cs="Times New Roman"/>
          <w:sz w:val="24"/>
          <w:szCs w:val="24"/>
        </w:rPr>
      </w:pPr>
      <w:r w:rsidRPr="008E4A0D">
        <w:rPr>
          <w:rFonts w:ascii="Times New Roman" w:eastAsia="System" w:hAnsi="Times New Roman" w:cs="Times New Roman"/>
          <w:b/>
          <w:sz w:val="24"/>
          <w:szCs w:val="24"/>
        </w:rPr>
        <w:t>16.3 Darwin Presents his Case</w:t>
      </w:r>
    </w:p>
    <w:p w14:paraId="0276BA15"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1858 - “On the Origin of Species”</w:t>
      </w:r>
      <w:r w:rsidRPr="008E4A0D">
        <w:rPr>
          <w:rFonts w:ascii="Times New Roman" w:eastAsia="System" w:hAnsi="Times New Roman" w:cs="Times New Roman"/>
          <w:color w:val="222222"/>
          <w:sz w:val="24"/>
          <w:szCs w:val="24"/>
        </w:rPr>
        <w:t>: Outlined the ideas of evolution by natural selection, with three principles:</w:t>
      </w:r>
    </w:p>
    <w:p w14:paraId="1FCD6B1B" w14:textId="6FDD751C" w:rsidR="008E4A0D" w:rsidRPr="008E4A0D" w:rsidRDefault="008E4A0D" w:rsidP="008E4A0D">
      <w:pPr>
        <w:pStyle w:val="a8"/>
        <w:numPr>
          <w:ilvl w:val="0"/>
          <w:numId w:val="2"/>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Struggle for existence</w:t>
      </w:r>
      <w:r w:rsidRPr="008E4A0D">
        <w:rPr>
          <w:rFonts w:ascii="Times New Roman" w:eastAsia="System" w:hAnsi="Times New Roman" w:cs="Times New Roman"/>
          <w:color w:val="222222"/>
          <w:sz w:val="24"/>
          <w:szCs w:val="24"/>
        </w:rPr>
        <w:t>: If more individuals are produced than can survive, population competes to obtain food, living space, and other limited necessities of life</w:t>
      </w:r>
      <w:r w:rsidR="0054776A">
        <w:rPr>
          <w:rFonts w:ascii="Times New Roman" w:eastAsia="System" w:hAnsi="Times New Roman" w:cs="Times New Roman"/>
          <w:color w:val="222222"/>
          <w:sz w:val="24"/>
          <w:szCs w:val="24"/>
          <w:lang w:val="en-US"/>
        </w:rPr>
        <w:t xml:space="preserve"> </w:t>
      </w:r>
      <w:r w:rsidRPr="008E4A0D">
        <w:rPr>
          <w:rFonts w:ascii="Times New Roman" w:eastAsia="System" w:hAnsi="Times New Roman" w:cs="Times New Roman"/>
          <w:color w:val="222222"/>
          <w:sz w:val="24"/>
          <w:szCs w:val="24"/>
        </w:rPr>
        <w:t>(e.g., only 50% of bears survive past 1 year).</w:t>
      </w:r>
    </w:p>
    <w:p w14:paraId="2692BC7C" w14:textId="77777777" w:rsidR="008E4A0D" w:rsidRPr="008E4A0D" w:rsidRDefault="008E4A0D" w:rsidP="008E4A0D">
      <w:pPr>
        <w:pStyle w:val="a8"/>
        <w:numPr>
          <w:ilvl w:val="0"/>
          <w:numId w:val="2"/>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Variation and adaptation</w:t>
      </w:r>
      <w:r w:rsidRPr="008E4A0D">
        <w:rPr>
          <w:rFonts w:ascii="Times New Roman" w:eastAsia="System" w:hAnsi="Times New Roman" w:cs="Times New Roman"/>
          <w:color w:val="222222"/>
          <w:sz w:val="24"/>
          <w:szCs w:val="24"/>
        </w:rPr>
        <w:t>: Individuals in a population vary in heritable characteristics</w:t>
      </w:r>
    </w:p>
    <w:p w14:paraId="6655AB13"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Adaptation: heritable characteristics that increases an organism's ability to survival and reproduce in its environment</w:t>
      </w:r>
    </w:p>
    <w:p w14:paraId="7F90E36C"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camouflage</w:t>
      </w:r>
    </w:p>
    <w:p w14:paraId="7471992C"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mimicry</w:t>
      </w:r>
    </w:p>
    <w:p w14:paraId="450E1F66"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behaviors</w:t>
      </w:r>
    </w:p>
    <w:p w14:paraId="49D773FB" w14:textId="77777777" w:rsidR="008E4A0D" w:rsidRPr="008E4A0D" w:rsidRDefault="008E4A0D" w:rsidP="008E4A0D">
      <w:pPr>
        <w:pStyle w:val="a8"/>
        <w:numPr>
          <w:ilvl w:val="0"/>
          <w:numId w:val="3"/>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Survival of the fittest</w:t>
      </w:r>
      <w:r w:rsidRPr="008E4A0D">
        <w:rPr>
          <w:rFonts w:ascii="Times New Roman" w:eastAsia="System" w:hAnsi="Times New Roman" w:cs="Times New Roman"/>
          <w:color w:val="222222"/>
          <w:sz w:val="24"/>
          <w:szCs w:val="24"/>
        </w:rPr>
        <w:t>:</w:t>
      </w:r>
    </w:p>
    <w:p w14:paraId="69893B8C"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Fitness:  how well an organism can survive and reproduce in its environment</w:t>
      </w:r>
    </w:p>
    <w:p w14:paraId="50BE621E"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Survival of the fittest: the difference in rates of survival and reproduction</w:t>
      </w:r>
    </w:p>
    <w:p w14:paraId="32C70732"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passes hereditary adaptations to the next generation</w:t>
      </w:r>
    </w:p>
    <w:p w14:paraId="186BCB07"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Natural selection</w:t>
      </w:r>
      <w:r w:rsidRPr="008E4A0D">
        <w:rPr>
          <w:rFonts w:ascii="Times New Roman" w:eastAsia="System" w:hAnsi="Times New Roman" w:cs="Times New Roman"/>
          <w:color w:val="222222"/>
          <w:sz w:val="24"/>
          <w:szCs w:val="24"/>
        </w:rPr>
        <w:t>: process by which organisms with variations most suited to the local environment survive and leave more offspring</w:t>
      </w:r>
    </w:p>
    <w:p w14:paraId="7A58986B"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Fitness is influenced by the environment</w:t>
      </w:r>
    </w:p>
    <w:p w14:paraId="33DC28A6"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Well adapted individuals survive and reproduce</w:t>
      </w:r>
    </w:p>
    <w:p w14:paraId="201031D0" w14:textId="77777777"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Populations change as environment change</w:t>
      </w:r>
    </w:p>
    <w:p w14:paraId="2853B34F"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Acts on inherited traits</w:t>
      </w:r>
    </w:p>
    <w:p w14:paraId="2E12A0C3" w14:textId="77777777"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Doesn't make organisms “better” or move in a fixed direction (e.g., peppered moth).</w:t>
      </w:r>
    </w:p>
    <w:p w14:paraId="1BAE221F"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Darwin proposed: over generations, adaptation could cause successful species to evolve into new species</w:t>
      </w:r>
    </w:p>
    <w:p w14:paraId="025FCB78"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Descent with modification</w:t>
      </w:r>
      <w:r w:rsidRPr="008E4A0D">
        <w:rPr>
          <w:rFonts w:ascii="Times New Roman" w:eastAsia="System" w:hAnsi="Times New Roman" w:cs="Times New Roman"/>
          <w:color w:val="222222"/>
          <w:sz w:val="24"/>
          <w:szCs w:val="24"/>
        </w:rPr>
        <w:t>: Living species are descended (with modification) from common ancestors, supported by fossil records (e.g., antibiotic resistance in bacteria).</w:t>
      </w:r>
    </w:p>
    <w:p w14:paraId="300D63A8" w14:textId="77777777" w:rsidR="008E4A0D" w:rsidRPr="008E4A0D" w:rsidRDefault="008E4A0D" w:rsidP="008E4A0D">
      <w:pPr>
        <w:pStyle w:val="a8"/>
        <w:spacing w:line="480" w:lineRule="auto"/>
        <w:rPr>
          <w:rFonts w:ascii="Times New Roman" w:hAnsi="Times New Roman" w:cs="Times New Roman"/>
          <w:sz w:val="24"/>
          <w:szCs w:val="24"/>
        </w:rPr>
      </w:pPr>
    </w:p>
    <w:p w14:paraId="0CB4EC31" w14:textId="77777777" w:rsidR="008E4A0D" w:rsidRPr="008E4A0D" w:rsidRDefault="008E4A0D" w:rsidP="008E4A0D">
      <w:pPr>
        <w:pStyle w:val="a8"/>
        <w:spacing w:line="480" w:lineRule="auto"/>
        <w:rPr>
          <w:rFonts w:ascii="Times New Roman" w:hAnsi="Times New Roman" w:cs="Times New Roman"/>
          <w:sz w:val="24"/>
          <w:szCs w:val="24"/>
        </w:rPr>
      </w:pPr>
      <w:r w:rsidRPr="008E4A0D">
        <w:rPr>
          <w:rFonts w:ascii="Times New Roman" w:eastAsia="System" w:hAnsi="Times New Roman" w:cs="Times New Roman"/>
          <w:b/>
          <w:sz w:val="24"/>
          <w:szCs w:val="24"/>
        </w:rPr>
        <w:t>16.4 Evidence of Evolution</w:t>
      </w:r>
    </w:p>
    <w:p w14:paraId="13D5DB36"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Biogeography</w:t>
      </w:r>
    </w:p>
    <w:p w14:paraId="0E475E11" w14:textId="4E842B53"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Biogeography</w:t>
      </w:r>
      <w:r w:rsidR="001F047E">
        <w:rPr>
          <w:rFonts w:ascii="Times New Roman" w:eastAsia="System" w:hAnsi="Times New Roman" w:cs="Times New Roman"/>
          <w:b/>
          <w:color w:val="222222"/>
          <w:sz w:val="24"/>
          <w:szCs w:val="24"/>
          <w:lang w:val="en-US"/>
        </w:rPr>
        <w:t xml:space="preserve"> </w:t>
      </w:r>
      <w:r w:rsidRPr="008E4A0D">
        <w:rPr>
          <w:rFonts w:ascii="Times New Roman" w:eastAsia="System" w:hAnsi="Times New Roman" w:cs="Times New Roman"/>
          <w:color w:val="222222"/>
          <w:sz w:val="24"/>
          <w:szCs w:val="24"/>
        </w:rPr>
        <w:t>is the study of where organisms live now and where they and their ancestors lived in the past.</w:t>
      </w:r>
    </w:p>
    <w:p w14:paraId="62F07589" w14:textId="403AE41B"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Pattern 1</w:t>
      </w:r>
      <w:r w:rsidRPr="008E4A0D">
        <w:rPr>
          <w:rFonts w:ascii="Times New Roman" w:eastAsia="System" w:hAnsi="Times New Roman" w:cs="Times New Roman"/>
          <w:color w:val="222222"/>
          <w:sz w:val="24"/>
          <w:szCs w:val="24"/>
        </w:rPr>
        <w:t xml:space="preserve">: </w:t>
      </w:r>
      <w:r w:rsidR="00A926AB">
        <w:rPr>
          <w:rFonts w:ascii="Times New Roman" w:eastAsia="System" w:hAnsi="Times New Roman" w:cs="Times New Roman"/>
          <w:color w:val="222222"/>
          <w:sz w:val="24"/>
          <w:szCs w:val="24"/>
          <w:lang w:val="en-US"/>
        </w:rPr>
        <w:t>A</w:t>
      </w:r>
      <w:r w:rsidRPr="008E4A0D">
        <w:rPr>
          <w:rFonts w:ascii="Times New Roman" w:eastAsia="System" w:hAnsi="Times New Roman" w:cs="Times New Roman"/>
          <w:color w:val="222222"/>
          <w:sz w:val="24"/>
          <w:szCs w:val="24"/>
        </w:rPr>
        <w:t xml:space="preserve">daptive </w:t>
      </w:r>
      <w:r w:rsidR="00A926AB">
        <w:rPr>
          <w:rFonts w:ascii="Times New Roman" w:eastAsia="System" w:hAnsi="Times New Roman" w:cs="Times New Roman"/>
          <w:color w:val="222222"/>
          <w:sz w:val="24"/>
          <w:szCs w:val="24"/>
          <w:lang w:val="en-US"/>
        </w:rPr>
        <w:t>R</w:t>
      </w:r>
      <w:r w:rsidRPr="008E4A0D">
        <w:rPr>
          <w:rFonts w:ascii="Times New Roman" w:eastAsia="System" w:hAnsi="Times New Roman" w:cs="Times New Roman"/>
          <w:color w:val="222222"/>
          <w:sz w:val="24"/>
          <w:szCs w:val="24"/>
        </w:rPr>
        <w:t>adiation</w:t>
      </w:r>
    </w:p>
    <w:p w14:paraId="3DD9EDEC" w14:textId="03610294" w:rsidR="008E4A0D" w:rsidRPr="008E4A0D" w:rsidRDefault="008E4A0D" w:rsidP="008E4A0D">
      <w:pPr>
        <w:pStyle w:val="a8"/>
        <w:numPr>
          <w:ilvl w:val="2"/>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color w:val="222222"/>
          <w:sz w:val="24"/>
          <w:szCs w:val="24"/>
        </w:rPr>
        <w:t>One species</w:t>
      </w:r>
      <w:r w:rsidR="001F047E">
        <w:rPr>
          <w:rFonts w:ascii="Times New Roman" w:eastAsia="System" w:hAnsi="Times New Roman" w:cs="Times New Roman"/>
          <w:color w:val="222222"/>
          <w:sz w:val="24"/>
          <w:szCs w:val="24"/>
          <w:lang w:val="en-US"/>
        </w:rPr>
        <w:t xml:space="preserve"> </w:t>
      </w:r>
      <w:r w:rsidRPr="008E4A0D">
        <w:rPr>
          <w:rFonts w:ascii="Times New Roman" w:eastAsia="System" w:hAnsi="Times New Roman" w:cs="Times New Roman"/>
          <w:color w:val="222222"/>
          <w:sz w:val="24"/>
          <w:szCs w:val="24"/>
        </w:rPr>
        <w:t>evolved into several</w:t>
      </w:r>
      <w:r w:rsidR="001F047E">
        <w:rPr>
          <w:rFonts w:ascii="Times New Roman" w:eastAsia="System" w:hAnsi="Times New Roman" w:cs="Times New Roman"/>
          <w:color w:val="222222"/>
          <w:sz w:val="24"/>
          <w:szCs w:val="24"/>
          <w:lang w:val="en-US"/>
        </w:rPr>
        <w:t xml:space="preserve"> </w:t>
      </w:r>
      <w:r w:rsidRPr="008E4A0D">
        <w:rPr>
          <w:rFonts w:ascii="Times New Roman" w:eastAsia="System" w:hAnsi="Times New Roman" w:cs="Times New Roman"/>
          <w:color w:val="222222"/>
          <w:sz w:val="24"/>
          <w:szCs w:val="24"/>
        </w:rPr>
        <w:t>different forms that adapted to different environments, these new forms share a common ancestor</w:t>
      </w:r>
    </w:p>
    <w:p w14:paraId="6C8958D0"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the Galapagos islands had 13 finch species adapted to different diets, which evolved from the single type seen on the mainland</w:t>
      </w:r>
    </w:p>
    <w:p w14:paraId="6C211AD9" w14:textId="7546AED9"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Pattern 2</w:t>
      </w:r>
      <w:r w:rsidRPr="008E4A0D">
        <w:rPr>
          <w:rFonts w:ascii="Times New Roman" w:hAnsi="Times New Roman" w:cs="Times New Roman"/>
          <w:sz w:val="24"/>
          <w:szCs w:val="24"/>
        </w:rPr>
        <w:t xml:space="preserve">: </w:t>
      </w:r>
      <w:r w:rsidR="00A926AB">
        <w:rPr>
          <w:rFonts w:ascii="Times New Roman" w:hAnsi="Times New Roman" w:cs="Times New Roman"/>
          <w:sz w:val="24"/>
          <w:szCs w:val="24"/>
          <w:lang w:val="en-US"/>
        </w:rPr>
        <w:t>C</w:t>
      </w:r>
      <w:r w:rsidRPr="008E4A0D">
        <w:rPr>
          <w:rFonts w:ascii="Times New Roman" w:hAnsi="Times New Roman" w:cs="Times New Roman"/>
          <w:sz w:val="24"/>
          <w:szCs w:val="24"/>
        </w:rPr>
        <w:t xml:space="preserve">onvergent </w:t>
      </w:r>
      <w:r w:rsidR="00A926AB">
        <w:rPr>
          <w:rFonts w:ascii="Times New Roman" w:hAnsi="Times New Roman" w:cs="Times New Roman"/>
          <w:sz w:val="24"/>
          <w:szCs w:val="24"/>
          <w:lang w:val="en-US"/>
        </w:rPr>
        <w:t>E</w:t>
      </w:r>
      <w:r w:rsidRPr="008E4A0D">
        <w:rPr>
          <w:rFonts w:ascii="Times New Roman" w:hAnsi="Times New Roman" w:cs="Times New Roman"/>
          <w:sz w:val="24"/>
          <w:szCs w:val="24"/>
        </w:rPr>
        <w:t>volution</w:t>
      </w:r>
    </w:p>
    <w:p w14:paraId="4D0FD744"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Unrelated organisms live in and adapt to similar environments, and resemble one another</w:t>
      </w:r>
    </w:p>
    <w:p w14:paraId="73C21CD9"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No recent common ancestor</w:t>
      </w:r>
    </w:p>
    <w:p w14:paraId="78D9A62B"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dolphins, penguins, and fish each independently evolved the ability to swim</w:t>
      </w:r>
    </w:p>
    <w:p w14:paraId="50C8AAD8" w14:textId="77777777"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The Age of Earth and Fossils</w:t>
      </w:r>
    </w:p>
    <w:p w14:paraId="3D4EF79C"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The Earth is 4.5 billion years old</w:t>
      </w:r>
    </w:p>
    <w:p w14:paraId="197DFF08" w14:textId="61B742A2"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Fossils</w:t>
      </w:r>
      <w:r w:rsidR="001F047E">
        <w:rPr>
          <w:rFonts w:ascii="Times New Roman" w:hAnsi="Times New Roman" w:cs="Times New Roman"/>
          <w:b/>
          <w:sz w:val="24"/>
          <w:szCs w:val="24"/>
          <w:lang w:val="en-US"/>
        </w:rPr>
        <w:t xml:space="preserve"> </w:t>
      </w:r>
      <w:r w:rsidRPr="008E4A0D">
        <w:rPr>
          <w:rFonts w:ascii="Times New Roman" w:hAnsi="Times New Roman" w:cs="Times New Roman"/>
          <w:sz w:val="24"/>
          <w:szCs w:val="24"/>
        </w:rPr>
        <w:t>are preserved remains or imprints of an organism that lived long ago.</w:t>
      </w:r>
    </w:p>
    <w:p w14:paraId="11AD83D7"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Intermediate fossil forms show evolution of modern species from extinct ancestors</w:t>
      </w:r>
    </w:p>
    <w:p w14:paraId="48A78FD8"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whales evolved from land-dwelling mammals</w:t>
      </w:r>
    </w:p>
    <w:p w14:paraId="5F4628E9" w14:textId="1FE51558" w:rsidR="008E4A0D" w:rsidRPr="008E4A0D" w:rsidRDefault="008E4A0D" w:rsidP="008E4A0D">
      <w:pPr>
        <w:pStyle w:val="a8"/>
        <w:numPr>
          <w:ilvl w:val="0"/>
          <w:numId w:val="1"/>
        </w:numPr>
        <w:spacing w:line="480" w:lineRule="auto"/>
        <w:rPr>
          <w:rFonts w:ascii="Times New Roman" w:hAnsi="Times New Roman" w:cs="Times New Roman"/>
          <w:color w:val="222222"/>
          <w:sz w:val="24"/>
          <w:szCs w:val="24"/>
        </w:rPr>
      </w:pPr>
      <w:r w:rsidRPr="008E4A0D">
        <w:rPr>
          <w:rFonts w:ascii="Times New Roman" w:eastAsia="System" w:hAnsi="Times New Roman" w:cs="Times New Roman"/>
          <w:b/>
          <w:color w:val="222222"/>
          <w:sz w:val="24"/>
          <w:szCs w:val="24"/>
        </w:rPr>
        <w:t>Comparing</w:t>
      </w:r>
      <w:r w:rsidR="00EC4988">
        <w:rPr>
          <w:rFonts w:ascii="Times New Roman" w:eastAsia="System" w:hAnsi="Times New Roman" w:cs="Times New Roman"/>
          <w:b/>
          <w:color w:val="222222"/>
          <w:sz w:val="24"/>
          <w:szCs w:val="24"/>
          <w:lang w:val="en-US"/>
        </w:rPr>
        <w:t xml:space="preserve"> </w:t>
      </w:r>
      <w:r w:rsidRPr="008E4A0D">
        <w:rPr>
          <w:rFonts w:ascii="Times New Roman" w:hAnsi="Times New Roman" w:cs="Times New Roman"/>
          <w:b/>
          <w:color w:val="222222"/>
          <w:sz w:val="24"/>
          <w:szCs w:val="24"/>
        </w:rPr>
        <w:t>Anatomy and Embryology</w:t>
      </w:r>
    </w:p>
    <w:p w14:paraId="219C4B83"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Homologous structures</w:t>
      </w:r>
    </w:p>
    <w:p w14:paraId="0409A467"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Different species have structures that are adapted for different functions but share many similarities, evidence of a common ancestor</w:t>
      </w:r>
    </w:p>
    <w:p w14:paraId="00F4C5A9"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the forelimbs (five digits) in tetrapods (amphibians, reptiles, birds, and mammals)</w:t>
      </w:r>
    </w:p>
    <w:p w14:paraId="494F8763"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Vestigial structures</w:t>
      </w:r>
    </w:p>
    <w:p w14:paraId="0B09B424"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Structures inherited from ancestors that have lost much of their original function due to different selection pressures, evidence of a common ancestor</w:t>
      </w:r>
    </w:p>
    <w:p w14:paraId="0E50797C"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hind limbs of whales and dolphins</w:t>
      </w:r>
    </w:p>
    <w:p w14:paraId="40514A8F"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Analogous structures</w:t>
      </w:r>
    </w:p>
    <w:p w14:paraId="09A638DA"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Body parts that share a common function, but not a common structure, NOT evidence of a common ancestor</w:t>
      </w:r>
    </w:p>
    <w:p w14:paraId="48DFC20F"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bee wings and bird wings</w:t>
      </w:r>
    </w:p>
    <w:p w14:paraId="4B24A280"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Comparative embryology</w:t>
      </w:r>
    </w:p>
    <w:p w14:paraId="577AD54D"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Similar patterns of embryo development, evidence of a common ancestor</w:t>
      </w:r>
    </w:p>
    <w:p w14:paraId="1E55CBC8"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all vertebrate embryos exhibit common structures</w:t>
      </w:r>
    </w:p>
    <w:p w14:paraId="5C778535" w14:textId="77777777" w:rsidR="008E4A0D" w:rsidRPr="008E4A0D" w:rsidRDefault="008E4A0D" w:rsidP="008E4A0D">
      <w:pPr>
        <w:pStyle w:val="a8"/>
        <w:numPr>
          <w:ilvl w:val="0"/>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Genetics and Molecular Biology</w:t>
      </w:r>
    </w:p>
    <w:p w14:paraId="703E1C04"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All living organisms use the same universal genetic code</w:t>
      </w:r>
    </w:p>
    <w:p w14:paraId="19C5B686"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Similarities in DNA/RNA/protein sequences are evidence of a common ancestor</w:t>
      </w:r>
    </w:p>
    <w:p w14:paraId="50F7E9E7"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Homologous genes</w:t>
      </w:r>
    </w:p>
    <w:p w14:paraId="51D517BC"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Hox genes determine the head to tail axis, and are found in almost all multicellular animals</w:t>
      </w:r>
    </w:p>
    <w:p w14:paraId="76FC78CF"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Homologous proteins</w:t>
      </w:r>
    </w:p>
    <w:p w14:paraId="4EB3A485" w14:textId="43249E00"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 xml:space="preserve">e.g., </w:t>
      </w:r>
      <w:r w:rsidR="007A7634">
        <w:rPr>
          <w:rFonts w:ascii="Times New Roman" w:hAnsi="Times New Roman" w:cs="Times New Roman"/>
          <w:sz w:val="24"/>
          <w:szCs w:val="24"/>
          <w:lang w:val="en-US"/>
        </w:rPr>
        <w:t>C</w:t>
      </w:r>
      <w:r w:rsidRPr="008E4A0D">
        <w:rPr>
          <w:rFonts w:ascii="Times New Roman" w:hAnsi="Times New Roman" w:cs="Times New Roman"/>
          <w:sz w:val="24"/>
          <w:szCs w:val="24"/>
        </w:rPr>
        <w:t>ytochrome c functions in cellular respiration, and versions are found in almost all living cells</w:t>
      </w:r>
    </w:p>
    <w:p w14:paraId="5CBB5DF4" w14:textId="77777777" w:rsidR="008E4A0D" w:rsidRPr="008E4A0D" w:rsidRDefault="008E4A0D" w:rsidP="008E4A0D">
      <w:pPr>
        <w:pStyle w:val="a8"/>
        <w:numPr>
          <w:ilvl w:val="0"/>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Testing Natural Selection</w:t>
      </w:r>
    </w:p>
    <w:p w14:paraId="1B10391A"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The Grants documented that natural selection happens in wild finch populations frequently</w:t>
      </w:r>
    </w:p>
    <w:p w14:paraId="586B5DA8"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Variation in a species increases the chance of it surviving environmental change</w:t>
      </w:r>
    </w:p>
    <w:p w14:paraId="29F4CD40" w14:textId="0536B13F" w:rsidR="008E4A0D" w:rsidRDefault="008E4A0D" w:rsidP="008E4A0D">
      <w:pPr>
        <w:pStyle w:val="a8"/>
        <w:spacing w:line="480" w:lineRule="auto"/>
        <w:rPr>
          <w:rFonts w:ascii="Times New Roman" w:hAnsi="Times New Roman" w:cs="Times New Roman"/>
          <w:sz w:val="24"/>
          <w:szCs w:val="24"/>
        </w:rPr>
      </w:pPr>
    </w:p>
    <w:p w14:paraId="1E3A72CA" w14:textId="77777777" w:rsidR="001F047E" w:rsidRPr="008E4A0D" w:rsidRDefault="001F047E" w:rsidP="008E4A0D">
      <w:pPr>
        <w:pStyle w:val="a8"/>
        <w:spacing w:line="480" w:lineRule="auto"/>
        <w:rPr>
          <w:rFonts w:ascii="Times New Roman" w:hAnsi="Times New Roman" w:cs="Times New Roman"/>
          <w:sz w:val="24"/>
          <w:szCs w:val="24"/>
        </w:rPr>
      </w:pPr>
    </w:p>
    <w:p w14:paraId="2F72D436" w14:textId="77777777" w:rsidR="008E4A0D" w:rsidRPr="008E4A0D" w:rsidRDefault="008E4A0D" w:rsidP="008E4A0D">
      <w:pPr>
        <w:pStyle w:val="a8"/>
        <w:spacing w:line="480" w:lineRule="auto"/>
        <w:rPr>
          <w:rFonts w:ascii="Times New Roman" w:hAnsi="Times New Roman" w:cs="Times New Roman"/>
          <w:sz w:val="24"/>
          <w:szCs w:val="24"/>
        </w:rPr>
      </w:pPr>
      <w:r w:rsidRPr="008E4A0D">
        <w:rPr>
          <w:rFonts w:ascii="Times New Roman" w:eastAsia="System" w:hAnsi="Times New Roman" w:cs="Times New Roman"/>
          <w:b/>
          <w:sz w:val="24"/>
          <w:szCs w:val="24"/>
        </w:rPr>
        <w:t>17.1 Genes and Variation</w:t>
      </w:r>
    </w:p>
    <w:p w14:paraId="6343EBCA" w14:textId="6ECE4FA5" w:rsidR="008E4A0D" w:rsidRPr="008E4A0D" w:rsidRDefault="008E4A0D" w:rsidP="008E4A0D">
      <w:pPr>
        <w:pStyle w:val="a8"/>
        <w:numPr>
          <w:ilvl w:val="0"/>
          <w:numId w:val="1"/>
        </w:numPr>
        <w:spacing w:line="480" w:lineRule="auto"/>
        <w:rPr>
          <w:rFonts w:ascii="Times New Roman" w:hAnsi="Times New Roman" w:cs="Times New Roman"/>
          <w:sz w:val="24"/>
          <w:szCs w:val="24"/>
        </w:rPr>
      </w:pPr>
      <w:r w:rsidRPr="008E4A0D">
        <w:rPr>
          <w:rFonts w:ascii="Times New Roman" w:eastAsia="System" w:hAnsi="Times New Roman" w:cs="Times New Roman"/>
          <w:b/>
          <w:color w:val="222222"/>
          <w:sz w:val="24"/>
          <w:szCs w:val="24"/>
        </w:rPr>
        <w:t>Genetics</w:t>
      </w:r>
      <w:r w:rsidRPr="008E4A0D">
        <w:rPr>
          <w:rFonts w:ascii="Times New Roman" w:eastAsia="System" w:hAnsi="Times New Roman" w:cs="Times New Roman"/>
          <w:color w:val="222222"/>
          <w:sz w:val="24"/>
          <w:szCs w:val="24"/>
        </w:rPr>
        <w:t>:</w:t>
      </w:r>
      <w:r w:rsidR="001F047E">
        <w:rPr>
          <w:rFonts w:ascii="Times New Roman" w:eastAsia="System" w:hAnsi="Times New Roman" w:cs="Times New Roman"/>
          <w:color w:val="222222"/>
          <w:sz w:val="24"/>
          <w:szCs w:val="24"/>
          <w:lang w:val="en-US"/>
        </w:rPr>
        <w:t xml:space="preserve"> </w:t>
      </w:r>
      <w:r w:rsidRPr="008E4A0D">
        <w:rPr>
          <w:rFonts w:ascii="Times New Roman" w:hAnsi="Times New Roman" w:cs="Times New Roman"/>
          <w:sz w:val="24"/>
          <w:szCs w:val="24"/>
        </w:rPr>
        <w:t>The scientific study of</w:t>
      </w:r>
      <w:r w:rsidR="007A7634">
        <w:rPr>
          <w:rFonts w:ascii="Times New Roman" w:hAnsi="Times New Roman" w:cs="Times New Roman"/>
          <w:sz w:val="24"/>
          <w:szCs w:val="24"/>
          <w:lang w:val="en-US"/>
        </w:rPr>
        <w:t xml:space="preserve"> </w:t>
      </w:r>
      <w:r w:rsidRPr="008E4A0D">
        <w:rPr>
          <w:rFonts w:ascii="Times New Roman" w:hAnsi="Times New Roman" w:cs="Times New Roman"/>
          <w:sz w:val="24"/>
          <w:szCs w:val="24"/>
        </w:rPr>
        <w:t>heredity</w:t>
      </w:r>
    </w:p>
    <w:p w14:paraId="3FB98BDC" w14:textId="4C0613D1" w:rsidR="008E4A0D" w:rsidRPr="008E4A0D" w:rsidRDefault="008E4A0D" w:rsidP="008E4A0D">
      <w:pPr>
        <w:pStyle w:val="a8"/>
        <w:numPr>
          <w:ilvl w:val="1"/>
          <w:numId w:val="1"/>
        </w:numPr>
        <w:spacing w:line="480" w:lineRule="auto"/>
        <w:rPr>
          <w:rFonts w:ascii="Times New Roman" w:hAnsi="Times New Roman" w:cs="Times New Roman"/>
          <w:color w:val="222222"/>
          <w:sz w:val="24"/>
          <w:szCs w:val="24"/>
        </w:rPr>
      </w:pPr>
      <w:r w:rsidRPr="008E4A0D">
        <w:rPr>
          <w:rFonts w:ascii="Times New Roman" w:hAnsi="Times New Roman" w:cs="Times New Roman"/>
          <w:b/>
          <w:color w:val="222222"/>
          <w:sz w:val="24"/>
          <w:szCs w:val="24"/>
        </w:rPr>
        <w:t>Trait</w:t>
      </w:r>
      <w:r w:rsidRPr="008E4A0D">
        <w:rPr>
          <w:rFonts w:ascii="Times New Roman" w:hAnsi="Times New Roman" w:cs="Times New Roman"/>
          <w:color w:val="222222"/>
          <w:sz w:val="24"/>
          <w:szCs w:val="24"/>
        </w:rPr>
        <w:t>:</w:t>
      </w:r>
      <w:r w:rsidR="001F047E">
        <w:rPr>
          <w:rFonts w:ascii="Times New Roman" w:hAnsi="Times New Roman" w:cs="Times New Roman"/>
          <w:color w:val="222222"/>
          <w:sz w:val="24"/>
          <w:szCs w:val="24"/>
          <w:lang w:val="en-US"/>
        </w:rPr>
        <w:t xml:space="preserve"> </w:t>
      </w:r>
      <w:r w:rsidRPr="008E4A0D">
        <w:rPr>
          <w:rFonts w:ascii="Times New Roman" w:hAnsi="Times New Roman" w:cs="Times New Roman"/>
          <w:color w:val="222222"/>
          <w:sz w:val="24"/>
          <w:szCs w:val="24"/>
        </w:rPr>
        <w:t>A specific feature inherited from an organism's parents</w:t>
      </w:r>
    </w:p>
    <w:p w14:paraId="4C374AD7" w14:textId="20330E45"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Genes</w:t>
      </w:r>
      <w:r w:rsidRPr="001F047E">
        <w:rPr>
          <w:rFonts w:ascii="Times New Roman" w:hAnsi="Times New Roman" w:cs="Times New Roman"/>
          <w:bCs/>
          <w:sz w:val="24"/>
          <w:szCs w:val="24"/>
        </w:rPr>
        <w:t>:</w:t>
      </w:r>
      <w:r w:rsidR="001F047E">
        <w:rPr>
          <w:rFonts w:ascii="Times New Roman" w:hAnsi="Times New Roman" w:cs="Times New Roman"/>
          <w:b/>
          <w:sz w:val="24"/>
          <w:szCs w:val="24"/>
          <w:lang w:val="en-US"/>
        </w:rPr>
        <w:t xml:space="preserve"> </w:t>
      </w:r>
      <w:r w:rsidRPr="008E4A0D">
        <w:rPr>
          <w:rFonts w:ascii="Times New Roman" w:hAnsi="Times New Roman" w:cs="Times New Roman"/>
          <w:sz w:val="24"/>
          <w:szCs w:val="24"/>
        </w:rPr>
        <w:t>Basic unit of heredity that determine traits</w:t>
      </w:r>
    </w:p>
    <w:p w14:paraId="003F04BC"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Specific fragment of DNA on chromosome</w:t>
      </w:r>
    </w:p>
    <w:p w14:paraId="0CA53F9F"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Alleles</w:t>
      </w:r>
      <w:r w:rsidRPr="008E4A0D">
        <w:rPr>
          <w:rFonts w:ascii="Times New Roman" w:hAnsi="Times New Roman" w:cs="Times New Roman"/>
          <w:sz w:val="24"/>
          <w:szCs w:val="24"/>
        </w:rPr>
        <w:t>: Different forms of a gene</w:t>
      </w:r>
    </w:p>
    <w:p w14:paraId="3A866764"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Determine different forms of a trait, differ by a few bases only</w:t>
      </w:r>
    </w:p>
    <w:p w14:paraId="51394B1F"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Gene pool</w:t>
      </w:r>
    </w:p>
    <w:p w14:paraId="1E03D315"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All the genes (including all the different alleles for each gene) that are present in a population</w:t>
      </w:r>
    </w:p>
    <w:p w14:paraId="13C598E9"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Allele frequency</w:t>
      </w:r>
    </w:p>
    <w:p w14:paraId="1E87D2AD"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How often a particular allele occurs in a gene pool, compared to other alleles for the same gene</w:t>
      </w:r>
    </w:p>
    <w:p w14:paraId="5BA9FAE2"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Homologous chromosomes</w:t>
      </w:r>
    </w:p>
    <w:p w14:paraId="230A873F"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Pair of chromosomes, same length and shape</w:t>
      </w:r>
    </w:p>
    <w:p w14:paraId="65F338E0"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Same genes in the same order at the same positions</w:t>
      </w:r>
    </w:p>
    <w:p w14:paraId="3ED9E408"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Genotype</w:t>
      </w:r>
      <w:r w:rsidRPr="008E4A0D">
        <w:rPr>
          <w:rFonts w:ascii="Times New Roman" w:hAnsi="Times New Roman" w:cs="Times New Roman"/>
          <w:sz w:val="24"/>
          <w:szCs w:val="24"/>
        </w:rPr>
        <w:t>: Particular combination of alleles an organism carries</w:t>
      </w:r>
    </w:p>
    <w:p w14:paraId="480DEE02"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Determine a trait (together with environmental conditions)</w:t>
      </w:r>
    </w:p>
    <w:p w14:paraId="59709A2B" w14:textId="022ABE10"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Homozygous</w:t>
      </w:r>
      <w:r w:rsidRPr="008E4A0D">
        <w:rPr>
          <w:rFonts w:ascii="Times New Roman" w:hAnsi="Times New Roman" w:cs="Times New Roman"/>
          <w:sz w:val="24"/>
          <w:szCs w:val="24"/>
        </w:rPr>
        <w:t>:</w:t>
      </w:r>
      <w:r w:rsidR="00E863CA">
        <w:rPr>
          <w:rFonts w:ascii="Times New Roman" w:hAnsi="Times New Roman" w:cs="Times New Roman"/>
          <w:sz w:val="24"/>
          <w:szCs w:val="24"/>
          <w:lang w:val="en-US"/>
        </w:rPr>
        <w:t xml:space="preserve"> </w:t>
      </w:r>
      <w:r w:rsidRPr="008E4A0D">
        <w:rPr>
          <w:rFonts w:ascii="Times New Roman" w:hAnsi="Times New Roman" w:cs="Times New Roman"/>
          <w:sz w:val="24"/>
          <w:szCs w:val="24"/>
        </w:rPr>
        <w:t>same alleles (e.g., PP, pp)</w:t>
      </w:r>
    </w:p>
    <w:p w14:paraId="4FD73C7C"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Heterozygous</w:t>
      </w:r>
      <w:r w:rsidRPr="008E4A0D">
        <w:rPr>
          <w:rFonts w:ascii="Times New Roman" w:hAnsi="Times New Roman" w:cs="Times New Roman"/>
          <w:sz w:val="24"/>
          <w:szCs w:val="24"/>
        </w:rPr>
        <w:t>: different alleles (e.g., Pp)</w:t>
      </w:r>
    </w:p>
    <w:p w14:paraId="0F384B39"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Phenotype</w:t>
      </w:r>
      <w:r w:rsidRPr="008E4A0D">
        <w:rPr>
          <w:rFonts w:ascii="Times New Roman" w:hAnsi="Times New Roman" w:cs="Times New Roman"/>
          <w:sz w:val="24"/>
          <w:szCs w:val="24"/>
        </w:rPr>
        <w:t>: All physical, physiological, and behavioral characteristics of an organism</w:t>
      </w:r>
    </w:p>
    <w:p w14:paraId="7DAA8BF1" w14:textId="77777777" w:rsidR="008E4A0D" w:rsidRPr="008E4A0D" w:rsidRDefault="008E4A0D" w:rsidP="008E4A0D">
      <w:pPr>
        <w:pStyle w:val="a8"/>
        <w:numPr>
          <w:ilvl w:val="0"/>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Genetics Joins Evolutionary Theory</w:t>
      </w:r>
    </w:p>
    <w:p w14:paraId="12C78C46"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1. Heritable traits are controlled by genes that are carried on chromosomes</w:t>
      </w:r>
    </w:p>
    <w:p w14:paraId="0C5D0651"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2. Mutations in genes generate various alleles, generating variation</w:t>
      </w:r>
    </w:p>
    <w:p w14:paraId="67C7FD55"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3. Individuals with phenotypes better suited to their environment produce more offspring and pass on more copies of their genes</w:t>
      </w:r>
    </w:p>
    <w:p w14:paraId="7E4E90A6"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4. Evolution is any change in the relative frequency of alleles in a population over time</w:t>
      </w:r>
    </w:p>
    <w:p w14:paraId="27102A4A" w14:textId="77777777" w:rsidR="008E4A0D" w:rsidRPr="008E4A0D" w:rsidRDefault="008E4A0D" w:rsidP="008E4A0D">
      <w:pPr>
        <w:pStyle w:val="a8"/>
        <w:numPr>
          <w:ilvl w:val="0"/>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Sources of Genetic Variation</w:t>
      </w:r>
    </w:p>
    <w:p w14:paraId="323327A2"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1. Mutation</w:t>
      </w:r>
    </w:p>
    <w:p w14:paraId="6F844804"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Any change in the genetic material of a cell (gene/chromosome mutation)</w:t>
      </w:r>
    </w:p>
    <w:p w14:paraId="40CBBD4F"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Can be beneficial, neutral or harmful, mostly neutral</w:t>
      </w:r>
    </w:p>
    <w:p w14:paraId="632A6347"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Only mutations in germ line cells that produce gametes (sex cells) can be passed on to offspring</w:t>
      </w:r>
    </w:p>
    <w:p w14:paraId="6C2F83FD"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2. Sexual reproduction</w:t>
      </w:r>
    </w:p>
    <w:p w14:paraId="75E78202"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1. Meiosis (crossing over produces new combinations of alleles, and independent assortment of homologous chromosomes)</w:t>
      </w:r>
    </w:p>
    <w:p w14:paraId="4D7385BB"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2. Fertilization of sperm and egg</w:t>
      </w:r>
    </w:p>
    <w:p w14:paraId="63DE2C46"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3. Lateral gene transfer</w:t>
      </w:r>
    </w:p>
    <w:p w14:paraId="5D55755C"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An individual organism passes genes to another that is not its offspring</w:t>
      </w:r>
    </w:p>
    <w:p w14:paraId="328434E5"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Can be intraspecific or interspecific, increases genetic variation</w:t>
      </w:r>
    </w:p>
    <w:p w14:paraId="14EE134E"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bacteria conjugation</w:t>
      </w:r>
    </w:p>
    <w:p w14:paraId="0C675036" w14:textId="77777777" w:rsidR="008E4A0D" w:rsidRPr="008E4A0D" w:rsidRDefault="008E4A0D" w:rsidP="008E4A0D">
      <w:pPr>
        <w:pStyle w:val="a8"/>
        <w:numPr>
          <w:ilvl w:val="0"/>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Single-Gene and Polygenic Traits</w:t>
      </w:r>
    </w:p>
    <w:p w14:paraId="727CD5EC"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The number of phenotypes for a trait depends on how many genes control it</w:t>
      </w:r>
    </w:p>
    <w:p w14:paraId="3A27A251"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Single-Gene Traits</w:t>
      </w:r>
    </w:p>
    <w:p w14:paraId="1D8AC057"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A trait controlled by only one gene</w:t>
      </w:r>
    </w:p>
    <w:p w14:paraId="6F0184F2"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pea plant flower color, with two alleles and two phenotypes</w:t>
      </w:r>
    </w:p>
    <w:p w14:paraId="285632B9"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human blood type, with three alleles and four phenotypes</w:t>
      </w:r>
    </w:p>
    <w:p w14:paraId="0DE4B1F6" w14:textId="77777777" w:rsidR="008E4A0D" w:rsidRPr="008E4A0D" w:rsidRDefault="008E4A0D" w:rsidP="008E4A0D">
      <w:pPr>
        <w:pStyle w:val="a8"/>
        <w:numPr>
          <w:ilvl w:val="1"/>
          <w:numId w:val="1"/>
        </w:numPr>
        <w:spacing w:line="480" w:lineRule="auto"/>
        <w:rPr>
          <w:rFonts w:ascii="Times New Roman" w:hAnsi="Times New Roman" w:cs="Times New Roman"/>
          <w:sz w:val="24"/>
          <w:szCs w:val="24"/>
        </w:rPr>
      </w:pPr>
      <w:r w:rsidRPr="008E4A0D">
        <w:rPr>
          <w:rFonts w:ascii="Times New Roman" w:hAnsi="Times New Roman" w:cs="Times New Roman"/>
          <w:b/>
          <w:sz w:val="24"/>
          <w:szCs w:val="24"/>
        </w:rPr>
        <w:t>Polygenic Traits</w:t>
      </w:r>
    </w:p>
    <w:p w14:paraId="198BDA2D"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Traits controlled by two or more genes</w:t>
      </w:r>
    </w:p>
    <w:p w14:paraId="253D9F7B"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Wide (and usually continuous) range of phenotypes, tends to show normal distribution</w:t>
      </w:r>
    </w:p>
    <w:p w14:paraId="481BEED3" w14:textId="77777777" w:rsidR="008E4A0D" w:rsidRPr="008E4A0D"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Also influenced by environmental factors</w:t>
      </w:r>
    </w:p>
    <w:p w14:paraId="5FFB23D3" w14:textId="61068A4C" w:rsidR="008E4A0D" w:rsidRPr="00FB35EC" w:rsidRDefault="008E4A0D" w:rsidP="008E4A0D">
      <w:pPr>
        <w:pStyle w:val="a8"/>
        <w:numPr>
          <w:ilvl w:val="2"/>
          <w:numId w:val="1"/>
        </w:numPr>
        <w:spacing w:line="480" w:lineRule="auto"/>
        <w:rPr>
          <w:rFonts w:ascii="Times New Roman" w:hAnsi="Times New Roman" w:cs="Times New Roman"/>
          <w:sz w:val="24"/>
          <w:szCs w:val="24"/>
        </w:rPr>
      </w:pPr>
      <w:r w:rsidRPr="008E4A0D">
        <w:rPr>
          <w:rFonts w:ascii="Times New Roman" w:hAnsi="Times New Roman" w:cs="Times New Roman"/>
          <w:sz w:val="24"/>
          <w:szCs w:val="24"/>
        </w:rPr>
        <w:t>e.g., human skin color is controlled by more than four genes</w:t>
      </w:r>
    </w:p>
    <w:sectPr w:rsidR="008E4A0D" w:rsidRPr="00FB35EC">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69A21" w14:textId="77777777" w:rsidR="002E6533" w:rsidRDefault="002E6533">
      <w:r>
        <w:separator/>
      </w:r>
    </w:p>
  </w:endnote>
  <w:endnote w:type="continuationSeparator" w:id="0">
    <w:p w14:paraId="404D1325" w14:textId="77777777" w:rsidR="002E6533" w:rsidRDefault="002E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MicrosoftYaHei">
    <w:panose1 w:val="00000000000000000000"/>
    <w:charset w:val="00"/>
    <w:family w:val="roman"/>
    <w:notTrueType/>
    <w:pitch w:val="default"/>
  </w:font>
  <w:font w:name="PSL Ornanong Pro">
    <w:altName w:val="Cambria"/>
    <w:charset w:val="00"/>
    <w:family w:val="roman"/>
    <w:pitch w:val="default"/>
  </w:font>
  <w:font w:name="System">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711C6" w14:textId="77777777" w:rsidR="002E6533" w:rsidRDefault="002E6533">
      <w:r>
        <w:separator/>
      </w:r>
    </w:p>
  </w:footnote>
  <w:footnote w:type="continuationSeparator" w:id="0">
    <w:p w14:paraId="5209701C" w14:textId="77777777" w:rsidR="002E6533" w:rsidRDefault="002E6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C5F4B"/>
    <w:multiLevelType w:val="multilevel"/>
    <w:tmpl w:val="36B40B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69AA5CB9"/>
    <w:multiLevelType w:val="hybridMultilevel"/>
    <w:tmpl w:val="BEF42D90"/>
    <w:lvl w:ilvl="0" w:tplc="68DC1F80">
      <w:start w:val="1"/>
      <w:numFmt w:val="bullet"/>
      <w:lvlText w:val=""/>
      <w:lvlJc w:val="left"/>
      <w:pPr>
        <w:ind w:left="420" w:hanging="420"/>
      </w:pPr>
      <w:rPr>
        <w:rFonts w:ascii="Wingdings" w:hAnsi="Wingdings"/>
      </w:rPr>
    </w:lvl>
    <w:lvl w:ilvl="1" w:tplc="DBF285C4">
      <w:start w:val="1"/>
      <w:numFmt w:val="bullet"/>
      <w:lvlText w:val=""/>
      <w:lvlJc w:val="left"/>
      <w:pPr>
        <w:ind w:left="840" w:hanging="420"/>
      </w:pPr>
      <w:rPr>
        <w:rFonts w:ascii="Wingdings" w:hAnsi="Wingdings"/>
      </w:rPr>
    </w:lvl>
    <w:lvl w:ilvl="2" w:tplc="20D4DC94">
      <w:start w:val="1"/>
      <w:numFmt w:val="bullet"/>
      <w:lvlText w:val=""/>
      <w:lvlJc w:val="left"/>
      <w:pPr>
        <w:ind w:left="1260" w:hanging="420"/>
      </w:pPr>
      <w:rPr>
        <w:rFonts w:ascii="Wingdings" w:hAnsi="Wingdings"/>
      </w:rPr>
    </w:lvl>
    <w:lvl w:ilvl="3" w:tplc="BFD02C98">
      <w:start w:val="1"/>
      <w:numFmt w:val="bullet"/>
      <w:lvlText w:val=""/>
      <w:lvlJc w:val="left"/>
      <w:pPr>
        <w:ind w:left="1680" w:hanging="420"/>
      </w:pPr>
      <w:rPr>
        <w:rFonts w:ascii="Wingdings" w:hAnsi="Wingdings"/>
      </w:rPr>
    </w:lvl>
    <w:lvl w:ilvl="4" w:tplc="4522AB86">
      <w:start w:val="1"/>
      <w:numFmt w:val="bullet"/>
      <w:lvlText w:val=""/>
      <w:lvlJc w:val="left"/>
      <w:pPr>
        <w:ind w:left="2100" w:hanging="420"/>
      </w:pPr>
      <w:rPr>
        <w:rFonts w:ascii="Wingdings" w:hAnsi="Wingdings"/>
      </w:rPr>
    </w:lvl>
    <w:lvl w:ilvl="5" w:tplc="DA64EF86">
      <w:start w:val="1"/>
      <w:numFmt w:val="bullet"/>
      <w:lvlText w:val=""/>
      <w:lvlJc w:val="left"/>
      <w:pPr>
        <w:ind w:left="2520" w:hanging="420"/>
      </w:pPr>
      <w:rPr>
        <w:rFonts w:ascii="Wingdings" w:hAnsi="Wingdings"/>
      </w:rPr>
    </w:lvl>
    <w:lvl w:ilvl="6" w:tplc="864A528E">
      <w:start w:val="1"/>
      <w:numFmt w:val="bullet"/>
      <w:lvlText w:val=""/>
      <w:lvlJc w:val="left"/>
      <w:pPr>
        <w:ind w:left="2940" w:hanging="420"/>
      </w:pPr>
      <w:rPr>
        <w:rFonts w:ascii="Wingdings" w:hAnsi="Wingdings"/>
      </w:rPr>
    </w:lvl>
    <w:lvl w:ilvl="7" w:tplc="94B2DC62">
      <w:start w:val="1"/>
      <w:numFmt w:val="bullet"/>
      <w:lvlText w:val=""/>
      <w:lvlJc w:val="left"/>
      <w:pPr>
        <w:ind w:left="3360" w:hanging="420"/>
      </w:pPr>
      <w:rPr>
        <w:rFonts w:ascii="Wingdings" w:hAnsi="Wingdings"/>
      </w:rPr>
    </w:lvl>
    <w:lvl w:ilvl="8" w:tplc="3CC84380">
      <w:start w:val="1"/>
      <w:numFmt w:val="bullet"/>
      <w:lvlText w:val=""/>
      <w:lvlJc w:val="left"/>
      <w:pPr>
        <w:ind w:left="3780" w:hanging="420"/>
      </w:pPr>
      <w:rPr>
        <w:rFonts w:ascii="Wingdings" w:hAnsi="Wingdings"/>
      </w:rPr>
    </w:lvl>
  </w:abstractNum>
  <w:num w:numId="1" w16cid:durableId="8447">
    <w:abstractNumId w:val="1"/>
  </w:num>
  <w:num w:numId="2" w16cid:durableId="674574361">
    <w:abstractNumId w:val="0"/>
    <w:lvlOverride w:ilvl="0">
      <w:startOverride w:val="1"/>
    </w:lvlOverride>
  </w:num>
  <w:num w:numId="3" w16cid:durableId="25760270">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F047E"/>
    <w:rsid w:val="002E6533"/>
    <w:rsid w:val="00325944"/>
    <w:rsid w:val="004F24A5"/>
    <w:rsid w:val="00517139"/>
    <w:rsid w:val="0054776A"/>
    <w:rsid w:val="00640570"/>
    <w:rsid w:val="006D4193"/>
    <w:rsid w:val="0070737F"/>
    <w:rsid w:val="00722875"/>
    <w:rsid w:val="007A7634"/>
    <w:rsid w:val="00807E76"/>
    <w:rsid w:val="008E4A0D"/>
    <w:rsid w:val="00974671"/>
    <w:rsid w:val="009A0C12"/>
    <w:rsid w:val="00A926AB"/>
    <w:rsid w:val="00AC2913"/>
    <w:rsid w:val="00B76192"/>
    <w:rsid w:val="00C00178"/>
    <w:rsid w:val="00D00DFB"/>
    <w:rsid w:val="00E863CA"/>
    <w:rsid w:val="00EC4988"/>
    <w:rsid w:val="00FB35EC"/>
    <w:rsid w:val="00FB40A5"/>
    <w:rsid w:val="00FC2D4D"/>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customStyle="1" w:styleId="a8">
    <w:name w:val="石墨文档正文"/>
    <w:qFormat/>
    <w:rsid w:val="008E4A0D"/>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eastAsia="MicrosoftYaHei" w:hAnsi="Arial Unicode MS" w:cs="Arial Unicode MS"/>
      <w:sz w:val="22"/>
      <w:szCs w:val="22"/>
      <w:bdr w:val="none" w:sz="0" w:space="0" w:color="auto"/>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12</cp:revision>
  <dcterms:created xsi:type="dcterms:W3CDTF">2025-03-12T12:58:00Z</dcterms:created>
  <dcterms:modified xsi:type="dcterms:W3CDTF">2025-03-12T13:39:00Z</dcterms:modified>
</cp:coreProperties>
</file>