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A33B4F">
      <w:pPr>
        <w:pStyle w:val="5"/>
        <w:rPr>
          <w:rFonts w:ascii="Arial" w:hAnsi="Arial" w:cs="Arial"/>
          <w:sz w:val="20"/>
          <w:szCs w:val="20"/>
        </w:rPr>
      </w:pPr>
      <w:r>
        <w:rPr>
          <w:rFonts w:ascii="Arial" w:hAnsi="Arial" w:cs="Arial"/>
          <w:sz w:val="20"/>
          <w:szCs w:val="20"/>
        </w:rPr>
        <w:drawing>
          <wp:anchor distT="0" distB="0" distL="114300" distR="114300" simplePos="0" relativeHeight="251659264" behindDoc="0" locked="0" layoutInCell="1" allowOverlap="1">
            <wp:simplePos x="0" y="0"/>
            <wp:positionH relativeFrom="margin">
              <wp:posOffset>266700</wp:posOffset>
            </wp:positionH>
            <wp:positionV relativeFrom="margin">
              <wp:posOffset>-233680</wp:posOffset>
            </wp:positionV>
            <wp:extent cx="6323330" cy="1170940"/>
            <wp:effectExtent l="0" t="0" r="1270" b="0"/>
            <wp:wrapSquare wrapText="bothSides"/>
            <wp:docPr id="103338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8449"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23330" cy="1170940"/>
                    </a:xfrm>
                    <a:prstGeom prst="rect">
                      <a:avLst/>
                    </a:prstGeom>
                  </pic:spPr>
                </pic:pic>
              </a:graphicData>
            </a:graphic>
          </wp:anchor>
        </w:drawing>
      </w:r>
    </w:p>
    <w:p w14:paraId="1D17FAAD">
      <w:pPr>
        <w:pStyle w:val="5"/>
        <w:jc w:val="center"/>
        <w:rPr>
          <w:rFonts w:hint="default" w:ascii="Arial" w:hAnsi="Arial" w:cs="Arial"/>
          <w:b/>
          <w:bCs/>
          <w:sz w:val="20"/>
          <w:szCs w:val="20"/>
          <w:lang w:val="en-US"/>
        </w:rPr>
      </w:pPr>
      <w:r>
        <w:rPr>
          <w:rFonts w:ascii="Arial" w:hAnsi="Arial" w:cs="Arial"/>
          <w:b/>
          <w:bCs/>
          <w:sz w:val="20"/>
          <w:szCs w:val="20"/>
        </w:rPr>
        <w:t xml:space="preserve">SURVEY QUESTIONNAIRE FOR </w:t>
      </w:r>
      <w:r>
        <w:rPr>
          <w:rFonts w:hint="default" w:ascii="Arial" w:hAnsi="Arial" w:cs="Arial"/>
          <w:b/>
          <w:bCs/>
          <w:sz w:val="20"/>
          <w:szCs w:val="20"/>
          <w:lang w:val="en-US"/>
        </w:rPr>
        <w:t>ADMINISTRATOR</w:t>
      </w:r>
    </w:p>
    <w:p w14:paraId="478B51B3">
      <w:pPr>
        <w:pStyle w:val="5"/>
        <w:rPr>
          <w:rFonts w:ascii="Arial" w:hAnsi="Arial" w:cs="Arial"/>
          <w:sz w:val="20"/>
          <w:szCs w:val="20"/>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5"/>
        <w:gridCol w:w="8095"/>
      </w:tblGrid>
      <w:tr w14:paraId="081BE3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695" w:type="dxa"/>
            <w:vAlign w:val="center"/>
          </w:tcPr>
          <w:p w14:paraId="23AF7DD9">
            <w:pPr>
              <w:pStyle w:val="5"/>
              <w:rPr>
                <w:rFonts w:ascii="Arial" w:hAnsi="Arial" w:cs="Arial"/>
                <w:b/>
                <w:bCs/>
                <w:sz w:val="18"/>
                <w:szCs w:val="18"/>
              </w:rPr>
            </w:pPr>
            <w:r>
              <w:rPr>
                <w:rFonts w:ascii="Arial" w:hAnsi="Arial" w:cs="Arial"/>
                <w:b/>
                <w:bCs/>
                <w:sz w:val="18"/>
                <w:szCs w:val="18"/>
              </w:rPr>
              <w:t>Capstone Project Title</w:t>
            </w:r>
          </w:p>
        </w:tc>
        <w:tc>
          <w:tcPr>
            <w:tcW w:w="8095" w:type="dxa"/>
            <w:vAlign w:val="center"/>
          </w:tcPr>
          <w:p w14:paraId="1E7BA2A9">
            <w:pPr>
              <w:pStyle w:val="5"/>
              <w:rPr>
                <w:rFonts w:hint="default" w:ascii="Arial" w:hAnsi="Arial" w:cs="Arial"/>
                <w:sz w:val="18"/>
                <w:szCs w:val="18"/>
                <w:lang w:val="en-US"/>
              </w:rPr>
            </w:pPr>
            <w:r>
              <w:rPr>
                <w:rFonts w:hint="default" w:ascii="Arial" w:hAnsi="Arial" w:cs="Arial"/>
                <w:sz w:val="18"/>
                <w:szCs w:val="18"/>
                <w:lang w:val="en-US"/>
              </w:rPr>
              <w:t>SorSu Bulan Campus Document Management System</w:t>
            </w:r>
          </w:p>
        </w:tc>
      </w:tr>
      <w:tr w14:paraId="71D8ED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695" w:type="dxa"/>
            <w:vAlign w:val="center"/>
          </w:tcPr>
          <w:p w14:paraId="30E1F8EF">
            <w:pPr>
              <w:pStyle w:val="5"/>
              <w:rPr>
                <w:rFonts w:ascii="Arial" w:hAnsi="Arial" w:cs="Arial"/>
                <w:b/>
                <w:bCs/>
                <w:sz w:val="18"/>
                <w:szCs w:val="18"/>
              </w:rPr>
            </w:pPr>
            <w:r>
              <w:rPr>
                <w:rFonts w:ascii="Arial" w:hAnsi="Arial" w:cs="Arial"/>
                <w:b/>
                <w:bCs/>
                <w:sz w:val="18"/>
                <w:szCs w:val="18"/>
              </w:rPr>
              <w:t>Evaluated By</w:t>
            </w:r>
          </w:p>
        </w:tc>
        <w:tc>
          <w:tcPr>
            <w:tcW w:w="8095" w:type="dxa"/>
            <w:vAlign w:val="center"/>
          </w:tcPr>
          <w:p w14:paraId="6817BDCA">
            <w:pPr>
              <w:pStyle w:val="5"/>
              <w:rPr>
                <w:rFonts w:ascii="Arial" w:hAnsi="Arial" w:cs="Arial"/>
                <w:sz w:val="18"/>
                <w:szCs w:val="18"/>
              </w:rPr>
            </w:pPr>
          </w:p>
        </w:tc>
      </w:tr>
      <w:tr w14:paraId="1675F2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695" w:type="dxa"/>
            <w:vAlign w:val="center"/>
          </w:tcPr>
          <w:p w14:paraId="2A290375">
            <w:pPr>
              <w:pStyle w:val="5"/>
              <w:rPr>
                <w:rFonts w:ascii="Arial" w:hAnsi="Arial" w:cs="Arial"/>
                <w:b/>
                <w:bCs/>
                <w:sz w:val="18"/>
                <w:szCs w:val="18"/>
              </w:rPr>
            </w:pPr>
            <w:r>
              <w:rPr>
                <w:rFonts w:ascii="Arial" w:hAnsi="Arial" w:cs="Arial"/>
                <w:b/>
                <w:bCs/>
                <w:sz w:val="18"/>
                <w:szCs w:val="18"/>
              </w:rPr>
              <w:t>Date of Evaluation</w:t>
            </w:r>
          </w:p>
        </w:tc>
        <w:tc>
          <w:tcPr>
            <w:tcW w:w="8095" w:type="dxa"/>
            <w:vAlign w:val="center"/>
          </w:tcPr>
          <w:p w14:paraId="02767BBF">
            <w:pPr>
              <w:pStyle w:val="5"/>
              <w:rPr>
                <w:rFonts w:ascii="Arial" w:hAnsi="Arial" w:cs="Arial"/>
                <w:sz w:val="18"/>
                <w:szCs w:val="18"/>
              </w:rPr>
            </w:pPr>
          </w:p>
        </w:tc>
      </w:tr>
      <w:tr w14:paraId="76B74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695" w:type="dxa"/>
            <w:vAlign w:val="center"/>
          </w:tcPr>
          <w:p w14:paraId="33B6041E">
            <w:pPr>
              <w:pStyle w:val="5"/>
              <w:rPr>
                <w:rFonts w:ascii="Arial" w:hAnsi="Arial" w:cs="Arial"/>
                <w:b/>
                <w:bCs/>
                <w:sz w:val="18"/>
                <w:szCs w:val="18"/>
              </w:rPr>
            </w:pPr>
            <w:r>
              <w:rPr>
                <w:rFonts w:ascii="Arial" w:hAnsi="Arial" w:cs="Arial"/>
                <w:b/>
                <w:bCs/>
                <w:sz w:val="18"/>
                <w:szCs w:val="18"/>
              </w:rPr>
              <w:t>Company/Org. Position</w:t>
            </w:r>
          </w:p>
        </w:tc>
        <w:tc>
          <w:tcPr>
            <w:tcW w:w="8095" w:type="dxa"/>
            <w:vAlign w:val="center"/>
          </w:tcPr>
          <w:p w14:paraId="68C8B43C">
            <w:pPr>
              <w:pStyle w:val="5"/>
              <w:rPr>
                <w:rFonts w:ascii="Arial" w:hAnsi="Arial" w:cs="Arial"/>
                <w:sz w:val="18"/>
                <w:szCs w:val="18"/>
              </w:rPr>
            </w:pPr>
          </w:p>
        </w:tc>
      </w:tr>
    </w:tbl>
    <w:p w14:paraId="3E6D8AF2">
      <w:pPr>
        <w:pStyle w:val="5"/>
        <w:rPr>
          <w:rFonts w:ascii="Arial" w:hAnsi="Arial" w:cs="Arial"/>
          <w:sz w:val="18"/>
          <w:szCs w:val="18"/>
        </w:rPr>
      </w:pPr>
    </w:p>
    <w:p w14:paraId="2700C3AC">
      <w:pPr>
        <w:pStyle w:val="5"/>
        <w:jc w:val="both"/>
        <w:rPr>
          <w:rFonts w:ascii="Arial" w:hAnsi="Arial" w:cs="Arial"/>
          <w:sz w:val="18"/>
          <w:szCs w:val="18"/>
        </w:rPr>
      </w:pPr>
      <w:r>
        <w:rPr>
          <w:rFonts w:ascii="Arial" w:hAnsi="Arial" w:cs="Arial"/>
          <w:sz w:val="18"/>
          <w:szCs w:val="18"/>
        </w:rPr>
        <w:t>We appreciate you taking the time to participate in our client testing. Your feedback is crucial as we strive to improve our software product to better align with your needs and expectations. This survey aims to gather your experiences regarding the software's usability, functionality, efficiency, and overall satisfaction. Please share your experience by selecting (</w:t>
      </w:r>
      <w:r>
        <w:rPr>
          <w:rFonts w:ascii="Segoe UI Emoji" w:hAnsi="Segoe UI Emoji" w:cs="Segoe UI Emoji"/>
          <w:sz w:val="18"/>
          <w:szCs w:val="18"/>
        </w:rPr>
        <w:t>✅</w:t>
      </w:r>
      <w:r>
        <w:rPr>
          <w:rFonts w:ascii="Arial" w:hAnsi="Arial" w:cs="Arial"/>
          <w:sz w:val="18"/>
          <w:szCs w:val="18"/>
        </w:rPr>
        <w:t>) from the options below.</w:t>
      </w:r>
    </w:p>
    <w:p w14:paraId="6793EB47">
      <w:pPr>
        <w:pStyle w:val="5"/>
        <w:jc w:val="both"/>
        <w:rPr>
          <w:rFonts w:ascii="Arial" w:hAnsi="Arial" w:cs="Arial"/>
          <w:sz w:val="18"/>
          <w:szCs w:val="18"/>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8"/>
        <w:gridCol w:w="2158"/>
        <w:gridCol w:w="2158"/>
        <w:gridCol w:w="2158"/>
        <w:gridCol w:w="2158"/>
      </w:tblGrid>
      <w:tr w14:paraId="149793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8" w:type="dxa"/>
            <w:vAlign w:val="center"/>
          </w:tcPr>
          <w:p w14:paraId="407ACEFE">
            <w:pPr>
              <w:pStyle w:val="5"/>
              <w:jc w:val="center"/>
              <w:rPr>
                <w:rFonts w:ascii="Arial" w:hAnsi="Arial" w:cs="Arial"/>
                <w:b/>
                <w:bCs/>
                <w:sz w:val="18"/>
                <w:szCs w:val="18"/>
              </w:rPr>
            </w:pPr>
            <w:r>
              <w:rPr>
                <w:rFonts w:ascii="Arial" w:hAnsi="Arial" w:cs="Arial"/>
                <w:b/>
                <w:bCs/>
                <w:sz w:val="18"/>
                <w:szCs w:val="18"/>
              </w:rPr>
              <w:t>1</w:t>
            </w:r>
          </w:p>
        </w:tc>
        <w:tc>
          <w:tcPr>
            <w:tcW w:w="2158" w:type="dxa"/>
            <w:vAlign w:val="center"/>
          </w:tcPr>
          <w:p w14:paraId="4263AFB4">
            <w:pPr>
              <w:pStyle w:val="5"/>
              <w:jc w:val="center"/>
              <w:rPr>
                <w:rFonts w:ascii="Arial" w:hAnsi="Arial" w:cs="Arial"/>
                <w:b/>
                <w:bCs/>
                <w:sz w:val="18"/>
                <w:szCs w:val="18"/>
              </w:rPr>
            </w:pPr>
            <w:r>
              <w:rPr>
                <w:rFonts w:ascii="Arial" w:hAnsi="Arial" w:cs="Arial"/>
                <w:b/>
                <w:bCs/>
                <w:sz w:val="18"/>
                <w:szCs w:val="18"/>
              </w:rPr>
              <w:t>2</w:t>
            </w:r>
          </w:p>
        </w:tc>
        <w:tc>
          <w:tcPr>
            <w:tcW w:w="2158" w:type="dxa"/>
            <w:vAlign w:val="center"/>
          </w:tcPr>
          <w:p w14:paraId="05586689">
            <w:pPr>
              <w:pStyle w:val="5"/>
              <w:jc w:val="center"/>
              <w:rPr>
                <w:rFonts w:ascii="Arial" w:hAnsi="Arial" w:cs="Arial"/>
                <w:b/>
                <w:bCs/>
                <w:sz w:val="18"/>
                <w:szCs w:val="18"/>
              </w:rPr>
            </w:pPr>
            <w:r>
              <w:rPr>
                <w:rFonts w:ascii="Arial" w:hAnsi="Arial" w:cs="Arial"/>
                <w:b/>
                <w:bCs/>
                <w:sz w:val="18"/>
                <w:szCs w:val="18"/>
              </w:rPr>
              <w:t>3</w:t>
            </w:r>
          </w:p>
        </w:tc>
        <w:tc>
          <w:tcPr>
            <w:tcW w:w="2158" w:type="dxa"/>
            <w:vAlign w:val="center"/>
          </w:tcPr>
          <w:p w14:paraId="2B623697">
            <w:pPr>
              <w:pStyle w:val="5"/>
              <w:jc w:val="center"/>
              <w:rPr>
                <w:rFonts w:ascii="Arial" w:hAnsi="Arial" w:cs="Arial"/>
                <w:b/>
                <w:bCs/>
                <w:sz w:val="18"/>
                <w:szCs w:val="18"/>
              </w:rPr>
            </w:pPr>
            <w:r>
              <w:rPr>
                <w:rFonts w:ascii="Arial" w:hAnsi="Arial" w:cs="Arial"/>
                <w:b/>
                <w:bCs/>
                <w:sz w:val="18"/>
                <w:szCs w:val="18"/>
              </w:rPr>
              <w:t>4</w:t>
            </w:r>
          </w:p>
        </w:tc>
        <w:tc>
          <w:tcPr>
            <w:tcW w:w="2158" w:type="dxa"/>
            <w:vAlign w:val="center"/>
          </w:tcPr>
          <w:p w14:paraId="71D507C2">
            <w:pPr>
              <w:pStyle w:val="5"/>
              <w:jc w:val="center"/>
              <w:rPr>
                <w:rFonts w:ascii="Arial" w:hAnsi="Arial" w:cs="Arial"/>
                <w:b/>
                <w:bCs/>
                <w:sz w:val="18"/>
                <w:szCs w:val="18"/>
              </w:rPr>
            </w:pPr>
            <w:r>
              <w:rPr>
                <w:rFonts w:ascii="Arial" w:hAnsi="Arial" w:cs="Arial"/>
                <w:b/>
                <w:bCs/>
                <w:sz w:val="18"/>
                <w:szCs w:val="18"/>
              </w:rPr>
              <w:t>5</w:t>
            </w:r>
          </w:p>
        </w:tc>
      </w:tr>
      <w:tr w14:paraId="21A0F5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8" w:type="dxa"/>
            <w:vAlign w:val="center"/>
          </w:tcPr>
          <w:p w14:paraId="58F64FE3">
            <w:pPr>
              <w:pStyle w:val="5"/>
              <w:jc w:val="center"/>
              <w:rPr>
                <w:rFonts w:ascii="Arial" w:hAnsi="Arial" w:cs="Arial"/>
                <w:sz w:val="18"/>
                <w:szCs w:val="18"/>
              </w:rPr>
            </w:pPr>
            <w:r>
              <w:rPr>
                <w:rFonts w:ascii="Arial" w:hAnsi="Arial" w:cs="Arial"/>
                <w:sz w:val="18"/>
                <w:szCs w:val="18"/>
              </w:rPr>
              <w:t>Strongly Disagree</w:t>
            </w:r>
          </w:p>
        </w:tc>
        <w:tc>
          <w:tcPr>
            <w:tcW w:w="2158" w:type="dxa"/>
            <w:vAlign w:val="center"/>
          </w:tcPr>
          <w:p w14:paraId="7C63A262">
            <w:pPr>
              <w:pStyle w:val="5"/>
              <w:jc w:val="center"/>
              <w:rPr>
                <w:rFonts w:ascii="Arial" w:hAnsi="Arial" w:cs="Arial"/>
                <w:sz w:val="18"/>
                <w:szCs w:val="18"/>
              </w:rPr>
            </w:pPr>
            <w:r>
              <w:rPr>
                <w:rFonts w:ascii="Arial" w:hAnsi="Arial" w:cs="Arial"/>
                <w:sz w:val="18"/>
                <w:szCs w:val="18"/>
              </w:rPr>
              <w:t>Disagree</w:t>
            </w:r>
          </w:p>
        </w:tc>
        <w:tc>
          <w:tcPr>
            <w:tcW w:w="2158" w:type="dxa"/>
            <w:vAlign w:val="center"/>
          </w:tcPr>
          <w:p w14:paraId="15599186">
            <w:pPr>
              <w:pStyle w:val="5"/>
              <w:jc w:val="center"/>
              <w:rPr>
                <w:rFonts w:ascii="Arial" w:hAnsi="Arial" w:cs="Arial"/>
                <w:sz w:val="18"/>
                <w:szCs w:val="18"/>
              </w:rPr>
            </w:pPr>
            <w:r>
              <w:rPr>
                <w:rFonts w:ascii="Arial" w:hAnsi="Arial" w:cs="Arial"/>
                <w:sz w:val="18"/>
                <w:szCs w:val="18"/>
              </w:rPr>
              <w:t>Neither Agree nor Disagree</w:t>
            </w:r>
          </w:p>
        </w:tc>
        <w:tc>
          <w:tcPr>
            <w:tcW w:w="2158" w:type="dxa"/>
            <w:vAlign w:val="center"/>
          </w:tcPr>
          <w:p w14:paraId="28308857">
            <w:pPr>
              <w:pStyle w:val="5"/>
              <w:jc w:val="center"/>
              <w:rPr>
                <w:rFonts w:ascii="Arial" w:hAnsi="Arial" w:cs="Arial"/>
                <w:sz w:val="18"/>
                <w:szCs w:val="18"/>
              </w:rPr>
            </w:pPr>
            <w:r>
              <w:rPr>
                <w:rFonts w:ascii="Arial" w:hAnsi="Arial" w:cs="Arial"/>
                <w:sz w:val="18"/>
                <w:szCs w:val="18"/>
              </w:rPr>
              <w:t>Agree</w:t>
            </w:r>
          </w:p>
        </w:tc>
        <w:tc>
          <w:tcPr>
            <w:tcW w:w="2158" w:type="dxa"/>
            <w:vAlign w:val="center"/>
          </w:tcPr>
          <w:p w14:paraId="68EB3018">
            <w:pPr>
              <w:pStyle w:val="5"/>
              <w:jc w:val="center"/>
              <w:rPr>
                <w:rFonts w:ascii="Arial" w:hAnsi="Arial" w:cs="Arial"/>
                <w:sz w:val="18"/>
                <w:szCs w:val="18"/>
              </w:rPr>
            </w:pPr>
            <w:r>
              <w:rPr>
                <w:rFonts w:ascii="Arial" w:hAnsi="Arial" w:cs="Arial"/>
                <w:sz w:val="18"/>
                <w:szCs w:val="18"/>
              </w:rPr>
              <w:t>Strongly Agree</w:t>
            </w:r>
          </w:p>
        </w:tc>
      </w:tr>
    </w:tbl>
    <w:p w14:paraId="510E08C6">
      <w:pPr>
        <w:pStyle w:val="5"/>
        <w:jc w:val="both"/>
        <w:rPr>
          <w:rFonts w:ascii="Arial" w:hAnsi="Arial" w:cs="Arial"/>
          <w:sz w:val="20"/>
          <w:szCs w:val="20"/>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5"/>
        <w:gridCol w:w="7020"/>
        <w:gridCol w:w="683"/>
        <w:gridCol w:w="683"/>
        <w:gridCol w:w="683"/>
        <w:gridCol w:w="683"/>
        <w:gridCol w:w="683"/>
      </w:tblGrid>
      <w:tr w14:paraId="77A8A8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75" w:type="dxa"/>
            <w:gridSpan w:val="2"/>
            <w:shd w:val="clear" w:color="auto" w:fill="D8D8D8" w:themeFill="background1" w:themeFillShade="D9"/>
          </w:tcPr>
          <w:p w14:paraId="43AD73AE">
            <w:pPr>
              <w:pStyle w:val="5"/>
              <w:jc w:val="center"/>
              <w:rPr>
                <w:rFonts w:ascii="Arial" w:hAnsi="Arial" w:cs="Arial"/>
                <w:sz w:val="18"/>
                <w:szCs w:val="18"/>
              </w:rPr>
            </w:pPr>
            <w:r>
              <w:rPr>
                <w:rFonts w:ascii="Arial" w:hAnsi="Arial" w:cs="Arial"/>
                <w:sz w:val="18"/>
                <w:szCs w:val="18"/>
              </w:rPr>
              <w:t>Category</w:t>
            </w:r>
          </w:p>
        </w:tc>
        <w:tc>
          <w:tcPr>
            <w:tcW w:w="3415" w:type="dxa"/>
            <w:gridSpan w:val="5"/>
            <w:shd w:val="clear" w:color="auto" w:fill="D8D8D8" w:themeFill="background1" w:themeFillShade="D9"/>
            <w:vAlign w:val="center"/>
          </w:tcPr>
          <w:p w14:paraId="5F811FAA">
            <w:pPr>
              <w:pStyle w:val="5"/>
              <w:jc w:val="center"/>
              <w:rPr>
                <w:rFonts w:ascii="Arial" w:hAnsi="Arial" w:cs="Arial"/>
                <w:sz w:val="18"/>
                <w:szCs w:val="18"/>
              </w:rPr>
            </w:pPr>
            <w:r>
              <w:rPr>
                <w:rFonts w:ascii="Arial" w:hAnsi="Arial" w:cs="Arial"/>
                <w:sz w:val="18"/>
                <w:szCs w:val="18"/>
              </w:rPr>
              <w:t>Options</w:t>
            </w:r>
          </w:p>
        </w:tc>
      </w:tr>
      <w:tr w14:paraId="589396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75" w:type="dxa"/>
            <w:gridSpan w:val="2"/>
          </w:tcPr>
          <w:p w14:paraId="5CEABA7F">
            <w:pPr>
              <w:pStyle w:val="5"/>
              <w:rPr>
                <w:rFonts w:ascii="Arial" w:hAnsi="Arial" w:cs="Arial"/>
                <w:sz w:val="18"/>
                <w:szCs w:val="18"/>
              </w:rPr>
            </w:pPr>
            <w:r>
              <w:rPr>
                <w:rFonts w:ascii="Arial" w:hAnsi="Arial" w:cs="Arial"/>
                <w:b/>
                <w:bCs/>
                <w:sz w:val="18"/>
                <w:szCs w:val="18"/>
              </w:rPr>
              <w:t>Functional</w:t>
            </w:r>
            <w:r>
              <w:rPr>
                <w:rFonts w:hint="default" w:ascii="Arial" w:hAnsi="Arial" w:cs="Arial"/>
                <w:b/>
                <w:bCs/>
                <w:sz w:val="18"/>
                <w:szCs w:val="18"/>
                <w:lang w:val="en-US"/>
              </w:rPr>
              <w:t xml:space="preserve"> Suitability</w:t>
            </w:r>
            <w:r>
              <w:rPr>
                <w:rFonts w:ascii="Arial" w:hAnsi="Arial" w:cs="Arial"/>
                <w:sz w:val="18"/>
                <w:szCs w:val="18"/>
              </w:rPr>
              <w:t xml:space="preserve">. </w:t>
            </w:r>
            <w:r>
              <w:rPr>
                <w:rFonts w:hint="default" w:ascii="Arial" w:hAnsi="Arial"/>
                <w:sz w:val="18"/>
                <w:szCs w:val="18"/>
              </w:rPr>
              <w:t>This section focuses on assessing whether the system fulfills its intended functions.</w:t>
            </w:r>
          </w:p>
        </w:tc>
        <w:tc>
          <w:tcPr>
            <w:tcW w:w="683" w:type="dxa"/>
            <w:vAlign w:val="center"/>
          </w:tcPr>
          <w:p w14:paraId="340176C0">
            <w:pPr>
              <w:pStyle w:val="5"/>
              <w:jc w:val="center"/>
              <w:rPr>
                <w:rFonts w:ascii="Arial" w:hAnsi="Arial" w:cs="Arial"/>
                <w:b/>
                <w:bCs/>
                <w:sz w:val="18"/>
                <w:szCs w:val="18"/>
              </w:rPr>
            </w:pPr>
            <w:r>
              <w:rPr>
                <w:rFonts w:ascii="Arial" w:hAnsi="Arial" w:cs="Arial"/>
                <w:b/>
                <w:bCs/>
                <w:sz w:val="18"/>
                <w:szCs w:val="18"/>
              </w:rPr>
              <w:t>1</w:t>
            </w:r>
          </w:p>
        </w:tc>
        <w:tc>
          <w:tcPr>
            <w:tcW w:w="683" w:type="dxa"/>
            <w:vAlign w:val="center"/>
          </w:tcPr>
          <w:p w14:paraId="37356AB5">
            <w:pPr>
              <w:pStyle w:val="5"/>
              <w:jc w:val="center"/>
              <w:rPr>
                <w:rFonts w:ascii="Arial" w:hAnsi="Arial" w:cs="Arial"/>
                <w:b/>
                <w:bCs/>
                <w:sz w:val="18"/>
                <w:szCs w:val="18"/>
              </w:rPr>
            </w:pPr>
            <w:r>
              <w:rPr>
                <w:rFonts w:ascii="Arial" w:hAnsi="Arial" w:cs="Arial"/>
                <w:b/>
                <w:bCs/>
                <w:sz w:val="18"/>
                <w:szCs w:val="18"/>
              </w:rPr>
              <w:t>2</w:t>
            </w:r>
          </w:p>
        </w:tc>
        <w:tc>
          <w:tcPr>
            <w:tcW w:w="683" w:type="dxa"/>
            <w:vAlign w:val="center"/>
          </w:tcPr>
          <w:p w14:paraId="174B7C1F">
            <w:pPr>
              <w:pStyle w:val="5"/>
              <w:jc w:val="center"/>
              <w:rPr>
                <w:rFonts w:ascii="Arial" w:hAnsi="Arial" w:cs="Arial"/>
                <w:b/>
                <w:bCs/>
                <w:sz w:val="18"/>
                <w:szCs w:val="18"/>
              </w:rPr>
            </w:pPr>
            <w:r>
              <w:rPr>
                <w:rFonts w:ascii="Arial" w:hAnsi="Arial" w:cs="Arial"/>
                <w:b/>
                <w:bCs/>
                <w:sz w:val="18"/>
                <w:szCs w:val="18"/>
              </w:rPr>
              <w:t>3</w:t>
            </w:r>
          </w:p>
        </w:tc>
        <w:tc>
          <w:tcPr>
            <w:tcW w:w="683" w:type="dxa"/>
            <w:vAlign w:val="center"/>
          </w:tcPr>
          <w:p w14:paraId="45E566FC">
            <w:pPr>
              <w:pStyle w:val="5"/>
              <w:jc w:val="center"/>
              <w:rPr>
                <w:rFonts w:ascii="Arial" w:hAnsi="Arial" w:cs="Arial"/>
                <w:b/>
                <w:bCs/>
                <w:sz w:val="18"/>
                <w:szCs w:val="18"/>
              </w:rPr>
            </w:pPr>
            <w:r>
              <w:rPr>
                <w:rFonts w:ascii="Arial" w:hAnsi="Arial" w:cs="Arial"/>
                <w:b/>
                <w:bCs/>
                <w:sz w:val="18"/>
                <w:szCs w:val="18"/>
              </w:rPr>
              <w:t>4</w:t>
            </w:r>
          </w:p>
        </w:tc>
        <w:tc>
          <w:tcPr>
            <w:tcW w:w="683" w:type="dxa"/>
            <w:vAlign w:val="center"/>
          </w:tcPr>
          <w:p w14:paraId="0CACB475">
            <w:pPr>
              <w:pStyle w:val="5"/>
              <w:jc w:val="center"/>
              <w:rPr>
                <w:rFonts w:ascii="Arial" w:hAnsi="Arial" w:cs="Arial"/>
                <w:b/>
                <w:bCs/>
                <w:sz w:val="18"/>
                <w:szCs w:val="18"/>
              </w:rPr>
            </w:pPr>
            <w:r>
              <w:rPr>
                <w:rFonts w:ascii="Arial" w:hAnsi="Arial" w:cs="Arial"/>
                <w:b/>
                <w:bCs/>
                <w:sz w:val="18"/>
                <w:szCs w:val="18"/>
              </w:rPr>
              <w:t>5</w:t>
            </w:r>
          </w:p>
        </w:tc>
      </w:tr>
      <w:tr w14:paraId="4CE1C1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31144160">
            <w:pPr>
              <w:pStyle w:val="5"/>
              <w:jc w:val="center"/>
              <w:rPr>
                <w:rFonts w:ascii="Arial" w:hAnsi="Arial" w:cs="Arial"/>
                <w:sz w:val="18"/>
                <w:szCs w:val="18"/>
              </w:rPr>
            </w:pPr>
            <w:r>
              <w:rPr>
                <w:rFonts w:ascii="Arial" w:hAnsi="Arial" w:cs="Arial"/>
                <w:sz w:val="18"/>
                <w:szCs w:val="18"/>
              </w:rPr>
              <w:t>1</w:t>
            </w:r>
          </w:p>
        </w:tc>
        <w:tc>
          <w:tcPr>
            <w:tcW w:w="7020" w:type="dxa"/>
          </w:tcPr>
          <w:p w14:paraId="711CD511">
            <w:pPr>
              <w:pStyle w:val="5"/>
              <w:rPr>
                <w:rFonts w:hint="default" w:ascii="Arial" w:hAnsi="Arial" w:cs="Arial"/>
                <w:sz w:val="18"/>
                <w:szCs w:val="18"/>
                <w:lang w:val="en-US"/>
              </w:rPr>
            </w:pPr>
            <w:r>
              <w:rPr>
                <w:rFonts w:hint="default" w:ascii="Arial" w:hAnsi="Arial" w:cs="Arial"/>
                <w:sz w:val="18"/>
                <w:szCs w:val="18"/>
                <w:lang w:val="en-US"/>
              </w:rPr>
              <w:t>The system allows dean/administrators to create PC accounts.</w:t>
            </w:r>
          </w:p>
        </w:tc>
        <w:tc>
          <w:tcPr>
            <w:tcW w:w="683" w:type="dxa"/>
          </w:tcPr>
          <w:p w14:paraId="7A26DB2B">
            <w:pPr>
              <w:pStyle w:val="5"/>
              <w:rPr>
                <w:rFonts w:ascii="Arial" w:hAnsi="Arial" w:cs="Arial"/>
                <w:sz w:val="18"/>
                <w:szCs w:val="18"/>
              </w:rPr>
            </w:pPr>
          </w:p>
        </w:tc>
        <w:tc>
          <w:tcPr>
            <w:tcW w:w="683" w:type="dxa"/>
          </w:tcPr>
          <w:p w14:paraId="3FB2F356">
            <w:pPr>
              <w:pStyle w:val="5"/>
              <w:rPr>
                <w:rFonts w:ascii="Arial" w:hAnsi="Arial" w:cs="Arial"/>
                <w:sz w:val="18"/>
                <w:szCs w:val="18"/>
              </w:rPr>
            </w:pPr>
          </w:p>
        </w:tc>
        <w:tc>
          <w:tcPr>
            <w:tcW w:w="683" w:type="dxa"/>
          </w:tcPr>
          <w:p w14:paraId="4F2E07AD">
            <w:pPr>
              <w:pStyle w:val="5"/>
              <w:rPr>
                <w:rFonts w:ascii="Arial" w:hAnsi="Arial" w:cs="Arial"/>
                <w:sz w:val="18"/>
                <w:szCs w:val="18"/>
              </w:rPr>
            </w:pPr>
          </w:p>
        </w:tc>
        <w:tc>
          <w:tcPr>
            <w:tcW w:w="683" w:type="dxa"/>
          </w:tcPr>
          <w:p w14:paraId="33E96518">
            <w:pPr>
              <w:pStyle w:val="5"/>
              <w:rPr>
                <w:rFonts w:ascii="Arial" w:hAnsi="Arial" w:cs="Arial"/>
                <w:sz w:val="18"/>
                <w:szCs w:val="18"/>
              </w:rPr>
            </w:pPr>
          </w:p>
        </w:tc>
        <w:tc>
          <w:tcPr>
            <w:tcW w:w="683" w:type="dxa"/>
          </w:tcPr>
          <w:p w14:paraId="1BD81D1E">
            <w:pPr>
              <w:pStyle w:val="5"/>
              <w:rPr>
                <w:rFonts w:ascii="Arial" w:hAnsi="Arial" w:cs="Arial"/>
                <w:sz w:val="18"/>
                <w:szCs w:val="18"/>
              </w:rPr>
            </w:pPr>
          </w:p>
        </w:tc>
      </w:tr>
      <w:tr w14:paraId="1952E8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0BD2788F">
            <w:pPr>
              <w:pStyle w:val="5"/>
              <w:jc w:val="center"/>
              <w:rPr>
                <w:rFonts w:ascii="Arial" w:hAnsi="Arial" w:cs="Arial"/>
                <w:sz w:val="18"/>
                <w:szCs w:val="18"/>
              </w:rPr>
            </w:pPr>
            <w:r>
              <w:rPr>
                <w:rFonts w:ascii="Arial" w:hAnsi="Arial" w:cs="Arial"/>
                <w:sz w:val="18"/>
                <w:szCs w:val="18"/>
              </w:rPr>
              <w:t>2</w:t>
            </w:r>
          </w:p>
        </w:tc>
        <w:tc>
          <w:tcPr>
            <w:tcW w:w="7020" w:type="dxa"/>
          </w:tcPr>
          <w:p w14:paraId="2467B3F5">
            <w:pPr>
              <w:pStyle w:val="5"/>
              <w:rPr>
                <w:rFonts w:hint="default" w:ascii="Arial" w:hAnsi="Arial" w:cs="Arial"/>
                <w:sz w:val="18"/>
                <w:szCs w:val="18"/>
                <w:lang w:val="en-US"/>
              </w:rPr>
            </w:pPr>
            <w:r>
              <w:rPr>
                <w:rFonts w:hint="default" w:ascii="Arial" w:hAnsi="Arial" w:cs="Arial"/>
                <w:sz w:val="18"/>
                <w:szCs w:val="18"/>
                <w:lang w:val="en-US"/>
              </w:rPr>
              <w:t>The system enables dean/administrator to create faculty accounts.</w:t>
            </w:r>
          </w:p>
        </w:tc>
        <w:tc>
          <w:tcPr>
            <w:tcW w:w="683" w:type="dxa"/>
          </w:tcPr>
          <w:p w14:paraId="396F85B6">
            <w:pPr>
              <w:pStyle w:val="5"/>
              <w:rPr>
                <w:rFonts w:ascii="Arial" w:hAnsi="Arial" w:cs="Arial"/>
                <w:sz w:val="18"/>
                <w:szCs w:val="18"/>
              </w:rPr>
            </w:pPr>
          </w:p>
        </w:tc>
        <w:tc>
          <w:tcPr>
            <w:tcW w:w="683" w:type="dxa"/>
          </w:tcPr>
          <w:p w14:paraId="06696A71">
            <w:pPr>
              <w:pStyle w:val="5"/>
              <w:rPr>
                <w:rFonts w:ascii="Arial" w:hAnsi="Arial" w:cs="Arial"/>
                <w:sz w:val="18"/>
                <w:szCs w:val="18"/>
              </w:rPr>
            </w:pPr>
          </w:p>
        </w:tc>
        <w:tc>
          <w:tcPr>
            <w:tcW w:w="683" w:type="dxa"/>
          </w:tcPr>
          <w:p w14:paraId="152523EE">
            <w:pPr>
              <w:pStyle w:val="5"/>
              <w:rPr>
                <w:rFonts w:ascii="Arial" w:hAnsi="Arial" w:cs="Arial"/>
                <w:sz w:val="18"/>
                <w:szCs w:val="18"/>
              </w:rPr>
            </w:pPr>
          </w:p>
        </w:tc>
        <w:tc>
          <w:tcPr>
            <w:tcW w:w="683" w:type="dxa"/>
          </w:tcPr>
          <w:p w14:paraId="4CE021C0">
            <w:pPr>
              <w:pStyle w:val="5"/>
              <w:rPr>
                <w:rFonts w:ascii="Arial" w:hAnsi="Arial" w:cs="Arial"/>
                <w:sz w:val="18"/>
                <w:szCs w:val="18"/>
              </w:rPr>
            </w:pPr>
          </w:p>
        </w:tc>
        <w:tc>
          <w:tcPr>
            <w:tcW w:w="683" w:type="dxa"/>
          </w:tcPr>
          <w:p w14:paraId="4D7B96BE">
            <w:pPr>
              <w:pStyle w:val="5"/>
              <w:rPr>
                <w:rFonts w:ascii="Arial" w:hAnsi="Arial" w:cs="Arial"/>
                <w:sz w:val="18"/>
                <w:szCs w:val="18"/>
              </w:rPr>
            </w:pPr>
          </w:p>
        </w:tc>
      </w:tr>
      <w:tr w14:paraId="2C3B07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49229965">
            <w:pPr>
              <w:pStyle w:val="5"/>
              <w:jc w:val="center"/>
              <w:rPr>
                <w:rFonts w:ascii="Arial" w:hAnsi="Arial" w:cs="Arial"/>
                <w:sz w:val="18"/>
                <w:szCs w:val="18"/>
              </w:rPr>
            </w:pPr>
            <w:r>
              <w:rPr>
                <w:rFonts w:ascii="Arial" w:hAnsi="Arial" w:cs="Arial"/>
                <w:sz w:val="18"/>
                <w:szCs w:val="18"/>
              </w:rPr>
              <w:t>3</w:t>
            </w:r>
          </w:p>
        </w:tc>
        <w:tc>
          <w:tcPr>
            <w:tcW w:w="7020" w:type="dxa"/>
          </w:tcPr>
          <w:p w14:paraId="4F6395F3">
            <w:pPr>
              <w:pStyle w:val="5"/>
              <w:rPr>
                <w:rFonts w:hint="default" w:ascii="Arial" w:hAnsi="Arial" w:cs="Arial"/>
                <w:sz w:val="18"/>
                <w:szCs w:val="18"/>
                <w:lang w:val="en-US"/>
              </w:rPr>
            </w:pPr>
            <w:r>
              <w:rPr>
                <w:rFonts w:hint="default" w:ascii="Arial" w:hAnsi="Arial" w:cs="Arial"/>
                <w:sz w:val="18"/>
                <w:szCs w:val="18"/>
                <w:lang w:val="en-US"/>
              </w:rPr>
              <w:t xml:space="preserve"> The system allows dean/administrator to oversee the faculty accounts he/she created.</w:t>
            </w:r>
          </w:p>
        </w:tc>
        <w:tc>
          <w:tcPr>
            <w:tcW w:w="683" w:type="dxa"/>
          </w:tcPr>
          <w:p w14:paraId="3A7C7873">
            <w:pPr>
              <w:pStyle w:val="5"/>
              <w:rPr>
                <w:rFonts w:ascii="Arial" w:hAnsi="Arial" w:cs="Arial"/>
                <w:sz w:val="18"/>
                <w:szCs w:val="18"/>
              </w:rPr>
            </w:pPr>
          </w:p>
        </w:tc>
        <w:tc>
          <w:tcPr>
            <w:tcW w:w="683" w:type="dxa"/>
          </w:tcPr>
          <w:p w14:paraId="5425A034">
            <w:pPr>
              <w:pStyle w:val="5"/>
              <w:rPr>
                <w:rFonts w:ascii="Arial" w:hAnsi="Arial" w:cs="Arial"/>
                <w:sz w:val="18"/>
                <w:szCs w:val="18"/>
              </w:rPr>
            </w:pPr>
          </w:p>
        </w:tc>
        <w:tc>
          <w:tcPr>
            <w:tcW w:w="683" w:type="dxa"/>
          </w:tcPr>
          <w:p w14:paraId="427FCF38">
            <w:pPr>
              <w:pStyle w:val="5"/>
              <w:rPr>
                <w:rFonts w:ascii="Arial" w:hAnsi="Arial" w:cs="Arial"/>
                <w:sz w:val="18"/>
                <w:szCs w:val="18"/>
              </w:rPr>
            </w:pPr>
          </w:p>
        </w:tc>
        <w:tc>
          <w:tcPr>
            <w:tcW w:w="683" w:type="dxa"/>
          </w:tcPr>
          <w:p w14:paraId="3C3D7980">
            <w:pPr>
              <w:pStyle w:val="5"/>
              <w:rPr>
                <w:rFonts w:ascii="Arial" w:hAnsi="Arial" w:cs="Arial"/>
                <w:sz w:val="18"/>
                <w:szCs w:val="18"/>
              </w:rPr>
            </w:pPr>
          </w:p>
        </w:tc>
        <w:tc>
          <w:tcPr>
            <w:tcW w:w="683" w:type="dxa"/>
          </w:tcPr>
          <w:p w14:paraId="1D6AFB65">
            <w:pPr>
              <w:pStyle w:val="5"/>
              <w:rPr>
                <w:rFonts w:ascii="Arial" w:hAnsi="Arial" w:cs="Arial"/>
                <w:sz w:val="18"/>
                <w:szCs w:val="18"/>
              </w:rPr>
            </w:pPr>
          </w:p>
        </w:tc>
      </w:tr>
      <w:tr w14:paraId="7692B8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7FAF6E0A">
            <w:pPr>
              <w:pStyle w:val="5"/>
              <w:jc w:val="center"/>
              <w:rPr>
                <w:rFonts w:ascii="Arial" w:hAnsi="Arial" w:cs="Arial"/>
                <w:sz w:val="18"/>
                <w:szCs w:val="18"/>
              </w:rPr>
            </w:pPr>
            <w:r>
              <w:rPr>
                <w:rFonts w:ascii="Arial" w:hAnsi="Arial" w:cs="Arial"/>
                <w:sz w:val="18"/>
                <w:szCs w:val="18"/>
              </w:rPr>
              <w:t>4</w:t>
            </w:r>
          </w:p>
        </w:tc>
        <w:tc>
          <w:tcPr>
            <w:tcW w:w="7020" w:type="dxa"/>
          </w:tcPr>
          <w:p w14:paraId="081D6CEC">
            <w:pPr>
              <w:pStyle w:val="5"/>
              <w:rPr>
                <w:rFonts w:hint="default" w:ascii="Arial" w:hAnsi="Arial" w:cs="Arial"/>
                <w:sz w:val="18"/>
                <w:szCs w:val="18"/>
                <w:lang w:val="en-US"/>
              </w:rPr>
            </w:pPr>
            <w:r>
              <w:rPr>
                <w:rFonts w:hint="default" w:ascii="Arial" w:hAnsi="Arial" w:cs="Arial"/>
                <w:sz w:val="18"/>
                <w:szCs w:val="18"/>
                <w:lang w:val="en-US"/>
              </w:rPr>
              <w:t>The system allows dean to modify/update the information of the created accounts.</w:t>
            </w:r>
          </w:p>
        </w:tc>
        <w:tc>
          <w:tcPr>
            <w:tcW w:w="683" w:type="dxa"/>
          </w:tcPr>
          <w:p w14:paraId="6BE853CD">
            <w:pPr>
              <w:pStyle w:val="5"/>
              <w:rPr>
                <w:rFonts w:ascii="Arial" w:hAnsi="Arial" w:cs="Arial"/>
                <w:sz w:val="18"/>
                <w:szCs w:val="18"/>
              </w:rPr>
            </w:pPr>
          </w:p>
        </w:tc>
        <w:tc>
          <w:tcPr>
            <w:tcW w:w="683" w:type="dxa"/>
          </w:tcPr>
          <w:p w14:paraId="4AE3D6E8">
            <w:pPr>
              <w:pStyle w:val="5"/>
              <w:rPr>
                <w:rFonts w:ascii="Arial" w:hAnsi="Arial" w:cs="Arial"/>
                <w:sz w:val="18"/>
                <w:szCs w:val="18"/>
              </w:rPr>
            </w:pPr>
          </w:p>
        </w:tc>
        <w:tc>
          <w:tcPr>
            <w:tcW w:w="683" w:type="dxa"/>
          </w:tcPr>
          <w:p w14:paraId="21B870CD">
            <w:pPr>
              <w:pStyle w:val="5"/>
              <w:rPr>
                <w:rFonts w:ascii="Arial" w:hAnsi="Arial" w:cs="Arial"/>
                <w:sz w:val="18"/>
                <w:szCs w:val="18"/>
              </w:rPr>
            </w:pPr>
          </w:p>
        </w:tc>
        <w:tc>
          <w:tcPr>
            <w:tcW w:w="683" w:type="dxa"/>
          </w:tcPr>
          <w:p w14:paraId="3BCC3F3D">
            <w:pPr>
              <w:pStyle w:val="5"/>
              <w:rPr>
                <w:rFonts w:ascii="Arial" w:hAnsi="Arial" w:cs="Arial"/>
                <w:sz w:val="18"/>
                <w:szCs w:val="18"/>
              </w:rPr>
            </w:pPr>
          </w:p>
        </w:tc>
        <w:tc>
          <w:tcPr>
            <w:tcW w:w="683" w:type="dxa"/>
          </w:tcPr>
          <w:p w14:paraId="25A2EE0A">
            <w:pPr>
              <w:pStyle w:val="5"/>
              <w:rPr>
                <w:rFonts w:ascii="Arial" w:hAnsi="Arial" w:cs="Arial"/>
                <w:sz w:val="18"/>
                <w:szCs w:val="18"/>
              </w:rPr>
            </w:pPr>
          </w:p>
        </w:tc>
      </w:tr>
      <w:tr w14:paraId="0C2278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4CDE6BF9">
            <w:pPr>
              <w:pStyle w:val="5"/>
              <w:jc w:val="center"/>
              <w:rPr>
                <w:rFonts w:ascii="Arial" w:hAnsi="Arial" w:cs="Arial"/>
                <w:sz w:val="18"/>
                <w:szCs w:val="18"/>
              </w:rPr>
            </w:pPr>
            <w:r>
              <w:rPr>
                <w:rFonts w:ascii="Arial" w:hAnsi="Arial" w:cs="Arial"/>
                <w:sz w:val="18"/>
                <w:szCs w:val="18"/>
              </w:rPr>
              <w:t>5</w:t>
            </w:r>
          </w:p>
        </w:tc>
        <w:tc>
          <w:tcPr>
            <w:tcW w:w="7020" w:type="dxa"/>
            <w:shd w:val="clear" w:color="auto" w:fill="auto"/>
            <w:vAlign w:val="top"/>
          </w:tcPr>
          <w:p w14:paraId="0BE10D45">
            <w:pPr>
              <w:pStyle w:val="5"/>
              <w:rPr>
                <w:rFonts w:hint="default" w:ascii="Arial" w:hAnsi="Arial" w:cs="Arial" w:eastAsiaTheme="minorHAnsi"/>
                <w:kern w:val="2"/>
                <w:sz w:val="18"/>
                <w:szCs w:val="18"/>
                <w:lang w:val="en-US" w:eastAsia="en-US" w:bidi="ar-SA"/>
                <w14:ligatures w14:val="standardContextual"/>
              </w:rPr>
            </w:pPr>
            <w:r>
              <w:rPr>
                <w:rFonts w:hint="default" w:ascii="Arial" w:hAnsi="Arial" w:cs="Arial"/>
                <w:sz w:val="18"/>
                <w:szCs w:val="18"/>
                <w:lang w:val="en-US"/>
              </w:rPr>
              <w:t>The system allows dean/administrator to archived accounts.</w:t>
            </w:r>
          </w:p>
        </w:tc>
        <w:tc>
          <w:tcPr>
            <w:tcW w:w="683" w:type="dxa"/>
          </w:tcPr>
          <w:p w14:paraId="53C6D36D">
            <w:pPr>
              <w:pStyle w:val="5"/>
              <w:rPr>
                <w:rFonts w:ascii="Arial" w:hAnsi="Arial" w:cs="Arial"/>
                <w:sz w:val="18"/>
                <w:szCs w:val="18"/>
              </w:rPr>
            </w:pPr>
          </w:p>
        </w:tc>
        <w:tc>
          <w:tcPr>
            <w:tcW w:w="683" w:type="dxa"/>
          </w:tcPr>
          <w:p w14:paraId="0DA9E1C1">
            <w:pPr>
              <w:pStyle w:val="5"/>
              <w:rPr>
                <w:rFonts w:ascii="Arial" w:hAnsi="Arial" w:cs="Arial"/>
                <w:sz w:val="18"/>
                <w:szCs w:val="18"/>
              </w:rPr>
            </w:pPr>
          </w:p>
        </w:tc>
        <w:tc>
          <w:tcPr>
            <w:tcW w:w="683" w:type="dxa"/>
          </w:tcPr>
          <w:p w14:paraId="494664D5">
            <w:pPr>
              <w:pStyle w:val="5"/>
              <w:rPr>
                <w:rFonts w:ascii="Arial" w:hAnsi="Arial" w:cs="Arial"/>
                <w:sz w:val="18"/>
                <w:szCs w:val="18"/>
              </w:rPr>
            </w:pPr>
          </w:p>
        </w:tc>
        <w:tc>
          <w:tcPr>
            <w:tcW w:w="683" w:type="dxa"/>
          </w:tcPr>
          <w:p w14:paraId="2C97104E">
            <w:pPr>
              <w:pStyle w:val="5"/>
              <w:rPr>
                <w:rFonts w:ascii="Arial" w:hAnsi="Arial" w:cs="Arial"/>
                <w:sz w:val="18"/>
                <w:szCs w:val="18"/>
              </w:rPr>
            </w:pPr>
          </w:p>
        </w:tc>
        <w:tc>
          <w:tcPr>
            <w:tcW w:w="683" w:type="dxa"/>
          </w:tcPr>
          <w:p w14:paraId="3A593A68">
            <w:pPr>
              <w:pStyle w:val="5"/>
              <w:rPr>
                <w:rFonts w:ascii="Arial" w:hAnsi="Arial" w:cs="Arial"/>
                <w:sz w:val="18"/>
                <w:szCs w:val="18"/>
              </w:rPr>
            </w:pPr>
          </w:p>
        </w:tc>
      </w:tr>
      <w:tr w14:paraId="6A24A8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5BEE6B13">
            <w:pPr>
              <w:pStyle w:val="5"/>
              <w:jc w:val="center"/>
              <w:rPr>
                <w:rFonts w:ascii="Arial" w:hAnsi="Arial" w:cs="Arial"/>
                <w:sz w:val="18"/>
                <w:szCs w:val="18"/>
              </w:rPr>
            </w:pPr>
            <w:r>
              <w:rPr>
                <w:rFonts w:ascii="Arial" w:hAnsi="Arial" w:cs="Arial"/>
                <w:sz w:val="18"/>
                <w:szCs w:val="18"/>
              </w:rPr>
              <w:t>6</w:t>
            </w:r>
          </w:p>
        </w:tc>
        <w:tc>
          <w:tcPr>
            <w:tcW w:w="7020" w:type="dxa"/>
            <w:shd w:val="clear" w:color="auto" w:fill="auto"/>
            <w:vAlign w:val="top"/>
          </w:tcPr>
          <w:p w14:paraId="648E93D6">
            <w:pPr>
              <w:pStyle w:val="5"/>
              <w:rPr>
                <w:rFonts w:hint="default" w:ascii="Arial" w:hAnsi="Arial" w:cs="Arial" w:eastAsiaTheme="minorHAnsi"/>
                <w:kern w:val="2"/>
                <w:sz w:val="18"/>
                <w:szCs w:val="18"/>
                <w:lang w:val="en-US" w:eastAsia="en-US" w:bidi="ar-SA"/>
                <w14:ligatures w14:val="standardContextual"/>
              </w:rPr>
            </w:pPr>
            <w:r>
              <w:rPr>
                <w:rFonts w:hint="default" w:ascii="Arial" w:hAnsi="Arial" w:cs="Arial"/>
                <w:sz w:val="18"/>
                <w:szCs w:val="18"/>
                <w:lang w:val="en-US"/>
              </w:rPr>
              <w:t>The system allows dean/administrator to sort the created accounts by ascending and descending order.</w:t>
            </w:r>
          </w:p>
        </w:tc>
        <w:tc>
          <w:tcPr>
            <w:tcW w:w="683" w:type="dxa"/>
          </w:tcPr>
          <w:p w14:paraId="4CCA7413">
            <w:pPr>
              <w:pStyle w:val="5"/>
              <w:rPr>
                <w:rFonts w:ascii="Arial" w:hAnsi="Arial" w:cs="Arial"/>
                <w:sz w:val="18"/>
                <w:szCs w:val="18"/>
              </w:rPr>
            </w:pPr>
          </w:p>
        </w:tc>
        <w:tc>
          <w:tcPr>
            <w:tcW w:w="683" w:type="dxa"/>
          </w:tcPr>
          <w:p w14:paraId="0DD3D5FF">
            <w:pPr>
              <w:pStyle w:val="5"/>
              <w:rPr>
                <w:rFonts w:ascii="Arial" w:hAnsi="Arial" w:cs="Arial"/>
                <w:sz w:val="18"/>
                <w:szCs w:val="18"/>
              </w:rPr>
            </w:pPr>
          </w:p>
        </w:tc>
        <w:tc>
          <w:tcPr>
            <w:tcW w:w="683" w:type="dxa"/>
          </w:tcPr>
          <w:p w14:paraId="12C549FE">
            <w:pPr>
              <w:pStyle w:val="5"/>
              <w:rPr>
                <w:rFonts w:ascii="Arial" w:hAnsi="Arial" w:cs="Arial"/>
                <w:sz w:val="18"/>
                <w:szCs w:val="18"/>
              </w:rPr>
            </w:pPr>
          </w:p>
        </w:tc>
        <w:tc>
          <w:tcPr>
            <w:tcW w:w="683" w:type="dxa"/>
          </w:tcPr>
          <w:p w14:paraId="35B44B26">
            <w:pPr>
              <w:pStyle w:val="5"/>
              <w:rPr>
                <w:rFonts w:ascii="Arial" w:hAnsi="Arial" w:cs="Arial"/>
                <w:sz w:val="18"/>
                <w:szCs w:val="18"/>
              </w:rPr>
            </w:pPr>
          </w:p>
        </w:tc>
        <w:tc>
          <w:tcPr>
            <w:tcW w:w="683" w:type="dxa"/>
          </w:tcPr>
          <w:p w14:paraId="60B3BB48">
            <w:pPr>
              <w:pStyle w:val="5"/>
              <w:rPr>
                <w:rFonts w:ascii="Arial" w:hAnsi="Arial" w:cs="Arial"/>
                <w:sz w:val="18"/>
                <w:szCs w:val="18"/>
              </w:rPr>
            </w:pPr>
          </w:p>
        </w:tc>
      </w:tr>
      <w:tr w14:paraId="3C3940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5D0E81C8">
            <w:pPr>
              <w:pStyle w:val="5"/>
              <w:jc w:val="center"/>
              <w:rPr>
                <w:rFonts w:ascii="Arial" w:hAnsi="Arial" w:cs="Arial"/>
                <w:sz w:val="18"/>
                <w:szCs w:val="18"/>
              </w:rPr>
            </w:pPr>
            <w:r>
              <w:rPr>
                <w:rFonts w:ascii="Arial" w:hAnsi="Arial" w:cs="Arial"/>
                <w:sz w:val="18"/>
                <w:szCs w:val="18"/>
              </w:rPr>
              <w:t>7</w:t>
            </w:r>
          </w:p>
        </w:tc>
        <w:tc>
          <w:tcPr>
            <w:tcW w:w="7020" w:type="dxa"/>
            <w:shd w:val="clear" w:color="auto" w:fill="auto"/>
            <w:vAlign w:val="top"/>
          </w:tcPr>
          <w:p w14:paraId="1095C142">
            <w:pPr>
              <w:pStyle w:val="5"/>
              <w:rPr>
                <w:rFonts w:hint="default" w:ascii="Arial" w:hAnsi="Arial" w:cs="Arial" w:eastAsiaTheme="minorHAnsi"/>
                <w:kern w:val="2"/>
                <w:sz w:val="18"/>
                <w:szCs w:val="18"/>
                <w:lang w:val="en-US" w:eastAsia="en-US" w:bidi="ar-SA"/>
                <w14:ligatures w14:val="standardContextual"/>
              </w:rPr>
            </w:pPr>
            <w:r>
              <w:rPr>
                <w:rFonts w:hint="default" w:ascii="Arial" w:hAnsi="Arial" w:cs="Arial"/>
                <w:sz w:val="18"/>
                <w:szCs w:val="18"/>
                <w:lang w:val="en-US"/>
              </w:rPr>
              <w:t>The system allows dean/administrators to oversee the approved documents of the faculty.</w:t>
            </w:r>
          </w:p>
        </w:tc>
        <w:tc>
          <w:tcPr>
            <w:tcW w:w="683" w:type="dxa"/>
          </w:tcPr>
          <w:p w14:paraId="5C23AE28">
            <w:pPr>
              <w:pStyle w:val="5"/>
              <w:rPr>
                <w:rFonts w:ascii="Arial" w:hAnsi="Arial" w:cs="Arial"/>
                <w:sz w:val="18"/>
                <w:szCs w:val="18"/>
              </w:rPr>
            </w:pPr>
          </w:p>
        </w:tc>
        <w:tc>
          <w:tcPr>
            <w:tcW w:w="683" w:type="dxa"/>
          </w:tcPr>
          <w:p w14:paraId="5FDD22AD">
            <w:pPr>
              <w:pStyle w:val="5"/>
              <w:rPr>
                <w:rFonts w:ascii="Arial" w:hAnsi="Arial" w:cs="Arial"/>
                <w:sz w:val="18"/>
                <w:szCs w:val="18"/>
              </w:rPr>
            </w:pPr>
          </w:p>
        </w:tc>
        <w:tc>
          <w:tcPr>
            <w:tcW w:w="683" w:type="dxa"/>
          </w:tcPr>
          <w:p w14:paraId="41882123">
            <w:pPr>
              <w:pStyle w:val="5"/>
              <w:rPr>
                <w:rFonts w:ascii="Arial" w:hAnsi="Arial" w:cs="Arial"/>
                <w:sz w:val="18"/>
                <w:szCs w:val="18"/>
              </w:rPr>
            </w:pPr>
          </w:p>
        </w:tc>
        <w:tc>
          <w:tcPr>
            <w:tcW w:w="683" w:type="dxa"/>
          </w:tcPr>
          <w:p w14:paraId="1E6C10D6">
            <w:pPr>
              <w:pStyle w:val="5"/>
              <w:rPr>
                <w:rFonts w:ascii="Arial" w:hAnsi="Arial" w:cs="Arial"/>
                <w:sz w:val="18"/>
                <w:szCs w:val="18"/>
              </w:rPr>
            </w:pPr>
          </w:p>
        </w:tc>
        <w:tc>
          <w:tcPr>
            <w:tcW w:w="683" w:type="dxa"/>
          </w:tcPr>
          <w:p w14:paraId="32CEA268">
            <w:pPr>
              <w:pStyle w:val="5"/>
              <w:rPr>
                <w:rFonts w:ascii="Arial" w:hAnsi="Arial" w:cs="Arial"/>
                <w:sz w:val="18"/>
                <w:szCs w:val="18"/>
              </w:rPr>
            </w:pPr>
          </w:p>
        </w:tc>
      </w:tr>
      <w:tr w14:paraId="190D34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181B04C5">
            <w:pPr>
              <w:pStyle w:val="5"/>
              <w:jc w:val="center"/>
              <w:rPr>
                <w:rFonts w:ascii="Arial" w:hAnsi="Arial" w:cs="Arial"/>
                <w:sz w:val="18"/>
                <w:szCs w:val="18"/>
              </w:rPr>
            </w:pPr>
            <w:r>
              <w:rPr>
                <w:rFonts w:ascii="Arial" w:hAnsi="Arial" w:cs="Arial"/>
                <w:sz w:val="18"/>
                <w:szCs w:val="18"/>
              </w:rPr>
              <w:t>8</w:t>
            </w:r>
          </w:p>
        </w:tc>
        <w:tc>
          <w:tcPr>
            <w:tcW w:w="7020" w:type="dxa"/>
          </w:tcPr>
          <w:p w14:paraId="5F92B7C1">
            <w:pPr>
              <w:pStyle w:val="5"/>
              <w:rPr>
                <w:rFonts w:hint="default" w:ascii="Arial" w:hAnsi="Arial" w:cs="Arial"/>
                <w:sz w:val="18"/>
                <w:szCs w:val="18"/>
                <w:lang w:val="en-US"/>
              </w:rPr>
            </w:pPr>
            <w:r>
              <w:rPr>
                <w:rFonts w:hint="default" w:ascii="Arial" w:hAnsi="Arial" w:cs="Arial"/>
                <w:sz w:val="18"/>
                <w:szCs w:val="18"/>
                <w:lang w:val="en-US"/>
              </w:rPr>
              <w:t xml:space="preserve">The system allows dean/administrator to search the document based on name, role, email, department, program, </w:t>
            </w:r>
            <w:bookmarkStart w:id="0" w:name="_GoBack"/>
            <w:bookmarkEnd w:id="0"/>
            <w:r>
              <w:rPr>
                <w:rFonts w:hint="default" w:ascii="Arial" w:hAnsi="Arial" w:cs="Arial"/>
                <w:sz w:val="18"/>
                <w:szCs w:val="18"/>
                <w:lang w:val="en-US"/>
              </w:rPr>
              <w:t>and last login.</w:t>
            </w:r>
          </w:p>
        </w:tc>
        <w:tc>
          <w:tcPr>
            <w:tcW w:w="683" w:type="dxa"/>
          </w:tcPr>
          <w:p w14:paraId="1AA05E2D">
            <w:pPr>
              <w:pStyle w:val="5"/>
              <w:rPr>
                <w:rFonts w:ascii="Arial" w:hAnsi="Arial" w:cs="Arial"/>
                <w:sz w:val="18"/>
                <w:szCs w:val="18"/>
              </w:rPr>
            </w:pPr>
          </w:p>
        </w:tc>
        <w:tc>
          <w:tcPr>
            <w:tcW w:w="683" w:type="dxa"/>
          </w:tcPr>
          <w:p w14:paraId="1549AFE1">
            <w:pPr>
              <w:pStyle w:val="5"/>
              <w:rPr>
                <w:rFonts w:ascii="Arial" w:hAnsi="Arial" w:cs="Arial"/>
                <w:sz w:val="18"/>
                <w:szCs w:val="18"/>
              </w:rPr>
            </w:pPr>
          </w:p>
        </w:tc>
        <w:tc>
          <w:tcPr>
            <w:tcW w:w="683" w:type="dxa"/>
          </w:tcPr>
          <w:p w14:paraId="46ED01CF">
            <w:pPr>
              <w:pStyle w:val="5"/>
              <w:rPr>
                <w:rFonts w:ascii="Arial" w:hAnsi="Arial" w:cs="Arial"/>
                <w:sz w:val="18"/>
                <w:szCs w:val="18"/>
              </w:rPr>
            </w:pPr>
          </w:p>
        </w:tc>
        <w:tc>
          <w:tcPr>
            <w:tcW w:w="683" w:type="dxa"/>
          </w:tcPr>
          <w:p w14:paraId="0D6B4F73">
            <w:pPr>
              <w:pStyle w:val="5"/>
              <w:rPr>
                <w:rFonts w:ascii="Arial" w:hAnsi="Arial" w:cs="Arial"/>
                <w:sz w:val="18"/>
                <w:szCs w:val="18"/>
              </w:rPr>
            </w:pPr>
          </w:p>
        </w:tc>
        <w:tc>
          <w:tcPr>
            <w:tcW w:w="683" w:type="dxa"/>
          </w:tcPr>
          <w:p w14:paraId="68D39BCF">
            <w:pPr>
              <w:pStyle w:val="5"/>
              <w:rPr>
                <w:rFonts w:ascii="Arial" w:hAnsi="Arial" w:cs="Arial"/>
                <w:sz w:val="18"/>
                <w:szCs w:val="18"/>
              </w:rPr>
            </w:pPr>
          </w:p>
        </w:tc>
      </w:tr>
      <w:tr w14:paraId="708ACC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gridSpan w:val="7"/>
            <w:vAlign w:val="center"/>
          </w:tcPr>
          <w:p w14:paraId="2BBF9A2F">
            <w:pPr>
              <w:pStyle w:val="5"/>
              <w:rPr>
                <w:rFonts w:ascii="Arial" w:hAnsi="Arial" w:cs="Arial"/>
                <w:sz w:val="18"/>
                <w:szCs w:val="18"/>
              </w:rPr>
            </w:pPr>
            <w:r>
              <w:rPr>
                <w:rFonts w:hint="default" w:ascii="Arial" w:hAnsi="Arial" w:cs="Arial"/>
                <w:b/>
                <w:bCs/>
                <w:sz w:val="18"/>
                <w:szCs w:val="18"/>
                <w:lang w:val="en-US"/>
              </w:rPr>
              <w:t>Interaction Capability</w:t>
            </w:r>
            <w:r>
              <w:rPr>
                <w:rFonts w:ascii="Arial" w:hAnsi="Arial" w:cs="Arial"/>
                <w:sz w:val="18"/>
                <w:szCs w:val="18"/>
              </w:rPr>
              <w:t xml:space="preserve">. </w:t>
            </w:r>
            <w:r>
              <w:rPr>
                <w:rFonts w:hint="default" w:ascii="Arial" w:hAnsi="Arial"/>
                <w:sz w:val="18"/>
                <w:szCs w:val="18"/>
              </w:rPr>
              <w:t>This section focuses on how well users interact with the system.</w:t>
            </w:r>
          </w:p>
        </w:tc>
      </w:tr>
      <w:tr w14:paraId="7A807C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45FA5D5C">
            <w:pPr>
              <w:pStyle w:val="5"/>
              <w:jc w:val="center"/>
              <w:rPr>
                <w:rFonts w:ascii="Arial" w:hAnsi="Arial" w:cs="Arial"/>
                <w:sz w:val="18"/>
                <w:szCs w:val="18"/>
              </w:rPr>
            </w:pPr>
            <w:r>
              <w:rPr>
                <w:rFonts w:ascii="Arial" w:hAnsi="Arial" w:cs="Arial"/>
                <w:sz w:val="18"/>
                <w:szCs w:val="18"/>
              </w:rPr>
              <w:t>1</w:t>
            </w:r>
          </w:p>
        </w:tc>
        <w:tc>
          <w:tcPr>
            <w:tcW w:w="7020" w:type="dxa"/>
            <w:shd w:val="clear" w:color="auto" w:fill="auto"/>
            <w:vAlign w:val="top"/>
          </w:tcPr>
          <w:p w14:paraId="30DC6538">
            <w:pPr>
              <w:pStyle w:val="5"/>
              <w:rPr>
                <w:rFonts w:hint="default" w:ascii="Arial" w:hAnsi="Arial" w:cs="Arial" w:eastAsiaTheme="minorHAnsi"/>
                <w:kern w:val="2"/>
                <w:sz w:val="18"/>
                <w:szCs w:val="18"/>
                <w:lang w:val="en-US" w:eastAsia="en-US" w:bidi="ar-SA"/>
                <w14:ligatures w14:val="standardContextual"/>
              </w:rPr>
            </w:pPr>
            <w:r>
              <w:rPr>
                <w:rFonts w:hint="default" w:ascii="Arial" w:hAnsi="Arial" w:cs="Arial"/>
                <w:kern w:val="2"/>
                <w:sz w:val="18"/>
                <w:szCs w:val="18"/>
                <w:lang w:val="en-US" w:eastAsia="en-US" w:bidi="ar-SA"/>
                <w14:ligatures w14:val="standardContextual"/>
              </w:rPr>
              <w:t>The interface of the system is user-friendly.</w:t>
            </w:r>
          </w:p>
        </w:tc>
        <w:tc>
          <w:tcPr>
            <w:tcW w:w="683" w:type="dxa"/>
          </w:tcPr>
          <w:p w14:paraId="1223E42C">
            <w:pPr>
              <w:pStyle w:val="5"/>
              <w:rPr>
                <w:rFonts w:ascii="Arial" w:hAnsi="Arial" w:cs="Arial"/>
                <w:sz w:val="18"/>
                <w:szCs w:val="18"/>
              </w:rPr>
            </w:pPr>
          </w:p>
        </w:tc>
        <w:tc>
          <w:tcPr>
            <w:tcW w:w="683" w:type="dxa"/>
          </w:tcPr>
          <w:p w14:paraId="05F522C3">
            <w:pPr>
              <w:pStyle w:val="5"/>
              <w:rPr>
                <w:rFonts w:ascii="Arial" w:hAnsi="Arial" w:cs="Arial"/>
                <w:sz w:val="18"/>
                <w:szCs w:val="18"/>
              </w:rPr>
            </w:pPr>
          </w:p>
        </w:tc>
        <w:tc>
          <w:tcPr>
            <w:tcW w:w="683" w:type="dxa"/>
          </w:tcPr>
          <w:p w14:paraId="28433DDA">
            <w:pPr>
              <w:pStyle w:val="5"/>
              <w:rPr>
                <w:rFonts w:ascii="Arial" w:hAnsi="Arial" w:cs="Arial"/>
                <w:sz w:val="18"/>
                <w:szCs w:val="18"/>
              </w:rPr>
            </w:pPr>
          </w:p>
        </w:tc>
        <w:tc>
          <w:tcPr>
            <w:tcW w:w="683" w:type="dxa"/>
          </w:tcPr>
          <w:p w14:paraId="36A891B6">
            <w:pPr>
              <w:pStyle w:val="5"/>
              <w:rPr>
                <w:rFonts w:ascii="Arial" w:hAnsi="Arial" w:cs="Arial"/>
                <w:sz w:val="18"/>
                <w:szCs w:val="18"/>
              </w:rPr>
            </w:pPr>
          </w:p>
        </w:tc>
        <w:tc>
          <w:tcPr>
            <w:tcW w:w="683" w:type="dxa"/>
          </w:tcPr>
          <w:p w14:paraId="7BEAD1D3">
            <w:pPr>
              <w:pStyle w:val="5"/>
              <w:rPr>
                <w:rFonts w:ascii="Arial" w:hAnsi="Arial" w:cs="Arial"/>
                <w:sz w:val="18"/>
                <w:szCs w:val="18"/>
              </w:rPr>
            </w:pPr>
          </w:p>
        </w:tc>
      </w:tr>
      <w:tr w14:paraId="751B67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02449411">
            <w:pPr>
              <w:pStyle w:val="5"/>
              <w:jc w:val="center"/>
              <w:rPr>
                <w:rFonts w:ascii="Arial" w:hAnsi="Arial" w:cs="Arial"/>
                <w:sz w:val="18"/>
                <w:szCs w:val="18"/>
              </w:rPr>
            </w:pPr>
            <w:r>
              <w:rPr>
                <w:rFonts w:ascii="Arial" w:hAnsi="Arial" w:cs="Arial"/>
                <w:sz w:val="18"/>
                <w:szCs w:val="18"/>
              </w:rPr>
              <w:t>2</w:t>
            </w:r>
          </w:p>
        </w:tc>
        <w:tc>
          <w:tcPr>
            <w:tcW w:w="7020" w:type="dxa"/>
            <w:shd w:val="clear" w:color="auto" w:fill="auto"/>
            <w:vAlign w:val="top"/>
          </w:tcPr>
          <w:p w14:paraId="1BF10A3F">
            <w:pPr>
              <w:pStyle w:val="5"/>
              <w:rPr>
                <w:rFonts w:hint="default" w:ascii="Arial" w:hAnsi="Arial" w:cs="Arial" w:eastAsiaTheme="minorHAnsi"/>
                <w:kern w:val="2"/>
                <w:sz w:val="18"/>
                <w:szCs w:val="18"/>
                <w:lang w:val="en-US" w:eastAsia="en-US" w:bidi="ar-SA"/>
                <w14:ligatures w14:val="standardContextual"/>
              </w:rPr>
            </w:pPr>
            <w:r>
              <w:rPr>
                <w:rFonts w:hint="default" w:ascii="Arial" w:hAnsi="Arial" w:cs="Arial"/>
                <w:kern w:val="2"/>
                <w:sz w:val="18"/>
                <w:szCs w:val="18"/>
                <w:lang w:val="en-US" w:eastAsia="en-US" w:bidi="ar-SA"/>
                <w14:ligatures w14:val="standardContextual"/>
              </w:rPr>
              <w:t>Restoring accounts from the archive bin is a simple process.</w:t>
            </w:r>
          </w:p>
        </w:tc>
        <w:tc>
          <w:tcPr>
            <w:tcW w:w="683" w:type="dxa"/>
          </w:tcPr>
          <w:p w14:paraId="0922E3F7">
            <w:pPr>
              <w:pStyle w:val="5"/>
              <w:rPr>
                <w:rFonts w:ascii="Arial" w:hAnsi="Arial" w:cs="Arial"/>
                <w:sz w:val="18"/>
                <w:szCs w:val="18"/>
              </w:rPr>
            </w:pPr>
          </w:p>
        </w:tc>
        <w:tc>
          <w:tcPr>
            <w:tcW w:w="683" w:type="dxa"/>
          </w:tcPr>
          <w:p w14:paraId="1A903361">
            <w:pPr>
              <w:pStyle w:val="5"/>
              <w:rPr>
                <w:rFonts w:ascii="Arial" w:hAnsi="Arial" w:cs="Arial"/>
                <w:sz w:val="18"/>
                <w:szCs w:val="18"/>
              </w:rPr>
            </w:pPr>
          </w:p>
        </w:tc>
        <w:tc>
          <w:tcPr>
            <w:tcW w:w="683" w:type="dxa"/>
          </w:tcPr>
          <w:p w14:paraId="290FD001">
            <w:pPr>
              <w:pStyle w:val="5"/>
              <w:rPr>
                <w:rFonts w:ascii="Arial" w:hAnsi="Arial" w:cs="Arial"/>
                <w:sz w:val="18"/>
                <w:szCs w:val="18"/>
              </w:rPr>
            </w:pPr>
          </w:p>
        </w:tc>
        <w:tc>
          <w:tcPr>
            <w:tcW w:w="683" w:type="dxa"/>
          </w:tcPr>
          <w:p w14:paraId="5EAB7FF1">
            <w:pPr>
              <w:pStyle w:val="5"/>
              <w:rPr>
                <w:rFonts w:ascii="Arial" w:hAnsi="Arial" w:cs="Arial"/>
                <w:sz w:val="18"/>
                <w:szCs w:val="18"/>
              </w:rPr>
            </w:pPr>
          </w:p>
        </w:tc>
        <w:tc>
          <w:tcPr>
            <w:tcW w:w="683" w:type="dxa"/>
          </w:tcPr>
          <w:p w14:paraId="745828A0">
            <w:pPr>
              <w:pStyle w:val="5"/>
              <w:rPr>
                <w:rFonts w:ascii="Arial" w:hAnsi="Arial" w:cs="Arial"/>
                <w:sz w:val="18"/>
                <w:szCs w:val="18"/>
              </w:rPr>
            </w:pPr>
          </w:p>
        </w:tc>
      </w:tr>
      <w:tr w14:paraId="7399C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165119FD">
            <w:pPr>
              <w:pStyle w:val="5"/>
              <w:jc w:val="center"/>
              <w:rPr>
                <w:rFonts w:ascii="Arial" w:hAnsi="Arial" w:cs="Arial"/>
                <w:sz w:val="18"/>
                <w:szCs w:val="18"/>
              </w:rPr>
            </w:pPr>
            <w:r>
              <w:rPr>
                <w:rFonts w:ascii="Arial" w:hAnsi="Arial" w:cs="Arial"/>
                <w:sz w:val="18"/>
                <w:szCs w:val="18"/>
              </w:rPr>
              <w:t>3</w:t>
            </w:r>
          </w:p>
        </w:tc>
        <w:tc>
          <w:tcPr>
            <w:tcW w:w="7020" w:type="dxa"/>
            <w:shd w:val="clear" w:color="auto" w:fill="auto"/>
            <w:vAlign w:val="top"/>
          </w:tcPr>
          <w:p w14:paraId="405EC5F1">
            <w:pPr>
              <w:pStyle w:val="5"/>
              <w:rPr>
                <w:rFonts w:hint="default" w:ascii="Arial" w:hAnsi="Arial" w:cs="Arial" w:eastAsiaTheme="minorHAnsi"/>
                <w:kern w:val="2"/>
                <w:sz w:val="18"/>
                <w:szCs w:val="18"/>
                <w:lang w:val="en-US" w:eastAsia="en-US" w:bidi="ar-SA"/>
                <w14:ligatures w14:val="standardContextual"/>
              </w:rPr>
            </w:pPr>
            <w:r>
              <w:rPr>
                <w:rFonts w:hint="default" w:ascii="Arial" w:hAnsi="Arial" w:cs="Arial"/>
                <w:kern w:val="2"/>
                <w:sz w:val="18"/>
                <w:szCs w:val="18"/>
                <w:lang w:val="en-US" w:eastAsia="en-US" w:bidi="ar-SA"/>
                <w14:ligatures w14:val="standardContextual"/>
              </w:rPr>
              <w:t>The ‘Search users’ functionality is easy to  locate and understand.</w:t>
            </w:r>
          </w:p>
        </w:tc>
        <w:tc>
          <w:tcPr>
            <w:tcW w:w="683" w:type="dxa"/>
          </w:tcPr>
          <w:p w14:paraId="0EDC8FE3">
            <w:pPr>
              <w:pStyle w:val="5"/>
              <w:rPr>
                <w:rFonts w:ascii="Arial" w:hAnsi="Arial" w:cs="Arial"/>
                <w:sz w:val="18"/>
                <w:szCs w:val="18"/>
              </w:rPr>
            </w:pPr>
          </w:p>
        </w:tc>
        <w:tc>
          <w:tcPr>
            <w:tcW w:w="683" w:type="dxa"/>
          </w:tcPr>
          <w:p w14:paraId="3E88A911">
            <w:pPr>
              <w:pStyle w:val="5"/>
              <w:rPr>
                <w:rFonts w:ascii="Arial" w:hAnsi="Arial" w:cs="Arial"/>
                <w:sz w:val="18"/>
                <w:szCs w:val="18"/>
              </w:rPr>
            </w:pPr>
          </w:p>
        </w:tc>
        <w:tc>
          <w:tcPr>
            <w:tcW w:w="683" w:type="dxa"/>
          </w:tcPr>
          <w:p w14:paraId="1BCAD475">
            <w:pPr>
              <w:pStyle w:val="5"/>
              <w:rPr>
                <w:rFonts w:ascii="Arial" w:hAnsi="Arial" w:cs="Arial"/>
                <w:sz w:val="18"/>
                <w:szCs w:val="18"/>
              </w:rPr>
            </w:pPr>
          </w:p>
        </w:tc>
        <w:tc>
          <w:tcPr>
            <w:tcW w:w="683" w:type="dxa"/>
          </w:tcPr>
          <w:p w14:paraId="4F4559D4">
            <w:pPr>
              <w:pStyle w:val="5"/>
              <w:rPr>
                <w:rFonts w:ascii="Arial" w:hAnsi="Arial" w:cs="Arial"/>
                <w:sz w:val="18"/>
                <w:szCs w:val="18"/>
              </w:rPr>
            </w:pPr>
          </w:p>
        </w:tc>
        <w:tc>
          <w:tcPr>
            <w:tcW w:w="683" w:type="dxa"/>
          </w:tcPr>
          <w:p w14:paraId="3294053D">
            <w:pPr>
              <w:pStyle w:val="5"/>
              <w:rPr>
                <w:rFonts w:ascii="Arial" w:hAnsi="Arial" w:cs="Arial"/>
                <w:sz w:val="18"/>
                <w:szCs w:val="18"/>
              </w:rPr>
            </w:pPr>
          </w:p>
        </w:tc>
      </w:tr>
      <w:tr w14:paraId="36CC04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 w:hRule="atLeast"/>
        </w:trPr>
        <w:tc>
          <w:tcPr>
            <w:tcW w:w="355" w:type="dxa"/>
          </w:tcPr>
          <w:p w14:paraId="1D7BBFF8">
            <w:pPr>
              <w:pStyle w:val="5"/>
              <w:jc w:val="center"/>
              <w:rPr>
                <w:rFonts w:ascii="Arial" w:hAnsi="Arial" w:cs="Arial"/>
                <w:sz w:val="18"/>
                <w:szCs w:val="18"/>
              </w:rPr>
            </w:pPr>
            <w:r>
              <w:rPr>
                <w:rFonts w:ascii="Arial" w:hAnsi="Arial" w:cs="Arial"/>
                <w:sz w:val="18"/>
                <w:szCs w:val="18"/>
              </w:rPr>
              <w:t>4</w:t>
            </w:r>
          </w:p>
        </w:tc>
        <w:tc>
          <w:tcPr>
            <w:tcW w:w="7020" w:type="dxa"/>
          </w:tcPr>
          <w:p w14:paraId="2F80472A">
            <w:pPr>
              <w:pStyle w:val="5"/>
              <w:rPr>
                <w:rFonts w:hint="default" w:ascii="Arial" w:hAnsi="Arial" w:cs="Arial"/>
                <w:sz w:val="18"/>
                <w:szCs w:val="18"/>
                <w:lang w:val="en-US"/>
              </w:rPr>
            </w:pPr>
            <w:r>
              <w:rPr>
                <w:rFonts w:hint="default" w:ascii="Arial" w:hAnsi="Arial" w:cs="Arial"/>
                <w:sz w:val="18"/>
                <w:szCs w:val="18"/>
                <w:lang w:val="en-US"/>
              </w:rPr>
              <w:t>The process of assigning roles to users is simple and easy.</w:t>
            </w:r>
          </w:p>
        </w:tc>
        <w:tc>
          <w:tcPr>
            <w:tcW w:w="683" w:type="dxa"/>
          </w:tcPr>
          <w:p w14:paraId="6736E754">
            <w:pPr>
              <w:pStyle w:val="5"/>
              <w:rPr>
                <w:rFonts w:ascii="Arial" w:hAnsi="Arial" w:cs="Arial"/>
                <w:sz w:val="18"/>
                <w:szCs w:val="18"/>
              </w:rPr>
            </w:pPr>
          </w:p>
        </w:tc>
        <w:tc>
          <w:tcPr>
            <w:tcW w:w="683" w:type="dxa"/>
          </w:tcPr>
          <w:p w14:paraId="40556FE3">
            <w:pPr>
              <w:pStyle w:val="5"/>
              <w:rPr>
                <w:rFonts w:ascii="Arial" w:hAnsi="Arial" w:cs="Arial"/>
                <w:sz w:val="18"/>
                <w:szCs w:val="18"/>
              </w:rPr>
            </w:pPr>
          </w:p>
        </w:tc>
        <w:tc>
          <w:tcPr>
            <w:tcW w:w="683" w:type="dxa"/>
          </w:tcPr>
          <w:p w14:paraId="28B2204C">
            <w:pPr>
              <w:pStyle w:val="5"/>
              <w:rPr>
                <w:rFonts w:ascii="Arial" w:hAnsi="Arial" w:cs="Arial"/>
                <w:sz w:val="18"/>
                <w:szCs w:val="18"/>
              </w:rPr>
            </w:pPr>
          </w:p>
        </w:tc>
        <w:tc>
          <w:tcPr>
            <w:tcW w:w="683" w:type="dxa"/>
          </w:tcPr>
          <w:p w14:paraId="548DCC5D">
            <w:pPr>
              <w:pStyle w:val="5"/>
              <w:rPr>
                <w:rFonts w:ascii="Arial" w:hAnsi="Arial" w:cs="Arial"/>
                <w:sz w:val="18"/>
                <w:szCs w:val="18"/>
              </w:rPr>
            </w:pPr>
          </w:p>
        </w:tc>
        <w:tc>
          <w:tcPr>
            <w:tcW w:w="683" w:type="dxa"/>
          </w:tcPr>
          <w:p w14:paraId="5EE5F3EF">
            <w:pPr>
              <w:pStyle w:val="5"/>
              <w:rPr>
                <w:rFonts w:ascii="Arial" w:hAnsi="Arial" w:cs="Arial"/>
                <w:sz w:val="18"/>
                <w:szCs w:val="18"/>
              </w:rPr>
            </w:pPr>
          </w:p>
        </w:tc>
      </w:tr>
      <w:tr w14:paraId="31CD6A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7B94029A">
            <w:pPr>
              <w:pStyle w:val="5"/>
              <w:jc w:val="center"/>
              <w:rPr>
                <w:rFonts w:ascii="Arial" w:hAnsi="Arial" w:cs="Arial"/>
                <w:sz w:val="18"/>
                <w:szCs w:val="18"/>
              </w:rPr>
            </w:pPr>
            <w:r>
              <w:rPr>
                <w:rFonts w:ascii="Arial" w:hAnsi="Arial" w:cs="Arial"/>
                <w:sz w:val="18"/>
                <w:szCs w:val="18"/>
              </w:rPr>
              <w:t>5</w:t>
            </w:r>
          </w:p>
        </w:tc>
        <w:tc>
          <w:tcPr>
            <w:tcW w:w="7020" w:type="dxa"/>
          </w:tcPr>
          <w:p w14:paraId="7834C1B5">
            <w:pPr>
              <w:pStyle w:val="5"/>
              <w:rPr>
                <w:rFonts w:hint="default" w:ascii="Arial" w:hAnsi="Arial" w:cs="Arial"/>
                <w:sz w:val="18"/>
                <w:szCs w:val="18"/>
                <w:lang w:val="en-US"/>
              </w:rPr>
            </w:pPr>
            <w:r>
              <w:rPr>
                <w:rFonts w:hint="default" w:ascii="Arial" w:hAnsi="Arial" w:cs="Arial"/>
                <w:sz w:val="18"/>
                <w:szCs w:val="18"/>
                <w:lang w:val="en-US"/>
              </w:rPr>
              <w:t>The document that was submitted by the faculty is accessible.</w:t>
            </w:r>
          </w:p>
        </w:tc>
        <w:tc>
          <w:tcPr>
            <w:tcW w:w="683" w:type="dxa"/>
          </w:tcPr>
          <w:p w14:paraId="1AF82F06">
            <w:pPr>
              <w:pStyle w:val="5"/>
              <w:rPr>
                <w:rFonts w:ascii="Arial" w:hAnsi="Arial" w:cs="Arial"/>
                <w:sz w:val="18"/>
                <w:szCs w:val="18"/>
              </w:rPr>
            </w:pPr>
          </w:p>
        </w:tc>
        <w:tc>
          <w:tcPr>
            <w:tcW w:w="683" w:type="dxa"/>
          </w:tcPr>
          <w:p w14:paraId="3E30ACCE">
            <w:pPr>
              <w:pStyle w:val="5"/>
              <w:rPr>
                <w:rFonts w:ascii="Arial" w:hAnsi="Arial" w:cs="Arial"/>
                <w:sz w:val="18"/>
                <w:szCs w:val="18"/>
              </w:rPr>
            </w:pPr>
          </w:p>
        </w:tc>
        <w:tc>
          <w:tcPr>
            <w:tcW w:w="683" w:type="dxa"/>
          </w:tcPr>
          <w:p w14:paraId="6C623A71">
            <w:pPr>
              <w:pStyle w:val="5"/>
              <w:rPr>
                <w:rFonts w:ascii="Arial" w:hAnsi="Arial" w:cs="Arial"/>
                <w:sz w:val="18"/>
                <w:szCs w:val="18"/>
              </w:rPr>
            </w:pPr>
          </w:p>
        </w:tc>
        <w:tc>
          <w:tcPr>
            <w:tcW w:w="683" w:type="dxa"/>
          </w:tcPr>
          <w:p w14:paraId="0F68F891">
            <w:pPr>
              <w:pStyle w:val="5"/>
              <w:rPr>
                <w:rFonts w:ascii="Arial" w:hAnsi="Arial" w:cs="Arial"/>
                <w:sz w:val="18"/>
                <w:szCs w:val="18"/>
              </w:rPr>
            </w:pPr>
          </w:p>
        </w:tc>
        <w:tc>
          <w:tcPr>
            <w:tcW w:w="683" w:type="dxa"/>
          </w:tcPr>
          <w:p w14:paraId="49147B5D">
            <w:pPr>
              <w:pStyle w:val="5"/>
              <w:rPr>
                <w:rFonts w:ascii="Arial" w:hAnsi="Arial" w:cs="Arial"/>
                <w:sz w:val="18"/>
                <w:szCs w:val="18"/>
              </w:rPr>
            </w:pPr>
          </w:p>
        </w:tc>
      </w:tr>
      <w:tr w14:paraId="2029A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5F5B6326">
            <w:pPr>
              <w:pStyle w:val="5"/>
              <w:jc w:val="center"/>
              <w:rPr>
                <w:rFonts w:ascii="Arial" w:hAnsi="Arial" w:cs="Arial"/>
                <w:sz w:val="18"/>
                <w:szCs w:val="18"/>
              </w:rPr>
            </w:pPr>
            <w:r>
              <w:rPr>
                <w:rFonts w:ascii="Arial" w:hAnsi="Arial" w:cs="Arial"/>
                <w:sz w:val="18"/>
                <w:szCs w:val="18"/>
              </w:rPr>
              <w:t>6</w:t>
            </w:r>
          </w:p>
        </w:tc>
        <w:tc>
          <w:tcPr>
            <w:tcW w:w="7020" w:type="dxa"/>
          </w:tcPr>
          <w:p w14:paraId="4FF79526">
            <w:pPr>
              <w:pStyle w:val="5"/>
              <w:rPr>
                <w:rFonts w:hint="default" w:ascii="Arial" w:hAnsi="Arial" w:cs="Arial"/>
                <w:sz w:val="18"/>
                <w:szCs w:val="18"/>
                <w:lang w:val="en-US"/>
              </w:rPr>
            </w:pPr>
            <w:r>
              <w:rPr>
                <w:rFonts w:hint="default" w:ascii="Arial" w:hAnsi="Arial" w:cs="Arial"/>
                <w:sz w:val="18"/>
                <w:szCs w:val="18"/>
                <w:lang w:val="en-US"/>
              </w:rPr>
              <w:t>The ‘Create User’ button is clearly visible and accessible.</w:t>
            </w:r>
          </w:p>
        </w:tc>
        <w:tc>
          <w:tcPr>
            <w:tcW w:w="683" w:type="dxa"/>
          </w:tcPr>
          <w:p w14:paraId="6821C5AB">
            <w:pPr>
              <w:pStyle w:val="5"/>
              <w:rPr>
                <w:rFonts w:ascii="Arial" w:hAnsi="Arial" w:cs="Arial"/>
                <w:sz w:val="18"/>
                <w:szCs w:val="18"/>
              </w:rPr>
            </w:pPr>
          </w:p>
        </w:tc>
        <w:tc>
          <w:tcPr>
            <w:tcW w:w="683" w:type="dxa"/>
          </w:tcPr>
          <w:p w14:paraId="72A91C6A">
            <w:pPr>
              <w:pStyle w:val="5"/>
              <w:rPr>
                <w:rFonts w:ascii="Arial" w:hAnsi="Arial" w:cs="Arial"/>
                <w:sz w:val="18"/>
                <w:szCs w:val="18"/>
              </w:rPr>
            </w:pPr>
          </w:p>
        </w:tc>
        <w:tc>
          <w:tcPr>
            <w:tcW w:w="683" w:type="dxa"/>
          </w:tcPr>
          <w:p w14:paraId="5CB412E8">
            <w:pPr>
              <w:pStyle w:val="5"/>
              <w:rPr>
                <w:rFonts w:ascii="Arial" w:hAnsi="Arial" w:cs="Arial"/>
                <w:sz w:val="18"/>
                <w:szCs w:val="18"/>
              </w:rPr>
            </w:pPr>
          </w:p>
        </w:tc>
        <w:tc>
          <w:tcPr>
            <w:tcW w:w="683" w:type="dxa"/>
          </w:tcPr>
          <w:p w14:paraId="034626A0">
            <w:pPr>
              <w:pStyle w:val="5"/>
              <w:rPr>
                <w:rFonts w:ascii="Arial" w:hAnsi="Arial" w:cs="Arial"/>
                <w:sz w:val="18"/>
                <w:szCs w:val="18"/>
              </w:rPr>
            </w:pPr>
          </w:p>
        </w:tc>
        <w:tc>
          <w:tcPr>
            <w:tcW w:w="683" w:type="dxa"/>
          </w:tcPr>
          <w:p w14:paraId="35448185">
            <w:pPr>
              <w:pStyle w:val="5"/>
              <w:rPr>
                <w:rFonts w:ascii="Arial" w:hAnsi="Arial" w:cs="Arial"/>
                <w:sz w:val="18"/>
                <w:szCs w:val="18"/>
              </w:rPr>
            </w:pPr>
          </w:p>
        </w:tc>
      </w:tr>
      <w:tr w14:paraId="541384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3DE269B4">
            <w:pPr>
              <w:pStyle w:val="5"/>
              <w:jc w:val="center"/>
              <w:rPr>
                <w:rFonts w:ascii="Arial" w:hAnsi="Arial" w:cs="Arial"/>
                <w:sz w:val="18"/>
                <w:szCs w:val="18"/>
              </w:rPr>
            </w:pPr>
            <w:r>
              <w:rPr>
                <w:rFonts w:ascii="Arial" w:hAnsi="Arial" w:cs="Arial"/>
                <w:sz w:val="18"/>
                <w:szCs w:val="18"/>
              </w:rPr>
              <w:t>7</w:t>
            </w:r>
          </w:p>
        </w:tc>
        <w:tc>
          <w:tcPr>
            <w:tcW w:w="7020" w:type="dxa"/>
          </w:tcPr>
          <w:p w14:paraId="31FE01F9">
            <w:pPr>
              <w:pStyle w:val="5"/>
              <w:rPr>
                <w:rFonts w:hint="default" w:ascii="Arial" w:hAnsi="Arial" w:cs="Arial"/>
                <w:sz w:val="18"/>
                <w:szCs w:val="18"/>
                <w:lang w:val="en-US"/>
              </w:rPr>
            </w:pPr>
            <w:r>
              <w:rPr>
                <w:rFonts w:hint="default" w:ascii="Arial" w:hAnsi="Arial" w:cs="Arial"/>
                <w:sz w:val="18"/>
                <w:szCs w:val="18"/>
                <w:lang w:val="en-US"/>
              </w:rPr>
              <w:t>The ‘Edit’ and ‘Archive’ buttons are clearly labeled and easy to identify.</w:t>
            </w:r>
          </w:p>
        </w:tc>
        <w:tc>
          <w:tcPr>
            <w:tcW w:w="683" w:type="dxa"/>
          </w:tcPr>
          <w:p w14:paraId="789E704A">
            <w:pPr>
              <w:pStyle w:val="5"/>
              <w:rPr>
                <w:rFonts w:ascii="Arial" w:hAnsi="Arial" w:cs="Arial"/>
                <w:sz w:val="18"/>
                <w:szCs w:val="18"/>
              </w:rPr>
            </w:pPr>
          </w:p>
        </w:tc>
        <w:tc>
          <w:tcPr>
            <w:tcW w:w="683" w:type="dxa"/>
          </w:tcPr>
          <w:p w14:paraId="7146C7FB">
            <w:pPr>
              <w:pStyle w:val="5"/>
              <w:rPr>
                <w:rFonts w:ascii="Arial" w:hAnsi="Arial" w:cs="Arial"/>
                <w:sz w:val="18"/>
                <w:szCs w:val="18"/>
              </w:rPr>
            </w:pPr>
          </w:p>
        </w:tc>
        <w:tc>
          <w:tcPr>
            <w:tcW w:w="683" w:type="dxa"/>
          </w:tcPr>
          <w:p w14:paraId="4372E730">
            <w:pPr>
              <w:pStyle w:val="5"/>
              <w:rPr>
                <w:rFonts w:ascii="Arial" w:hAnsi="Arial" w:cs="Arial"/>
                <w:sz w:val="18"/>
                <w:szCs w:val="18"/>
              </w:rPr>
            </w:pPr>
          </w:p>
        </w:tc>
        <w:tc>
          <w:tcPr>
            <w:tcW w:w="683" w:type="dxa"/>
          </w:tcPr>
          <w:p w14:paraId="2A1BF1C8">
            <w:pPr>
              <w:pStyle w:val="5"/>
              <w:rPr>
                <w:rFonts w:ascii="Arial" w:hAnsi="Arial" w:cs="Arial"/>
                <w:sz w:val="18"/>
                <w:szCs w:val="18"/>
              </w:rPr>
            </w:pPr>
          </w:p>
        </w:tc>
        <w:tc>
          <w:tcPr>
            <w:tcW w:w="683" w:type="dxa"/>
          </w:tcPr>
          <w:p w14:paraId="0D175B3A">
            <w:pPr>
              <w:pStyle w:val="5"/>
              <w:rPr>
                <w:rFonts w:ascii="Arial" w:hAnsi="Arial" w:cs="Arial"/>
                <w:sz w:val="18"/>
                <w:szCs w:val="18"/>
              </w:rPr>
            </w:pPr>
          </w:p>
        </w:tc>
      </w:tr>
      <w:tr w14:paraId="5DA021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6166431A">
            <w:pPr>
              <w:pStyle w:val="5"/>
              <w:jc w:val="center"/>
              <w:rPr>
                <w:rFonts w:ascii="Arial" w:hAnsi="Arial" w:cs="Arial"/>
                <w:sz w:val="18"/>
                <w:szCs w:val="18"/>
              </w:rPr>
            </w:pPr>
            <w:r>
              <w:rPr>
                <w:rFonts w:ascii="Arial" w:hAnsi="Arial" w:cs="Arial"/>
                <w:sz w:val="18"/>
                <w:szCs w:val="18"/>
              </w:rPr>
              <w:t>8</w:t>
            </w:r>
          </w:p>
        </w:tc>
        <w:tc>
          <w:tcPr>
            <w:tcW w:w="7020" w:type="dxa"/>
          </w:tcPr>
          <w:p w14:paraId="2B2918D5">
            <w:pPr>
              <w:pStyle w:val="5"/>
              <w:rPr>
                <w:rFonts w:hint="default" w:ascii="Arial" w:hAnsi="Arial" w:cs="Arial"/>
                <w:sz w:val="18"/>
                <w:szCs w:val="18"/>
                <w:lang w:val="en-US"/>
              </w:rPr>
            </w:pPr>
            <w:r>
              <w:rPr>
                <w:rFonts w:hint="default" w:ascii="Arial" w:hAnsi="Arial" w:cs="Arial"/>
                <w:sz w:val="18"/>
                <w:szCs w:val="18"/>
                <w:lang w:val="en-US"/>
              </w:rPr>
              <w:t>The ‘Sort’ button are easy to use.</w:t>
            </w:r>
          </w:p>
        </w:tc>
        <w:tc>
          <w:tcPr>
            <w:tcW w:w="683" w:type="dxa"/>
          </w:tcPr>
          <w:p w14:paraId="62AA7BCB">
            <w:pPr>
              <w:pStyle w:val="5"/>
              <w:rPr>
                <w:rFonts w:ascii="Arial" w:hAnsi="Arial" w:cs="Arial"/>
                <w:sz w:val="18"/>
                <w:szCs w:val="18"/>
              </w:rPr>
            </w:pPr>
          </w:p>
        </w:tc>
        <w:tc>
          <w:tcPr>
            <w:tcW w:w="683" w:type="dxa"/>
          </w:tcPr>
          <w:p w14:paraId="415C0179">
            <w:pPr>
              <w:pStyle w:val="5"/>
              <w:rPr>
                <w:rFonts w:ascii="Arial" w:hAnsi="Arial" w:cs="Arial"/>
                <w:sz w:val="18"/>
                <w:szCs w:val="18"/>
              </w:rPr>
            </w:pPr>
          </w:p>
        </w:tc>
        <w:tc>
          <w:tcPr>
            <w:tcW w:w="683" w:type="dxa"/>
          </w:tcPr>
          <w:p w14:paraId="01B159ED">
            <w:pPr>
              <w:pStyle w:val="5"/>
              <w:rPr>
                <w:rFonts w:ascii="Arial" w:hAnsi="Arial" w:cs="Arial"/>
                <w:sz w:val="18"/>
                <w:szCs w:val="18"/>
              </w:rPr>
            </w:pPr>
          </w:p>
        </w:tc>
        <w:tc>
          <w:tcPr>
            <w:tcW w:w="683" w:type="dxa"/>
          </w:tcPr>
          <w:p w14:paraId="0BD379D8">
            <w:pPr>
              <w:pStyle w:val="5"/>
              <w:rPr>
                <w:rFonts w:ascii="Arial" w:hAnsi="Arial" w:cs="Arial"/>
                <w:sz w:val="18"/>
                <w:szCs w:val="18"/>
              </w:rPr>
            </w:pPr>
          </w:p>
        </w:tc>
        <w:tc>
          <w:tcPr>
            <w:tcW w:w="683" w:type="dxa"/>
          </w:tcPr>
          <w:p w14:paraId="4AF61568">
            <w:pPr>
              <w:pStyle w:val="5"/>
              <w:rPr>
                <w:rFonts w:ascii="Arial" w:hAnsi="Arial" w:cs="Arial"/>
                <w:sz w:val="18"/>
                <w:szCs w:val="18"/>
              </w:rPr>
            </w:pPr>
          </w:p>
        </w:tc>
      </w:tr>
      <w:tr w14:paraId="023DB4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90" w:type="dxa"/>
            <w:gridSpan w:val="7"/>
          </w:tcPr>
          <w:p w14:paraId="1B681015">
            <w:pPr>
              <w:pStyle w:val="5"/>
              <w:rPr>
                <w:rFonts w:hint="default" w:ascii="Arial" w:hAnsi="Arial" w:cs="Arial"/>
                <w:sz w:val="18"/>
                <w:szCs w:val="18"/>
                <w:lang w:val="en-US"/>
              </w:rPr>
            </w:pPr>
            <w:r>
              <w:rPr>
                <w:rFonts w:hint="default" w:ascii="Arial" w:hAnsi="Arial" w:cs="Arial"/>
                <w:b/>
                <w:bCs/>
                <w:sz w:val="18"/>
                <w:szCs w:val="18"/>
                <w:lang w:val="en-US"/>
              </w:rPr>
              <w:t>Performance Efficiency</w:t>
            </w:r>
            <w:r>
              <w:rPr>
                <w:rFonts w:ascii="Arial" w:hAnsi="Arial" w:cs="Arial"/>
                <w:sz w:val="18"/>
                <w:szCs w:val="18"/>
              </w:rPr>
              <w:t xml:space="preserve">. </w:t>
            </w:r>
            <w:r>
              <w:rPr>
                <w:rFonts w:hint="default" w:ascii="Arial" w:hAnsi="Arial" w:cs="Arial"/>
                <w:sz w:val="18"/>
                <w:szCs w:val="18"/>
                <w:lang w:val="en-US"/>
              </w:rPr>
              <w:t>This sections focuses on how well the system performs in terms</w:t>
            </w:r>
          </w:p>
          <w:p w14:paraId="2AC2DD05">
            <w:pPr>
              <w:pStyle w:val="5"/>
              <w:rPr>
                <w:rFonts w:hint="default" w:ascii="Arial" w:hAnsi="Arial" w:cs="Arial"/>
                <w:sz w:val="18"/>
                <w:szCs w:val="18"/>
                <w:lang w:val="en-US"/>
              </w:rPr>
            </w:pPr>
            <w:r>
              <w:rPr>
                <w:rFonts w:hint="default" w:ascii="Arial" w:hAnsi="Arial" w:cs="Arial"/>
                <w:sz w:val="18"/>
                <w:szCs w:val="18"/>
                <w:lang w:val="en-US"/>
              </w:rPr>
              <w:t>of speed, resource usage, and scalability.</w:t>
            </w:r>
          </w:p>
        </w:tc>
      </w:tr>
      <w:tr w14:paraId="320BC6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0C959FBB">
            <w:pPr>
              <w:pStyle w:val="5"/>
              <w:jc w:val="center"/>
              <w:rPr>
                <w:rFonts w:ascii="Arial" w:hAnsi="Arial" w:cs="Arial"/>
                <w:sz w:val="18"/>
                <w:szCs w:val="18"/>
              </w:rPr>
            </w:pPr>
            <w:r>
              <w:rPr>
                <w:rFonts w:ascii="Arial" w:hAnsi="Arial" w:cs="Arial"/>
                <w:sz w:val="18"/>
                <w:szCs w:val="18"/>
              </w:rPr>
              <w:t>1</w:t>
            </w:r>
          </w:p>
        </w:tc>
        <w:tc>
          <w:tcPr>
            <w:tcW w:w="7020" w:type="dxa"/>
          </w:tcPr>
          <w:p w14:paraId="5F28285A">
            <w:pPr>
              <w:pStyle w:val="5"/>
              <w:rPr>
                <w:rFonts w:hint="default" w:ascii="Arial" w:hAnsi="Arial" w:cs="Arial"/>
                <w:sz w:val="18"/>
                <w:szCs w:val="18"/>
                <w:lang w:val="en-US"/>
              </w:rPr>
            </w:pPr>
            <w:r>
              <w:rPr>
                <w:rFonts w:hint="default" w:ascii="Arial" w:hAnsi="Arial" w:cs="Arial"/>
                <w:sz w:val="18"/>
                <w:szCs w:val="18"/>
                <w:lang w:val="en-US"/>
              </w:rPr>
              <w:t>The ‘Search’  functionality provides fast filtering and doesn’t require waiting for long period of time.</w:t>
            </w:r>
          </w:p>
        </w:tc>
        <w:tc>
          <w:tcPr>
            <w:tcW w:w="683" w:type="dxa"/>
          </w:tcPr>
          <w:p w14:paraId="7B718E60">
            <w:pPr>
              <w:pStyle w:val="5"/>
              <w:rPr>
                <w:rFonts w:ascii="Arial" w:hAnsi="Arial" w:cs="Arial"/>
                <w:sz w:val="18"/>
                <w:szCs w:val="18"/>
              </w:rPr>
            </w:pPr>
          </w:p>
        </w:tc>
        <w:tc>
          <w:tcPr>
            <w:tcW w:w="683" w:type="dxa"/>
          </w:tcPr>
          <w:p w14:paraId="4E6FFBB3">
            <w:pPr>
              <w:pStyle w:val="5"/>
              <w:rPr>
                <w:rFonts w:ascii="Arial" w:hAnsi="Arial" w:cs="Arial"/>
                <w:sz w:val="18"/>
                <w:szCs w:val="18"/>
              </w:rPr>
            </w:pPr>
          </w:p>
        </w:tc>
        <w:tc>
          <w:tcPr>
            <w:tcW w:w="683" w:type="dxa"/>
          </w:tcPr>
          <w:p w14:paraId="3917E190">
            <w:pPr>
              <w:pStyle w:val="5"/>
              <w:rPr>
                <w:rFonts w:ascii="Arial" w:hAnsi="Arial" w:cs="Arial"/>
                <w:sz w:val="18"/>
                <w:szCs w:val="18"/>
              </w:rPr>
            </w:pPr>
          </w:p>
        </w:tc>
        <w:tc>
          <w:tcPr>
            <w:tcW w:w="683" w:type="dxa"/>
          </w:tcPr>
          <w:p w14:paraId="64351B7D">
            <w:pPr>
              <w:pStyle w:val="5"/>
              <w:rPr>
                <w:rFonts w:ascii="Arial" w:hAnsi="Arial" w:cs="Arial"/>
                <w:sz w:val="18"/>
                <w:szCs w:val="18"/>
              </w:rPr>
            </w:pPr>
          </w:p>
        </w:tc>
        <w:tc>
          <w:tcPr>
            <w:tcW w:w="683" w:type="dxa"/>
          </w:tcPr>
          <w:p w14:paraId="646C83DE">
            <w:pPr>
              <w:pStyle w:val="5"/>
              <w:rPr>
                <w:rFonts w:ascii="Arial" w:hAnsi="Arial" w:cs="Arial"/>
                <w:sz w:val="18"/>
                <w:szCs w:val="18"/>
              </w:rPr>
            </w:pPr>
          </w:p>
        </w:tc>
      </w:tr>
      <w:tr w14:paraId="7EF34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6DA4588C">
            <w:pPr>
              <w:pStyle w:val="5"/>
              <w:jc w:val="center"/>
              <w:rPr>
                <w:rFonts w:ascii="Arial" w:hAnsi="Arial" w:cs="Arial"/>
                <w:sz w:val="18"/>
                <w:szCs w:val="18"/>
              </w:rPr>
            </w:pPr>
            <w:r>
              <w:rPr>
                <w:rFonts w:ascii="Arial" w:hAnsi="Arial" w:cs="Arial"/>
                <w:sz w:val="18"/>
                <w:szCs w:val="18"/>
              </w:rPr>
              <w:t>2</w:t>
            </w:r>
          </w:p>
        </w:tc>
        <w:tc>
          <w:tcPr>
            <w:tcW w:w="7020" w:type="dxa"/>
          </w:tcPr>
          <w:p w14:paraId="54E5E1AD">
            <w:pPr>
              <w:pStyle w:val="5"/>
              <w:rPr>
                <w:rFonts w:hint="default" w:ascii="Arial" w:hAnsi="Arial" w:cs="Arial"/>
                <w:sz w:val="18"/>
                <w:szCs w:val="18"/>
                <w:lang w:val="en-US"/>
              </w:rPr>
            </w:pPr>
            <w:r>
              <w:rPr>
                <w:rFonts w:hint="default" w:ascii="Arial" w:hAnsi="Arial" w:cs="Arial"/>
                <w:sz w:val="18"/>
                <w:szCs w:val="18"/>
                <w:lang w:val="en-US"/>
              </w:rPr>
              <w:t>The system responds immediately when clicking on ‘Edit’ button.</w:t>
            </w:r>
          </w:p>
        </w:tc>
        <w:tc>
          <w:tcPr>
            <w:tcW w:w="683" w:type="dxa"/>
          </w:tcPr>
          <w:p w14:paraId="120F9C91">
            <w:pPr>
              <w:pStyle w:val="5"/>
              <w:rPr>
                <w:rFonts w:ascii="Arial" w:hAnsi="Arial" w:cs="Arial"/>
                <w:sz w:val="18"/>
                <w:szCs w:val="18"/>
              </w:rPr>
            </w:pPr>
          </w:p>
        </w:tc>
        <w:tc>
          <w:tcPr>
            <w:tcW w:w="683" w:type="dxa"/>
          </w:tcPr>
          <w:p w14:paraId="7BF61DAB">
            <w:pPr>
              <w:pStyle w:val="5"/>
              <w:rPr>
                <w:rFonts w:ascii="Arial" w:hAnsi="Arial" w:cs="Arial"/>
                <w:sz w:val="18"/>
                <w:szCs w:val="18"/>
              </w:rPr>
            </w:pPr>
          </w:p>
        </w:tc>
        <w:tc>
          <w:tcPr>
            <w:tcW w:w="683" w:type="dxa"/>
          </w:tcPr>
          <w:p w14:paraId="2BDD35C3">
            <w:pPr>
              <w:pStyle w:val="5"/>
              <w:rPr>
                <w:rFonts w:ascii="Arial" w:hAnsi="Arial" w:cs="Arial"/>
                <w:sz w:val="18"/>
                <w:szCs w:val="18"/>
              </w:rPr>
            </w:pPr>
          </w:p>
        </w:tc>
        <w:tc>
          <w:tcPr>
            <w:tcW w:w="683" w:type="dxa"/>
          </w:tcPr>
          <w:p w14:paraId="6064516E">
            <w:pPr>
              <w:pStyle w:val="5"/>
              <w:rPr>
                <w:rFonts w:ascii="Arial" w:hAnsi="Arial" w:cs="Arial"/>
                <w:sz w:val="18"/>
                <w:szCs w:val="18"/>
              </w:rPr>
            </w:pPr>
          </w:p>
        </w:tc>
        <w:tc>
          <w:tcPr>
            <w:tcW w:w="683" w:type="dxa"/>
          </w:tcPr>
          <w:p w14:paraId="0394CFC4">
            <w:pPr>
              <w:pStyle w:val="5"/>
              <w:rPr>
                <w:rFonts w:ascii="Arial" w:hAnsi="Arial" w:cs="Arial"/>
                <w:sz w:val="18"/>
                <w:szCs w:val="18"/>
              </w:rPr>
            </w:pPr>
          </w:p>
        </w:tc>
      </w:tr>
      <w:tr w14:paraId="60F7E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10ACD955">
            <w:pPr>
              <w:pStyle w:val="5"/>
              <w:jc w:val="center"/>
              <w:rPr>
                <w:rFonts w:ascii="Arial" w:hAnsi="Arial" w:cs="Arial"/>
                <w:sz w:val="18"/>
                <w:szCs w:val="18"/>
              </w:rPr>
            </w:pPr>
            <w:r>
              <w:rPr>
                <w:rFonts w:ascii="Arial" w:hAnsi="Arial" w:cs="Arial"/>
                <w:sz w:val="18"/>
                <w:szCs w:val="18"/>
              </w:rPr>
              <w:t>3</w:t>
            </w:r>
          </w:p>
        </w:tc>
        <w:tc>
          <w:tcPr>
            <w:tcW w:w="7020" w:type="dxa"/>
          </w:tcPr>
          <w:p w14:paraId="521A47D4">
            <w:pPr>
              <w:pStyle w:val="5"/>
              <w:rPr>
                <w:rFonts w:hint="default" w:ascii="Arial" w:hAnsi="Arial" w:cs="Arial"/>
                <w:sz w:val="18"/>
                <w:szCs w:val="18"/>
                <w:lang w:val="en-US"/>
              </w:rPr>
            </w:pPr>
            <w:r>
              <w:rPr>
                <w:rFonts w:hint="default" w:ascii="Arial" w:hAnsi="Arial" w:cs="Arial"/>
                <w:sz w:val="18"/>
                <w:szCs w:val="18"/>
                <w:lang w:val="en-US"/>
              </w:rPr>
              <w:t>There is no noticeable delay when opening or downloading an approved document.</w:t>
            </w:r>
          </w:p>
        </w:tc>
        <w:tc>
          <w:tcPr>
            <w:tcW w:w="683" w:type="dxa"/>
          </w:tcPr>
          <w:p w14:paraId="55426176">
            <w:pPr>
              <w:pStyle w:val="5"/>
              <w:rPr>
                <w:rFonts w:ascii="Arial" w:hAnsi="Arial" w:cs="Arial"/>
                <w:sz w:val="18"/>
                <w:szCs w:val="18"/>
              </w:rPr>
            </w:pPr>
          </w:p>
        </w:tc>
        <w:tc>
          <w:tcPr>
            <w:tcW w:w="683" w:type="dxa"/>
          </w:tcPr>
          <w:p w14:paraId="6EA1D6B6">
            <w:pPr>
              <w:pStyle w:val="5"/>
              <w:rPr>
                <w:rFonts w:ascii="Arial" w:hAnsi="Arial" w:cs="Arial"/>
                <w:sz w:val="18"/>
                <w:szCs w:val="18"/>
              </w:rPr>
            </w:pPr>
          </w:p>
        </w:tc>
        <w:tc>
          <w:tcPr>
            <w:tcW w:w="683" w:type="dxa"/>
          </w:tcPr>
          <w:p w14:paraId="51B70511">
            <w:pPr>
              <w:pStyle w:val="5"/>
              <w:rPr>
                <w:rFonts w:ascii="Arial" w:hAnsi="Arial" w:cs="Arial"/>
                <w:sz w:val="18"/>
                <w:szCs w:val="18"/>
              </w:rPr>
            </w:pPr>
          </w:p>
        </w:tc>
        <w:tc>
          <w:tcPr>
            <w:tcW w:w="683" w:type="dxa"/>
          </w:tcPr>
          <w:p w14:paraId="754A4E3D">
            <w:pPr>
              <w:pStyle w:val="5"/>
              <w:rPr>
                <w:rFonts w:ascii="Arial" w:hAnsi="Arial" w:cs="Arial"/>
                <w:sz w:val="18"/>
                <w:szCs w:val="18"/>
              </w:rPr>
            </w:pPr>
          </w:p>
        </w:tc>
        <w:tc>
          <w:tcPr>
            <w:tcW w:w="683" w:type="dxa"/>
          </w:tcPr>
          <w:p w14:paraId="3EA87E09">
            <w:pPr>
              <w:pStyle w:val="5"/>
              <w:rPr>
                <w:rFonts w:ascii="Arial" w:hAnsi="Arial" w:cs="Arial"/>
                <w:sz w:val="18"/>
                <w:szCs w:val="18"/>
              </w:rPr>
            </w:pPr>
          </w:p>
        </w:tc>
      </w:tr>
      <w:tr w14:paraId="51E67C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2013D022">
            <w:pPr>
              <w:pStyle w:val="5"/>
              <w:jc w:val="center"/>
              <w:rPr>
                <w:rFonts w:ascii="Arial" w:hAnsi="Arial" w:cs="Arial"/>
                <w:sz w:val="18"/>
                <w:szCs w:val="18"/>
              </w:rPr>
            </w:pPr>
            <w:r>
              <w:rPr>
                <w:rFonts w:ascii="Arial" w:hAnsi="Arial" w:cs="Arial"/>
                <w:sz w:val="18"/>
                <w:szCs w:val="18"/>
              </w:rPr>
              <w:t>4</w:t>
            </w:r>
          </w:p>
        </w:tc>
        <w:tc>
          <w:tcPr>
            <w:tcW w:w="7020" w:type="dxa"/>
          </w:tcPr>
          <w:p w14:paraId="33247933">
            <w:pPr>
              <w:pStyle w:val="5"/>
              <w:rPr>
                <w:rFonts w:hint="default" w:ascii="Arial" w:hAnsi="Arial" w:cs="Arial"/>
                <w:sz w:val="18"/>
                <w:szCs w:val="18"/>
                <w:lang w:val="en-US"/>
              </w:rPr>
            </w:pPr>
            <w:r>
              <w:rPr>
                <w:rFonts w:hint="default" w:ascii="Arial" w:hAnsi="Arial" w:cs="Arial"/>
                <w:sz w:val="18"/>
                <w:szCs w:val="18"/>
                <w:lang w:val="en-US"/>
              </w:rPr>
              <w:t>The system allows the administrator to easily create a new user accounts without unnecessary steps or delays.</w:t>
            </w:r>
          </w:p>
        </w:tc>
        <w:tc>
          <w:tcPr>
            <w:tcW w:w="683" w:type="dxa"/>
          </w:tcPr>
          <w:p w14:paraId="194A72FF">
            <w:pPr>
              <w:pStyle w:val="5"/>
              <w:rPr>
                <w:rFonts w:ascii="Arial" w:hAnsi="Arial" w:cs="Arial"/>
                <w:sz w:val="18"/>
                <w:szCs w:val="18"/>
              </w:rPr>
            </w:pPr>
          </w:p>
        </w:tc>
        <w:tc>
          <w:tcPr>
            <w:tcW w:w="683" w:type="dxa"/>
          </w:tcPr>
          <w:p w14:paraId="582A4F77">
            <w:pPr>
              <w:pStyle w:val="5"/>
              <w:rPr>
                <w:rFonts w:ascii="Arial" w:hAnsi="Arial" w:cs="Arial"/>
                <w:sz w:val="18"/>
                <w:szCs w:val="18"/>
              </w:rPr>
            </w:pPr>
          </w:p>
        </w:tc>
        <w:tc>
          <w:tcPr>
            <w:tcW w:w="683" w:type="dxa"/>
          </w:tcPr>
          <w:p w14:paraId="6A377639">
            <w:pPr>
              <w:pStyle w:val="5"/>
              <w:rPr>
                <w:rFonts w:ascii="Arial" w:hAnsi="Arial" w:cs="Arial"/>
                <w:sz w:val="18"/>
                <w:szCs w:val="18"/>
              </w:rPr>
            </w:pPr>
          </w:p>
        </w:tc>
        <w:tc>
          <w:tcPr>
            <w:tcW w:w="683" w:type="dxa"/>
          </w:tcPr>
          <w:p w14:paraId="6CBF5B6B">
            <w:pPr>
              <w:pStyle w:val="5"/>
              <w:rPr>
                <w:rFonts w:ascii="Arial" w:hAnsi="Arial" w:cs="Arial"/>
                <w:sz w:val="18"/>
                <w:szCs w:val="18"/>
              </w:rPr>
            </w:pPr>
          </w:p>
        </w:tc>
        <w:tc>
          <w:tcPr>
            <w:tcW w:w="683" w:type="dxa"/>
          </w:tcPr>
          <w:p w14:paraId="04231B99">
            <w:pPr>
              <w:pStyle w:val="5"/>
              <w:rPr>
                <w:rFonts w:ascii="Arial" w:hAnsi="Arial" w:cs="Arial"/>
                <w:sz w:val="18"/>
                <w:szCs w:val="18"/>
              </w:rPr>
            </w:pPr>
          </w:p>
        </w:tc>
      </w:tr>
      <w:tr w14:paraId="530C70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7E3E87AC">
            <w:pPr>
              <w:pStyle w:val="5"/>
              <w:jc w:val="center"/>
              <w:rPr>
                <w:rFonts w:ascii="Arial" w:hAnsi="Arial" w:cs="Arial"/>
                <w:sz w:val="18"/>
                <w:szCs w:val="18"/>
              </w:rPr>
            </w:pPr>
            <w:r>
              <w:rPr>
                <w:rFonts w:ascii="Arial" w:hAnsi="Arial" w:cs="Arial"/>
                <w:sz w:val="18"/>
                <w:szCs w:val="18"/>
              </w:rPr>
              <w:t>5</w:t>
            </w:r>
          </w:p>
        </w:tc>
        <w:tc>
          <w:tcPr>
            <w:tcW w:w="7020" w:type="dxa"/>
          </w:tcPr>
          <w:p w14:paraId="3FE7C446">
            <w:pPr>
              <w:pStyle w:val="5"/>
              <w:rPr>
                <w:rFonts w:hint="default" w:ascii="Arial" w:hAnsi="Arial" w:cs="Arial"/>
                <w:sz w:val="18"/>
                <w:szCs w:val="18"/>
                <w:lang w:val="en-US"/>
              </w:rPr>
            </w:pPr>
            <w:r>
              <w:rPr>
                <w:rFonts w:hint="default" w:ascii="Arial" w:hAnsi="Arial" w:cs="Arial"/>
                <w:sz w:val="18"/>
                <w:szCs w:val="18"/>
                <w:lang w:val="en-US"/>
              </w:rPr>
              <w:t>Assigning roles is processed efficiently.</w:t>
            </w:r>
          </w:p>
        </w:tc>
        <w:tc>
          <w:tcPr>
            <w:tcW w:w="683" w:type="dxa"/>
          </w:tcPr>
          <w:p w14:paraId="396195C2">
            <w:pPr>
              <w:pStyle w:val="5"/>
              <w:rPr>
                <w:rFonts w:ascii="Arial" w:hAnsi="Arial" w:cs="Arial"/>
                <w:sz w:val="18"/>
                <w:szCs w:val="18"/>
              </w:rPr>
            </w:pPr>
          </w:p>
        </w:tc>
        <w:tc>
          <w:tcPr>
            <w:tcW w:w="683" w:type="dxa"/>
          </w:tcPr>
          <w:p w14:paraId="6FBB15A1">
            <w:pPr>
              <w:pStyle w:val="5"/>
              <w:rPr>
                <w:rFonts w:ascii="Arial" w:hAnsi="Arial" w:cs="Arial"/>
                <w:sz w:val="18"/>
                <w:szCs w:val="18"/>
              </w:rPr>
            </w:pPr>
          </w:p>
        </w:tc>
        <w:tc>
          <w:tcPr>
            <w:tcW w:w="683" w:type="dxa"/>
          </w:tcPr>
          <w:p w14:paraId="7739BFBD">
            <w:pPr>
              <w:pStyle w:val="5"/>
              <w:rPr>
                <w:rFonts w:ascii="Arial" w:hAnsi="Arial" w:cs="Arial"/>
                <w:sz w:val="18"/>
                <w:szCs w:val="18"/>
              </w:rPr>
            </w:pPr>
          </w:p>
        </w:tc>
        <w:tc>
          <w:tcPr>
            <w:tcW w:w="683" w:type="dxa"/>
          </w:tcPr>
          <w:p w14:paraId="7D7DB868">
            <w:pPr>
              <w:pStyle w:val="5"/>
              <w:rPr>
                <w:rFonts w:ascii="Arial" w:hAnsi="Arial" w:cs="Arial"/>
                <w:sz w:val="18"/>
                <w:szCs w:val="18"/>
              </w:rPr>
            </w:pPr>
          </w:p>
        </w:tc>
        <w:tc>
          <w:tcPr>
            <w:tcW w:w="683" w:type="dxa"/>
          </w:tcPr>
          <w:p w14:paraId="5B186CA2">
            <w:pPr>
              <w:pStyle w:val="5"/>
              <w:rPr>
                <w:rFonts w:ascii="Arial" w:hAnsi="Arial" w:cs="Arial"/>
                <w:sz w:val="18"/>
                <w:szCs w:val="18"/>
              </w:rPr>
            </w:pPr>
          </w:p>
        </w:tc>
      </w:tr>
      <w:tr w14:paraId="364D2C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10190DE9">
            <w:pPr>
              <w:pStyle w:val="5"/>
              <w:jc w:val="center"/>
              <w:rPr>
                <w:rFonts w:ascii="Arial" w:hAnsi="Arial" w:cs="Arial"/>
                <w:sz w:val="18"/>
                <w:szCs w:val="18"/>
              </w:rPr>
            </w:pPr>
            <w:r>
              <w:rPr>
                <w:rFonts w:ascii="Arial" w:hAnsi="Arial" w:cs="Arial"/>
                <w:sz w:val="18"/>
                <w:szCs w:val="18"/>
              </w:rPr>
              <w:t>6</w:t>
            </w:r>
          </w:p>
        </w:tc>
        <w:tc>
          <w:tcPr>
            <w:tcW w:w="7020" w:type="dxa"/>
          </w:tcPr>
          <w:p w14:paraId="2C376F53">
            <w:pPr>
              <w:pStyle w:val="5"/>
              <w:rPr>
                <w:rFonts w:hint="default" w:ascii="Arial" w:hAnsi="Arial" w:cs="Arial"/>
                <w:sz w:val="18"/>
                <w:szCs w:val="18"/>
                <w:lang w:val="en-US"/>
              </w:rPr>
            </w:pPr>
            <w:r>
              <w:rPr>
                <w:rFonts w:hint="default" w:ascii="Arial" w:hAnsi="Arial" w:cs="Arial"/>
                <w:sz w:val="18"/>
                <w:szCs w:val="18"/>
                <w:lang w:val="en-US"/>
              </w:rPr>
              <w:t>Archiving or deleting a user account is processed quickly without impacting the system’s performance.</w:t>
            </w:r>
          </w:p>
        </w:tc>
        <w:tc>
          <w:tcPr>
            <w:tcW w:w="683" w:type="dxa"/>
          </w:tcPr>
          <w:p w14:paraId="65B68829">
            <w:pPr>
              <w:pStyle w:val="5"/>
              <w:rPr>
                <w:rFonts w:ascii="Arial" w:hAnsi="Arial" w:cs="Arial"/>
                <w:sz w:val="18"/>
                <w:szCs w:val="18"/>
              </w:rPr>
            </w:pPr>
          </w:p>
        </w:tc>
        <w:tc>
          <w:tcPr>
            <w:tcW w:w="683" w:type="dxa"/>
          </w:tcPr>
          <w:p w14:paraId="269271E6">
            <w:pPr>
              <w:pStyle w:val="5"/>
              <w:rPr>
                <w:rFonts w:ascii="Arial" w:hAnsi="Arial" w:cs="Arial"/>
                <w:sz w:val="18"/>
                <w:szCs w:val="18"/>
              </w:rPr>
            </w:pPr>
          </w:p>
        </w:tc>
        <w:tc>
          <w:tcPr>
            <w:tcW w:w="683" w:type="dxa"/>
          </w:tcPr>
          <w:p w14:paraId="5B2858B3">
            <w:pPr>
              <w:pStyle w:val="5"/>
              <w:rPr>
                <w:rFonts w:ascii="Arial" w:hAnsi="Arial" w:cs="Arial"/>
                <w:sz w:val="18"/>
                <w:szCs w:val="18"/>
              </w:rPr>
            </w:pPr>
          </w:p>
        </w:tc>
        <w:tc>
          <w:tcPr>
            <w:tcW w:w="683" w:type="dxa"/>
          </w:tcPr>
          <w:p w14:paraId="35DFA431">
            <w:pPr>
              <w:pStyle w:val="5"/>
              <w:rPr>
                <w:rFonts w:ascii="Arial" w:hAnsi="Arial" w:cs="Arial"/>
                <w:sz w:val="18"/>
                <w:szCs w:val="18"/>
              </w:rPr>
            </w:pPr>
          </w:p>
        </w:tc>
        <w:tc>
          <w:tcPr>
            <w:tcW w:w="683" w:type="dxa"/>
          </w:tcPr>
          <w:p w14:paraId="5FAACB7C">
            <w:pPr>
              <w:pStyle w:val="5"/>
              <w:rPr>
                <w:rFonts w:ascii="Arial" w:hAnsi="Arial" w:cs="Arial"/>
                <w:sz w:val="18"/>
                <w:szCs w:val="18"/>
              </w:rPr>
            </w:pPr>
          </w:p>
        </w:tc>
      </w:tr>
      <w:tr w14:paraId="66CD06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73DE82D5">
            <w:pPr>
              <w:pStyle w:val="5"/>
              <w:jc w:val="center"/>
              <w:rPr>
                <w:rFonts w:ascii="Arial" w:hAnsi="Arial" w:cs="Arial"/>
                <w:sz w:val="18"/>
                <w:szCs w:val="18"/>
              </w:rPr>
            </w:pPr>
            <w:r>
              <w:rPr>
                <w:rFonts w:ascii="Arial" w:hAnsi="Arial" w:cs="Arial"/>
                <w:sz w:val="18"/>
                <w:szCs w:val="18"/>
              </w:rPr>
              <w:t>7</w:t>
            </w:r>
          </w:p>
        </w:tc>
        <w:tc>
          <w:tcPr>
            <w:tcW w:w="7020" w:type="dxa"/>
          </w:tcPr>
          <w:p w14:paraId="3A4E2595">
            <w:pPr>
              <w:pStyle w:val="5"/>
              <w:rPr>
                <w:rFonts w:hint="default" w:ascii="Arial" w:hAnsi="Arial" w:cs="Arial"/>
                <w:sz w:val="18"/>
                <w:szCs w:val="18"/>
                <w:lang w:val="en-US"/>
              </w:rPr>
            </w:pPr>
            <w:r>
              <w:rPr>
                <w:rFonts w:hint="default" w:ascii="Arial" w:hAnsi="Arial" w:cs="Arial"/>
                <w:sz w:val="18"/>
                <w:szCs w:val="18"/>
                <w:lang w:val="en-US"/>
              </w:rPr>
              <w:t>Changes made to user's information are reflected in the system immediately.</w:t>
            </w:r>
          </w:p>
        </w:tc>
        <w:tc>
          <w:tcPr>
            <w:tcW w:w="683" w:type="dxa"/>
          </w:tcPr>
          <w:p w14:paraId="630496E0">
            <w:pPr>
              <w:pStyle w:val="5"/>
              <w:rPr>
                <w:rFonts w:ascii="Arial" w:hAnsi="Arial" w:cs="Arial"/>
                <w:sz w:val="18"/>
                <w:szCs w:val="18"/>
              </w:rPr>
            </w:pPr>
          </w:p>
        </w:tc>
        <w:tc>
          <w:tcPr>
            <w:tcW w:w="683" w:type="dxa"/>
          </w:tcPr>
          <w:p w14:paraId="421CEFBC">
            <w:pPr>
              <w:pStyle w:val="5"/>
              <w:rPr>
                <w:rFonts w:ascii="Arial" w:hAnsi="Arial" w:cs="Arial"/>
                <w:sz w:val="18"/>
                <w:szCs w:val="18"/>
              </w:rPr>
            </w:pPr>
          </w:p>
        </w:tc>
        <w:tc>
          <w:tcPr>
            <w:tcW w:w="683" w:type="dxa"/>
          </w:tcPr>
          <w:p w14:paraId="6B25C966">
            <w:pPr>
              <w:pStyle w:val="5"/>
              <w:rPr>
                <w:rFonts w:ascii="Arial" w:hAnsi="Arial" w:cs="Arial"/>
                <w:sz w:val="18"/>
                <w:szCs w:val="18"/>
              </w:rPr>
            </w:pPr>
          </w:p>
        </w:tc>
        <w:tc>
          <w:tcPr>
            <w:tcW w:w="683" w:type="dxa"/>
          </w:tcPr>
          <w:p w14:paraId="23AC408C">
            <w:pPr>
              <w:pStyle w:val="5"/>
              <w:rPr>
                <w:rFonts w:ascii="Arial" w:hAnsi="Arial" w:cs="Arial"/>
                <w:sz w:val="18"/>
                <w:szCs w:val="18"/>
              </w:rPr>
            </w:pPr>
          </w:p>
        </w:tc>
        <w:tc>
          <w:tcPr>
            <w:tcW w:w="683" w:type="dxa"/>
          </w:tcPr>
          <w:p w14:paraId="22350351">
            <w:pPr>
              <w:pStyle w:val="5"/>
              <w:rPr>
                <w:rFonts w:ascii="Arial" w:hAnsi="Arial" w:cs="Arial"/>
                <w:sz w:val="18"/>
                <w:szCs w:val="18"/>
              </w:rPr>
            </w:pPr>
          </w:p>
        </w:tc>
      </w:tr>
      <w:tr w14:paraId="20AFC2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5" w:type="dxa"/>
          </w:tcPr>
          <w:p w14:paraId="0F43F4E2">
            <w:pPr>
              <w:pStyle w:val="5"/>
              <w:jc w:val="center"/>
              <w:rPr>
                <w:rFonts w:ascii="Arial" w:hAnsi="Arial" w:cs="Arial"/>
                <w:sz w:val="18"/>
                <w:szCs w:val="18"/>
              </w:rPr>
            </w:pPr>
            <w:r>
              <w:rPr>
                <w:rFonts w:ascii="Arial" w:hAnsi="Arial" w:cs="Arial"/>
                <w:sz w:val="18"/>
                <w:szCs w:val="18"/>
              </w:rPr>
              <w:t>8</w:t>
            </w:r>
          </w:p>
        </w:tc>
        <w:tc>
          <w:tcPr>
            <w:tcW w:w="7020" w:type="dxa"/>
          </w:tcPr>
          <w:p w14:paraId="3D1634E7">
            <w:pPr>
              <w:pStyle w:val="5"/>
              <w:rPr>
                <w:rFonts w:hint="default" w:ascii="Arial" w:hAnsi="Arial" w:cs="Arial"/>
                <w:sz w:val="18"/>
                <w:szCs w:val="18"/>
                <w:lang w:val="en-US"/>
              </w:rPr>
            </w:pPr>
            <w:r>
              <w:rPr>
                <w:rFonts w:hint="default" w:ascii="Arial" w:hAnsi="Arial" w:cs="Arial"/>
                <w:sz w:val="18"/>
                <w:szCs w:val="18"/>
                <w:lang w:val="en-US"/>
              </w:rPr>
              <w:t>Scrolling through the long list of users is smooth and easy.</w:t>
            </w:r>
          </w:p>
        </w:tc>
        <w:tc>
          <w:tcPr>
            <w:tcW w:w="683" w:type="dxa"/>
          </w:tcPr>
          <w:p w14:paraId="17F8619B">
            <w:pPr>
              <w:pStyle w:val="5"/>
              <w:rPr>
                <w:rFonts w:ascii="Arial" w:hAnsi="Arial" w:cs="Arial"/>
                <w:sz w:val="18"/>
                <w:szCs w:val="18"/>
              </w:rPr>
            </w:pPr>
          </w:p>
        </w:tc>
        <w:tc>
          <w:tcPr>
            <w:tcW w:w="683" w:type="dxa"/>
          </w:tcPr>
          <w:p w14:paraId="2EC52910">
            <w:pPr>
              <w:pStyle w:val="5"/>
              <w:rPr>
                <w:rFonts w:ascii="Arial" w:hAnsi="Arial" w:cs="Arial"/>
                <w:sz w:val="18"/>
                <w:szCs w:val="18"/>
              </w:rPr>
            </w:pPr>
          </w:p>
        </w:tc>
        <w:tc>
          <w:tcPr>
            <w:tcW w:w="683" w:type="dxa"/>
          </w:tcPr>
          <w:p w14:paraId="5CC515AA">
            <w:pPr>
              <w:pStyle w:val="5"/>
              <w:rPr>
                <w:rFonts w:ascii="Arial" w:hAnsi="Arial" w:cs="Arial"/>
                <w:sz w:val="18"/>
                <w:szCs w:val="18"/>
              </w:rPr>
            </w:pPr>
          </w:p>
        </w:tc>
        <w:tc>
          <w:tcPr>
            <w:tcW w:w="683" w:type="dxa"/>
          </w:tcPr>
          <w:p w14:paraId="0FDD0635">
            <w:pPr>
              <w:pStyle w:val="5"/>
              <w:rPr>
                <w:rFonts w:ascii="Arial" w:hAnsi="Arial" w:cs="Arial"/>
                <w:sz w:val="18"/>
                <w:szCs w:val="18"/>
              </w:rPr>
            </w:pPr>
          </w:p>
        </w:tc>
        <w:tc>
          <w:tcPr>
            <w:tcW w:w="683" w:type="dxa"/>
          </w:tcPr>
          <w:p w14:paraId="2D43E4DD">
            <w:pPr>
              <w:pStyle w:val="5"/>
              <w:rPr>
                <w:rFonts w:ascii="Arial" w:hAnsi="Arial" w:cs="Arial"/>
                <w:sz w:val="18"/>
                <w:szCs w:val="18"/>
              </w:rPr>
            </w:pPr>
          </w:p>
        </w:tc>
      </w:tr>
    </w:tbl>
    <w:p w14:paraId="6C333EF8">
      <w:pPr>
        <w:pStyle w:val="5"/>
        <w:rPr>
          <w:rFonts w:ascii="Arial" w:hAnsi="Arial" w:cs="Arial"/>
          <w:sz w:val="20"/>
          <w:szCs w:val="20"/>
        </w:rPr>
      </w:pPr>
    </w:p>
    <w:p w14:paraId="0229899F">
      <w:pPr>
        <w:pStyle w:val="5"/>
        <w:rPr>
          <w:rFonts w:ascii="Arial" w:hAnsi="Arial" w:cs="Arial"/>
          <w:sz w:val="20"/>
          <w:szCs w:val="20"/>
        </w:rPr>
      </w:pPr>
    </w:p>
    <w:p w14:paraId="41305D5C">
      <w:pPr>
        <w:pStyle w:val="5"/>
        <w:jc w:val="center"/>
        <w:rPr>
          <w:rFonts w:ascii="Arial" w:hAnsi="Arial" w:cs="Arial"/>
          <w:sz w:val="20"/>
          <w:szCs w:val="20"/>
        </w:rPr>
      </w:pPr>
      <w:r>
        <w:rPr>
          <w:rFonts w:ascii="Arial" w:hAnsi="Arial" w:cs="Arial"/>
          <w:sz w:val="20"/>
          <w:szCs w:val="20"/>
        </w:rPr>
        <w:t>____________________</w:t>
      </w:r>
    </w:p>
    <w:p w14:paraId="6CF92A03">
      <w:pPr>
        <w:pStyle w:val="5"/>
        <w:jc w:val="center"/>
        <w:rPr>
          <w:rFonts w:ascii="Arial" w:hAnsi="Arial" w:cs="Arial"/>
          <w:sz w:val="20"/>
          <w:szCs w:val="20"/>
        </w:rPr>
      </w:pPr>
      <w:r>
        <w:rPr>
          <w:rFonts w:ascii="Arial" w:hAnsi="Arial" w:cs="Arial"/>
          <w:sz w:val="20"/>
          <w:szCs w:val="20"/>
        </w:rPr>
        <w:t>Signature</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Emoji">
    <w:panose1 w:val="020B0502040204020203"/>
    <w:charset w:val="00"/>
    <w:family w:val="swiss"/>
    <w:pitch w:val="default"/>
    <w:sig w:usb0="00000001"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EE6"/>
    <w:rsid w:val="00081046"/>
    <w:rsid w:val="006773C5"/>
    <w:rsid w:val="006F0EE6"/>
    <w:rsid w:val="00741668"/>
    <w:rsid w:val="008E1FF1"/>
    <w:rsid w:val="00A87159"/>
    <w:rsid w:val="00CC07D3"/>
    <w:rsid w:val="01F739C5"/>
    <w:rsid w:val="0CBB102F"/>
    <w:rsid w:val="0E152FAC"/>
    <w:rsid w:val="10F47749"/>
    <w:rsid w:val="111C1C1F"/>
    <w:rsid w:val="136E5434"/>
    <w:rsid w:val="16C510DF"/>
    <w:rsid w:val="18DF42AB"/>
    <w:rsid w:val="396A4FBD"/>
    <w:rsid w:val="40900279"/>
    <w:rsid w:val="552958FF"/>
    <w:rsid w:val="5A1D6E11"/>
    <w:rsid w:val="726539F8"/>
    <w:rsid w:val="74D56482"/>
    <w:rsid w:val="7919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No Spacing"/>
    <w:qFormat/>
    <w:uiPriority w:val="1"/>
    <w:pPr>
      <w:spacing w:after="0" w:line="240" w:lineRule="auto"/>
    </w:pPr>
    <w:rPr>
      <w:rFonts w:asciiTheme="minorHAnsi" w:hAnsiTheme="minorHAnsi" w:eastAsiaTheme="minorHAnsi" w:cstheme="minorBidi"/>
      <w:kern w:val="2"/>
      <w:sz w:val="22"/>
      <w:szCs w:val="22"/>
      <w:lang w:val="en-US" w:eastAsia="en-US" w:bidi="ar-SA"/>
      <w14:ligatures w14:val="standardContextua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157</Words>
  <Characters>898</Characters>
  <Lines>7</Lines>
  <Paragraphs>2</Paragraphs>
  <TotalTime>478</TotalTime>
  <ScaleCrop>false</ScaleCrop>
  <LinksUpToDate>false</LinksUpToDate>
  <CharactersWithSpaces>1053</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2024-11-11T00:20:00Z</dcterms:created>
  <dc:creator>Jay Rivera</dc:creator>
  <cp:lastModifiedBy>Dazel Catabuena</cp:lastModifiedBy>
  <dcterms:modified xsi:type="dcterms:W3CDTF">2024-12-08T20:49:58Z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50C7E7B260A8453EA2CBA334FFF08035_13</vt:lpwstr>
  </property>
</Properties>
</file>