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590B6E" w14:textId="77777777" w:rsidR="009173FB" w:rsidRPr="00B02A8C" w:rsidRDefault="00FE09E7" w:rsidP="00D340E0">
      <w:pPr>
        <w:pStyle w:val="Citaintensa"/>
        <w:rPr>
          <w:b/>
          <w:bCs/>
          <w:color w:val="0000CC"/>
          <w:sz w:val="28"/>
          <w:szCs w:val="28"/>
        </w:rPr>
      </w:pPr>
      <w:bookmarkStart w:id="0" w:name="_Hlk57826874"/>
      <w:r w:rsidRPr="00B02A8C">
        <w:rPr>
          <w:b/>
          <w:bCs/>
          <w:color w:val="0000CC"/>
          <w:sz w:val="28"/>
          <w:szCs w:val="28"/>
        </w:rPr>
        <w:t xml:space="preserve">Ejercicio </w:t>
      </w:r>
      <w:r w:rsidR="00702279">
        <w:rPr>
          <w:b/>
          <w:bCs/>
          <w:color w:val="0000CC"/>
          <w:sz w:val="28"/>
          <w:szCs w:val="28"/>
        </w:rPr>
        <w:t>2</w:t>
      </w:r>
      <w:r w:rsidR="0071778D">
        <w:rPr>
          <w:b/>
          <w:bCs/>
          <w:color w:val="0000CC"/>
          <w:sz w:val="28"/>
          <w:szCs w:val="28"/>
        </w:rPr>
        <w:t>.</w:t>
      </w:r>
      <w:r w:rsidR="00702279">
        <w:rPr>
          <w:b/>
          <w:bCs/>
          <w:color w:val="0000CC"/>
          <w:sz w:val="28"/>
          <w:szCs w:val="28"/>
        </w:rPr>
        <w:t xml:space="preserve"> </w:t>
      </w:r>
      <w:r w:rsidR="0071778D">
        <w:rPr>
          <w:b/>
          <w:bCs/>
          <w:color w:val="0000CC"/>
          <w:sz w:val="28"/>
          <w:szCs w:val="28"/>
        </w:rPr>
        <w:t>P</w:t>
      </w:r>
      <w:r w:rsidRPr="00B02A8C">
        <w:rPr>
          <w:b/>
          <w:bCs/>
          <w:color w:val="0000CC"/>
          <w:sz w:val="28"/>
          <w:szCs w:val="28"/>
        </w:rPr>
        <w:t>ara</w:t>
      </w:r>
      <w:r w:rsidR="006157ED" w:rsidRPr="00B02A8C">
        <w:rPr>
          <w:b/>
          <w:bCs/>
          <w:color w:val="0000CC"/>
          <w:sz w:val="28"/>
          <w:szCs w:val="28"/>
        </w:rPr>
        <w:t xml:space="preserve"> </w:t>
      </w:r>
      <w:r w:rsidR="006467C0">
        <w:rPr>
          <w:b/>
          <w:bCs/>
          <w:color w:val="0000CC"/>
          <w:sz w:val="28"/>
          <w:szCs w:val="28"/>
        </w:rPr>
        <w:t>trabajar en un proyecto</w:t>
      </w:r>
      <w:r w:rsidR="00B02A8C" w:rsidRPr="00B02A8C">
        <w:rPr>
          <w:b/>
          <w:bCs/>
          <w:color w:val="0000CC"/>
          <w:sz w:val="28"/>
          <w:szCs w:val="28"/>
        </w:rPr>
        <w:t xml:space="preserve"> colaborativo</w:t>
      </w:r>
    </w:p>
    <w:p w14:paraId="41183A33" w14:textId="77777777" w:rsidR="00702279" w:rsidRDefault="006467C0" w:rsidP="008E5580">
      <w:pPr>
        <w:jc w:val="both"/>
        <w:rPr>
          <w:b/>
          <w:bCs/>
          <w:sz w:val="28"/>
          <w:szCs w:val="28"/>
        </w:rPr>
      </w:pPr>
      <w:r w:rsidRPr="006467C0">
        <w:rPr>
          <w:b/>
          <w:bCs/>
          <w:sz w:val="28"/>
          <w:szCs w:val="28"/>
        </w:rPr>
        <w:t>Propósito: Construir una propuesta conjunta</w:t>
      </w:r>
      <w:r w:rsidR="0071778D">
        <w:rPr>
          <w:b/>
          <w:bCs/>
          <w:sz w:val="28"/>
          <w:szCs w:val="28"/>
        </w:rPr>
        <w:t>.</w:t>
      </w:r>
    </w:p>
    <w:p w14:paraId="597D9C0E" w14:textId="77777777" w:rsidR="00702279" w:rsidRDefault="00702279" w:rsidP="008E5580">
      <w:pPr>
        <w:jc w:val="both"/>
        <w:rPr>
          <w:b/>
          <w:bCs/>
          <w:sz w:val="28"/>
          <w:szCs w:val="28"/>
        </w:rPr>
      </w:pPr>
      <w:r>
        <w:rPr>
          <w:b/>
          <w:bCs/>
          <w:sz w:val="28"/>
          <w:szCs w:val="28"/>
        </w:rPr>
        <w:t>Para realizar este ejercicio</w:t>
      </w:r>
      <w:r w:rsidR="0071778D">
        <w:rPr>
          <w:b/>
          <w:bCs/>
          <w:sz w:val="28"/>
          <w:szCs w:val="28"/>
        </w:rPr>
        <w:t>,</w:t>
      </w:r>
      <w:r>
        <w:rPr>
          <w:b/>
          <w:bCs/>
          <w:sz w:val="28"/>
          <w:szCs w:val="28"/>
        </w:rPr>
        <w:t xml:space="preserve"> el equipo deberá seguir los siguientes pasos:</w:t>
      </w:r>
    </w:p>
    <w:p w14:paraId="42D8A3A5" w14:textId="77777777" w:rsidR="00702279" w:rsidRPr="00702279" w:rsidRDefault="00702279" w:rsidP="00702279">
      <w:pPr>
        <w:numPr>
          <w:ilvl w:val="0"/>
          <w:numId w:val="7"/>
        </w:numPr>
        <w:jc w:val="both"/>
        <w:rPr>
          <w:b/>
          <w:bCs/>
          <w:sz w:val="28"/>
          <w:szCs w:val="28"/>
        </w:rPr>
      </w:pPr>
      <w:r w:rsidRPr="00702279">
        <w:rPr>
          <w:b/>
          <w:bCs/>
          <w:sz w:val="28"/>
          <w:szCs w:val="28"/>
        </w:rPr>
        <w:t>Conocer el problema o tema sobre el cual se trabajará. Dialogar sobre el problema, comunicar lo que se sabe, lo que se entiende del mismo, etc</w:t>
      </w:r>
      <w:r w:rsidR="0071778D">
        <w:rPr>
          <w:b/>
          <w:bCs/>
          <w:sz w:val="28"/>
          <w:szCs w:val="28"/>
        </w:rPr>
        <w:t>étera</w:t>
      </w:r>
      <w:r w:rsidRPr="00702279">
        <w:rPr>
          <w:b/>
          <w:bCs/>
          <w:sz w:val="28"/>
          <w:szCs w:val="28"/>
        </w:rPr>
        <w:t>.</w:t>
      </w:r>
    </w:p>
    <w:p w14:paraId="0C0AD3A0" w14:textId="77777777" w:rsidR="00702279" w:rsidRPr="00702279" w:rsidRDefault="00702279" w:rsidP="00702279">
      <w:pPr>
        <w:numPr>
          <w:ilvl w:val="0"/>
          <w:numId w:val="7"/>
        </w:numPr>
        <w:jc w:val="both"/>
        <w:rPr>
          <w:b/>
          <w:bCs/>
          <w:sz w:val="28"/>
          <w:szCs w:val="28"/>
        </w:rPr>
      </w:pPr>
      <w:r w:rsidRPr="00702279">
        <w:rPr>
          <w:b/>
          <w:bCs/>
          <w:sz w:val="28"/>
          <w:szCs w:val="28"/>
        </w:rPr>
        <w:t>Definir el objetivo y las metas que se pretenden (describirlo)</w:t>
      </w:r>
      <w:r w:rsidR="0071778D">
        <w:rPr>
          <w:b/>
          <w:bCs/>
          <w:sz w:val="28"/>
          <w:szCs w:val="28"/>
        </w:rPr>
        <w:t>.</w:t>
      </w:r>
    </w:p>
    <w:p w14:paraId="16655D12" w14:textId="77777777" w:rsidR="00702279" w:rsidRPr="00702279" w:rsidRDefault="00702279" w:rsidP="00702279">
      <w:pPr>
        <w:numPr>
          <w:ilvl w:val="0"/>
          <w:numId w:val="7"/>
        </w:numPr>
        <w:jc w:val="both"/>
        <w:rPr>
          <w:b/>
          <w:bCs/>
          <w:sz w:val="28"/>
          <w:szCs w:val="28"/>
        </w:rPr>
      </w:pPr>
      <w:r w:rsidRPr="00702279">
        <w:rPr>
          <w:b/>
          <w:bCs/>
          <w:sz w:val="28"/>
          <w:szCs w:val="28"/>
        </w:rPr>
        <w:t>Describir qué características o condiciones deberá tener el proyecto</w:t>
      </w:r>
      <w:r w:rsidR="003F75FE">
        <w:rPr>
          <w:b/>
          <w:bCs/>
          <w:sz w:val="28"/>
          <w:szCs w:val="28"/>
        </w:rPr>
        <w:t xml:space="preserve"> o producto final</w:t>
      </w:r>
      <w:r w:rsidR="0071778D">
        <w:rPr>
          <w:b/>
          <w:bCs/>
          <w:sz w:val="28"/>
          <w:szCs w:val="28"/>
        </w:rPr>
        <w:t>.</w:t>
      </w:r>
    </w:p>
    <w:p w14:paraId="49B03B01" w14:textId="77777777" w:rsidR="00702279" w:rsidRPr="00702279" w:rsidRDefault="00702279" w:rsidP="00702279">
      <w:pPr>
        <w:numPr>
          <w:ilvl w:val="0"/>
          <w:numId w:val="7"/>
        </w:numPr>
        <w:jc w:val="both"/>
        <w:rPr>
          <w:b/>
          <w:bCs/>
          <w:sz w:val="28"/>
          <w:szCs w:val="28"/>
        </w:rPr>
      </w:pPr>
      <w:r w:rsidRPr="00702279">
        <w:rPr>
          <w:b/>
          <w:bCs/>
          <w:sz w:val="28"/>
          <w:szCs w:val="28"/>
        </w:rPr>
        <w:t>Acordar las reglas para trabajar</w:t>
      </w:r>
      <w:r w:rsidR="0071778D">
        <w:rPr>
          <w:b/>
          <w:bCs/>
          <w:sz w:val="28"/>
          <w:szCs w:val="28"/>
        </w:rPr>
        <w:t>.</w:t>
      </w:r>
    </w:p>
    <w:p w14:paraId="08D46970" w14:textId="77777777" w:rsidR="00702279" w:rsidRPr="00702279" w:rsidRDefault="00702279" w:rsidP="00702279">
      <w:pPr>
        <w:numPr>
          <w:ilvl w:val="0"/>
          <w:numId w:val="7"/>
        </w:numPr>
        <w:jc w:val="both"/>
        <w:rPr>
          <w:b/>
          <w:bCs/>
          <w:sz w:val="28"/>
          <w:szCs w:val="28"/>
        </w:rPr>
      </w:pPr>
      <w:r w:rsidRPr="00702279">
        <w:rPr>
          <w:b/>
          <w:bCs/>
          <w:sz w:val="28"/>
          <w:szCs w:val="28"/>
        </w:rPr>
        <w:t>Definir el procedimiento:</w:t>
      </w:r>
    </w:p>
    <w:p w14:paraId="57DD9985" w14:textId="77777777" w:rsidR="00702279" w:rsidRPr="00702279" w:rsidRDefault="00702279" w:rsidP="00702279">
      <w:pPr>
        <w:numPr>
          <w:ilvl w:val="1"/>
          <w:numId w:val="7"/>
        </w:numPr>
        <w:jc w:val="both"/>
        <w:rPr>
          <w:b/>
          <w:bCs/>
          <w:sz w:val="28"/>
          <w:szCs w:val="28"/>
        </w:rPr>
      </w:pPr>
      <w:r w:rsidRPr="00702279">
        <w:rPr>
          <w:b/>
          <w:bCs/>
          <w:sz w:val="28"/>
          <w:szCs w:val="28"/>
        </w:rPr>
        <w:t>Investigar</w:t>
      </w:r>
      <w:r>
        <w:rPr>
          <w:b/>
          <w:bCs/>
          <w:sz w:val="28"/>
          <w:szCs w:val="28"/>
        </w:rPr>
        <w:t>, leer</w:t>
      </w:r>
      <w:r w:rsidRPr="00702279">
        <w:rPr>
          <w:b/>
          <w:bCs/>
          <w:sz w:val="28"/>
          <w:szCs w:val="28"/>
        </w:rPr>
        <w:t xml:space="preserve"> sobre el tema o problema</w:t>
      </w:r>
      <w:r w:rsidR="0071778D">
        <w:rPr>
          <w:b/>
          <w:bCs/>
          <w:sz w:val="28"/>
          <w:szCs w:val="28"/>
        </w:rPr>
        <w:t>.</w:t>
      </w:r>
    </w:p>
    <w:p w14:paraId="6B57671E" w14:textId="77777777" w:rsidR="00702279" w:rsidRPr="00702279" w:rsidRDefault="00702279" w:rsidP="00702279">
      <w:pPr>
        <w:numPr>
          <w:ilvl w:val="1"/>
          <w:numId w:val="7"/>
        </w:numPr>
        <w:jc w:val="both"/>
        <w:rPr>
          <w:b/>
          <w:bCs/>
          <w:sz w:val="28"/>
          <w:szCs w:val="28"/>
        </w:rPr>
      </w:pPr>
      <w:r w:rsidRPr="00702279">
        <w:rPr>
          <w:b/>
          <w:bCs/>
          <w:sz w:val="28"/>
          <w:szCs w:val="28"/>
        </w:rPr>
        <w:t xml:space="preserve">Analizar </w:t>
      </w:r>
      <w:r>
        <w:rPr>
          <w:b/>
          <w:bCs/>
          <w:sz w:val="28"/>
          <w:szCs w:val="28"/>
        </w:rPr>
        <w:t>sobre las posibles soluciones o producto a construir.</w:t>
      </w:r>
    </w:p>
    <w:p w14:paraId="131BE801" w14:textId="77777777" w:rsidR="00702279" w:rsidRPr="00702279" w:rsidRDefault="00702279" w:rsidP="00702279">
      <w:pPr>
        <w:numPr>
          <w:ilvl w:val="1"/>
          <w:numId w:val="7"/>
        </w:numPr>
        <w:jc w:val="both"/>
        <w:rPr>
          <w:b/>
          <w:bCs/>
          <w:sz w:val="28"/>
          <w:szCs w:val="28"/>
        </w:rPr>
      </w:pPr>
      <w:r w:rsidRPr="00702279">
        <w:rPr>
          <w:b/>
          <w:bCs/>
          <w:sz w:val="28"/>
          <w:szCs w:val="28"/>
        </w:rPr>
        <w:t>Construir propuestas</w:t>
      </w:r>
      <w:r w:rsidR="0071778D">
        <w:rPr>
          <w:b/>
          <w:bCs/>
          <w:sz w:val="28"/>
          <w:szCs w:val="28"/>
        </w:rPr>
        <w:t>.</w:t>
      </w:r>
    </w:p>
    <w:p w14:paraId="30A03CD1" w14:textId="77777777" w:rsidR="00702279" w:rsidRPr="00702279" w:rsidRDefault="00702279" w:rsidP="00702279">
      <w:pPr>
        <w:numPr>
          <w:ilvl w:val="1"/>
          <w:numId w:val="7"/>
        </w:numPr>
        <w:jc w:val="both"/>
        <w:rPr>
          <w:b/>
          <w:bCs/>
          <w:sz w:val="28"/>
          <w:szCs w:val="28"/>
        </w:rPr>
      </w:pPr>
      <w:r w:rsidRPr="00702279">
        <w:rPr>
          <w:b/>
          <w:bCs/>
          <w:sz w:val="28"/>
          <w:szCs w:val="28"/>
        </w:rPr>
        <w:t xml:space="preserve">Elaborar informe, </w:t>
      </w:r>
      <w:r w:rsidR="00913B20">
        <w:rPr>
          <w:b/>
          <w:bCs/>
          <w:sz w:val="28"/>
          <w:szCs w:val="28"/>
        </w:rPr>
        <w:t xml:space="preserve">respuesta, </w:t>
      </w:r>
      <w:r w:rsidRPr="00702279">
        <w:rPr>
          <w:b/>
          <w:bCs/>
          <w:sz w:val="28"/>
          <w:szCs w:val="28"/>
        </w:rPr>
        <w:t>prototipo, maqueta, video, ensayo, etc</w:t>
      </w:r>
      <w:r w:rsidR="0071778D">
        <w:rPr>
          <w:b/>
          <w:bCs/>
          <w:sz w:val="28"/>
          <w:szCs w:val="28"/>
        </w:rPr>
        <w:t>étera</w:t>
      </w:r>
      <w:r w:rsidRPr="00702279">
        <w:rPr>
          <w:b/>
          <w:bCs/>
          <w:sz w:val="28"/>
          <w:szCs w:val="28"/>
        </w:rPr>
        <w:t>.</w:t>
      </w:r>
    </w:p>
    <w:p w14:paraId="0E49D839" w14:textId="77777777" w:rsidR="00702279" w:rsidRPr="00702279" w:rsidRDefault="00702279" w:rsidP="00702279">
      <w:pPr>
        <w:numPr>
          <w:ilvl w:val="0"/>
          <w:numId w:val="7"/>
        </w:numPr>
        <w:jc w:val="both"/>
        <w:rPr>
          <w:b/>
          <w:bCs/>
          <w:sz w:val="28"/>
          <w:szCs w:val="28"/>
        </w:rPr>
      </w:pPr>
      <w:r w:rsidRPr="00702279">
        <w:rPr>
          <w:b/>
          <w:bCs/>
          <w:sz w:val="28"/>
          <w:szCs w:val="28"/>
        </w:rPr>
        <w:t>Definir los roles de cada uno</w:t>
      </w:r>
      <w:r w:rsidR="0071778D">
        <w:rPr>
          <w:b/>
          <w:bCs/>
          <w:sz w:val="28"/>
          <w:szCs w:val="28"/>
        </w:rPr>
        <w:t>.</w:t>
      </w:r>
    </w:p>
    <w:p w14:paraId="41F8C252" w14:textId="77777777" w:rsidR="00702279" w:rsidRPr="00702279" w:rsidRDefault="00702279" w:rsidP="00702279">
      <w:pPr>
        <w:numPr>
          <w:ilvl w:val="0"/>
          <w:numId w:val="7"/>
        </w:numPr>
        <w:jc w:val="both"/>
        <w:rPr>
          <w:b/>
          <w:bCs/>
          <w:sz w:val="28"/>
          <w:szCs w:val="28"/>
        </w:rPr>
      </w:pPr>
      <w:r w:rsidRPr="00702279">
        <w:rPr>
          <w:b/>
          <w:bCs/>
          <w:sz w:val="28"/>
          <w:szCs w:val="28"/>
        </w:rPr>
        <w:t>Describir criterios y evidencias con las que evaluará el proceso seguido y el resultado del proyecto</w:t>
      </w:r>
      <w:r w:rsidR="0071778D">
        <w:rPr>
          <w:b/>
          <w:bCs/>
          <w:sz w:val="28"/>
          <w:szCs w:val="28"/>
        </w:rPr>
        <w:t>.</w:t>
      </w:r>
    </w:p>
    <w:p w14:paraId="7F43A5CB" w14:textId="77777777" w:rsidR="00702279" w:rsidRPr="006467C0" w:rsidRDefault="003F75FE" w:rsidP="008E5580">
      <w:pPr>
        <w:jc w:val="both"/>
        <w:rPr>
          <w:b/>
          <w:bCs/>
          <w:sz w:val="28"/>
          <w:szCs w:val="28"/>
        </w:rPr>
      </w:pPr>
      <w:r>
        <w:rPr>
          <w:b/>
          <w:bCs/>
          <w:sz w:val="28"/>
          <w:szCs w:val="28"/>
        </w:rPr>
        <w:t xml:space="preserve">Estos </w:t>
      </w:r>
      <w:r w:rsidR="0071778D">
        <w:rPr>
          <w:b/>
          <w:bCs/>
          <w:sz w:val="28"/>
          <w:szCs w:val="28"/>
        </w:rPr>
        <w:t>siete</w:t>
      </w:r>
      <w:r>
        <w:rPr>
          <w:b/>
          <w:bCs/>
          <w:sz w:val="28"/>
          <w:szCs w:val="28"/>
        </w:rPr>
        <w:t xml:space="preserve"> pasos deberán describirlos para explicar cómo ocurrieron en el trabajo de grupo (deberá entregarse para evaluación del módulo 3).</w:t>
      </w:r>
    </w:p>
    <w:p w14:paraId="613C4D10" w14:textId="77777777" w:rsidR="003F75FE" w:rsidRDefault="003F75FE" w:rsidP="008E5580">
      <w:pPr>
        <w:jc w:val="both"/>
        <w:rPr>
          <w:sz w:val="28"/>
          <w:szCs w:val="28"/>
        </w:rPr>
      </w:pPr>
    </w:p>
    <w:p w14:paraId="61654371" w14:textId="77777777" w:rsidR="006467C0" w:rsidRPr="006467C0" w:rsidRDefault="006467C0" w:rsidP="008E5580">
      <w:pPr>
        <w:jc w:val="both"/>
        <w:rPr>
          <w:sz w:val="28"/>
          <w:szCs w:val="28"/>
        </w:rPr>
      </w:pPr>
      <w:r w:rsidRPr="006467C0">
        <w:rPr>
          <w:sz w:val="28"/>
          <w:szCs w:val="28"/>
        </w:rPr>
        <w:t xml:space="preserve">Instrucciones: Lee el caso figurado </w:t>
      </w:r>
      <w:r w:rsidR="0071778D">
        <w:rPr>
          <w:rFonts w:ascii="Calibri" w:hAnsi="Calibri"/>
          <w:sz w:val="28"/>
          <w:szCs w:val="28"/>
        </w:rPr>
        <w:t>"</w:t>
      </w:r>
      <w:r w:rsidR="0071778D">
        <w:rPr>
          <w:sz w:val="28"/>
          <w:szCs w:val="28"/>
        </w:rPr>
        <w:t>A</w:t>
      </w:r>
      <w:r w:rsidRPr="006467C0">
        <w:rPr>
          <w:sz w:val="28"/>
          <w:szCs w:val="28"/>
        </w:rPr>
        <w:t>utomóvil autónomo</w:t>
      </w:r>
      <w:r w:rsidR="0071778D">
        <w:rPr>
          <w:rFonts w:ascii="Calibri" w:hAnsi="Calibri"/>
          <w:sz w:val="28"/>
          <w:szCs w:val="28"/>
        </w:rPr>
        <w:t>"</w:t>
      </w:r>
      <w:r w:rsidRPr="006467C0">
        <w:rPr>
          <w:sz w:val="28"/>
          <w:szCs w:val="28"/>
        </w:rPr>
        <w:t xml:space="preserve"> y posteriormente realiza las actividades descritas </w:t>
      </w:r>
      <w:r w:rsidR="00BB5323">
        <w:rPr>
          <w:sz w:val="28"/>
          <w:szCs w:val="28"/>
        </w:rPr>
        <w:t xml:space="preserve">en las instrucciones </w:t>
      </w:r>
      <w:r w:rsidR="00E418DF">
        <w:rPr>
          <w:sz w:val="28"/>
          <w:szCs w:val="28"/>
        </w:rPr>
        <w:t>del número</w:t>
      </w:r>
      <w:r w:rsidRPr="006467C0">
        <w:rPr>
          <w:sz w:val="28"/>
          <w:szCs w:val="28"/>
        </w:rPr>
        <w:t xml:space="preserve"> 1 al 6.</w:t>
      </w:r>
    </w:p>
    <w:bookmarkEnd w:id="0"/>
    <w:tbl>
      <w:tblPr>
        <w:tblStyle w:val="Tablaconcuadrcula"/>
        <w:tblW w:w="0" w:type="auto"/>
        <w:tblLook w:val="04A0" w:firstRow="1" w:lastRow="0" w:firstColumn="1" w:lastColumn="0" w:noHBand="0" w:noVBand="1"/>
      </w:tblPr>
      <w:tblGrid>
        <w:gridCol w:w="8828"/>
      </w:tblGrid>
      <w:tr w:rsidR="006467C0" w14:paraId="289BE52D" w14:textId="77777777" w:rsidTr="00BB5323">
        <w:tc>
          <w:tcPr>
            <w:tcW w:w="8828" w:type="dxa"/>
            <w:shd w:val="clear" w:color="auto" w:fill="B4C6E7" w:themeFill="accent1" w:themeFillTint="66"/>
          </w:tcPr>
          <w:p w14:paraId="04D91DB9" w14:textId="77777777" w:rsidR="00F82C9B" w:rsidRDefault="00F82C9B" w:rsidP="006467C0">
            <w:pPr>
              <w:jc w:val="center"/>
              <w:rPr>
                <w:b/>
                <w:bCs/>
                <w:color w:val="2F5496" w:themeColor="accent1" w:themeShade="BF"/>
                <w:sz w:val="32"/>
                <w:szCs w:val="32"/>
              </w:rPr>
            </w:pPr>
          </w:p>
          <w:p w14:paraId="1855E341" w14:textId="77777777" w:rsidR="006467C0" w:rsidRPr="0071778D" w:rsidRDefault="006467C0" w:rsidP="006467C0">
            <w:pPr>
              <w:jc w:val="center"/>
              <w:rPr>
                <w:b/>
                <w:bCs/>
                <w:color w:val="1F3864" w:themeColor="accent1" w:themeShade="80"/>
                <w:sz w:val="32"/>
                <w:szCs w:val="32"/>
              </w:rPr>
            </w:pPr>
            <w:r w:rsidRPr="0071778D">
              <w:rPr>
                <w:b/>
                <w:bCs/>
                <w:color w:val="1F3864" w:themeColor="accent1" w:themeShade="80"/>
                <w:sz w:val="32"/>
                <w:szCs w:val="32"/>
              </w:rPr>
              <w:t>Caso figurado</w:t>
            </w:r>
            <w:r w:rsidR="009121AB" w:rsidRPr="0071778D">
              <w:rPr>
                <w:b/>
                <w:bCs/>
                <w:color w:val="1F3864" w:themeColor="accent1" w:themeShade="80"/>
                <w:sz w:val="32"/>
                <w:szCs w:val="32"/>
              </w:rPr>
              <w:t>,</w:t>
            </w:r>
            <w:r w:rsidRPr="0071778D">
              <w:rPr>
                <w:b/>
                <w:bCs/>
                <w:color w:val="1F3864" w:themeColor="accent1" w:themeShade="80"/>
                <w:sz w:val="32"/>
                <w:szCs w:val="32"/>
              </w:rPr>
              <w:t xml:space="preserve"> </w:t>
            </w:r>
            <w:r w:rsidR="0071778D" w:rsidRPr="0071778D">
              <w:rPr>
                <w:rFonts w:ascii="Calibri" w:hAnsi="Calibri"/>
                <w:color w:val="1F3864" w:themeColor="accent1" w:themeShade="80"/>
                <w:sz w:val="28"/>
                <w:szCs w:val="28"/>
              </w:rPr>
              <w:t>"</w:t>
            </w:r>
            <w:r w:rsidRPr="0071778D">
              <w:rPr>
                <w:b/>
                <w:bCs/>
                <w:color w:val="1F3864" w:themeColor="accent1" w:themeShade="80"/>
                <w:sz w:val="32"/>
                <w:szCs w:val="32"/>
              </w:rPr>
              <w:t>Automóvil autónomo</w:t>
            </w:r>
            <w:r w:rsidR="0071778D" w:rsidRPr="0071778D">
              <w:rPr>
                <w:rFonts w:ascii="Calibri" w:hAnsi="Calibri"/>
                <w:color w:val="1F3864" w:themeColor="accent1" w:themeShade="80"/>
                <w:sz w:val="28"/>
                <w:szCs w:val="28"/>
              </w:rPr>
              <w:t>"</w:t>
            </w:r>
          </w:p>
          <w:p w14:paraId="31FBEC10" w14:textId="77777777" w:rsidR="006467C0" w:rsidRDefault="006467C0" w:rsidP="006467C0">
            <w:pPr>
              <w:jc w:val="center"/>
              <w:rPr>
                <w:b/>
                <w:bCs/>
                <w:sz w:val="32"/>
                <w:szCs w:val="32"/>
              </w:rPr>
            </w:pPr>
          </w:p>
        </w:tc>
      </w:tr>
      <w:tr w:rsidR="006467C0" w14:paraId="47F506A1" w14:textId="77777777" w:rsidTr="00BB5323">
        <w:tc>
          <w:tcPr>
            <w:tcW w:w="8828" w:type="dxa"/>
            <w:shd w:val="clear" w:color="auto" w:fill="EFF5FB"/>
          </w:tcPr>
          <w:p w14:paraId="7FB3AE22" w14:textId="77777777" w:rsidR="006467C0" w:rsidRPr="00D340E0" w:rsidRDefault="006467C0" w:rsidP="006467C0">
            <w:pPr>
              <w:jc w:val="both"/>
              <w:rPr>
                <w:color w:val="2F5496" w:themeColor="accent1" w:themeShade="BF"/>
                <w:sz w:val="28"/>
                <w:szCs w:val="28"/>
              </w:rPr>
            </w:pPr>
            <w:r w:rsidRPr="00D340E0">
              <w:rPr>
                <w:color w:val="2F5496" w:themeColor="accent1" w:themeShade="BF"/>
                <w:sz w:val="28"/>
                <w:szCs w:val="28"/>
              </w:rPr>
              <w:t xml:space="preserve">Ramón Guevara tiene más de 25 años ejerciendo su profesión como ingeniero de </w:t>
            </w:r>
            <w:r w:rsidRPr="0071778D">
              <w:rPr>
                <w:i/>
                <w:color w:val="2F5496" w:themeColor="accent1" w:themeShade="BF"/>
                <w:sz w:val="28"/>
                <w:szCs w:val="28"/>
              </w:rPr>
              <w:t>software</w:t>
            </w:r>
            <w:r w:rsidRPr="00D340E0">
              <w:rPr>
                <w:color w:val="2F5496" w:themeColor="accent1" w:themeShade="BF"/>
                <w:sz w:val="28"/>
                <w:szCs w:val="28"/>
              </w:rPr>
              <w:t>, tiene el reconocimiento de muchos compañeros tanto de la empresa en la que trabaja, como de otras empresas. Su experiencia m</w:t>
            </w:r>
            <w:r w:rsidR="0071778D">
              <w:rPr>
                <w:color w:val="2F5496" w:themeColor="accent1" w:themeShade="BF"/>
                <w:sz w:val="28"/>
                <w:szCs w:val="28"/>
              </w:rPr>
              <w:t>á</w:t>
            </w:r>
            <w:r w:rsidRPr="00D340E0">
              <w:rPr>
                <w:color w:val="2F5496" w:themeColor="accent1" w:themeShade="BF"/>
                <w:sz w:val="28"/>
                <w:szCs w:val="28"/>
              </w:rPr>
              <w:t>s fuerte y por la que muchos le piden consejos, es en asuntos legales y éticos de la profesión que desempeña.</w:t>
            </w:r>
          </w:p>
          <w:p w14:paraId="2B2C56CC" w14:textId="77777777" w:rsidR="006467C0" w:rsidRPr="00D340E0" w:rsidRDefault="006467C0" w:rsidP="006467C0">
            <w:pPr>
              <w:jc w:val="both"/>
              <w:rPr>
                <w:color w:val="2F5496" w:themeColor="accent1" w:themeShade="BF"/>
                <w:sz w:val="28"/>
                <w:szCs w:val="28"/>
              </w:rPr>
            </w:pPr>
            <w:r w:rsidRPr="00D340E0">
              <w:rPr>
                <w:color w:val="2F5496" w:themeColor="accent1" w:themeShade="BF"/>
                <w:sz w:val="28"/>
                <w:szCs w:val="28"/>
              </w:rPr>
              <w:t xml:space="preserve">Es tan destacado que fue propuesto para encabezar un grupo que el gobierno del país ha creado como </w:t>
            </w:r>
            <w:bookmarkStart w:id="1" w:name="_Hlk57821255"/>
            <w:r w:rsidRPr="00D340E0">
              <w:rPr>
                <w:i/>
                <w:iCs/>
                <w:color w:val="2F5496" w:themeColor="accent1" w:themeShade="BF"/>
                <w:sz w:val="28"/>
                <w:szCs w:val="28"/>
              </w:rPr>
              <w:t xml:space="preserve">Comisión de Ética para el Ejercicio </w:t>
            </w:r>
            <w:r>
              <w:rPr>
                <w:i/>
                <w:iCs/>
                <w:color w:val="2F5496" w:themeColor="accent1" w:themeShade="BF"/>
                <w:sz w:val="28"/>
                <w:szCs w:val="28"/>
              </w:rPr>
              <w:t xml:space="preserve">Profesional </w:t>
            </w:r>
            <w:r w:rsidRPr="00D340E0">
              <w:rPr>
                <w:i/>
                <w:iCs/>
                <w:color w:val="2F5496" w:themeColor="accent1" w:themeShade="BF"/>
                <w:sz w:val="28"/>
                <w:szCs w:val="28"/>
              </w:rPr>
              <w:t>y Empresarial</w:t>
            </w:r>
            <w:bookmarkEnd w:id="1"/>
            <w:r w:rsidRPr="00D340E0">
              <w:rPr>
                <w:color w:val="2F5496" w:themeColor="accent1" w:themeShade="BF"/>
                <w:sz w:val="28"/>
                <w:szCs w:val="28"/>
              </w:rPr>
              <w:t>. El gobierno decidió crear una comisión así por los frecuentes problemas que existen sobre decisiones y acciones de los profesionistas o de las empresas que generan daños de diversa índole a la ciudadanía.</w:t>
            </w:r>
          </w:p>
          <w:p w14:paraId="5F0AA11B" w14:textId="77777777" w:rsidR="006467C0" w:rsidRPr="00D340E0" w:rsidRDefault="006467C0" w:rsidP="006467C0">
            <w:pPr>
              <w:jc w:val="both"/>
              <w:rPr>
                <w:color w:val="2F5496" w:themeColor="accent1" w:themeShade="BF"/>
                <w:sz w:val="28"/>
                <w:szCs w:val="28"/>
              </w:rPr>
            </w:pPr>
            <w:r w:rsidRPr="00D340E0">
              <w:rPr>
                <w:color w:val="2F5496" w:themeColor="accent1" w:themeShade="BF"/>
                <w:sz w:val="28"/>
                <w:szCs w:val="28"/>
              </w:rPr>
              <w:t>Ramón sabe que se trata d</w:t>
            </w:r>
            <w:r w:rsidR="0071778D">
              <w:rPr>
                <w:color w:val="2F5496" w:themeColor="accent1" w:themeShade="BF"/>
                <w:sz w:val="28"/>
                <w:szCs w:val="28"/>
              </w:rPr>
              <w:t>e una tarea delicada y compleja</w:t>
            </w:r>
            <w:r w:rsidRPr="00D340E0">
              <w:rPr>
                <w:color w:val="2F5496" w:themeColor="accent1" w:themeShade="BF"/>
                <w:sz w:val="28"/>
                <w:szCs w:val="28"/>
              </w:rPr>
              <w:t xml:space="preserve"> pero</w:t>
            </w:r>
            <w:r w:rsidR="0071778D">
              <w:rPr>
                <w:color w:val="2F5496" w:themeColor="accent1" w:themeShade="BF"/>
                <w:sz w:val="28"/>
                <w:szCs w:val="28"/>
              </w:rPr>
              <w:t>,</w:t>
            </w:r>
            <w:r w:rsidRPr="00D340E0">
              <w:rPr>
                <w:color w:val="2F5496" w:themeColor="accent1" w:themeShade="BF"/>
                <w:sz w:val="28"/>
                <w:szCs w:val="28"/>
              </w:rPr>
              <w:t xml:space="preserve"> al mismo tiempo, conocedor de los problemas, reconoce que es un asunto importante y muy necesario para la población. De manera que acepta el cargo.</w:t>
            </w:r>
          </w:p>
          <w:p w14:paraId="35D37036" w14:textId="77777777" w:rsidR="006467C0" w:rsidRPr="00D340E0" w:rsidRDefault="006467C0" w:rsidP="006467C0">
            <w:pPr>
              <w:jc w:val="both"/>
              <w:rPr>
                <w:color w:val="2F5496" w:themeColor="accent1" w:themeShade="BF"/>
                <w:sz w:val="28"/>
                <w:szCs w:val="28"/>
              </w:rPr>
            </w:pPr>
            <w:r w:rsidRPr="00D340E0">
              <w:rPr>
                <w:color w:val="2F5496" w:themeColor="accent1" w:themeShade="BF"/>
                <w:sz w:val="28"/>
                <w:szCs w:val="28"/>
              </w:rPr>
              <w:t xml:space="preserve">Estamos en el año 2025 y le llaga el primer caso a la </w:t>
            </w:r>
            <w:r w:rsidRPr="00D340E0">
              <w:rPr>
                <w:i/>
                <w:iCs/>
                <w:color w:val="2F5496" w:themeColor="accent1" w:themeShade="BF"/>
                <w:sz w:val="28"/>
                <w:szCs w:val="28"/>
              </w:rPr>
              <w:t>Comisión de Ética para el Ejercicio</w:t>
            </w:r>
            <w:r>
              <w:rPr>
                <w:i/>
                <w:iCs/>
                <w:color w:val="2F5496" w:themeColor="accent1" w:themeShade="BF"/>
                <w:sz w:val="28"/>
                <w:szCs w:val="28"/>
              </w:rPr>
              <w:t xml:space="preserve"> Profesional</w:t>
            </w:r>
            <w:r w:rsidRPr="00D340E0">
              <w:rPr>
                <w:i/>
                <w:iCs/>
                <w:color w:val="2F5496" w:themeColor="accent1" w:themeShade="BF"/>
                <w:sz w:val="28"/>
                <w:szCs w:val="28"/>
              </w:rPr>
              <w:t xml:space="preserve"> y Empresarial,</w:t>
            </w:r>
            <w:r w:rsidRPr="00D340E0">
              <w:rPr>
                <w:color w:val="2F5496" w:themeColor="accent1" w:themeShade="BF"/>
                <w:sz w:val="28"/>
                <w:szCs w:val="28"/>
              </w:rPr>
              <w:t xml:space="preserve"> se trata de automóvil sin conductor desarrollado por la compañía mexicana AUTOMEX S.</w:t>
            </w:r>
            <w:r w:rsidR="0071778D">
              <w:rPr>
                <w:color w:val="2F5496" w:themeColor="accent1" w:themeShade="BF"/>
                <w:sz w:val="28"/>
                <w:szCs w:val="28"/>
              </w:rPr>
              <w:t xml:space="preserve"> </w:t>
            </w:r>
            <w:r w:rsidRPr="00D340E0">
              <w:rPr>
                <w:color w:val="2F5496" w:themeColor="accent1" w:themeShade="BF"/>
                <w:sz w:val="28"/>
                <w:szCs w:val="28"/>
              </w:rPr>
              <w:t xml:space="preserve">A. Se trata de un proyecto que se cataloga como exitoso, fue apoyado económicamente por un consorcio formado por empresas privadas y organismos públicos (participó la Secretaría </w:t>
            </w:r>
            <w:r w:rsidR="0071778D">
              <w:rPr>
                <w:color w:val="2F5496" w:themeColor="accent1" w:themeShade="BF"/>
                <w:sz w:val="28"/>
                <w:szCs w:val="28"/>
              </w:rPr>
              <w:t xml:space="preserve">de </w:t>
            </w:r>
            <w:r w:rsidRPr="00D340E0">
              <w:rPr>
                <w:color w:val="2F5496" w:themeColor="accent1" w:themeShade="BF"/>
                <w:sz w:val="28"/>
                <w:szCs w:val="28"/>
              </w:rPr>
              <w:t>Comunicaciones). Es exitoso y ejemplar porque el proyecto se concluyó en los tiempos previstos y si</w:t>
            </w:r>
            <w:r w:rsidR="0071778D">
              <w:rPr>
                <w:color w:val="2F5496" w:themeColor="accent1" w:themeShade="BF"/>
                <w:sz w:val="28"/>
                <w:szCs w:val="28"/>
              </w:rPr>
              <w:t>n</w:t>
            </w:r>
            <w:r w:rsidRPr="00D340E0">
              <w:rPr>
                <w:color w:val="2F5496" w:themeColor="accent1" w:themeShade="BF"/>
                <w:sz w:val="28"/>
                <w:szCs w:val="28"/>
              </w:rPr>
              <w:t xml:space="preserve"> haberse modificado el presupuesto inicial. Se realizaron pruebas del nuevo auto sin conductor, tanto por AUTOMEX S.A, como por otros organismos que fueron contratados por los empresarios involucrados en el proyecto, esto </w:t>
            </w:r>
            <w:r w:rsidR="0071778D">
              <w:rPr>
                <w:color w:val="2F5496" w:themeColor="accent1" w:themeShade="BF"/>
                <w:sz w:val="28"/>
                <w:szCs w:val="28"/>
              </w:rPr>
              <w:t>con el</w:t>
            </w:r>
            <w:r w:rsidRPr="00D340E0">
              <w:rPr>
                <w:color w:val="2F5496" w:themeColor="accent1" w:themeShade="BF"/>
                <w:sz w:val="28"/>
                <w:szCs w:val="28"/>
              </w:rPr>
              <w:t xml:space="preserve"> fin de garantizar la seguridad del resultado del automóvil y la independencia de la evaluación. Los prototipos pasaron todas las pruebas que tales empresas hicieron, el vehículo que finalmente se fabricó ya ha funcionado sin problemas </w:t>
            </w:r>
            <w:r w:rsidR="0071778D">
              <w:rPr>
                <w:color w:val="2F5496" w:themeColor="accent1" w:themeShade="BF"/>
                <w:sz w:val="28"/>
                <w:szCs w:val="28"/>
              </w:rPr>
              <w:t>por las calles y cada vez hay má</w:t>
            </w:r>
            <w:r w:rsidRPr="00D340E0">
              <w:rPr>
                <w:color w:val="2F5496" w:themeColor="accent1" w:themeShade="BF"/>
                <w:sz w:val="28"/>
                <w:szCs w:val="28"/>
              </w:rPr>
              <w:t>s compradores y usuarios de este auto.</w:t>
            </w:r>
          </w:p>
          <w:p w14:paraId="0B849492" w14:textId="77777777" w:rsidR="006467C0" w:rsidRPr="00D340E0" w:rsidRDefault="006467C0" w:rsidP="006467C0">
            <w:pPr>
              <w:jc w:val="both"/>
              <w:rPr>
                <w:color w:val="2F5496" w:themeColor="accent1" w:themeShade="BF"/>
                <w:sz w:val="28"/>
                <w:szCs w:val="28"/>
              </w:rPr>
            </w:pPr>
            <w:r w:rsidRPr="00D340E0">
              <w:rPr>
                <w:color w:val="2F5496" w:themeColor="accent1" w:themeShade="BF"/>
                <w:sz w:val="28"/>
                <w:szCs w:val="28"/>
              </w:rPr>
              <w:t xml:space="preserve">Lamentablemente ocurrió un accidente con uno de estos autos, circulando en una carretera estatal en el estado de Veracruz, en zona montañosa, arrolló a 3 ciclistas </w:t>
            </w:r>
            <w:r>
              <w:rPr>
                <w:color w:val="2F5496" w:themeColor="accent1" w:themeShade="BF"/>
                <w:sz w:val="28"/>
                <w:szCs w:val="28"/>
              </w:rPr>
              <w:t xml:space="preserve">de un grupo de 10, </w:t>
            </w:r>
            <w:r w:rsidRPr="00D340E0">
              <w:rPr>
                <w:color w:val="2F5496" w:themeColor="accent1" w:themeShade="BF"/>
                <w:sz w:val="28"/>
                <w:szCs w:val="28"/>
              </w:rPr>
              <w:t xml:space="preserve">que iban en </w:t>
            </w:r>
            <w:r>
              <w:rPr>
                <w:color w:val="2F5496" w:themeColor="accent1" w:themeShade="BF"/>
                <w:sz w:val="28"/>
                <w:szCs w:val="28"/>
              </w:rPr>
              <w:t xml:space="preserve">esa carretera, </w:t>
            </w:r>
            <w:r w:rsidRPr="00D340E0">
              <w:rPr>
                <w:color w:val="2F5496" w:themeColor="accent1" w:themeShade="BF"/>
                <w:sz w:val="28"/>
                <w:szCs w:val="28"/>
              </w:rPr>
              <w:t>era de noche con niebla espesa, grandes lluvias y visibilidad muy reducida.</w:t>
            </w:r>
          </w:p>
          <w:p w14:paraId="78446D6B" w14:textId="77777777" w:rsidR="006467C0" w:rsidRPr="00D340E0" w:rsidRDefault="006467C0" w:rsidP="006467C0">
            <w:pPr>
              <w:jc w:val="both"/>
              <w:rPr>
                <w:color w:val="2F5496" w:themeColor="accent1" w:themeShade="BF"/>
                <w:sz w:val="28"/>
                <w:szCs w:val="28"/>
              </w:rPr>
            </w:pPr>
            <w:r w:rsidRPr="00D340E0">
              <w:rPr>
                <w:color w:val="2F5496" w:themeColor="accent1" w:themeShade="BF"/>
                <w:sz w:val="28"/>
                <w:szCs w:val="28"/>
              </w:rPr>
              <w:t xml:space="preserve">Evidentemente hay mucho dolor, tristeza y enojo en las familias de los ciclistas, mientras que los pasajeros del auto sin conductor están </w:t>
            </w:r>
            <w:r w:rsidRPr="00D340E0">
              <w:rPr>
                <w:color w:val="2F5496" w:themeColor="accent1" w:themeShade="BF"/>
                <w:sz w:val="28"/>
                <w:szCs w:val="28"/>
              </w:rPr>
              <w:lastRenderedPageBreak/>
              <w:t>fuertemente impresionados y traumados por sentirse parte de la tragedia. La población</w:t>
            </w:r>
            <w:r w:rsidR="0071778D">
              <w:rPr>
                <w:color w:val="2F5496" w:themeColor="accent1" w:themeShade="BF"/>
                <w:sz w:val="28"/>
                <w:szCs w:val="28"/>
              </w:rPr>
              <w:t>,</w:t>
            </w:r>
            <w:r w:rsidRPr="00D340E0">
              <w:rPr>
                <w:color w:val="2F5496" w:themeColor="accent1" w:themeShade="BF"/>
                <w:sz w:val="28"/>
                <w:szCs w:val="28"/>
              </w:rPr>
              <w:t xml:space="preserve"> en general</w:t>
            </w:r>
            <w:r w:rsidR="0071778D">
              <w:rPr>
                <w:color w:val="2F5496" w:themeColor="accent1" w:themeShade="BF"/>
                <w:sz w:val="28"/>
                <w:szCs w:val="28"/>
              </w:rPr>
              <w:t>,</w:t>
            </w:r>
            <w:r w:rsidRPr="00D340E0">
              <w:rPr>
                <w:color w:val="2F5496" w:themeColor="accent1" w:themeShade="BF"/>
                <w:sz w:val="28"/>
                <w:szCs w:val="28"/>
              </w:rPr>
              <w:t xml:space="preserve"> tiene una conmoción y opina negativamente sobre los vehículos sin conductor y sobre la empresa AUTOMEX S.</w:t>
            </w:r>
            <w:r w:rsidR="0071778D">
              <w:rPr>
                <w:color w:val="2F5496" w:themeColor="accent1" w:themeShade="BF"/>
                <w:sz w:val="28"/>
                <w:szCs w:val="28"/>
              </w:rPr>
              <w:t xml:space="preserve"> </w:t>
            </w:r>
            <w:r w:rsidRPr="00D340E0">
              <w:rPr>
                <w:color w:val="2F5496" w:themeColor="accent1" w:themeShade="BF"/>
                <w:sz w:val="28"/>
                <w:szCs w:val="28"/>
              </w:rPr>
              <w:t>A.</w:t>
            </w:r>
          </w:p>
          <w:p w14:paraId="74268D8A" w14:textId="77777777" w:rsidR="006467C0" w:rsidRPr="00D340E0" w:rsidRDefault="006467C0" w:rsidP="006467C0">
            <w:pPr>
              <w:jc w:val="both"/>
              <w:rPr>
                <w:color w:val="2F5496" w:themeColor="accent1" w:themeShade="BF"/>
                <w:sz w:val="28"/>
                <w:szCs w:val="28"/>
              </w:rPr>
            </w:pPr>
            <w:r w:rsidRPr="00D340E0">
              <w:rPr>
                <w:color w:val="2F5496" w:themeColor="accent1" w:themeShade="BF"/>
                <w:sz w:val="28"/>
                <w:szCs w:val="28"/>
              </w:rPr>
              <w:t>Al momento de suceder el accidente, los pasajeros no tenían control del vehículo</w:t>
            </w:r>
            <w:r w:rsidR="0071778D">
              <w:rPr>
                <w:color w:val="2F5496" w:themeColor="accent1" w:themeShade="BF"/>
                <w:sz w:val="28"/>
                <w:szCs w:val="28"/>
              </w:rPr>
              <w:t>,</w:t>
            </w:r>
            <w:r w:rsidRPr="00D340E0">
              <w:rPr>
                <w:color w:val="2F5496" w:themeColor="accent1" w:themeShade="BF"/>
                <w:sz w:val="28"/>
                <w:szCs w:val="28"/>
              </w:rPr>
              <w:t xml:space="preserve"> ya que llevaban funcionando el piloto automático, su reiterado comentario era que no pudieron hacer nada.</w:t>
            </w:r>
          </w:p>
          <w:p w14:paraId="0610E817" w14:textId="77777777" w:rsidR="006467C0" w:rsidRPr="00D340E0" w:rsidRDefault="006467C0" w:rsidP="006467C0">
            <w:pPr>
              <w:jc w:val="both"/>
              <w:rPr>
                <w:color w:val="2F5496" w:themeColor="accent1" w:themeShade="BF"/>
                <w:sz w:val="28"/>
                <w:szCs w:val="28"/>
              </w:rPr>
            </w:pPr>
            <w:r w:rsidRPr="00D340E0">
              <w:rPr>
                <w:color w:val="2F5496" w:themeColor="accent1" w:themeShade="BF"/>
                <w:sz w:val="28"/>
                <w:szCs w:val="28"/>
              </w:rPr>
              <w:t xml:space="preserve">Fue realizada la intervención pericial y de ella se determinó que el </w:t>
            </w:r>
            <w:r w:rsidRPr="0071778D">
              <w:rPr>
                <w:i/>
                <w:color w:val="2F5496" w:themeColor="accent1" w:themeShade="BF"/>
                <w:sz w:val="28"/>
                <w:szCs w:val="28"/>
              </w:rPr>
              <w:t>software</w:t>
            </w:r>
            <w:r w:rsidRPr="00D340E0">
              <w:rPr>
                <w:color w:val="2F5496" w:themeColor="accent1" w:themeShade="BF"/>
                <w:sz w:val="28"/>
                <w:szCs w:val="28"/>
              </w:rPr>
              <w:t xml:space="preserve"> del vehículo no consideró situaciones con una visibilidad tan limitada como la de esa noche. Ninguno de los ingenieros de su diseño y desarrollo, contempló una situación con todas las variables de la noche del accidente, tampoco en las pruebas lo consideraron. </w:t>
            </w:r>
          </w:p>
          <w:p w14:paraId="51A45EB2" w14:textId="77777777" w:rsidR="006467C0" w:rsidRPr="00D340E0" w:rsidRDefault="006467C0" w:rsidP="006467C0">
            <w:pPr>
              <w:jc w:val="both"/>
              <w:rPr>
                <w:color w:val="2F5496" w:themeColor="accent1" w:themeShade="BF"/>
                <w:sz w:val="28"/>
                <w:szCs w:val="28"/>
              </w:rPr>
            </w:pPr>
            <w:r w:rsidRPr="00D340E0">
              <w:rPr>
                <w:color w:val="2F5496" w:themeColor="accent1" w:themeShade="BF"/>
                <w:sz w:val="28"/>
                <w:szCs w:val="28"/>
              </w:rPr>
              <w:t xml:space="preserve">A los pasajeros del vehículo no se les informó ni advirtió que algo así pudiera suceder. </w:t>
            </w:r>
          </w:p>
          <w:p w14:paraId="29D1B02D" w14:textId="77777777" w:rsidR="006467C0" w:rsidRPr="00D340E0" w:rsidRDefault="006467C0" w:rsidP="006467C0">
            <w:pPr>
              <w:jc w:val="both"/>
              <w:rPr>
                <w:color w:val="2F5496" w:themeColor="accent1" w:themeShade="BF"/>
                <w:sz w:val="28"/>
                <w:szCs w:val="28"/>
              </w:rPr>
            </w:pPr>
            <w:r w:rsidRPr="00D340E0">
              <w:rPr>
                <w:color w:val="2F5496" w:themeColor="accent1" w:themeShade="BF"/>
                <w:sz w:val="28"/>
                <w:szCs w:val="28"/>
              </w:rPr>
              <w:t xml:space="preserve">La opinión pública ha empezado a culpar al gobierno, específicamente a la Secretaría de Transporte, por haber participado en el desarrollo del auto y por haber otorgado los permisos de este nuevo esquema de vehículo sin haber cumplido con las garantías de seguridad suficientes. </w:t>
            </w:r>
          </w:p>
          <w:p w14:paraId="6C607C32" w14:textId="77777777" w:rsidR="006467C0" w:rsidRPr="00D340E0" w:rsidRDefault="006467C0" w:rsidP="006467C0">
            <w:pPr>
              <w:jc w:val="both"/>
              <w:rPr>
                <w:color w:val="2F5496" w:themeColor="accent1" w:themeShade="BF"/>
                <w:sz w:val="28"/>
                <w:szCs w:val="28"/>
              </w:rPr>
            </w:pPr>
            <w:r w:rsidRPr="00D340E0">
              <w:rPr>
                <w:color w:val="2F5496" w:themeColor="accent1" w:themeShade="BF"/>
                <w:sz w:val="28"/>
                <w:szCs w:val="28"/>
              </w:rPr>
              <w:t>El gobierno se defiende explicando que es la empresa la dedicada y especializada a esa fabricación, y le pide responsabilidades a</w:t>
            </w:r>
            <w:r w:rsidR="0071778D">
              <w:rPr>
                <w:color w:val="2F5496" w:themeColor="accent1" w:themeShade="BF"/>
                <w:sz w:val="28"/>
                <w:szCs w:val="28"/>
              </w:rPr>
              <w:t>u</w:t>
            </w:r>
            <w:r w:rsidRPr="00D340E0">
              <w:rPr>
                <w:color w:val="2F5496" w:themeColor="accent1" w:themeShade="BF"/>
                <w:sz w:val="28"/>
                <w:szCs w:val="28"/>
              </w:rPr>
              <w:t xml:space="preserve">n cuando los autos pasaron las pruebas, cumplieron con las especificaciones de su diseño y durante </w:t>
            </w:r>
            <w:r w:rsidR="0071778D">
              <w:rPr>
                <w:color w:val="2F5496" w:themeColor="accent1" w:themeShade="BF"/>
                <w:sz w:val="28"/>
                <w:szCs w:val="28"/>
              </w:rPr>
              <w:t>cuatro</w:t>
            </w:r>
            <w:r w:rsidRPr="00D340E0">
              <w:rPr>
                <w:color w:val="2F5496" w:themeColor="accent1" w:themeShade="BF"/>
                <w:sz w:val="28"/>
                <w:szCs w:val="28"/>
              </w:rPr>
              <w:t xml:space="preserve"> años no había habido un accidente con ellos.</w:t>
            </w:r>
          </w:p>
          <w:p w14:paraId="4C897FCD" w14:textId="77777777" w:rsidR="006467C0" w:rsidRPr="00D340E0" w:rsidRDefault="006467C0" w:rsidP="006467C0">
            <w:pPr>
              <w:jc w:val="both"/>
              <w:rPr>
                <w:color w:val="2F5496" w:themeColor="accent1" w:themeShade="BF"/>
                <w:sz w:val="28"/>
                <w:szCs w:val="28"/>
              </w:rPr>
            </w:pPr>
            <w:r w:rsidRPr="00D340E0">
              <w:rPr>
                <w:color w:val="2F5496" w:themeColor="accent1" w:themeShade="BF"/>
                <w:sz w:val="28"/>
                <w:szCs w:val="28"/>
              </w:rPr>
              <w:t>AUTOMEX S.</w:t>
            </w:r>
            <w:r w:rsidR="0071778D">
              <w:rPr>
                <w:color w:val="2F5496" w:themeColor="accent1" w:themeShade="BF"/>
                <w:sz w:val="28"/>
                <w:szCs w:val="28"/>
              </w:rPr>
              <w:t xml:space="preserve"> </w:t>
            </w:r>
            <w:r w:rsidRPr="00D340E0">
              <w:rPr>
                <w:color w:val="2F5496" w:themeColor="accent1" w:themeShade="BF"/>
                <w:sz w:val="28"/>
                <w:szCs w:val="28"/>
              </w:rPr>
              <w:t>A ha llamado al ingeniero Gildardo Gómez</w:t>
            </w:r>
            <w:r w:rsidR="0071778D">
              <w:rPr>
                <w:color w:val="2F5496" w:themeColor="accent1" w:themeShade="BF"/>
                <w:sz w:val="28"/>
                <w:szCs w:val="28"/>
              </w:rPr>
              <w:t>,</w:t>
            </w:r>
            <w:r w:rsidRPr="00D340E0">
              <w:rPr>
                <w:color w:val="2F5496" w:themeColor="accent1" w:themeShade="BF"/>
                <w:sz w:val="28"/>
                <w:szCs w:val="28"/>
              </w:rPr>
              <w:t xml:space="preserve"> jefe del departamento de ingeniería de </w:t>
            </w:r>
            <w:r w:rsidRPr="0071778D">
              <w:rPr>
                <w:i/>
                <w:color w:val="2F5496" w:themeColor="accent1" w:themeShade="BF"/>
                <w:sz w:val="28"/>
                <w:szCs w:val="28"/>
              </w:rPr>
              <w:t>software</w:t>
            </w:r>
            <w:r w:rsidRPr="00D340E0">
              <w:rPr>
                <w:color w:val="2F5496" w:themeColor="accent1" w:themeShade="BF"/>
                <w:sz w:val="28"/>
                <w:szCs w:val="28"/>
              </w:rPr>
              <w:t xml:space="preserve">, porque el accidente se atribuye a un asunto del sistema de navegación y detección automática de colisiones diseñado para el auto. La empresa responsabiliza del funcionamiento inadecuado de disco sistema, al departamento de ingeniería de </w:t>
            </w:r>
            <w:r w:rsidRPr="0071778D">
              <w:rPr>
                <w:i/>
                <w:color w:val="2F5496" w:themeColor="accent1" w:themeShade="BF"/>
                <w:sz w:val="28"/>
                <w:szCs w:val="28"/>
              </w:rPr>
              <w:t>software</w:t>
            </w:r>
            <w:r w:rsidRPr="00D340E0">
              <w:rPr>
                <w:color w:val="2F5496" w:themeColor="accent1" w:themeShade="BF"/>
                <w:sz w:val="28"/>
                <w:szCs w:val="28"/>
              </w:rPr>
              <w:t xml:space="preserve">. Lo responsabilizan porque consideran que el sistema debió haber respondido correctamente </w:t>
            </w:r>
            <w:r w:rsidR="0071778D">
              <w:rPr>
                <w:color w:val="2F5496" w:themeColor="accent1" w:themeShade="BF"/>
                <w:sz w:val="28"/>
                <w:szCs w:val="28"/>
              </w:rPr>
              <w:t xml:space="preserve">aunque </w:t>
            </w:r>
            <w:r w:rsidRPr="00D340E0">
              <w:rPr>
                <w:color w:val="2F5496" w:themeColor="accent1" w:themeShade="BF"/>
                <w:sz w:val="28"/>
                <w:szCs w:val="28"/>
              </w:rPr>
              <w:t>la situación no estaba contemplada en los diseños.</w:t>
            </w:r>
          </w:p>
          <w:p w14:paraId="51F8BC34" w14:textId="77777777" w:rsidR="006467C0" w:rsidRDefault="006467C0" w:rsidP="006467C0">
            <w:pPr>
              <w:rPr>
                <w:color w:val="2F5496" w:themeColor="accent1" w:themeShade="BF"/>
                <w:sz w:val="28"/>
                <w:szCs w:val="28"/>
              </w:rPr>
            </w:pPr>
            <w:r w:rsidRPr="00D340E0">
              <w:rPr>
                <w:color w:val="2F5496" w:themeColor="accent1" w:themeShade="BF"/>
                <w:sz w:val="28"/>
                <w:szCs w:val="28"/>
              </w:rPr>
              <w:t xml:space="preserve">Se considera que alguien debe ser responsable de la catástrofe, sin embargo, hay más de 40 personas en el departamento de diseño de ingeniería de </w:t>
            </w:r>
            <w:r w:rsidRPr="0071778D">
              <w:rPr>
                <w:i/>
                <w:color w:val="2F5496" w:themeColor="accent1" w:themeShade="BF"/>
                <w:sz w:val="28"/>
                <w:szCs w:val="28"/>
              </w:rPr>
              <w:t>software</w:t>
            </w:r>
            <w:r w:rsidRPr="00D340E0">
              <w:rPr>
                <w:color w:val="2F5496" w:themeColor="accent1" w:themeShade="BF"/>
                <w:sz w:val="28"/>
                <w:szCs w:val="28"/>
              </w:rPr>
              <w:t>, en el desarrollo y mantenimiento del mismo, ¿quién es responsable de la catástrofe?</w:t>
            </w:r>
          </w:p>
          <w:p w14:paraId="4E5903D6" w14:textId="77777777" w:rsidR="006467C0" w:rsidRDefault="006467C0" w:rsidP="006467C0">
            <w:pPr>
              <w:jc w:val="both"/>
              <w:rPr>
                <w:b/>
                <w:bCs/>
                <w:sz w:val="32"/>
                <w:szCs w:val="32"/>
              </w:rPr>
            </w:pPr>
          </w:p>
        </w:tc>
      </w:tr>
      <w:tr w:rsidR="006467C0" w14:paraId="48C35BD2" w14:textId="77777777" w:rsidTr="009121AB">
        <w:tc>
          <w:tcPr>
            <w:tcW w:w="8828" w:type="dxa"/>
            <w:shd w:val="clear" w:color="auto" w:fill="DEEAF6" w:themeFill="accent5" w:themeFillTint="33"/>
          </w:tcPr>
          <w:p w14:paraId="1E0C18D2" w14:textId="77777777" w:rsidR="006467C0" w:rsidRPr="00AD6669" w:rsidRDefault="006467C0" w:rsidP="006467C0">
            <w:pPr>
              <w:rPr>
                <w:b/>
                <w:bCs/>
                <w:color w:val="2F5496" w:themeColor="accent1" w:themeShade="BF"/>
                <w:sz w:val="28"/>
                <w:szCs w:val="28"/>
              </w:rPr>
            </w:pPr>
            <w:r w:rsidRPr="00AD6669">
              <w:rPr>
                <w:b/>
                <w:bCs/>
                <w:color w:val="2F5496" w:themeColor="accent1" w:themeShade="BF"/>
                <w:sz w:val="28"/>
                <w:szCs w:val="28"/>
              </w:rPr>
              <w:lastRenderedPageBreak/>
              <w:t>Preguntas</w:t>
            </w:r>
          </w:p>
          <w:p w14:paraId="5120EAF5" w14:textId="77777777" w:rsidR="006467C0" w:rsidRPr="00AD6669" w:rsidRDefault="006467C0" w:rsidP="006467C0">
            <w:pPr>
              <w:jc w:val="both"/>
              <w:rPr>
                <w:color w:val="2F5496" w:themeColor="accent1" w:themeShade="BF"/>
                <w:sz w:val="28"/>
                <w:szCs w:val="28"/>
              </w:rPr>
            </w:pPr>
            <w:r>
              <w:rPr>
                <w:color w:val="2F5496" w:themeColor="accent1" w:themeShade="BF"/>
                <w:sz w:val="28"/>
                <w:szCs w:val="28"/>
              </w:rPr>
              <w:t>I</w:t>
            </w:r>
            <w:r w:rsidRPr="00AD6669">
              <w:rPr>
                <w:color w:val="2F5496" w:themeColor="accent1" w:themeShade="BF"/>
                <w:sz w:val="28"/>
                <w:szCs w:val="28"/>
              </w:rPr>
              <w:t xml:space="preserve">. ¿Quién crees que debe ser responsable del accidente? </w:t>
            </w:r>
          </w:p>
          <w:p w14:paraId="76E29B75" w14:textId="77777777" w:rsidR="006467C0" w:rsidRPr="00AD6669" w:rsidRDefault="006467C0" w:rsidP="006467C0">
            <w:pPr>
              <w:pStyle w:val="Prrafodelista"/>
              <w:numPr>
                <w:ilvl w:val="0"/>
                <w:numId w:val="5"/>
              </w:numPr>
              <w:jc w:val="both"/>
              <w:rPr>
                <w:color w:val="2F5496" w:themeColor="accent1" w:themeShade="BF"/>
                <w:sz w:val="28"/>
                <w:szCs w:val="28"/>
              </w:rPr>
            </w:pPr>
            <w:r w:rsidRPr="00AD6669">
              <w:rPr>
                <w:color w:val="2F5496" w:themeColor="accent1" w:themeShade="BF"/>
                <w:sz w:val="28"/>
                <w:szCs w:val="28"/>
              </w:rPr>
              <w:t>¿Los ciclistas</w:t>
            </w:r>
            <w:r w:rsidR="0071778D">
              <w:rPr>
                <w:color w:val="2F5496" w:themeColor="accent1" w:themeShade="BF"/>
                <w:sz w:val="28"/>
                <w:szCs w:val="28"/>
              </w:rPr>
              <w:t>,</w:t>
            </w:r>
            <w:r w:rsidRPr="00AD6669">
              <w:rPr>
                <w:color w:val="2F5496" w:themeColor="accent1" w:themeShade="BF"/>
                <w:sz w:val="28"/>
                <w:szCs w:val="28"/>
              </w:rPr>
              <w:t xml:space="preserve"> por salir con esas condiciones meteorológicas y por un lugar con poca visibilidad?</w:t>
            </w:r>
          </w:p>
          <w:p w14:paraId="6E72CB44" w14:textId="77777777" w:rsidR="006467C0" w:rsidRPr="00AD6669" w:rsidRDefault="006467C0" w:rsidP="006467C0">
            <w:pPr>
              <w:pStyle w:val="Prrafodelista"/>
              <w:numPr>
                <w:ilvl w:val="0"/>
                <w:numId w:val="5"/>
              </w:numPr>
              <w:jc w:val="both"/>
              <w:rPr>
                <w:color w:val="2F5496" w:themeColor="accent1" w:themeShade="BF"/>
                <w:sz w:val="28"/>
                <w:szCs w:val="28"/>
              </w:rPr>
            </w:pPr>
            <w:r w:rsidRPr="00AD6669">
              <w:rPr>
                <w:color w:val="2F5496" w:themeColor="accent1" w:themeShade="BF"/>
                <w:sz w:val="28"/>
                <w:szCs w:val="28"/>
              </w:rPr>
              <w:lastRenderedPageBreak/>
              <w:t xml:space="preserve">¿Los tripulantes por haber </w:t>
            </w:r>
            <w:r w:rsidR="0071778D">
              <w:rPr>
                <w:color w:val="2F5496" w:themeColor="accent1" w:themeShade="BF"/>
                <w:sz w:val="28"/>
                <w:szCs w:val="28"/>
              </w:rPr>
              <w:t>abordado</w:t>
            </w:r>
            <w:r w:rsidRPr="00AD6669">
              <w:rPr>
                <w:color w:val="2F5496" w:themeColor="accent1" w:themeShade="BF"/>
                <w:sz w:val="28"/>
                <w:szCs w:val="28"/>
              </w:rPr>
              <w:t xml:space="preserve"> el coche en un día como ese y haber activado el control automático? </w:t>
            </w:r>
          </w:p>
          <w:p w14:paraId="44ECE1F8" w14:textId="77777777" w:rsidR="006467C0" w:rsidRPr="00AD6669" w:rsidRDefault="006467C0" w:rsidP="006467C0">
            <w:pPr>
              <w:pStyle w:val="Prrafodelista"/>
              <w:numPr>
                <w:ilvl w:val="0"/>
                <w:numId w:val="5"/>
              </w:numPr>
              <w:jc w:val="both"/>
              <w:rPr>
                <w:color w:val="2F5496" w:themeColor="accent1" w:themeShade="BF"/>
                <w:sz w:val="28"/>
                <w:szCs w:val="28"/>
              </w:rPr>
            </w:pPr>
            <w:r w:rsidRPr="00AD6669">
              <w:rPr>
                <w:color w:val="2F5496" w:themeColor="accent1" w:themeShade="BF"/>
                <w:sz w:val="28"/>
                <w:szCs w:val="28"/>
              </w:rPr>
              <w:t xml:space="preserve">¿El gobierno por autorizar el uso de coches no tripulados sin las garantías suficientes? </w:t>
            </w:r>
          </w:p>
          <w:p w14:paraId="4EA5C115" w14:textId="77777777" w:rsidR="006467C0" w:rsidRPr="00AD6669" w:rsidRDefault="006467C0" w:rsidP="006467C0">
            <w:pPr>
              <w:pStyle w:val="Prrafodelista"/>
              <w:numPr>
                <w:ilvl w:val="0"/>
                <w:numId w:val="5"/>
              </w:numPr>
              <w:jc w:val="both"/>
              <w:rPr>
                <w:color w:val="2F5496" w:themeColor="accent1" w:themeShade="BF"/>
                <w:sz w:val="28"/>
                <w:szCs w:val="28"/>
              </w:rPr>
            </w:pPr>
            <w:r w:rsidRPr="00AD6669">
              <w:rPr>
                <w:color w:val="2F5496" w:themeColor="accent1" w:themeShade="BF"/>
                <w:sz w:val="28"/>
                <w:szCs w:val="28"/>
              </w:rPr>
              <w:t xml:space="preserve">¿El jefe del departamento de </w:t>
            </w:r>
            <w:r w:rsidRPr="0071778D">
              <w:rPr>
                <w:i/>
                <w:color w:val="2F5496" w:themeColor="accent1" w:themeShade="BF"/>
                <w:sz w:val="28"/>
                <w:szCs w:val="28"/>
              </w:rPr>
              <w:t>software</w:t>
            </w:r>
            <w:r w:rsidRPr="00AD6669">
              <w:rPr>
                <w:color w:val="2F5496" w:themeColor="accent1" w:themeShade="BF"/>
                <w:sz w:val="28"/>
                <w:szCs w:val="28"/>
              </w:rPr>
              <w:t xml:space="preserve">, Gildardo, por no haber probado esta situación, aunque no estuviera contemplada en las especificaciones originales? </w:t>
            </w:r>
          </w:p>
          <w:p w14:paraId="47ED223D" w14:textId="77777777" w:rsidR="006467C0" w:rsidRPr="00AD6669" w:rsidRDefault="006467C0" w:rsidP="006467C0">
            <w:pPr>
              <w:pStyle w:val="Prrafodelista"/>
              <w:numPr>
                <w:ilvl w:val="0"/>
                <w:numId w:val="5"/>
              </w:numPr>
              <w:jc w:val="both"/>
              <w:rPr>
                <w:color w:val="2F5496" w:themeColor="accent1" w:themeShade="BF"/>
                <w:sz w:val="28"/>
                <w:szCs w:val="28"/>
              </w:rPr>
            </w:pPr>
            <w:r w:rsidRPr="00AD6669">
              <w:rPr>
                <w:color w:val="2F5496" w:themeColor="accent1" w:themeShade="BF"/>
                <w:sz w:val="28"/>
                <w:szCs w:val="28"/>
              </w:rPr>
              <w:t>¿El consorcio de empresas por no haber diseñado un conjunto de pruebas completo?</w:t>
            </w:r>
          </w:p>
          <w:p w14:paraId="6F474F4E" w14:textId="77777777" w:rsidR="006467C0" w:rsidRPr="00AD6669" w:rsidRDefault="006467C0" w:rsidP="006467C0">
            <w:pPr>
              <w:pStyle w:val="Prrafodelista"/>
              <w:numPr>
                <w:ilvl w:val="0"/>
                <w:numId w:val="5"/>
              </w:numPr>
              <w:jc w:val="both"/>
              <w:rPr>
                <w:color w:val="2F5496" w:themeColor="accent1" w:themeShade="BF"/>
                <w:sz w:val="28"/>
                <w:szCs w:val="28"/>
              </w:rPr>
            </w:pPr>
            <w:r w:rsidRPr="00AD6669">
              <w:rPr>
                <w:color w:val="2F5496" w:themeColor="accent1" w:themeShade="BF"/>
                <w:sz w:val="28"/>
                <w:szCs w:val="28"/>
              </w:rPr>
              <w:t>¿La empresa AUTOMEX S.</w:t>
            </w:r>
            <w:r w:rsidR="0071778D">
              <w:rPr>
                <w:color w:val="2F5496" w:themeColor="accent1" w:themeShade="BF"/>
                <w:sz w:val="28"/>
                <w:szCs w:val="28"/>
              </w:rPr>
              <w:t xml:space="preserve"> </w:t>
            </w:r>
            <w:r w:rsidRPr="00AD6669">
              <w:rPr>
                <w:color w:val="2F5496" w:themeColor="accent1" w:themeShade="BF"/>
                <w:sz w:val="28"/>
                <w:szCs w:val="28"/>
              </w:rPr>
              <w:t>A. como constructora del coche y</w:t>
            </w:r>
            <w:r w:rsidR="0071778D">
              <w:rPr>
                <w:color w:val="2F5496" w:themeColor="accent1" w:themeShade="BF"/>
                <w:sz w:val="28"/>
                <w:szCs w:val="28"/>
              </w:rPr>
              <w:t>,</w:t>
            </w:r>
            <w:r w:rsidRPr="00AD6669">
              <w:rPr>
                <w:color w:val="2F5496" w:themeColor="accent1" w:themeShade="BF"/>
                <w:sz w:val="28"/>
                <w:szCs w:val="28"/>
              </w:rPr>
              <w:t xml:space="preserve"> por tanto</w:t>
            </w:r>
            <w:r w:rsidR="0071778D">
              <w:rPr>
                <w:color w:val="2F5496" w:themeColor="accent1" w:themeShade="BF"/>
                <w:sz w:val="28"/>
                <w:szCs w:val="28"/>
              </w:rPr>
              <w:t>,</w:t>
            </w:r>
            <w:r w:rsidRPr="00AD6669">
              <w:rPr>
                <w:color w:val="2F5496" w:themeColor="accent1" w:themeShade="BF"/>
                <w:sz w:val="28"/>
                <w:szCs w:val="28"/>
              </w:rPr>
              <w:t xml:space="preserve"> responsable de él? </w:t>
            </w:r>
          </w:p>
          <w:p w14:paraId="1DBA58AD" w14:textId="77777777" w:rsidR="006467C0" w:rsidRPr="00AD6669" w:rsidRDefault="006467C0" w:rsidP="006467C0">
            <w:pPr>
              <w:pStyle w:val="Prrafodelista"/>
              <w:numPr>
                <w:ilvl w:val="0"/>
                <w:numId w:val="5"/>
              </w:numPr>
              <w:jc w:val="both"/>
              <w:rPr>
                <w:color w:val="2F5496" w:themeColor="accent1" w:themeShade="BF"/>
                <w:sz w:val="28"/>
                <w:szCs w:val="28"/>
              </w:rPr>
            </w:pPr>
            <w:r w:rsidRPr="00AD6669">
              <w:rPr>
                <w:color w:val="2F5496" w:themeColor="accent1" w:themeShade="BF"/>
                <w:sz w:val="28"/>
                <w:szCs w:val="28"/>
              </w:rPr>
              <w:t xml:space="preserve">¿Ninguno de ellos? </w:t>
            </w:r>
          </w:p>
          <w:p w14:paraId="10E8A9B6" w14:textId="77777777" w:rsidR="006467C0" w:rsidRDefault="006467C0" w:rsidP="006467C0">
            <w:pPr>
              <w:jc w:val="both"/>
              <w:rPr>
                <w:b/>
                <w:bCs/>
                <w:sz w:val="32"/>
                <w:szCs w:val="32"/>
              </w:rPr>
            </w:pPr>
          </w:p>
        </w:tc>
      </w:tr>
    </w:tbl>
    <w:p w14:paraId="09A663AE" w14:textId="77777777" w:rsidR="00CA28B7" w:rsidRPr="00D340E0" w:rsidRDefault="00CA28B7" w:rsidP="00B02A8C">
      <w:pPr>
        <w:jc w:val="both"/>
        <w:rPr>
          <w:color w:val="2F5496" w:themeColor="accent1" w:themeShade="BF"/>
          <w:sz w:val="28"/>
          <w:szCs w:val="28"/>
        </w:rPr>
      </w:pPr>
    </w:p>
    <w:p w14:paraId="4F4ABC43" w14:textId="77777777" w:rsidR="007051E4" w:rsidRPr="006467C0" w:rsidRDefault="007051E4" w:rsidP="00B02A8C">
      <w:pPr>
        <w:jc w:val="both"/>
        <w:rPr>
          <w:b/>
          <w:bCs/>
          <w:sz w:val="28"/>
          <w:szCs w:val="28"/>
        </w:rPr>
      </w:pPr>
      <w:r w:rsidRPr="006467C0">
        <w:rPr>
          <w:b/>
          <w:bCs/>
          <w:sz w:val="28"/>
          <w:szCs w:val="28"/>
        </w:rPr>
        <w:t>Actividades del ejercicio</w:t>
      </w:r>
    </w:p>
    <w:p w14:paraId="01253D12" w14:textId="77777777" w:rsidR="007051E4" w:rsidRPr="00EA32A7" w:rsidRDefault="007051E4" w:rsidP="00B02A8C">
      <w:pPr>
        <w:pStyle w:val="Prrafodelista"/>
        <w:numPr>
          <w:ilvl w:val="0"/>
          <w:numId w:val="2"/>
        </w:numPr>
        <w:jc w:val="both"/>
        <w:rPr>
          <w:b/>
          <w:bCs/>
          <w:color w:val="000000" w:themeColor="text1"/>
          <w:sz w:val="28"/>
          <w:szCs w:val="28"/>
        </w:rPr>
      </w:pPr>
      <w:r w:rsidRPr="0071778D">
        <w:rPr>
          <w:b/>
          <w:bCs/>
          <w:color w:val="000000" w:themeColor="text1"/>
          <w:sz w:val="28"/>
          <w:szCs w:val="28"/>
        </w:rPr>
        <w:t>Primer momento</w:t>
      </w:r>
      <w:r w:rsidR="00794DF4" w:rsidRPr="0071778D">
        <w:rPr>
          <w:b/>
          <w:bCs/>
          <w:color w:val="000000" w:themeColor="text1"/>
          <w:sz w:val="28"/>
          <w:szCs w:val="28"/>
        </w:rPr>
        <w:t xml:space="preserve"> del EJERCICIO</w:t>
      </w:r>
      <w:r w:rsidRPr="0071778D">
        <w:rPr>
          <w:b/>
          <w:bCs/>
          <w:color w:val="000000" w:themeColor="text1"/>
          <w:sz w:val="28"/>
          <w:szCs w:val="28"/>
        </w:rPr>
        <w:t>.</w:t>
      </w:r>
      <w:r w:rsidRPr="00EA32A7">
        <w:rPr>
          <w:b/>
          <w:bCs/>
          <w:color w:val="000000" w:themeColor="text1"/>
          <w:sz w:val="28"/>
          <w:szCs w:val="28"/>
        </w:rPr>
        <w:t xml:space="preserve"> Cada integrante del </w:t>
      </w:r>
      <w:r w:rsidR="00FE09E7">
        <w:rPr>
          <w:b/>
          <w:bCs/>
          <w:color w:val="000000" w:themeColor="text1"/>
          <w:sz w:val="28"/>
          <w:szCs w:val="28"/>
        </w:rPr>
        <w:t>equipo asume</w:t>
      </w:r>
      <w:r w:rsidRPr="00EA32A7">
        <w:rPr>
          <w:b/>
          <w:bCs/>
          <w:color w:val="000000" w:themeColor="text1"/>
          <w:sz w:val="28"/>
          <w:szCs w:val="28"/>
        </w:rPr>
        <w:t xml:space="preserve"> uno de los roles siguientes.</w:t>
      </w:r>
    </w:p>
    <w:p w14:paraId="0CA49024" w14:textId="77777777" w:rsidR="007051E4" w:rsidRPr="00AD6669" w:rsidRDefault="007051E4" w:rsidP="00B02A8C">
      <w:pPr>
        <w:pStyle w:val="Prrafodelista"/>
        <w:numPr>
          <w:ilvl w:val="0"/>
          <w:numId w:val="3"/>
        </w:numPr>
        <w:jc w:val="both"/>
        <w:rPr>
          <w:color w:val="000000" w:themeColor="text1"/>
          <w:sz w:val="28"/>
          <w:szCs w:val="28"/>
        </w:rPr>
      </w:pPr>
      <w:r w:rsidRPr="00AD6669">
        <w:rPr>
          <w:color w:val="000000" w:themeColor="text1"/>
          <w:sz w:val="28"/>
          <w:szCs w:val="28"/>
        </w:rPr>
        <w:t xml:space="preserve">Un representante de los ciclistas </w:t>
      </w:r>
      <w:r w:rsidR="00FE09E7" w:rsidRPr="00AD6669">
        <w:rPr>
          <w:color w:val="000000" w:themeColor="text1"/>
          <w:sz w:val="28"/>
          <w:szCs w:val="28"/>
        </w:rPr>
        <w:t>(uno de los ciclistas que iban el día del accidente)</w:t>
      </w:r>
      <w:r w:rsidR="0071778D">
        <w:rPr>
          <w:color w:val="000000" w:themeColor="text1"/>
          <w:sz w:val="28"/>
          <w:szCs w:val="28"/>
        </w:rPr>
        <w:t>.</w:t>
      </w:r>
    </w:p>
    <w:p w14:paraId="203A7C30" w14:textId="77777777" w:rsidR="007051E4" w:rsidRPr="00AD6669" w:rsidRDefault="007051E4" w:rsidP="00B02A8C">
      <w:pPr>
        <w:pStyle w:val="Prrafodelista"/>
        <w:numPr>
          <w:ilvl w:val="0"/>
          <w:numId w:val="3"/>
        </w:numPr>
        <w:jc w:val="both"/>
        <w:rPr>
          <w:color w:val="000000" w:themeColor="text1"/>
          <w:sz w:val="28"/>
          <w:szCs w:val="28"/>
        </w:rPr>
      </w:pPr>
      <w:r w:rsidRPr="00AD6669">
        <w:rPr>
          <w:color w:val="000000" w:themeColor="text1"/>
          <w:sz w:val="28"/>
          <w:szCs w:val="28"/>
        </w:rPr>
        <w:t>Un representante de los tripulantes del vehículo sin conductor</w:t>
      </w:r>
      <w:r w:rsidR="0071778D">
        <w:rPr>
          <w:color w:val="000000" w:themeColor="text1"/>
          <w:sz w:val="28"/>
          <w:szCs w:val="28"/>
        </w:rPr>
        <w:t>.</w:t>
      </w:r>
    </w:p>
    <w:p w14:paraId="7EBB0ADF" w14:textId="77777777" w:rsidR="007051E4" w:rsidRPr="00AD6669" w:rsidRDefault="007051E4" w:rsidP="00B02A8C">
      <w:pPr>
        <w:pStyle w:val="Prrafodelista"/>
        <w:numPr>
          <w:ilvl w:val="0"/>
          <w:numId w:val="3"/>
        </w:numPr>
        <w:jc w:val="both"/>
        <w:rPr>
          <w:color w:val="000000" w:themeColor="text1"/>
          <w:sz w:val="28"/>
          <w:szCs w:val="28"/>
        </w:rPr>
      </w:pPr>
      <w:r w:rsidRPr="00AD6669">
        <w:rPr>
          <w:color w:val="000000" w:themeColor="text1"/>
          <w:sz w:val="28"/>
          <w:szCs w:val="28"/>
        </w:rPr>
        <w:t xml:space="preserve">El </w:t>
      </w:r>
      <w:r w:rsidR="00C41FBA" w:rsidRPr="00AD6669">
        <w:rPr>
          <w:color w:val="000000" w:themeColor="text1"/>
          <w:sz w:val="28"/>
          <w:szCs w:val="28"/>
        </w:rPr>
        <w:t>S</w:t>
      </w:r>
      <w:r w:rsidR="0071778D">
        <w:rPr>
          <w:color w:val="000000" w:themeColor="text1"/>
          <w:sz w:val="28"/>
          <w:szCs w:val="28"/>
        </w:rPr>
        <w:t>ub</w:t>
      </w:r>
      <w:r w:rsidRPr="00AD6669">
        <w:rPr>
          <w:color w:val="000000" w:themeColor="text1"/>
          <w:sz w:val="28"/>
          <w:szCs w:val="28"/>
        </w:rPr>
        <w:t>secretario de Comunicaciones y Transportes</w:t>
      </w:r>
      <w:r w:rsidR="0071778D">
        <w:rPr>
          <w:color w:val="000000" w:themeColor="text1"/>
          <w:sz w:val="28"/>
          <w:szCs w:val="28"/>
        </w:rPr>
        <w:t>.</w:t>
      </w:r>
    </w:p>
    <w:p w14:paraId="689D15DE" w14:textId="77777777" w:rsidR="00C41FBA" w:rsidRPr="00AD6669" w:rsidRDefault="00C41FBA" w:rsidP="00B02A8C">
      <w:pPr>
        <w:pStyle w:val="Prrafodelista"/>
        <w:numPr>
          <w:ilvl w:val="0"/>
          <w:numId w:val="3"/>
        </w:numPr>
        <w:jc w:val="both"/>
        <w:rPr>
          <w:color w:val="000000" w:themeColor="text1"/>
          <w:sz w:val="28"/>
          <w:szCs w:val="28"/>
        </w:rPr>
      </w:pPr>
      <w:r w:rsidRPr="00AD6669">
        <w:rPr>
          <w:color w:val="000000" w:themeColor="text1"/>
          <w:sz w:val="28"/>
          <w:szCs w:val="28"/>
        </w:rPr>
        <w:t xml:space="preserve">Ingeniero Gildardo Gómez, </w:t>
      </w:r>
      <w:r w:rsidR="006467C0" w:rsidRPr="00AD6669">
        <w:rPr>
          <w:color w:val="000000" w:themeColor="text1"/>
          <w:sz w:val="28"/>
          <w:szCs w:val="28"/>
        </w:rPr>
        <w:t>jefe</w:t>
      </w:r>
      <w:r w:rsidRPr="00AD6669">
        <w:rPr>
          <w:color w:val="000000" w:themeColor="text1"/>
          <w:sz w:val="28"/>
          <w:szCs w:val="28"/>
        </w:rPr>
        <w:t xml:space="preserve"> del Departamento de Ingeniería de </w:t>
      </w:r>
      <w:r w:rsidRPr="0071778D">
        <w:rPr>
          <w:i/>
          <w:color w:val="000000" w:themeColor="text1"/>
          <w:sz w:val="28"/>
          <w:szCs w:val="28"/>
        </w:rPr>
        <w:t>Software</w:t>
      </w:r>
      <w:r w:rsidR="0071778D">
        <w:rPr>
          <w:i/>
          <w:color w:val="000000" w:themeColor="text1"/>
          <w:sz w:val="28"/>
          <w:szCs w:val="28"/>
        </w:rPr>
        <w:t>.</w:t>
      </w:r>
    </w:p>
    <w:p w14:paraId="6D5CC9D3" w14:textId="77777777" w:rsidR="00C41FBA" w:rsidRPr="00AD6669" w:rsidRDefault="00C41FBA" w:rsidP="00B02A8C">
      <w:pPr>
        <w:pStyle w:val="Prrafodelista"/>
        <w:numPr>
          <w:ilvl w:val="0"/>
          <w:numId w:val="3"/>
        </w:numPr>
        <w:jc w:val="both"/>
        <w:rPr>
          <w:color w:val="000000" w:themeColor="text1"/>
          <w:sz w:val="28"/>
          <w:szCs w:val="28"/>
        </w:rPr>
      </w:pPr>
      <w:r w:rsidRPr="00AD6669">
        <w:rPr>
          <w:color w:val="000000" w:themeColor="text1"/>
          <w:sz w:val="28"/>
          <w:szCs w:val="28"/>
        </w:rPr>
        <w:t>Representante del consorcio de empresas involucradas en el diseño y pruebas del prototipo</w:t>
      </w:r>
      <w:r w:rsidR="0071778D">
        <w:rPr>
          <w:color w:val="000000" w:themeColor="text1"/>
          <w:sz w:val="28"/>
          <w:szCs w:val="28"/>
        </w:rPr>
        <w:t>.</w:t>
      </w:r>
    </w:p>
    <w:p w14:paraId="1BB79E3D" w14:textId="77777777" w:rsidR="00C41FBA" w:rsidRPr="00AD6669" w:rsidRDefault="00C41FBA" w:rsidP="00B02A8C">
      <w:pPr>
        <w:pStyle w:val="Prrafodelista"/>
        <w:numPr>
          <w:ilvl w:val="0"/>
          <w:numId w:val="3"/>
        </w:numPr>
        <w:jc w:val="both"/>
        <w:rPr>
          <w:color w:val="000000" w:themeColor="text1"/>
          <w:sz w:val="28"/>
          <w:szCs w:val="28"/>
        </w:rPr>
      </w:pPr>
      <w:r w:rsidRPr="00AD6669">
        <w:rPr>
          <w:color w:val="000000" w:themeColor="text1"/>
          <w:sz w:val="28"/>
          <w:szCs w:val="28"/>
        </w:rPr>
        <w:t>Representante legal de la empresa AUTOMEX S.</w:t>
      </w:r>
      <w:r w:rsidR="0071778D">
        <w:rPr>
          <w:color w:val="000000" w:themeColor="text1"/>
          <w:sz w:val="28"/>
          <w:szCs w:val="28"/>
        </w:rPr>
        <w:t xml:space="preserve"> </w:t>
      </w:r>
      <w:r w:rsidRPr="00AD6669">
        <w:rPr>
          <w:color w:val="000000" w:themeColor="text1"/>
          <w:sz w:val="28"/>
          <w:szCs w:val="28"/>
        </w:rPr>
        <w:t>A.</w:t>
      </w:r>
    </w:p>
    <w:p w14:paraId="6E3E43ED" w14:textId="77777777" w:rsidR="00C41FBA" w:rsidRPr="00AD6669" w:rsidRDefault="00C41FBA" w:rsidP="00B02A8C">
      <w:pPr>
        <w:jc w:val="both"/>
        <w:rPr>
          <w:color w:val="000000" w:themeColor="text1"/>
          <w:sz w:val="28"/>
          <w:szCs w:val="28"/>
        </w:rPr>
      </w:pPr>
      <w:r w:rsidRPr="00AD6669">
        <w:rPr>
          <w:color w:val="000000" w:themeColor="text1"/>
          <w:sz w:val="28"/>
          <w:szCs w:val="28"/>
        </w:rPr>
        <w:t xml:space="preserve">En caso de no contar </w:t>
      </w:r>
      <w:r w:rsidR="0071778D">
        <w:rPr>
          <w:color w:val="000000" w:themeColor="text1"/>
          <w:sz w:val="28"/>
          <w:szCs w:val="28"/>
        </w:rPr>
        <w:t>con seis</w:t>
      </w:r>
      <w:r w:rsidRPr="00AD6669">
        <w:rPr>
          <w:color w:val="000000" w:themeColor="text1"/>
          <w:sz w:val="28"/>
          <w:szCs w:val="28"/>
        </w:rPr>
        <w:t xml:space="preserve"> integrantes del equipo, se hacen los siguientes ajustes</w:t>
      </w:r>
      <w:r w:rsidR="00EA32A7" w:rsidRPr="00AD6669">
        <w:rPr>
          <w:color w:val="000000" w:themeColor="text1"/>
          <w:sz w:val="28"/>
          <w:szCs w:val="28"/>
        </w:rPr>
        <w:t xml:space="preserve"> para </w:t>
      </w:r>
      <w:r w:rsidR="0071778D">
        <w:rPr>
          <w:color w:val="000000" w:themeColor="text1"/>
          <w:sz w:val="28"/>
          <w:szCs w:val="28"/>
        </w:rPr>
        <w:t>cinco</w:t>
      </w:r>
      <w:r w:rsidR="00EA32A7" w:rsidRPr="00AD6669">
        <w:rPr>
          <w:color w:val="000000" w:themeColor="text1"/>
          <w:sz w:val="28"/>
          <w:szCs w:val="28"/>
        </w:rPr>
        <w:t xml:space="preserve"> personas</w:t>
      </w:r>
      <w:r w:rsidRPr="00AD6669">
        <w:rPr>
          <w:color w:val="000000" w:themeColor="text1"/>
          <w:sz w:val="28"/>
          <w:szCs w:val="28"/>
        </w:rPr>
        <w:t>:</w:t>
      </w:r>
    </w:p>
    <w:p w14:paraId="65C0DD05" w14:textId="77777777" w:rsidR="00C41FBA" w:rsidRPr="00AD6669" w:rsidRDefault="00C41FBA" w:rsidP="00B02A8C">
      <w:pPr>
        <w:ind w:left="708"/>
        <w:jc w:val="both"/>
        <w:rPr>
          <w:color w:val="000000" w:themeColor="text1"/>
          <w:sz w:val="28"/>
          <w:szCs w:val="28"/>
        </w:rPr>
      </w:pPr>
      <w:r w:rsidRPr="00AD6669">
        <w:rPr>
          <w:color w:val="000000" w:themeColor="text1"/>
          <w:sz w:val="28"/>
          <w:szCs w:val="28"/>
        </w:rPr>
        <w:t xml:space="preserve">Los roles </w:t>
      </w:r>
      <w:r w:rsidR="00AD6669" w:rsidRPr="00AD6669">
        <w:rPr>
          <w:color w:val="000000" w:themeColor="text1"/>
          <w:sz w:val="28"/>
          <w:szCs w:val="28"/>
        </w:rPr>
        <w:t>e)</w:t>
      </w:r>
      <w:r w:rsidRPr="00AD6669">
        <w:rPr>
          <w:color w:val="000000" w:themeColor="text1"/>
          <w:sz w:val="28"/>
          <w:szCs w:val="28"/>
        </w:rPr>
        <w:t xml:space="preserve"> y </w:t>
      </w:r>
      <w:r w:rsidR="00AD6669" w:rsidRPr="00AD6669">
        <w:rPr>
          <w:color w:val="000000" w:themeColor="text1"/>
          <w:sz w:val="28"/>
          <w:szCs w:val="28"/>
        </w:rPr>
        <w:t>f)</w:t>
      </w:r>
      <w:r w:rsidRPr="00AD6669">
        <w:rPr>
          <w:color w:val="000000" w:themeColor="text1"/>
          <w:sz w:val="28"/>
          <w:szCs w:val="28"/>
        </w:rPr>
        <w:t xml:space="preserve"> los asume una sola persona como Representante de las empresas del </w:t>
      </w:r>
      <w:r w:rsidR="00AD6669" w:rsidRPr="00AD6669">
        <w:rPr>
          <w:color w:val="000000" w:themeColor="text1"/>
          <w:sz w:val="28"/>
          <w:szCs w:val="28"/>
        </w:rPr>
        <w:t>consorcio</w:t>
      </w:r>
      <w:r w:rsidRPr="00AD6669">
        <w:rPr>
          <w:color w:val="000000" w:themeColor="text1"/>
          <w:sz w:val="28"/>
          <w:szCs w:val="28"/>
        </w:rPr>
        <w:t xml:space="preserve"> y de AUTOMEX S.</w:t>
      </w:r>
      <w:r w:rsidR="0071778D">
        <w:rPr>
          <w:color w:val="000000" w:themeColor="text1"/>
          <w:sz w:val="28"/>
          <w:szCs w:val="28"/>
        </w:rPr>
        <w:t xml:space="preserve"> </w:t>
      </w:r>
      <w:r w:rsidRPr="00AD6669">
        <w:rPr>
          <w:color w:val="000000" w:themeColor="text1"/>
          <w:sz w:val="28"/>
          <w:szCs w:val="28"/>
        </w:rPr>
        <w:t>A</w:t>
      </w:r>
      <w:r w:rsidR="00AD6669" w:rsidRPr="00AD6669">
        <w:rPr>
          <w:color w:val="000000" w:themeColor="text1"/>
          <w:sz w:val="28"/>
          <w:szCs w:val="28"/>
        </w:rPr>
        <w:t>.</w:t>
      </w:r>
    </w:p>
    <w:p w14:paraId="32EC07D2" w14:textId="77777777" w:rsidR="00C41FBA" w:rsidRPr="00AD6669" w:rsidRDefault="00EA32A7" w:rsidP="00B02A8C">
      <w:pPr>
        <w:ind w:firstLine="708"/>
        <w:jc w:val="both"/>
        <w:rPr>
          <w:color w:val="000000" w:themeColor="text1"/>
          <w:sz w:val="28"/>
          <w:szCs w:val="28"/>
        </w:rPr>
      </w:pPr>
      <w:r w:rsidRPr="00AD6669">
        <w:rPr>
          <w:color w:val="000000" w:themeColor="text1"/>
          <w:sz w:val="28"/>
          <w:szCs w:val="28"/>
        </w:rPr>
        <w:t xml:space="preserve">Si hubiera menos de </w:t>
      </w:r>
      <w:r w:rsidR="0071778D">
        <w:rPr>
          <w:color w:val="000000" w:themeColor="text1"/>
          <w:sz w:val="28"/>
          <w:szCs w:val="28"/>
        </w:rPr>
        <w:t>cinco</w:t>
      </w:r>
      <w:r w:rsidRPr="00AD6669">
        <w:rPr>
          <w:color w:val="000000" w:themeColor="text1"/>
          <w:sz w:val="28"/>
          <w:szCs w:val="28"/>
        </w:rPr>
        <w:t xml:space="preserve"> personas, se omiten los roles necesarios.</w:t>
      </w:r>
    </w:p>
    <w:p w14:paraId="23F4D88F" w14:textId="77777777" w:rsidR="00EA32A7" w:rsidRPr="006467C0" w:rsidRDefault="00AD6669" w:rsidP="00B02A8C">
      <w:pPr>
        <w:jc w:val="both"/>
        <w:rPr>
          <w:color w:val="000000" w:themeColor="text1"/>
          <w:sz w:val="28"/>
          <w:szCs w:val="28"/>
        </w:rPr>
      </w:pPr>
      <w:r w:rsidRPr="006467C0">
        <w:rPr>
          <w:color w:val="000000" w:themeColor="text1"/>
          <w:sz w:val="28"/>
          <w:szCs w:val="28"/>
        </w:rPr>
        <w:t xml:space="preserve">2. Cada participante construirá el argumento </w:t>
      </w:r>
      <w:r w:rsidR="00794DF4" w:rsidRPr="006467C0">
        <w:rPr>
          <w:color w:val="000000" w:themeColor="text1"/>
          <w:sz w:val="28"/>
          <w:szCs w:val="28"/>
        </w:rPr>
        <w:t xml:space="preserve">o los argumentos, </w:t>
      </w:r>
      <w:r w:rsidRPr="006467C0">
        <w:rPr>
          <w:color w:val="000000" w:themeColor="text1"/>
          <w:sz w:val="28"/>
          <w:szCs w:val="28"/>
        </w:rPr>
        <w:t>para exponer su respuesta sobre su responsabilidad en el accidente</w:t>
      </w:r>
      <w:r w:rsidR="00A277E3" w:rsidRPr="006467C0">
        <w:rPr>
          <w:color w:val="000000" w:themeColor="text1"/>
          <w:sz w:val="28"/>
          <w:szCs w:val="28"/>
        </w:rPr>
        <w:t xml:space="preserve">, considerando las </w:t>
      </w:r>
      <w:r w:rsidR="00A277E3" w:rsidRPr="006467C0">
        <w:rPr>
          <w:color w:val="000000" w:themeColor="text1"/>
          <w:sz w:val="28"/>
          <w:szCs w:val="28"/>
        </w:rPr>
        <w:lastRenderedPageBreak/>
        <w:t xml:space="preserve">preguntas que están en el apartado I. </w:t>
      </w:r>
      <w:r w:rsidR="0071778D">
        <w:rPr>
          <w:color w:val="000000" w:themeColor="text1"/>
          <w:sz w:val="28"/>
          <w:szCs w:val="28"/>
        </w:rPr>
        <w:t>É</w:t>
      </w:r>
      <w:r w:rsidR="00A92994" w:rsidRPr="006467C0">
        <w:rPr>
          <w:color w:val="000000" w:themeColor="text1"/>
          <w:sz w:val="28"/>
          <w:szCs w:val="28"/>
        </w:rPr>
        <w:t>l deberá decidir qué tanta responsabilidad tuvo o si no tiene responsabilidad.</w:t>
      </w:r>
    </w:p>
    <w:p w14:paraId="0324B48E" w14:textId="77777777" w:rsidR="00EA32A7" w:rsidRPr="006467C0" w:rsidRDefault="00794DF4" w:rsidP="00B02A8C">
      <w:pPr>
        <w:jc w:val="both"/>
        <w:rPr>
          <w:color w:val="000000" w:themeColor="text1"/>
          <w:sz w:val="28"/>
          <w:szCs w:val="28"/>
        </w:rPr>
      </w:pPr>
      <w:r w:rsidRPr="006467C0">
        <w:rPr>
          <w:color w:val="000000" w:themeColor="text1"/>
          <w:sz w:val="28"/>
          <w:szCs w:val="28"/>
        </w:rPr>
        <w:t>3. En el Foro de la experiencia educativa, cada uno de los integrantes del grupo deberá escribir su(s) argumento(s)</w:t>
      </w:r>
      <w:r w:rsidR="00CC5336">
        <w:rPr>
          <w:color w:val="000000" w:themeColor="text1"/>
          <w:sz w:val="28"/>
          <w:szCs w:val="28"/>
        </w:rPr>
        <w:t>.</w:t>
      </w:r>
    </w:p>
    <w:p w14:paraId="322F4D74" w14:textId="77777777" w:rsidR="00794DF4" w:rsidRDefault="00794DF4" w:rsidP="00B02A8C">
      <w:pPr>
        <w:jc w:val="both"/>
        <w:rPr>
          <w:b/>
          <w:bCs/>
          <w:color w:val="000000" w:themeColor="text1"/>
          <w:sz w:val="28"/>
          <w:szCs w:val="28"/>
        </w:rPr>
      </w:pPr>
      <w:r w:rsidRPr="006467C0">
        <w:rPr>
          <w:color w:val="000000" w:themeColor="text1"/>
          <w:sz w:val="28"/>
          <w:szCs w:val="28"/>
        </w:rPr>
        <w:t>4. Cada uno de los integrantes del equipo en su rol del caso figurado, deberá retroalimentar el argumento de los otros compañeros.</w:t>
      </w:r>
    </w:p>
    <w:p w14:paraId="5BBB38E0" w14:textId="77777777" w:rsidR="00A277E3" w:rsidRPr="0071778D" w:rsidRDefault="00794DF4" w:rsidP="00B02A8C">
      <w:pPr>
        <w:jc w:val="both"/>
        <w:rPr>
          <w:color w:val="000000" w:themeColor="text1"/>
          <w:sz w:val="28"/>
          <w:szCs w:val="28"/>
        </w:rPr>
      </w:pPr>
      <w:r w:rsidRPr="0071778D">
        <w:rPr>
          <w:b/>
          <w:bCs/>
          <w:color w:val="000000" w:themeColor="text1"/>
          <w:sz w:val="28"/>
          <w:szCs w:val="28"/>
        </w:rPr>
        <w:t>5</w:t>
      </w:r>
      <w:r w:rsidR="00A277E3" w:rsidRPr="0071778D">
        <w:rPr>
          <w:b/>
          <w:bCs/>
          <w:color w:val="000000" w:themeColor="text1"/>
          <w:sz w:val="28"/>
          <w:szCs w:val="28"/>
        </w:rPr>
        <w:t>.</w:t>
      </w:r>
      <w:r w:rsidRPr="0071778D">
        <w:rPr>
          <w:b/>
          <w:bCs/>
          <w:color w:val="000000" w:themeColor="text1"/>
          <w:sz w:val="28"/>
          <w:szCs w:val="28"/>
        </w:rPr>
        <w:t xml:space="preserve"> Segundo momento del EJERCICIO</w:t>
      </w:r>
      <w:r w:rsidR="00A277E3" w:rsidRPr="0071778D">
        <w:rPr>
          <w:b/>
          <w:bCs/>
          <w:color w:val="000000" w:themeColor="text1"/>
          <w:sz w:val="28"/>
          <w:szCs w:val="28"/>
        </w:rPr>
        <w:t xml:space="preserve">. </w:t>
      </w:r>
      <w:r w:rsidR="00A277E3" w:rsidRPr="0071778D">
        <w:rPr>
          <w:color w:val="000000" w:themeColor="text1"/>
          <w:sz w:val="28"/>
          <w:szCs w:val="28"/>
        </w:rPr>
        <w:t>Los integrantes del equipo dejan el</w:t>
      </w:r>
      <w:r w:rsidR="0071778D">
        <w:rPr>
          <w:color w:val="000000" w:themeColor="text1"/>
          <w:sz w:val="28"/>
          <w:szCs w:val="28"/>
        </w:rPr>
        <w:t xml:space="preserve"> rol del primer momento y ahora</w:t>
      </w:r>
      <w:r w:rsidR="00A277E3" w:rsidRPr="0071778D">
        <w:rPr>
          <w:color w:val="000000" w:themeColor="text1"/>
          <w:sz w:val="28"/>
          <w:szCs w:val="28"/>
        </w:rPr>
        <w:t xml:space="preserve"> asumen el rol como integrantes de la </w:t>
      </w:r>
      <w:r w:rsidR="00A277E3" w:rsidRPr="0071778D">
        <w:rPr>
          <w:i/>
          <w:iCs/>
          <w:color w:val="000000" w:themeColor="text1"/>
          <w:sz w:val="28"/>
          <w:szCs w:val="28"/>
        </w:rPr>
        <w:t xml:space="preserve">Comisión </w:t>
      </w:r>
      <w:bookmarkStart w:id="2" w:name="_Hlk57823758"/>
      <w:r w:rsidR="00A277E3" w:rsidRPr="0071778D">
        <w:rPr>
          <w:i/>
          <w:iCs/>
          <w:color w:val="000000" w:themeColor="text1"/>
          <w:sz w:val="28"/>
          <w:szCs w:val="28"/>
        </w:rPr>
        <w:t>de Ética para el Ejercicio Profesional y Empresarial.</w:t>
      </w:r>
    </w:p>
    <w:bookmarkEnd w:id="2"/>
    <w:p w14:paraId="3881E322" w14:textId="77777777" w:rsidR="00A277E3" w:rsidRDefault="00A277E3" w:rsidP="00B02A8C">
      <w:pPr>
        <w:jc w:val="both"/>
        <w:rPr>
          <w:color w:val="000000" w:themeColor="text1"/>
          <w:sz w:val="28"/>
          <w:szCs w:val="28"/>
        </w:rPr>
      </w:pPr>
      <w:r>
        <w:rPr>
          <w:color w:val="000000" w:themeColor="text1"/>
          <w:sz w:val="28"/>
          <w:szCs w:val="28"/>
        </w:rPr>
        <w:t xml:space="preserve">En esta parte del ejercicio, tú eres integrante de la </w:t>
      </w:r>
      <w:bookmarkStart w:id="3" w:name="_Hlk57823607"/>
      <w:r w:rsidRPr="00927DCB">
        <w:rPr>
          <w:i/>
          <w:iCs/>
          <w:color w:val="000000" w:themeColor="text1"/>
          <w:sz w:val="28"/>
          <w:szCs w:val="28"/>
        </w:rPr>
        <w:t xml:space="preserve">Comisión de Ética para el Ejercicio </w:t>
      </w:r>
      <w:r>
        <w:rPr>
          <w:i/>
          <w:iCs/>
          <w:color w:val="000000" w:themeColor="text1"/>
          <w:sz w:val="28"/>
          <w:szCs w:val="28"/>
        </w:rPr>
        <w:t xml:space="preserve">Profesional </w:t>
      </w:r>
      <w:r w:rsidRPr="00927DCB">
        <w:rPr>
          <w:i/>
          <w:iCs/>
          <w:color w:val="000000" w:themeColor="text1"/>
          <w:sz w:val="28"/>
          <w:szCs w:val="28"/>
        </w:rPr>
        <w:t>y Empresarial</w:t>
      </w:r>
      <w:r>
        <w:rPr>
          <w:color w:val="000000" w:themeColor="text1"/>
          <w:sz w:val="28"/>
          <w:szCs w:val="28"/>
        </w:rPr>
        <w:t xml:space="preserve"> </w:t>
      </w:r>
      <w:bookmarkEnd w:id="3"/>
      <w:r>
        <w:rPr>
          <w:color w:val="000000" w:themeColor="text1"/>
          <w:sz w:val="28"/>
          <w:szCs w:val="28"/>
        </w:rPr>
        <w:t xml:space="preserve">que encabeza Ramón. </w:t>
      </w:r>
    </w:p>
    <w:p w14:paraId="69F36F8F" w14:textId="77777777" w:rsidR="00A277E3" w:rsidRDefault="00A277E3" w:rsidP="00B02A8C">
      <w:pPr>
        <w:jc w:val="both"/>
        <w:rPr>
          <w:color w:val="000000" w:themeColor="text1"/>
          <w:sz w:val="28"/>
          <w:szCs w:val="28"/>
        </w:rPr>
      </w:pPr>
      <w:r>
        <w:rPr>
          <w:color w:val="000000" w:themeColor="text1"/>
          <w:sz w:val="28"/>
          <w:szCs w:val="28"/>
        </w:rPr>
        <w:t>La comisión está conformada por un abogado, un administrador de empresas, un investigador sociólogo, un psicólogo y un arquitecto (t</w:t>
      </w:r>
      <w:r w:rsidR="0071778D">
        <w:rPr>
          <w:color w:val="000000" w:themeColor="text1"/>
          <w:sz w:val="28"/>
          <w:szCs w:val="28"/>
        </w:rPr>
        <w:t>ú</w:t>
      </w:r>
      <w:r>
        <w:rPr>
          <w:color w:val="000000" w:themeColor="text1"/>
          <w:sz w:val="28"/>
          <w:szCs w:val="28"/>
        </w:rPr>
        <w:t xml:space="preserve"> eres alguno de ellos).</w:t>
      </w:r>
    </w:p>
    <w:tbl>
      <w:tblPr>
        <w:tblStyle w:val="Tablaconcuadrcula"/>
        <w:tblW w:w="0" w:type="auto"/>
        <w:tblLook w:val="04A0" w:firstRow="1" w:lastRow="0" w:firstColumn="1" w:lastColumn="0" w:noHBand="0" w:noVBand="1"/>
      </w:tblPr>
      <w:tblGrid>
        <w:gridCol w:w="8828"/>
      </w:tblGrid>
      <w:tr w:rsidR="009121AB" w14:paraId="29D632CB" w14:textId="77777777" w:rsidTr="00BB5323">
        <w:tc>
          <w:tcPr>
            <w:tcW w:w="8828" w:type="dxa"/>
            <w:shd w:val="clear" w:color="auto" w:fill="B4C6E7" w:themeFill="accent1" w:themeFillTint="66"/>
          </w:tcPr>
          <w:p w14:paraId="3B0BA37B" w14:textId="77777777" w:rsidR="009121AB" w:rsidRPr="009121AB" w:rsidRDefault="009121AB" w:rsidP="00BB5323">
            <w:pPr>
              <w:jc w:val="center"/>
              <w:rPr>
                <w:b/>
                <w:bCs/>
                <w:color w:val="2F5496" w:themeColor="accent1" w:themeShade="BF"/>
                <w:sz w:val="28"/>
                <w:szCs w:val="28"/>
              </w:rPr>
            </w:pPr>
            <w:r>
              <w:rPr>
                <w:b/>
                <w:bCs/>
                <w:color w:val="2F5496" w:themeColor="accent1" w:themeShade="BF"/>
                <w:sz w:val="28"/>
                <w:szCs w:val="28"/>
              </w:rPr>
              <w:t xml:space="preserve">Continuación </w:t>
            </w:r>
            <w:r w:rsidR="0071778D">
              <w:rPr>
                <w:b/>
                <w:bCs/>
                <w:color w:val="2F5496" w:themeColor="accent1" w:themeShade="BF"/>
                <w:sz w:val="28"/>
                <w:szCs w:val="28"/>
              </w:rPr>
              <w:t xml:space="preserve">del </w:t>
            </w:r>
            <w:r>
              <w:rPr>
                <w:b/>
                <w:bCs/>
                <w:color w:val="2F5496" w:themeColor="accent1" w:themeShade="BF"/>
                <w:sz w:val="28"/>
                <w:szCs w:val="28"/>
              </w:rPr>
              <w:t>c</w:t>
            </w:r>
            <w:r w:rsidRPr="009121AB">
              <w:rPr>
                <w:b/>
                <w:bCs/>
                <w:color w:val="2F5496" w:themeColor="accent1" w:themeShade="BF"/>
                <w:sz w:val="28"/>
                <w:szCs w:val="28"/>
              </w:rPr>
              <w:t>aso figurado</w:t>
            </w:r>
            <w:r>
              <w:rPr>
                <w:b/>
                <w:bCs/>
                <w:color w:val="2F5496" w:themeColor="accent1" w:themeShade="BF"/>
                <w:sz w:val="28"/>
                <w:szCs w:val="28"/>
              </w:rPr>
              <w:t>,</w:t>
            </w:r>
            <w:r w:rsidRPr="009121AB">
              <w:rPr>
                <w:b/>
                <w:bCs/>
                <w:color w:val="2F5496" w:themeColor="accent1" w:themeShade="BF"/>
                <w:sz w:val="28"/>
                <w:szCs w:val="28"/>
              </w:rPr>
              <w:t xml:space="preserve"> </w:t>
            </w:r>
            <w:r w:rsidR="0071778D">
              <w:rPr>
                <w:rFonts w:ascii="Calibri" w:hAnsi="Calibri"/>
                <w:sz w:val="28"/>
                <w:szCs w:val="28"/>
              </w:rPr>
              <w:t>"</w:t>
            </w:r>
            <w:r w:rsidRPr="009121AB">
              <w:rPr>
                <w:b/>
                <w:bCs/>
                <w:color w:val="2F5496" w:themeColor="accent1" w:themeShade="BF"/>
                <w:sz w:val="28"/>
                <w:szCs w:val="28"/>
              </w:rPr>
              <w:t>Automóvil autónomo</w:t>
            </w:r>
            <w:r w:rsidR="0071778D">
              <w:rPr>
                <w:rFonts w:ascii="Calibri" w:hAnsi="Calibri"/>
                <w:sz w:val="28"/>
                <w:szCs w:val="28"/>
              </w:rPr>
              <w:t>"</w:t>
            </w:r>
            <w:r w:rsidR="0071778D">
              <w:rPr>
                <w:rFonts w:ascii="Calibri" w:hAnsi="Calibri"/>
                <w:sz w:val="28"/>
                <w:szCs w:val="28"/>
              </w:rPr>
              <w:t>.</w:t>
            </w:r>
          </w:p>
          <w:p w14:paraId="488B7A0D" w14:textId="77777777" w:rsidR="009121AB" w:rsidRDefault="009121AB" w:rsidP="006467C0">
            <w:pPr>
              <w:jc w:val="both"/>
              <w:rPr>
                <w:color w:val="2F5496" w:themeColor="accent1" w:themeShade="BF"/>
                <w:sz w:val="28"/>
                <w:szCs w:val="28"/>
              </w:rPr>
            </w:pPr>
          </w:p>
        </w:tc>
      </w:tr>
      <w:tr w:rsidR="006467C0" w14:paraId="061257E5" w14:textId="77777777" w:rsidTr="00BB5323">
        <w:tc>
          <w:tcPr>
            <w:tcW w:w="8828" w:type="dxa"/>
            <w:shd w:val="clear" w:color="auto" w:fill="DEEAF6" w:themeFill="accent5" w:themeFillTint="33"/>
          </w:tcPr>
          <w:p w14:paraId="19676912" w14:textId="77777777" w:rsidR="006467C0" w:rsidRPr="00AD6669" w:rsidRDefault="006467C0" w:rsidP="006467C0">
            <w:pPr>
              <w:jc w:val="both"/>
              <w:rPr>
                <w:color w:val="2F5496" w:themeColor="accent1" w:themeShade="BF"/>
                <w:sz w:val="28"/>
                <w:szCs w:val="28"/>
              </w:rPr>
            </w:pPr>
            <w:r>
              <w:rPr>
                <w:color w:val="2F5496" w:themeColor="accent1" w:themeShade="BF"/>
                <w:sz w:val="28"/>
                <w:szCs w:val="28"/>
              </w:rPr>
              <w:t>II</w:t>
            </w:r>
            <w:r w:rsidRPr="00AD6669">
              <w:rPr>
                <w:color w:val="2F5496" w:themeColor="accent1" w:themeShade="BF"/>
                <w:sz w:val="28"/>
                <w:szCs w:val="28"/>
              </w:rPr>
              <w:t xml:space="preserve">.  A Ramón Guevara le preguntan si el ingeniero de </w:t>
            </w:r>
            <w:r w:rsidRPr="0071778D">
              <w:rPr>
                <w:i/>
                <w:color w:val="2F5496" w:themeColor="accent1" w:themeShade="BF"/>
                <w:sz w:val="28"/>
                <w:szCs w:val="28"/>
              </w:rPr>
              <w:t>software</w:t>
            </w:r>
            <w:r w:rsidRPr="00AD6669">
              <w:rPr>
                <w:color w:val="2F5496" w:themeColor="accent1" w:themeShade="BF"/>
                <w:sz w:val="28"/>
                <w:szCs w:val="28"/>
              </w:rPr>
              <w:t xml:space="preserve"> debe ser responsabilizado por el accidente, ya que de todos es conocido que los ingenieros deben aceptar la responsabilidad del </w:t>
            </w:r>
            <w:r w:rsidRPr="0071778D">
              <w:rPr>
                <w:i/>
                <w:color w:val="2F5496" w:themeColor="accent1" w:themeShade="BF"/>
                <w:sz w:val="28"/>
                <w:szCs w:val="28"/>
              </w:rPr>
              <w:t>software</w:t>
            </w:r>
            <w:r w:rsidRPr="00AD6669">
              <w:rPr>
                <w:color w:val="2F5496" w:themeColor="accent1" w:themeShade="BF"/>
                <w:sz w:val="28"/>
                <w:szCs w:val="28"/>
              </w:rPr>
              <w:t xml:space="preserve"> que construyen. Sin embargo, el sistema cumplió todos los planes de desarrollo y pruebas establecidos. </w:t>
            </w:r>
          </w:p>
          <w:p w14:paraId="2F368A6B" w14:textId="77777777" w:rsidR="009121AB" w:rsidRPr="00AD6669" w:rsidRDefault="009121AB" w:rsidP="009121AB">
            <w:pPr>
              <w:jc w:val="both"/>
              <w:rPr>
                <w:color w:val="2F5496" w:themeColor="accent1" w:themeShade="BF"/>
                <w:sz w:val="28"/>
                <w:szCs w:val="28"/>
              </w:rPr>
            </w:pPr>
            <w:r w:rsidRPr="00AD6669">
              <w:rPr>
                <w:color w:val="2F5496" w:themeColor="accent1" w:themeShade="BF"/>
                <w:sz w:val="28"/>
                <w:szCs w:val="28"/>
              </w:rPr>
              <w:t xml:space="preserve">¿Qué debe contestar Ramón? </w:t>
            </w:r>
          </w:p>
          <w:p w14:paraId="5A68EB29" w14:textId="77777777" w:rsidR="006467C0" w:rsidRDefault="006467C0" w:rsidP="00B02A8C">
            <w:pPr>
              <w:jc w:val="both"/>
              <w:rPr>
                <w:color w:val="000000" w:themeColor="text1"/>
                <w:sz w:val="28"/>
                <w:szCs w:val="28"/>
              </w:rPr>
            </w:pPr>
          </w:p>
        </w:tc>
      </w:tr>
      <w:tr w:rsidR="006467C0" w14:paraId="5E778074" w14:textId="77777777" w:rsidTr="00BB5323">
        <w:tc>
          <w:tcPr>
            <w:tcW w:w="8828" w:type="dxa"/>
            <w:shd w:val="clear" w:color="auto" w:fill="DEEAF6" w:themeFill="accent5" w:themeFillTint="33"/>
          </w:tcPr>
          <w:p w14:paraId="08C2910F" w14:textId="77777777" w:rsidR="006467C0" w:rsidRPr="00AD6669" w:rsidRDefault="006467C0" w:rsidP="006467C0">
            <w:pPr>
              <w:jc w:val="both"/>
              <w:rPr>
                <w:color w:val="2F5496" w:themeColor="accent1" w:themeShade="BF"/>
                <w:sz w:val="28"/>
                <w:szCs w:val="28"/>
              </w:rPr>
            </w:pPr>
            <w:r>
              <w:rPr>
                <w:color w:val="2F5496" w:themeColor="accent1" w:themeShade="BF"/>
                <w:sz w:val="28"/>
                <w:szCs w:val="28"/>
              </w:rPr>
              <w:t>III</w:t>
            </w:r>
            <w:r w:rsidRPr="00AD6669">
              <w:rPr>
                <w:color w:val="2F5496" w:themeColor="accent1" w:themeShade="BF"/>
                <w:sz w:val="28"/>
                <w:szCs w:val="28"/>
              </w:rPr>
              <w:t xml:space="preserve">.  También le preguntan a Ramón sobre lo que debería hacer el gobierno en cuanto a políticas de autorización de artefactos, vehículos y otros sistemas no tripulados por personas, sino controlados por </w:t>
            </w:r>
            <w:r w:rsidRPr="0071778D">
              <w:rPr>
                <w:i/>
                <w:color w:val="2F5496" w:themeColor="accent1" w:themeShade="BF"/>
                <w:sz w:val="28"/>
                <w:szCs w:val="28"/>
              </w:rPr>
              <w:t>software</w:t>
            </w:r>
            <w:r w:rsidRPr="00AD6669">
              <w:rPr>
                <w:color w:val="2F5496" w:themeColor="accent1" w:themeShade="BF"/>
                <w:sz w:val="28"/>
                <w:szCs w:val="28"/>
              </w:rPr>
              <w:t>.</w:t>
            </w:r>
          </w:p>
          <w:p w14:paraId="2B43AE03" w14:textId="77777777" w:rsidR="006467C0" w:rsidRDefault="006467C0" w:rsidP="00B02A8C">
            <w:pPr>
              <w:jc w:val="both"/>
              <w:rPr>
                <w:color w:val="000000" w:themeColor="text1"/>
                <w:sz w:val="28"/>
                <w:szCs w:val="28"/>
              </w:rPr>
            </w:pPr>
          </w:p>
        </w:tc>
      </w:tr>
    </w:tbl>
    <w:p w14:paraId="2987DA67" w14:textId="77777777" w:rsidR="006467C0" w:rsidRPr="001C21EE" w:rsidRDefault="006467C0" w:rsidP="00B02A8C">
      <w:pPr>
        <w:jc w:val="both"/>
        <w:rPr>
          <w:color w:val="000000" w:themeColor="text1"/>
          <w:sz w:val="28"/>
          <w:szCs w:val="28"/>
        </w:rPr>
      </w:pPr>
    </w:p>
    <w:p w14:paraId="5BD26959" w14:textId="77777777" w:rsidR="00A277E3" w:rsidRDefault="00A277E3" w:rsidP="00B02A8C">
      <w:pPr>
        <w:jc w:val="both"/>
        <w:rPr>
          <w:color w:val="000000" w:themeColor="text1"/>
          <w:sz w:val="28"/>
          <w:szCs w:val="28"/>
        </w:rPr>
      </w:pPr>
      <w:r>
        <w:rPr>
          <w:color w:val="000000" w:themeColor="text1"/>
          <w:sz w:val="28"/>
          <w:szCs w:val="28"/>
        </w:rPr>
        <w:t xml:space="preserve">6. Como Comisión </w:t>
      </w:r>
      <w:r w:rsidRPr="00A277E3">
        <w:rPr>
          <w:i/>
          <w:iCs/>
          <w:color w:val="000000" w:themeColor="text1"/>
          <w:sz w:val="28"/>
          <w:szCs w:val="28"/>
        </w:rPr>
        <w:t>de Ética para el Ejercicio Profesional y Empresarial</w:t>
      </w:r>
      <w:r>
        <w:rPr>
          <w:i/>
          <w:iCs/>
          <w:color w:val="000000" w:themeColor="text1"/>
          <w:sz w:val="28"/>
          <w:szCs w:val="28"/>
        </w:rPr>
        <w:t xml:space="preserve">, </w:t>
      </w:r>
      <w:r>
        <w:rPr>
          <w:color w:val="000000" w:themeColor="text1"/>
          <w:sz w:val="28"/>
          <w:szCs w:val="28"/>
        </w:rPr>
        <w:t xml:space="preserve">deben elaborar la respuesta </w:t>
      </w:r>
      <w:r w:rsidR="00560B45">
        <w:rPr>
          <w:color w:val="000000" w:themeColor="text1"/>
          <w:sz w:val="28"/>
          <w:szCs w:val="28"/>
        </w:rPr>
        <w:t>conjunta.</w:t>
      </w:r>
    </w:p>
    <w:p w14:paraId="3220638F" w14:textId="77777777" w:rsidR="00560B45" w:rsidRDefault="00560B45" w:rsidP="00B02A8C">
      <w:pPr>
        <w:jc w:val="both"/>
        <w:rPr>
          <w:color w:val="000000" w:themeColor="text1"/>
          <w:sz w:val="28"/>
          <w:szCs w:val="28"/>
        </w:rPr>
      </w:pPr>
      <w:r>
        <w:rPr>
          <w:color w:val="000000" w:themeColor="text1"/>
          <w:sz w:val="28"/>
          <w:szCs w:val="28"/>
        </w:rPr>
        <w:lastRenderedPageBreak/>
        <w:t xml:space="preserve">Los integrantes de la Comisión deben </w:t>
      </w:r>
      <w:r w:rsidR="00CC5336">
        <w:rPr>
          <w:color w:val="000000" w:themeColor="text1"/>
          <w:sz w:val="28"/>
          <w:szCs w:val="28"/>
        </w:rPr>
        <w:t xml:space="preserve">revisar los argumentos expuestos en el Foro, </w:t>
      </w:r>
      <w:r>
        <w:rPr>
          <w:color w:val="000000" w:themeColor="text1"/>
          <w:sz w:val="28"/>
          <w:szCs w:val="28"/>
        </w:rPr>
        <w:t xml:space="preserve">discutir </w:t>
      </w:r>
      <w:r w:rsidR="00CC5336">
        <w:rPr>
          <w:color w:val="000000" w:themeColor="text1"/>
          <w:sz w:val="28"/>
          <w:szCs w:val="28"/>
        </w:rPr>
        <w:t xml:space="preserve">en una reunión virtual, </w:t>
      </w:r>
      <w:r>
        <w:rPr>
          <w:color w:val="000000" w:themeColor="text1"/>
          <w:sz w:val="28"/>
          <w:szCs w:val="28"/>
        </w:rPr>
        <w:t>sus puntos de vista y lograr un consenso</w:t>
      </w:r>
      <w:r w:rsidR="00CC5336">
        <w:rPr>
          <w:color w:val="000000" w:themeColor="text1"/>
          <w:sz w:val="28"/>
          <w:szCs w:val="28"/>
        </w:rPr>
        <w:t xml:space="preserve"> para</w:t>
      </w:r>
      <w:r>
        <w:rPr>
          <w:color w:val="000000" w:themeColor="text1"/>
          <w:sz w:val="28"/>
          <w:szCs w:val="28"/>
        </w:rPr>
        <w:t xml:space="preserve"> escribir</w:t>
      </w:r>
      <w:r w:rsidR="00CC5336">
        <w:rPr>
          <w:color w:val="000000" w:themeColor="text1"/>
          <w:sz w:val="28"/>
          <w:szCs w:val="28"/>
        </w:rPr>
        <w:t xml:space="preserve"> y</w:t>
      </w:r>
      <w:r>
        <w:rPr>
          <w:color w:val="000000" w:themeColor="text1"/>
          <w:sz w:val="28"/>
          <w:szCs w:val="28"/>
        </w:rPr>
        <w:t xml:space="preserve"> responder lo que se indica en los apartados II y III.</w:t>
      </w:r>
    </w:p>
    <w:p w14:paraId="1F9831D4" w14:textId="77777777" w:rsidR="00CC5336" w:rsidRDefault="00560B45" w:rsidP="00B02A8C">
      <w:pPr>
        <w:jc w:val="both"/>
        <w:rPr>
          <w:color w:val="000000" w:themeColor="text1"/>
          <w:sz w:val="28"/>
          <w:szCs w:val="28"/>
        </w:rPr>
      </w:pPr>
      <w:r>
        <w:rPr>
          <w:color w:val="000000" w:themeColor="text1"/>
          <w:sz w:val="28"/>
          <w:szCs w:val="28"/>
        </w:rPr>
        <w:t>Deben realizar una reunión virtual en la que todos puedan verse y escucharse</w:t>
      </w:r>
      <w:r w:rsidR="00CC5336">
        <w:rPr>
          <w:color w:val="000000" w:themeColor="text1"/>
          <w:sz w:val="28"/>
          <w:szCs w:val="28"/>
        </w:rPr>
        <w:t>, ahí es en donde debe realizarse el diálogo, discusión y decisión del grupo.</w:t>
      </w:r>
    </w:p>
    <w:p w14:paraId="2CBC536E" w14:textId="77777777" w:rsidR="00560B45" w:rsidRPr="00A277E3" w:rsidRDefault="00CC5336" w:rsidP="00B02A8C">
      <w:pPr>
        <w:jc w:val="both"/>
        <w:rPr>
          <w:color w:val="000000" w:themeColor="text1"/>
          <w:sz w:val="28"/>
          <w:szCs w:val="28"/>
        </w:rPr>
      </w:pPr>
      <w:r>
        <w:rPr>
          <w:color w:val="000000" w:themeColor="text1"/>
          <w:sz w:val="28"/>
          <w:szCs w:val="28"/>
        </w:rPr>
        <w:t xml:space="preserve">A </w:t>
      </w:r>
      <w:r w:rsidR="003F75FE">
        <w:rPr>
          <w:color w:val="000000" w:themeColor="text1"/>
          <w:sz w:val="28"/>
          <w:szCs w:val="28"/>
        </w:rPr>
        <w:t>continuación,</w:t>
      </w:r>
      <w:r>
        <w:rPr>
          <w:color w:val="000000" w:themeColor="text1"/>
          <w:sz w:val="28"/>
          <w:szCs w:val="28"/>
        </w:rPr>
        <w:t xml:space="preserve"> deben </w:t>
      </w:r>
      <w:r w:rsidR="009121AB">
        <w:rPr>
          <w:color w:val="000000" w:themeColor="text1"/>
          <w:sz w:val="28"/>
          <w:szCs w:val="28"/>
        </w:rPr>
        <w:t>redactar la respuesta.</w:t>
      </w:r>
      <w:bookmarkStart w:id="4" w:name="_GoBack"/>
      <w:bookmarkEnd w:id="4"/>
    </w:p>
    <w:p w14:paraId="4FD96C64" w14:textId="77777777" w:rsidR="00A277E3" w:rsidRPr="001C21EE" w:rsidRDefault="00A277E3" w:rsidP="00B02A8C">
      <w:pPr>
        <w:jc w:val="both"/>
        <w:rPr>
          <w:color w:val="000000" w:themeColor="text1"/>
          <w:sz w:val="28"/>
          <w:szCs w:val="28"/>
        </w:rPr>
      </w:pPr>
    </w:p>
    <w:sectPr w:rsidR="00A277E3" w:rsidRPr="001C21E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8F94BB" w14:textId="77777777" w:rsidR="00D6417B" w:rsidRDefault="00D6417B" w:rsidP="00A32E61">
      <w:pPr>
        <w:spacing w:after="0" w:line="240" w:lineRule="auto"/>
      </w:pPr>
      <w:r>
        <w:separator/>
      </w:r>
    </w:p>
  </w:endnote>
  <w:endnote w:type="continuationSeparator" w:id="0">
    <w:p w14:paraId="5A0227E0" w14:textId="77777777" w:rsidR="00D6417B" w:rsidRDefault="00D6417B" w:rsidP="00A32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A661E5" w14:textId="77777777" w:rsidR="00D6417B" w:rsidRDefault="00D6417B" w:rsidP="00A32E61">
      <w:pPr>
        <w:spacing w:after="0" w:line="240" w:lineRule="auto"/>
      </w:pPr>
      <w:r>
        <w:separator/>
      </w:r>
    </w:p>
  </w:footnote>
  <w:footnote w:type="continuationSeparator" w:id="0">
    <w:p w14:paraId="391A005E" w14:textId="77777777" w:rsidR="00D6417B" w:rsidRDefault="00D6417B" w:rsidP="00A32E6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E81A6" w14:textId="77777777" w:rsidR="00A32E61" w:rsidRDefault="00A32E61" w:rsidP="00A32E61">
    <w:pPr>
      <w:pStyle w:val="Encabezado"/>
      <w:tabs>
        <w:tab w:val="left" w:pos="7803"/>
      </w:tabs>
      <w:jc w:val="center"/>
      <w:rPr>
        <w:rFonts w:ascii="Candara" w:hAnsi="Candara" w:cs="Arial"/>
        <w:b/>
        <w:sz w:val="24"/>
        <w:szCs w:val="24"/>
      </w:rPr>
    </w:pPr>
    <w:r w:rsidRPr="00086B04">
      <w:rPr>
        <w:b/>
        <w:noProof/>
        <w:lang w:val="es-ES_tradnl" w:eastAsia="es-ES_tradnl"/>
      </w:rPr>
      <w:drawing>
        <wp:anchor distT="0" distB="0" distL="114300" distR="114300" simplePos="0" relativeHeight="251659264" behindDoc="0" locked="0" layoutInCell="1" allowOverlap="1" wp14:anchorId="5B59E331" wp14:editId="226DA33F">
          <wp:simplePos x="0" y="0"/>
          <wp:positionH relativeFrom="leftMargin">
            <wp:align>right</wp:align>
          </wp:positionH>
          <wp:positionV relativeFrom="paragraph">
            <wp:posOffset>-130766</wp:posOffset>
          </wp:positionV>
          <wp:extent cx="690880" cy="595630"/>
          <wp:effectExtent l="0" t="0" r="0" b="0"/>
          <wp:wrapSquare wrapText="bothSides"/>
          <wp:docPr id="13" name="Imagen 13" descr="Logosimbol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imbolo_col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0880" cy="595630"/>
                  </a:xfrm>
                  <a:prstGeom prst="rect">
                    <a:avLst/>
                  </a:prstGeom>
                  <a:noFill/>
                  <a:ln>
                    <a:noFill/>
                  </a:ln>
                </pic:spPr>
              </pic:pic>
            </a:graphicData>
          </a:graphic>
        </wp:anchor>
      </w:drawing>
    </w:r>
    <w:r>
      <w:rPr>
        <w:rFonts w:ascii="Candara" w:hAnsi="Candara" w:cs="Arial"/>
        <w:b/>
        <w:sz w:val="24"/>
        <w:szCs w:val="24"/>
      </w:rPr>
      <w:t>Área de formación de elección libre</w:t>
    </w:r>
  </w:p>
  <w:p w14:paraId="30408589" w14:textId="77777777" w:rsidR="00A32E61" w:rsidRDefault="00A32E61" w:rsidP="00A32E61">
    <w:pPr>
      <w:pStyle w:val="Encabezado"/>
      <w:tabs>
        <w:tab w:val="left" w:pos="7803"/>
      </w:tabs>
      <w:jc w:val="center"/>
      <w:rPr>
        <w:rFonts w:ascii="Candara" w:hAnsi="Candara" w:cs="Arial"/>
        <w:b/>
        <w:sz w:val="24"/>
        <w:szCs w:val="24"/>
      </w:rPr>
    </w:pPr>
    <w:r>
      <w:rPr>
        <w:rFonts w:ascii="Candara" w:hAnsi="Candara" w:cs="Arial"/>
        <w:b/>
        <w:sz w:val="24"/>
        <w:szCs w:val="24"/>
      </w:rPr>
      <w:t xml:space="preserve">Experiencia educativa: </w:t>
    </w:r>
    <w:r>
      <w:rPr>
        <w:rFonts w:ascii="Candara" w:hAnsi="Candara" w:cs="Arial"/>
        <w:b/>
        <w:i/>
        <w:sz w:val="24"/>
        <w:szCs w:val="24"/>
      </w:rPr>
      <w:t>Hábitos de estudio</w:t>
    </w:r>
  </w:p>
  <w:p w14:paraId="364FB681" w14:textId="77777777" w:rsidR="00A32E61" w:rsidRDefault="00A32E61">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00083"/>
    <w:multiLevelType w:val="hybridMultilevel"/>
    <w:tmpl w:val="810413AE"/>
    <w:lvl w:ilvl="0" w:tplc="080A000D">
      <w:start w:val="1"/>
      <w:numFmt w:val="bullet"/>
      <w:lvlText w:val=""/>
      <w:lvlJc w:val="left"/>
      <w:pPr>
        <w:ind w:left="720" w:hanging="360"/>
      </w:pPr>
      <w:rPr>
        <w:rFonts w:ascii="Wingdings" w:hAnsi="Wingding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DFB631F"/>
    <w:multiLevelType w:val="hybridMultilevel"/>
    <w:tmpl w:val="B88ED75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1856C0C"/>
    <w:multiLevelType w:val="hybridMultilevel"/>
    <w:tmpl w:val="B0041D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018144A"/>
    <w:multiLevelType w:val="hybridMultilevel"/>
    <w:tmpl w:val="FD08B6F0"/>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nsid w:val="519C2695"/>
    <w:multiLevelType w:val="hybridMultilevel"/>
    <w:tmpl w:val="A148D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4964E4A"/>
    <w:multiLevelType w:val="hybridMultilevel"/>
    <w:tmpl w:val="78A6F2C0"/>
    <w:lvl w:ilvl="0" w:tplc="080A0011">
      <w:start w:val="1"/>
      <w:numFmt w:val="decimal"/>
      <w:lvlText w:val="%1)"/>
      <w:lvlJc w:val="left"/>
      <w:pPr>
        <w:ind w:left="1428" w:hanging="360"/>
      </w:pPr>
    </w:lvl>
    <w:lvl w:ilvl="1" w:tplc="080A0019">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6">
    <w:nsid w:val="578A0AD9"/>
    <w:multiLevelType w:val="hybridMultilevel"/>
    <w:tmpl w:val="AD3EC542"/>
    <w:lvl w:ilvl="0" w:tplc="080A0017">
      <w:start w:val="1"/>
      <w:numFmt w:val="low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num w:numId="1">
    <w:abstractNumId w:val="2"/>
  </w:num>
  <w:num w:numId="2">
    <w:abstractNumId w:val="4"/>
  </w:num>
  <w:num w:numId="3">
    <w:abstractNumId w:val="6"/>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FB"/>
    <w:rsid w:val="00030807"/>
    <w:rsid w:val="001018FB"/>
    <w:rsid w:val="001C21EE"/>
    <w:rsid w:val="0021139A"/>
    <w:rsid w:val="002E5AA5"/>
    <w:rsid w:val="003F75FE"/>
    <w:rsid w:val="004B5F6C"/>
    <w:rsid w:val="004C3182"/>
    <w:rsid w:val="00560B45"/>
    <w:rsid w:val="005A7879"/>
    <w:rsid w:val="005C4DD1"/>
    <w:rsid w:val="006157ED"/>
    <w:rsid w:val="00636B64"/>
    <w:rsid w:val="006467C0"/>
    <w:rsid w:val="00702279"/>
    <w:rsid w:val="007051E4"/>
    <w:rsid w:val="0071778D"/>
    <w:rsid w:val="0074760A"/>
    <w:rsid w:val="00794DF4"/>
    <w:rsid w:val="007F0FF7"/>
    <w:rsid w:val="008C7763"/>
    <w:rsid w:val="008E5580"/>
    <w:rsid w:val="009121AB"/>
    <w:rsid w:val="00913B20"/>
    <w:rsid w:val="009173FB"/>
    <w:rsid w:val="00927DCB"/>
    <w:rsid w:val="009F3B13"/>
    <w:rsid w:val="00A277E3"/>
    <w:rsid w:val="00A32E61"/>
    <w:rsid w:val="00A92994"/>
    <w:rsid w:val="00AD6669"/>
    <w:rsid w:val="00B02A8C"/>
    <w:rsid w:val="00BA7CDD"/>
    <w:rsid w:val="00BB5323"/>
    <w:rsid w:val="00C41FBA"/>
    <w:rsid w:val="00CA28B7"/>
    <w:rsid w:val="00CC5336"/>
    <w:rsid w:val="00D340E0"/>
    <w:rsid w:val="00D621B5"/>
    <w:rsid w:val="00D6417B"/>
    <w:rsid w:val="00E062A7"/>
    <w:rsid w:val="00E34354"/>
    <w:rsid w:val="00E418DF"/>
    <w:rsid w:val="00E85446"/>
    <w:rsid w:val="00EA32A7"/>
    <w:rsid w:val="00EF5723"/>
    <w:rsid w:val="00F82C9B"/>
    <w:rsid w:val="00FE09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4183"/>
  <w15:chartTrackingRefBased/>
  <w15:docId w15:val="{6888F36E-3F3F-4538-ABB5-E34CDB0E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34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5580"/>
    <w:pPr>
      <w:ind w:left="720"/>
      <w:contextualSpacing/>
    </w:pPr>
  </w:style>
  <w:style w:type="paragraph" w:styleId="Citaintensa">
    <w:name w:val="Intense Quote"/>
    <w:basedOn w:val="Normal"/>
    <w:next w:val="Normal"/>
    <w:link w:val="CitaintensaCar"/>
    <w:uiPriority w:val="30"/>
    <w:qFormat/>
    <w:rsid w:val="00D340E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intensaCar">
    <w:name w:val="Cita intensa Car"/>
    <w:basedOn w:val="Fuentedeprrafopredeter"/>
    <w:link w:val="Citaintensa"/>
    <w:uiPriority w:val="30"/>
    <w:rsid w:val="00D340E0"/>
    <w:rPr>
      <w:i/>
      <w:iCs/>
      <w:color w:val="4472C4" w:themeColor="accent1"/>
    </w:rPr>
  </w:style>
  <w:style w:type="character" w:customStyle="1" w:styleId="Ttulo1Car">
    <w:name w:val="Título 1 Car"/>
    <w:basedOn w:val="Fuentedeprrafopredeter"/>
    <w:link w:val="Ttulo1"/>
    <w:uiPriority w:val="9"/>
    <w:rsid w:val="00D340E0"/>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6467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32E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2E61"/>
  </w:style>
  <w:style w:type="paragraph" w:styleId="Piedepgina">
    <w:name w:val="footer"/>
    <w:basedOn w:val="Normal"/>
    <w:link w:val="PiedepginaCar"/>
    <w:uiPriority w:val="99"/>
    <w:unhideWhenUsed/>
    <w:rsid w:val="00A32E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2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1438</Words>
  <Characters>7909</Characters>
  <Application>Microsoft Macintosh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Rodríguez Audirac</dc:creator>
  <cp:keywords/>
  <dc:description/>
  <cp:lastModifiedBy>Mora Rodriguez Alicia</cp:lastModifiedBy>
  <cp:revision>2</cp:revision>
  <dcterms:created xsi:type="dcterms:W3CDTF">2020-12-15T02:23:00Z</dcterms:created>
  <dcterms:modified xsi:type="dcterms:W3CDTF">2020-12-18T22:07:00Z</dcterms:modified>
</cp:coreProperties>
</file>