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CA" w:rsidRDefault="005A21CA"/>
    <w:p w:rsidR="00F93C6B" w:rsidRDefault="00F93C6B"/>
    <w:p w:rsidR="00F93C6B" w:rsidRDefault="00F93C6B"/>
    <w:p w:rsidR="00F93C6B" w:rsidRDefault="00F93C6B"/>
    <w:p w:rsidR="00F93C6B" w:rsidRDefault="00F93C6B"/>
    <w:p w:rsidR="00F93C6B" w:rsidRDefault="00F93C6B">
      <w:r>
        <w:rPr>
          <w:noProof/>
          <w:lang w:eastAsia="bs-Latn-BA"/>
        </w:rPr>
        <w:drawing>
          <wp:anchor distT="0" distB="0" distL="114300" distR="114300" simplePos="0" relativeHeight="251658240" behindDoc="1" locked="0" layoutInCell="1" allowOverlap="1" wp14:anchorId="617478E5" wp14:editId="4C4ED8D6">
            <wp:simplePos x="0" y="0"/>
            <wp:positionH relativeFrom="column">
              <wp:posOffset>1600200</wp:posOffset>
            </wp:positionH>
            <wp:positionV relativeFrom="paragraph">
              <wp:posOffset>10160</wp:posOffset>
            </wp:positionV>
            <wp:extent cx="2219325" cy="752475"/>
            <wp:effectExtent l="0" t="0" r="9525" b="9525"/>
            <wp:wrapNone/>
            <wp:docPr id="1" name="Picture 1" descr="https://www.etf.unsa.ba/etf/css/images/etf-dug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tf.unsa.ba/etf/css/images/etf-dug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C6B" w:rsidRDefault="00F93C6B"/>
    <w:p w:rsidR="00F93C6B" w:rsidRDefault="00F93C6B"/>
    <w:p w:rsidR="00F93C6B" w:rsidRDefault="00F93C6B"/>
    <w:p w:rsidR="00F93C6B" w:rsidRDefault="00F93C6B"/>
    <w:p w:rsidR="00F93C6B" w:rsidRDefault="00F93C6B"/>
    <w:p w:rsidR="00F93C6B" w:rsidRDefault="00F93C6B" w:rsidP="00F93C6B">
      <w:pPr>
        <w:spacing w:after="0"/>
      </w:pPr>
    </w:p>
    <w:p w:rsidR="00F93C6B" w:rsidRPr="00F93C6B" w:rsidRDefault="00F93C6B" w:rsidP="00F93C6B">
      <w:pPr>
        <w:spacing w:after="0"/>
        <w:jc w:val="center"/>
        <w:rPr>
          <w:sz w:val="28"/>
          <w:szCs w:val="28"/>
        </w:rPr>
      </w:pPr>
      <w:r w:rsidRPr="00F93C6B">
        <w:rPr>
          <w:sz w:val="28"/>
          <w:szCs w:val="28"/>
        </w:rPr>
        <w:t>Seminarski ra</w:t>
      </w:r>
      <w:r w:rsidR="00740659">
        <w:rPr>
          <w:sz w:val="28"/>
          <w:szCs w:val="28"/>
        </w:rPr>
        <w:t>d</w:t>
      </w:r>
      <w:r w:rsidRPr="00F93C6B">
        <w:rPr>
          <w:sz w:val="28"/>
          <w:szCs w:val="28"/>
        </w:rPr>
        <w:t xml:space="preserve"> iz predmeta Skladište podataka</w:t>
      </w:r>
    </w:p>
    <w:p w:rsidR="00F93C6B" w:rsidRPr="00F93C6B" w:rsidRDefault="00F93C6B" w:rsidP="00F93C6B">
      <w:pPr>
        <w:spacing w:after="100" w:afterAutospacing="1"/>
        <w:jc w:val="center"/>
        <w:rPr>
          <w:sz w:val="36"/>
          <w:szCs w:val="36"/>
        </w:rPr>
      </w:pPr>
      <w:r w:rsidRPr="00F93C6B">
        <w:rPr>
          <w:sz w:val="36"/>
          <w:szCs w:val="36"/>
        </w:rPr>
        <w:t xml:space="preserve">Skladište podataka </w:t>
      </w:r>
      <w:r w:rsidR="00F708EC">
        <w:rPr>
          <w:sz w:val="36"/>
          <w:szCs w:val="36"/>
        </w:rPr>
        <w:t xml:space="preserve">prodavnice </w:t>
      </w:r>
      <w:r w:rsidRPr="00F93C6B">
        <w:rPr>
          <w:sz w:val="36"/>
          <w:szCs w:val="36"/>
        </w:rPr>
        <w:t xml:space="preserve">kompjuterske </w:t>
      </w:r>
      <w:proofErr w:type="spellStart"/>
      <w:r w:rsidRPr="00F93C6B">
        <w:rPr>
          <w:sz w:val="36"/>
          <w:szCs w:val="36"/>
        </w:rPr>
        <w:t>opeme</w:t>
      </w:r>
      <w:proofErr w:type="spellEnd"/>
    </w:p>
    <w:p w:rsidR="00F93C6B" w:rsidRDefault="00F93C6B" w:rsidP="00F93C6B">
      <w:pPr>
        <w:spacing w:after="100" w:afterAutospacing="1"/>
        <w:jc w:val="center"/>
      </w:pPr>
    </w:p>
    <w:p w:rsidR="00F93C6B" w:rsidRDefault="00F93C6B" w:rsidP="00F93C6B">
      <w:pPr>
        <w:spacing w:after="100" w:afterAutospacing="1"/>
        <w:jc w:val="center"/>
      </w:pPr>
    </w:p>
    <w:p w:rsidR="00F93C6B" w:rsidRDefault="00F93C6B" w:rsidP="00D40F88">
      <w:pPr>
        <w:spacing w:after="100" w:afterAutospacing="1"/>
      </w:pPr>
    </w:p>
    <w:p w:rsidR="00F93C6B" w:rsidRDefault="00F93C6B" w:rsidP="00F93C6B">
      <w:pPr>
        <w:spacing w:after="100" w:afterAutospacing="1"/>
        <w:jc w:val="center"/>
      </w:pPr>
    </w:p>
    <w:p w:rsidR="00F93C6B" w:rsidRDefault="00F93C6B" w:rsidP="00F93C6B">
      <w:pPr>
        <w:spacing w:after="100" w:afterAutospacing="1"/>
        <w:jc w:val="center"/>
      </w:pPr>
    </w:p>
    <w:p w:rsidR="00F93C6B" w:rsidRDefault="00F93C6B" w:rsidP="00F93C6B">
      <w:pPr>
        <w:spacing w:after="0"/>
        <w:jc w:val="center"/>
      </w:pPr>
    </w:p>
    <w:p w:rsidR="00F93C6B" w:rsidRDefault="00F93C6B" w:rsidP="00F93C6B">
      <w:pPr>
        <w:spacing w:after="0"/>
      </w:pPr>
    </w:p>
    <w:p w:rsidR="00F93C6B" w:rsidRDefault="00F93C6B" w:rsidP="00F93C6B">
      <w:pPr>
        <w:spacing w:after="0"/>
        <w:jc w:val="center"/>
      </w:pPr>
    </w:p>
    <w:p w:rsidR="00F93C6B" w:rsidRDefault="00F93C6B" w:rsidP="00F93C6B">
      <w:pPr>
        <w:spacing w:after="0"/>
        <w:jc w:val="center"/>
      </w:pPr>
    </w:p>
    <w:p w:rsidR="00F93C6B" w:rsidRDefault="00F93C6B" w:rsidP="00F93C6B">
      <w:pPr>
        <w:spacing w:after="0"/>
        <w:jc w:val="center"/>
      </w:pPr>
    </w:p>
    <w:p w:rsidR="00F93C6B" w:rsidRDefault="00F93C6B" w:rsidP="00F93C6B">
      <w:pPr>
        <w:spacing w:after="0"/>
      </w:pPr>
      <w:r>
        <w:t>Studenti: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Profesor:</w:t>
      </w:r>
    </w:p>
    <w:p w:rsidR="00F93C6B" w:rsidRDefault="00F93C6B" w:rsidP="00F93C6B">
      <w:pPr>
        <w:spacing w:after="0"/>
        <w:ind w:firstLine="708"/>
      </w:pPr>
      <w:r>
        <w:t xml:space="preserve">Emir </w:t>
      </w:r>
      <w:proofErr w:type="spellStart"/>
      <w:r>
        <w:t>Feratović</w:t>
      </w:r>
      <w:proofErr w:type="spellEnd"/>
      <w:r w:rsidR="003651ED">
        <w:tab/>
      </w:r>
      <w:r w:rsidR="003651ED">
        <w:tab/>
      </w:r>
      <w:r w:rsidR="003651ED">
        <w:tab/>
      </w:r>
      <w:r w:rsidR="003651ED">
        <w:tab/>
      </w:r>
      <w:r w:rsidR="003651ED">
        <w:tab/>
      </w:r>
      <w:r>
        <w:t xml:space="preserve">  Doc. Dr. Damir </w:t>
      </w:r>
      <w:proofErr w:type="spellStart"/>
      <w:r>
        <w:t>Omerašević</w:t>
      </w:r>
      <w:proofErr w:type="spellEnd"/>
    </w:p>
    <w:p w:rsidR="00F93C6B" w:rsidRDefault="00EC74B8" w:rsidP="00F93C6B">
      <w:pPr>
        <w:spacing w:after="0"/>
        <w:ind w:firstLine="708"/>
      </w:pPr>
      <w:r>
        <w:t>Ensar Kapur</w:t>
      </w:r>
    </w:p>
    <w:p w:rsidR="00F93C6B" w:rsidRDefault="00F93C6B" w:rsidP="00F93C6B">
      <w:pPr>
        <w:spacing w:after="0"/>
        <w:ind w:firstLine="708"/>
      </w:pPr>
      <w:r>
        <w:t xml:space="preserve">Harun </w:t>
      </w:r>
      <w:proofErr w:type="spellStart"/>
      <w:r w:rsidR="00073F0F">
        <w:t>Ć</w:t>
      </w:r>
      <w:r>
        <w:t>emalović</w:t>
      </w:r>
      <w:proofErr w:type="spellEnd"/>
    </w:p>
    <w:p w:rsidR="00F93C6B" w:rsidRDefault="00EC74B8" w:rsidP="00F93C6B">
      <w:pPr>
        <w:spacing w:after="0"/>
        <w:ind w:firstLine="708"/>
      </w:pPr>
      <w:r>
        <w:t xml:space="preserve">Emir </w:t>
      </w:r>
      <w:proofErr w:type="spellStart"/>
      <w:r>
        <w:t>S</w:t>
      </w:r>
      <w:r w:rsidR="00F93C6B">
        <w:t>k</w:t>
      </w:r>
      <w:r>
        <w:t>al</w:t>
      </w:r>
      <w:r w:rsidR="00F93C6B">
        <w:t>onjić</w:t>
      </w:r>
      <w:proofErr w:type="spellEnd"/>
    </w:p>
    <w:p w:rsidR="00F93C6B" w:rsidRPr="00073F0F" w:rsidRDefault="00F93C6B" w:rsidP="00F93C6B">
      <w:pPr>
        <w:spacing w:after="0"/>
        <w:ind w:firstLine="708"/>
        <w:rPr>
          <w:lang w:val="hr-HR"/>
        </w:rPr>
      </w:pPr>
      <w:r>
        <w:t xml:space="preserve">Meho </w:t>
      </w:r>
      <w:proofErr w:type="spellStart"/>
      <w:r>
        <w:t>Aliefendić</w:t>
      </w:r>
      <w:proofErr w:type="spellEnd"/>
    </w:p>
    <w:p w:rsidR="00F93C6B" w:rsidRDefault="00F93C6B"/>
    <w:p w:rsidR="00F93C6B" w:rsidRDefault="00F93C6B" w:rsidP="00F93C6B">
      <w:pPr>
        <w:jc w:val="center"/>
      </w:pPr>
      <w:r>
        <w:t>Sarajevo Decembar 2020</w:t>
      </w:r>
    </w:p>
    <w:p w:rsidR="00230DFF" w:rsidRDefault="00230DFF" w:rsidP="005A6AE7"/>
    <w:sdt>
      <w:sdtPr>
        <w:id w:val="-16431027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bs-Latn-BA"/>
        </w:rPr>
      </w:sdtEndPr>
      <w:sdtContent>
        <w:p w:rsidR="00397920" w:rsidRPr="00397920" w:rsidRDefault="00397920">
          <w:pPr>
            <w:pStyle w:val="TOCHeading"/>
            <w:rPr>
              <w:color w:val="auto"/>
            </w:rPr>
          </w:pPr>
          <w:proofErr w:type="spellStart"/>
          <w:r w:rsidRPr="00397920">
            <w:rPr>
              <w:color w:val="auto"/>
            </w:rPr>
            <w:t>Sadržaj</w:t>
          </w:r>
          <w:proofErr w:type="spellEnd"/>
        </w:p>
        <w:p w:rsidR="00397920" w:rsidRPr="00397920" w:rsidRDefault="00397920" w:rsidP="00397920">
          <w:pPr>
            <w:rPr>
              <w:lang w:val="en-US"/>
            </w:rPr>
          </w:pPr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41140" w:history="1">
            <w:r w:rsidRPr="0011551E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41" w:history="1">
            <w:r w:rsidRPr="0011551E">
              <w:rPr>
                <w:rStyle w:val="Hyperlink"/>
                <w:noProof/>
              </w:rPr>
              <w:t>2. UML reperezntacija relacijske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42" w:history="1">
            <w:r w:rsidRPr="0011551E">
              <w:rPr>
                <w:rStyle w:val="Hyperlink"/>
                <w:noProof/>
              </w:rPr>
              <w:t>2.1 ER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43" w:history="1">
            <w:r w:rsidRPr="0011551E">
              <w:rPr>
                <w:rStyle w:val="Hyperlink"/>
                <w:noProof/>
              </w:rPr>
              <w:t>2.2. 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44" w:history="1">
            <w:r w:rsidRPr="0011551E">
              <w:rPr>
                <w:rStyle w:val="Hyperlink"/>
                <w:noProof/>
              </w:rPr>
              <w:t>2.3.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45" w:history="1">
            <w:r w:rsidRPr="0011551E">
              <w:rPr>
                <w:rStyle w:val="Hyperlink"/>
                <w:rFonts w:cs="Times New Roman"/>
                <w:noProof/>
              </w:rPr>
              <w:t xml:space="preserve">2.5 </w:t>
            </w:r>
            <w:r w:rsidRPr="0011551E">
              <w:rPr>
                <w:rStyle w:val="Hyperlink"/>
                <w:noProof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46" w:history="1">
            <w:r w:rsidRPr="0011551E">
              <w:rPr>
                <w:rStyle w:val="Hyperlink"/>
                <w:noProof/>
              </w:rPr>
              <w:t>3. Kreiranje baze podataka u MS SQL-u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47" w:history="1">
            <w:r w:rsidRPr="0011551E">
              <w:rPr>
                <w:rStyle w:val="Hyperlink"/>
                <w:noProof/>
              </w:rPr>
              <w:t>4. Implementacija DWH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48" w:history="1">
            <w:r w:rsidRPr="0011551E">
              <w:rPr>
                <w:rStyle w:val="Hyperlink"/>
                <w:noProof/>
              </w:rPr>
              <w:t>4.1. Shema WDH datog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49" w:history="1">
            <w:r w:rsidRPr="0011551E">
              <w:rPr>
                <w:rStyle w:val="Hyperlink"/>
                <w:noProof/>
              </w:rPr>
              <w:t>5.ETL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50" w:history="1">
            <w:r w:rsidRPr="0011551E">
              <w:rPr>
                <w:rStyle w:val="Hyperlink"/>
                <w:noProof/>
              </w:rPr>
              <w:t>5.1. Ekstrakcija/izdvajanje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51" w:history="1">
            <w:r w:rsidRPr="0011551E">
              <w:rPr>
                <w:rStyle w:val="Hyperlink"/>
                <w:noProof/>
              </w:rPr>
              <w:t>5.2. Transformacija i Integracija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52" w:history="1">
            <w:r w:rsidRPr="0011551E">
              <w:rPr>
                <w:rStyle w:val="Hyperlink"/>
                <w:noProof/>
              </w:rPr>
              <w:t>6. Kreiranje kocke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0241153" w:history="1">
            <w:r w:rsidRPr="0011551E">
              <w:rPr>
                <w:rStyle w:val="Hyperlink"/>
                <w:noProof/>
              </w:rPr>
              <w:t>6.1. Kreiranje kocke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54" w:history="1">
            <w:r w:rsidRPr="0011551E">
              <w:rPr>
                <w:rStyle w:val="Hyperlink"/>
                <w:noProof/>
              </w:rPr>
              <w:t>7. Generiranje izvještaj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55" w:history="1">
            <w:r w:rsidRPr="0011551E">
              <w:rPr>
                <w:rStyle w:val="Hyperlink"/>
                <w:noProof/>
              </w:rPr>
              <w:t>8.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0241156" w:history="1">
            <w:r w:rsidRPr="0011551E">
              <w:rPr>
                <w:rStyle w:val="Hyperlink"/>
                <w:noProof/>
              </w:rPr>
              <w:t>9.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920" w:rsidRDefault="00397920">
          <w:r>
            <w:rPr>
              <w:b/>
              <w:bCs/>
              <w:noProof/>
            </w:rPr>
            <w:fldChar w:fldCharType="end"/>
          </w:r>
        </w:p>
      </w:sdtContent>
    </w:sdt>
    <w:p w:rsidR="00397920" w:rsidRDefault="00397920" w:rsidP="009134DC">
      <w:pPr>
        <w:pStyle w:val="Heading1"/>
        <w:jc w:val="center"/>
        <w:sectPr w:rsidR="00397920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93C6B" w:rsidRDefault="00EE1267" w:rsidP="009134DC">
      <w:pPr>
        <w:pStyle w:val="Heading1"/>
        <w:jc w:val="center"/>
      </w:pPr>
      <w:bookmarkStart w:id="0" w:name="_Toc60241140"/>
      <w:r>
        <w:lastRenderedPageBreak/>
        <w:t>1.Uvod</w:t>
      </w:r>
      <w:bookmarkEnd w:id="0"/>
    </w:p>
    <w:p w:rsidR="003175A9" w:rsidRPr="00EE1267" w:rsidRDefault="003175A9" w:rsidP="00EE1267"/>
    <w:p w:rsidR="00F93C6B" w:rsidRPr="009134DC" w:rsidRDefault="00EE1267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9134DC">
        <w:rPr>
          <w:rFonts w:cs="Times New Roman"/>
          <w:szCs w:val="24"/>
        </w:rPr>
        <w:t xml:space="preserve"> Skladište podataka je baza podataka koja se koristi za </w:t>
      </w:r>
      <w:proofErr w:type="spellStart"/>
      <w:r w:rsidRPr="009134DC">
        <w:rPr>
          <w:rFonts w:cs="Times New Roman"/>
          <w:szCs w:val="24"/>
        </w:rPr>
        <w:t>pohranu</w:t>
      </w:r>
      <w:proofErr w:type="spellEnd"/>
      <w:r w:rsidRPr="009134DC">
        <w:rPr>
          <w:rFonts w:cs="Times New Roman"/>
          <w:szCs w:val="24"/>
        </w:rPr>
        <w:t xml:space="preserve"> podataka. To je središnje spremište podataka u koje se pohranjuju podaci iz različitih izvora. Skladište podataka se  također koriti za izvještavanje i analizu podataka.</w:t>
      </w:r>
    </w:p>
    <w:p w:rsidR="009134DC" w:rsidRPr="009134DC" w:rsidRDefault="00EE1267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9134DC">
        <w:rPr>
          <w:rFonts w:cs="Times New Roman"/>
          <w:szCs w:val="24"/>
        </w:rPr>
        <w:t xml:space="preserve">Nadalje DWH se koristi kao baza podataka koja omogućuje brzo i jednostavno izvođenje pretraga i upita nad velikim količinama podataka, kao i skup podataka na kojem se bazira sistem podrške u odlučivanju. Namijenjena je menadžerima, ali i svima koji u svom poslu obavljaju analitičke zadatke. Sadrži ogromne količine podataka, koji se koriste u svrhu poslovnih analiza i postizanja što boljih tržišnih rezultata. </w:t>
      </w:r>
    </w:p>
    <w:p w:rsidR="00F93C6B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9134DC">
        <w:rPr>
          <w:rFonts w:cs="Times New Roman"/>
          <w:szCs w:val="24"/>
        </w:rPr>
        <w:t xml:space="preserve">Baza podataka, s druge strane, je skup međusobno povezanih podataka, pohranjenih u vanjskoj </w:t>
      </w:r>
      <w:proofErr w:type="spellStart"/>
      <w:r w:rsidRPr="009134DC">
        <w:rPr>
          <w:rFonts w:cs="Times New Roman"/>
          <w:szCs w:val="24"/>
        </w:rPr>
        <w:t>memoriji</w:t>
      </w:r>
      <w:proofErr w:type="spellEnd"/>
      <w:r w:rsidRPr="009134DC">
        <w:rPr>
          <w:rFonts w:cs="Times New Roman"/>
          <w:szCs w:val="24"/>
        </w:rPr>
        <w:t xml:space="preserve"> računara. Podaci su istovremeno dostupni raznim korisnicima i </w:t>
      </w:r>
      <w:proofErr w:type="spellStart"/>
      <w:r w:rsidRPr="009134DC">
        <w:rPr>
          <w:rFonts w:cs="Times New Roman"/>
          <w:szCs w:val="24"/>
        </w:rPr>
        <w:t>aplikacijskim</w:t>
      </w:r>
      <w:proofErr w:type="spellEnd"/>
      <w:r w:rsidRPr="009134DC">
        <w:rPr>
          <w:rFonts w:cs="Times New Roman"/>
          <w:szCs w:val="24"/>
        </w:rPr>
        <w:t xml:space="preserve"> programima. Ubacivanje, promjena, brisanje i čitanje podataka obavlja se posredstvom zajedničkog softvera. Korisnici i aplikacije pritom ne moraju poznavati detalje fizičkog prikaza podataka, već se </w:t>
      </w:r>
      <w:proofErr w:type="spellStart"/>
      <w:r w:rsidRPr="009134DC">
        <w:rPr>
          <w:rFonts w:cs="Times New Roman"/>
          <w:szCs w:val="24"/>
        </w:rPr>
        <w:t>referenciraju</w:t>
      </w:r>
      <w:proofErr w:type="spellEnd"/>
      <w:r w:rsidRPr="009134DC">
        <w:rPr>
          <w:rFonts w:cs="Times New Roman"/>
          <w:szCs w:val="24"/>
        </w:rPr>
        <w:t xml:space="preserve"> na logičku strukturu baze</w:t>
      </w:r>
      <w:r>
        <w:rPr>
          <w:rFonts w:cs="Times New Roman"/>
          <w:szCs w:val="24"/>
        </w:rPr>
        <w:t>.</w:t>
      </w: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134DC" w:rsidRDefault="009134DC" w:rsidP="009134DC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853D0" w:rsidRDefault="009853D0" w:rsidP="00D40F88">
      <w:pPr>
        <w:spacing w:line="360" w:lineRule="auto"/>
        <w:jc w:val="both"/>
        <w:rPr>
          <w:rFonts w:cs="Times New Roman"/>
          <w:szCs w:val="24"/>
        </w:rPr>
      </w:pPr>
    </w:p>
    <w:p w:rsidR="009134DC" w:rsidRDefault="009134DC" w:rsidP="009134DC">
      <w:pPr>
        <w:pStyle w:val="Heading1"/>
        <w:jc w:val="center"/>
      </w:pPr>
      <w:bookmarkStart w:id="1" w:name="_Toc60241141"/>
      <w:r>
        <w:lastRenderedPageBreak/>
        <w:t xml:space="preserve">2. UML </w:t>
      </w:r>
      <w:proofErr w:type="spellStart"/>
      <w:r>
        <w:t>reperezntacija</w:t>
      </w:r>
      <w:proofErr w:type="spellEnd"/>
      <w:r>
        <w:t xml:space="preserve"> </w:t>
      </w:r>
      <w:proofErr w:type="spellStart"/>
      <w:r>
        <w:t>relacijske</w:t>
      </w:r>
      <w:proofErr w:type="spellEnd"/>
      <w:r>
        <w:t xml:space="preserve"> baze podataka</w:t>
      </w:r>
      <w:bookmarkEnd w:id="1"/>
    </w:p>
    <w:p w:rsidR="009134DC" w:rsidRPr="009134DC" w:rsidRDefault="009134DC" w:rsidP="009134DC"/>
    <w:p w:rsidR="003175A9" w:rsidRDefault="009134DC" w:rsidP="003175A9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9134DC">
        <w:rPr>
          <w:rFonts w:cs="Times New Roman"/>
          <w:szCs w:val="24"/>
        </w:rPr>
        <w:t>UML (</w:t>
      </w:r>
      <w:proofErr w:type="spellStart"/>
      <w:r w:rsidRPr="009134DC">
        <w:rPr>
          <w:rFonts w:cs="Times New Roman"/>
          <w:szCs w:val="24"/>
        </w:rPr>
        <w:t>Unified</w:t>
      </w:r>
      <w:proofErr w:type="spellEnd"/>
      <w:r w:rsidRPr="009134DC">
        <w:rPr>
          <w:rFonts w:cs="Times New Roman"/>
          <w:szCs w:val="24"/>
        </w:rPr>
        <w:t xml:space="preserve"> </w:t>
      </w:r>
      <w:proofErr w:type="spellStart"/>
      <w:r w:rsidRPr="009134DC">
        <w:rPr>
          <w:rFonts w:cs="Times New Roman"/>
          <w:szCs w:val="24"/>
        </w:rPr>
        <w:t>Modeling</w:t>
      </w:r>
      <w:proofErr w:type="spellEnd"/>
      <w:r w:rsidRPr="009134DC">
        <w:rPr>
          <w:rFonts w:cs="Times New Roman"/>
          <w:szCs w:val="24"/>
        </w:rPr>
        <w:t xml:space="preserve"> Language) je </w:t>
      </w:r>
      <w:proofErr w:type="spellStart"/>
      <w:r w:rsidRPr="009134DC">
        <w:rPr>
          <w:rFonts w:cs="Times New Roman"/>
          <w:szCs w:val="24"/>
        </w:rPr>
        <w:t>standardizovani</w:t>
      </w:r>
      <w:proofErr w:type="spellEnd"/>
      <w:r w:rsidRPr="009134DC">
        <w:rPr>
          <w:rFonts w:cs="Times New Roman"/>
          <w:szCs w:val="24"/>
        </w:rPr>
        <w:t xml:space="preserve"> grafički jezik za projektovanje, specifikaciju, </w:t>
      </w:r>
      <w:proofErr w:type="spellStart"/>
      <w:r w:rsidRPr="009134DC">
        <w:rPr>
          <w:rFonts w:cs="Times New Roman"/>
          <w:szCs w:val="24"/>
        </w:rPr>
        <w:t>vizuelizaciju</w:t>
      </w:r>
      <w:proofErr w:type="spellEnd"/>
      <w:r w:rsidRPr="009134DC">
        <w:rPr>
          <w:rFonts w:cs="Times New Roman"/>
          <w:szCs w:val="24"/>
        </w:rPr>
        <w:t xml:space="preserve"> i </w:t>
      </w:r>
      <w:proofErr w:type="spellStart"/>
      <w:r w:rsidRPr="009134DC">
        <w:rPr>
          <w:rFonts w:cs="Times New Roman"/>
          <w:szCs w:val="24"/>
        </w:rPr>
        <w:t>dokumentovanje</w:t>
      </w:r>
      <w:proofErr w:type="spellEnd"/>
      <w:r w:rsidRPr="009134DC">
        <w:rPr>
          <w:rFonts w:cs="Times New Roman"/>
          <w:szCs w:val="24"/>
        </w:rPr>
        <w:t xml:space="preserve"> softverskih sistema u različitim faza životnog ciklusa. Prvi razlog za njegovu široku upotrebu jeste bogata </w:t>
      </w:r>
      <w:proofErr w:type="spellStart"/>
      <w:r w:rsidRPr="009134DC">
        <w:rPr>
          <w:rFonts w:cs="Times New Roman"/>
          <w:szCs w:val="24"/>
        </w:rPr>
        <w:t>notacija</w:t>
      </w:r>
      <w:proofErr w:type="spellEnd"/>
      <w:r w:rsidRPr="009134DC">
        <w:rPr>
          <w:rFonts w:cs="Times New Roman"/>
          <w:szCs w:val="24"/>
        </w:rPr>
        <w:t xml:space="preserve"> za </w:t>
      </w:r>
      <w:proofErr w:type="spellStart"/>
      <w:r w:rsidRPr="009134DC">
        <w:rPr>
          <w:rFonts w:cs="Times New Roman"/>
          <w:szCs w:val="24"/>
        </w:rPr>
        <w:t>modelovanje</w:t>
      </w:r>
      <w:proofErr w:type="spellEnd"/>
      <w:r w:rsidRPr="009134DC">
        <w:rPr>
          <w:rFonts w:cs="Times New Roman"/>
          <w:szCs w:val="24"/>
        </w:rPr>
        <w:t xml:space="preserve"> koja je nezavisna od procesa </w:t>
      </w:r>
      <w:proofErr w:type="spellStart"/>
      <w:r w:rsidRPr="009134DC">
        <w:rPr>
          <w:rFonts w:cs="Times New Roman"/>
          <w:szCs w:val="24"/>
        </w:rPr>
        <w:t>modelovanja</w:t>
      </w:r>
      <w:proofErr w:type="spellEnd"/>
      <w:r w:rsidRPr="009134DC">
        <w:rPr>
          <w:rFonts w:cs="Times New Roman"/>
          <w:szCs w:val="24"/>
        </w:rPr>
        <w:t xml:space="preserve">. Drugi razlog proističe iz otvorenosti koncepta, jer UML može da se proširuje, odnosno </w:t>
      </w:r>
      <w:proofErr w:type="spellStart"/>
      <w:r w:rsidRPr="009134DC">
        <w:rPr>
          <w:rFonts w:cs="Times New Roman"/>
          <w:szCs w:val="24"/>
        </w:rPr>
        <w:t>specijalizuje</w:t>
      </w:r>
      <w:proofErr w:type="spellEnd"/>
      <w:r w:rsidRPr="009134DC">
        <w:rPr>
          <w:rFonts w:cs="Times New Roman"/>
          <w:szCs w:val="24"/>
        </w:rPr>
        <w:t xml:space="preserve"> za određenu oblast.</w:t>
      </w:r>
    </w:p>
    <w:p w:rsidR="009134DC" w:rsidRDefault="009134DC" w:rsidP="009134DC">
      <w:pPr>
        <w:pStyle w:val="Heading2"/>
        <w:jc w:val="center"/>
      </w:pPr>
      <w:bookmarkStart w:id="2" w:name="_Toc60241142"/>
      <w:r>
        <w:t>2.1 ER dijagram</w:t>
      </w:r>
      <w:bookmarkEnd w:id="2"/>
    </w:p>
    <w:p w:rsidR="009134DC" w:rsidRDefault="009134DC" w:rsidP="009134DC"/>
    <w:p w:rsidR="009134DC" w:rsidRDefault="009134DC" w:rsidP="003175A9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3175A9">
        <w:rPr>
          <w:rFonts w:cs="Times New Roman"/>
          <w:szCs w:val="24"/>
        </w:rPr>
        <w:t xml:space="preserve">Dijagram vezanja ER entiteta je dijagram toka koji ilustrira kako se “entiteti” (ljudi, objekti ili koncepti) međusobno odnose u </w:t>
      </w:r>
      <w:r w:rsidR="003175A9">
        <w:rPr>
          <w:rFonts w:cs="Times New Roman"/>
          <w:szCs w:val="24"/>
        </w:rPr>
        <w:t>sistemu</w:t>
      </w:r>
      <w:r w:rsidRPr="003175A9">
        <w:rPr>
          <w:rFonts w:cs="Times New Roman"/>
          <w:szCs w:val="24"/>
        </w:rPr>
        <w:t xml:space="preserve">. ER dijagram je model koji se najčešće koristi za razvoj ili uklanjanje relacijskih baza podataka u području softvera, poslovnih informacijskih </w:t>
      </w:r>
      <w:r w:rsidR="003175A9">
        <w:rPr>
          <w:rFonts w:cs="Times New Roman"/>
          <w:szCs w:val="24"/>
        </w:rPr>
        <w:t>sistema</w:t>
      </w:r>
      <w:r w:rsidRPr="003175A9">
        <w:rPr>
          <w:rFonts w:cs="Times New Roman"/>
          <w:szCs w:val="24"/>
        </w:rPr>
        <w:t xml:space="preserve"> i istraživanja. Ona koristi skup geometrijskih simbola, kao što su pravokutnik, romb, oval i linije, za prikaz odnosa objekata, odnosa i njihovih atributa.</w:t>
      </w:r>
      <w:r w:rsidR="003175A9">
        <w:rPr>
          <w:rFonts w:cs="Times New Roman"/>
          <w:szCs w:val="24"/>
        </w:rPr>
        <w:t xml:space="preserve"> ER dijagram projekta je prokazan na slici 2.</w:t>
      </w:r>
    </w:p>
    <w:p w:rsidR="003175A9" w:rsidRPr="003175A9" w:rsidRDefault="003175A9" w:rsidP="003175A9">
      <w:pPr>
        <w:spacing w:line="360" w:lineRule="auto"/>
        <w:jc w:val="both"/>
        <w:rPr>
          <w:rFonts w:cs="Times New Roman"/>
          <w:szCs w:val="24"/>
        </w:rPr>
      </w:pPr>
      <w:r>
        <w:rPr>
          <w:noProof/>
          <w:lang w:eastAsia="bs-Latn-BA"/>
        </w:rPr>
        <w:drawing>
          <wp:anchor distT="0" distB="0" distL="114300" distR="114300" simplePos="0" relativeHeight="251659264" behindDoc="1" locked="0" layoutInCell="1" allowOverlap="1" wp14:anchorId="5B92C83C" wp14:editId="29188B54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647690" cy="3895725"/>
            <wp:effectExtent l="0" t="0" r="0" b="9525"/>
            <wp:wrapNone/>
            <wp:docPr id="2" name="Picture 2" descr="https://scontent.ftzl2-1.fna.fbcdn.net/v/t1.15752-9/133768712_234663864773818_7962165405900919272_n.jpg?_nc_cat=102&amp;ccb=2&amp;_nc_sid=ae9488&amp;_nc_ohc=GDIKXd7En9YAX8YoZam&amp;_nc_ht=scontent.ftzl2-1.fna&amp;oh=27ca1404f31b43cd6a09f52e8146cdec&amp;oe=6011A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tzl2-1.fna.fbcdn.net/v/t1.15752-9/133768712_234663864773818_7962165405900919272_n.jpg?_nc_cat=102&amp;ccb=2&amp;_nc_sid=ae9488&amp;_nc_ohc=GDIKXd7En9YAX8YoZam&amp;_nc_ht=scontent.ftzl2-1.fna&amp;oh=27ca1404f31b43cd6a09f52e8146cdec&amp;oe=6011AB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4DC" w:rsidRDefault="009134DC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3175A9" w:rsidRDefault="003175A9" w:rsidP="009134DC"/>
    <w:p w:rsidR="00D40F88" w:rsidRDefault="00D40F88" w:rsidP="00397920"/>
    <w:p w:rsidR="003175A9" w:rsidRDefault="003175A9" w:rsidP="003175A9">
      <w:pPr>
        <w:jc w:val="center"/>
      </w:pPr>
      <w:r>
        <w:t>Slika 2.</w:t>
      </w:r>
      <w:r w:rsidR="00CE04E8">
        <w:t>1.</w:t>
      </w:r>
      <w:r>
        <w:t xml:space="preserve"> ER dijagram projekta</w:t>
      </w:r>
    </w:p>
    <w:p w:rsidR="003175A9" w:rsidRDefault="003175A9" w:rsidP="003175A9">
      <w:pPr>
        <w:pStyle w:val="Heading2"/>
        <w:jc w:val="center"/>
      </w:pPr>
      <w:bookmarkStart w:id="3" w:name="_Toc60241143"/>
      <w:r>
        <w:lastRenderedPageBreak/>
        <w:t xml:space="preserve">2.2. Use </w:t>
      </w:r>
      <w:proofErr w:type="spellStart"/>
      <w:r>
        <w:t>case</w:t>
      </w:r>
      <w:proofErr w:type="spellEnd"/>
      <w:r>
        <w:t xml:space="preserve"> dijagram</w:t>
      </w:r>
      <w:bookmarkEnd w:id="3"/>
    </w:p>
    <w:p w:rsidR="003175A9" w:rsidRPr="009201F0" w:rsidRDefault="003175A9" w:rsidP="003175A9">
      <w:pPr>
        <w:rPr>
          <w:rFonts w:cs="Times New Roman"/>
          <w:szCs w:val="24"/>
        </w:rPr>
      </w:pPr>
    </w:p>
    <w:p w:rsidR="003175A9" w:rsidRPr="009201F0" w:rsidRDefault="003175A9" w:rsidP="009201F0">
      <w:pPr>
        <w:spacing w:line="360" w:lineRule="auto"/>
        <w:jc w:val="both"/>
        <w:rPr>
          <w:rFonts w:cs="Times New Roman"/>
          <w:szCs w:val="24"/>
        </w:rPr>
      </w:pPr>
      <w:r w:rsidRPr="009201F0">
        <w:rPr>
          <w:rFonts w:cs="Times New Roman"/>
          <w:szCs w:val="24"/>
        </w:rPr>
        <w:t xml:space="preserve">Use </w:t>
      </w:r>
      <w:proofErr w:type="spellStart"/>
      <w:r w:rsidRPr="009201F0">
        <w:rPr>
          <w:rFonts w:cs="Times New Roman"/>
          <w:szCs w:val="24"/>
        </w:rPr>
        <w:t>case</w:t>
      </w:r>
      <w:proofErr w:type="spellEnd"/>
      <w:r w:rsidRPr="009201F0">
        <w:rPr>
          <w:rFonts w:cs="Times New Roman"/>
          <w:szCs w:val="24"/>
        </w:rPr>
        <w:t xml:space="preserve"> dijagram p</w:t>
      </w:r>
      <w:r w:rsidR="009201F0">
        <w:rPr>
          <w:rFonts w:cs="Times New Roman"/>
          <w:szCs w:val="24"/>
        </w:rPr>
        <w:t>rikazuju samo ono šta</w:t>
      </w:r>
      <w:r w:rsidRPr="009201F0">
        <w:rPr>
          <w:rFonts w:cs="Times New Roman"/>
          <w:szCs w:val="24"/>
        </w:rPr>
        <w:t xml:space="preserve"> aplikacija treba raditi (funkcionalne zahtjeve)</w:t>
      </w:r>
      <w:r w:rsidR="009201F0">
        <w:rPr>
          <w:rFonts w:cs="Times New Roman"/>
          <w:szCs w:val="24"/>
        </w:rPr>
        <w:t xml:space="preserve">, zatim otkriva bitne funkcionalne zahtjeve na samom početku projekta a sve to radi  </w:t>
      </w:r>
      <w:r w:rsidRPr="009201F0">
        <w:rPr>
          <w:rFonts w:cs="Times New Roman"/>
          <w:szCs w:val="24"/>
        </w:rPr>
        <w:t>ušteda</w:t>
      </w:r>
      <w:r w:rsidR="009201F0">
        <w:rPr>
          <w:rFonts w:cs="Times New Roman"/>
          <w:szCs w:val="24"/>
        </w:rPr>
        <w:t xml:space="preserve"> u</w:t>
      </w:r>
      <w:r w:rsidRPr="009201F0">
        <w:rPr>
          <w:rFonts w:cs="Times New Roman"/>
          <w:szCs w:val="24"/>
        </w:rPr>
        <w:t xml:space="preserve"> v</w:t>
      </w:r>
      <w:r w:rsidR="009201F0">
        <w:rPr>
          <w:rFonts w:cs="Times New Roman"/>
          <w:szCs w:val="24"/>
        </w:rPr>
        <w:t>remena i novca kasnije. T</w:t>
      </w:r>
      <w:r w:rsidRPr="009201F0">
        <w:rPr>
          <w:rFonts w:cs="Times New Roman"/>
          <w:szCs w:val="24"/>
        </w:rPr>
        <w:t xml:space="preserve">akođer  se prikazuje ponašanje sistema kako ga vidi korisnik. </w:t>
      </w:r>
    </w:p>
    <w:p w:rsidR="003175A9" w:rsidRPr="009201F0" w:rsidRDefault="003175A9" w:rsidP="009201F0">
      <w:pPr>
        <w:spacing w:line="360" w:lineRule="auto"/>
        <w:jc w:val="both"/>
        <w:rPr>
          <w:rFonts w:cs="Times New Roman"/>
          <w:szCs w:val="24"/>
        </w:rPr>
      </w:pPr>
      <w:r w:rsidRPr="009201F0">
        <w:rPr>
          <w:rFonts w:cs="Times New Roman"/>
          <w:szCs w:val="24"/>
        </w:rPr>
        <w:t xml:space="preserve">Use </w:t>
      </w:r>
      <w:proofErr w:type="spellStart"/>
      <w:r w:rsidRPr="009201F0">
        <w:rPr>
          <w:rFonts w:cs="Times New Roman"/>
          <w:szCs w:val="24"/>
        </w:rPr>
        <w:t>case</w:t>
      </w:r>
      <w:proofErr w:type="spellEnd"/>
      <w:r w:rsidRPr="009201F0">
        <w:rPr>
          <w:rFonts w:cs="Times New Roman"/>
          <w:szCs w:val="24"/>
        </w:rPr>
        <w:t xml:space="preserve"> dijagram ovog  projekta </w:t>
      </w:r>
      <w:r w:rsidR="009201F0">
        <w:rPr>
          <w:rFonts w:cs="Times New Roman"/>
          <w:szCs w:val="24"/>
        </w:rPr>
        <w:t>(slika 2.1.)</w:t>
      </w:r>
      <w:r w:rsidRPr="009201F0">
        <w:rPr>
          <w:rFonts w:cs="Times New Roman"/>
          <w:szCs w:val="24"/>
        </w:rPr>
        <w:t xml:space="preserve"> će dati na nekoliko pitanja: </w:t>
      </w:r>
    </w:p>
    <w:p w:rsidR="003175A9" w:rsidRPr="009201F0" w:rsidRDefault="003175A9" w:rsidP="009201F0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proofErr w:type="spellStart"/>
      <w:r w:rsidRPr="009201F0">
        <w:rPr>
          <w:rFonts w:cs="Times New Roman"/>
          <w:szCs w:val="24"/>
        </w:rPr>
        <w:t>Što</w:t>
      </w:r>
      <w:proofErr w:type="spellEnd"/>
      <w:r w:rsidRPr="009201F0">
        <w:rPr>
          <w:rFonts w:cs="Times New Roman"/>
          <w:szCs w:val="24"/>
        </w:rPr>
        <w:t xml:space="preserve"> se opisuje? (aplikacija) </w:t>
      </w:r>
    </w:p>
    <w:p w:rsidR="009201F0" w:rsidRPr="009201F0" w:rsidRDefault="009201F0" w:rsidP="009201F0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r w:rsidRPr="009201F0">
        <w:rPr>
          <w:rFonts w:cs="Times New Roman"/>
          <w:szCs w:val="24"/>
        </w:rPr>
        <w:t>K</w:t>
      </w:r>
      <w:r w:rsidR="003175A9" w:rsidRPr="009201F0">
        <w:rPr>
          <w:rFonts w:cs="Times New Roman"/>
          <w:szCs w:val="24"/>
        </w:rPr>
        <w:t>o ima intera</w:t>
      </w:r>
      <w:r w:rsidRPr="009201F0">
        <w:rPr>
          <w:rFonts w:cs="Times New Roman"/>
          <w:szCs w:val="24"/>
        </w:rPr>
        <w:t xml:space="preserve">kciju sa sustavom? (sudionici) </w:t>
      </w:r>
    </w:p>
    <w:p w:rsidR="003175A9" w:rsidRDefault="009201F0" w:rsidP="009201F0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Cs w:val="24"/>
        </w:rPr>
      </w:pPr>
      <w:r w:rsidRPr="009201F0">
        <w:rPr>
          <w:rFonts w:cs="Times New Roman"/>
          <w:szCs w:val="24"/>
        </w:rPr>
        <w:t xml:space="preserve">Šta  korisnici </w:t>
      </w:r>
      <w:r w:rsidR="003175A9" w:rsidRPr="009201F0">
        <w:rPr>
          <w:rFonts w:cs="Times New Roman"/>
          <w:szCs w:val="24"/>
        </w:rPr>
        <w:t>mogu činiti? (slučajevi korištenja)</w:t>
      </w:r>
    </w:p>
    <w:p w:rsidR="009201F0" w:rsidRDefault="009201F0" w:rsidP="009201F0">
      <w:pPr>
        <w:spacing w:line="276" w:lineRule="auto"/>
        <w:jc w:val="both"/>
        <w:rPr>
          <w:rFonts w:cs="Times New Roman"/>
          <w:szCs w:val="24"/>
        </w:rPr>
      </w:pPr>
    </w:p>
    <w:p w:rsidR="009201F0" w:rsidRDefault="009201F0" w:rsidP="009201F0">
      <w:pPr>
        <w:spacing w:line="276" w:lineRule="auto"/>
        <w:jc w:val="both"/>
        <w:rPr>
          <w:rFonts w:cs="Times New Roman"/>
          <w:szCs w:val="24"/>
        </w:rPr>
      </w:pPr>
      <w:r w:rsidRPr="009201F0">
        <w:rPr>
          <w:rFonts w:cs="Times New Roman"/>
          <w:noProof/>
          <w:szCs w:val="24"/>
          <w:lang w:eastAsia="bs-Latn-BA"/>
        </w:rPr>
        <w:drawing>
          <wp:inline distT="0" distB="0" distL="0" distR="0">
            <wp:extent cx="5847816" cy="5410200"/>
            <wp:effectExtent l="0" t="0" r="635" b="0"/>
            <wp:docPr id="3" name="Picture 3" descr="Opis nije dostu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is nije dostup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83" cy="54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F0" w:rsidRDefault="00CE04E8" w:rsidP="00D40F88">
      <w:pPr>
        <w:jc w:val="center"/>
      </w:pPr>
      <w:r>
        <w:t>Slika 2.2</w:t>
      </w:r>
      <w:r w:rsidR="009201F0">
        <w:t xml:space="preserve">. Use </w:t>
      </w:r>
      <w:proofErr w:type="spellStart"/>
      <w:r w:rsidR="009201F0">
        <w:t>case</w:t>
      </w:r>
      <w:proofErr w:type="spellEnd"/>
      <w:r w:rsidR="009201F0">
        <w:t xml:space="preserve"> dijagram datog projekta</w:t>
      </w:r>
    </w:p>
    <w:p w:rsidR="009201F0" w:rsidRDefault="009201F0" w:rsidP="009201F0">
      <w:pPr>
        <w:spacing w:line="276" w:lineRule="auto"/>
        <w:jc w:val="center"/>
        <w:rPr>
          <w:rFonts w:cs="Times New Roman"/>
          <w:szCs w:val="24"/>
        </w:rPr>
      </w:pPr>
    </w:p>
    <w:p w:rsidR="009201F0" w:rsidRDefault="009201F0" w:rsidP="009201F0">
      <w:pPr>
        <w:pStyle w:val="Heading2"/>
        <w:jc w:val="center"/>
      </w:pPr>
      <w:bookmarkStart w:id="4" w:name="_Toc60241144"/>
      <w:r>
        <w:lastRenderedPageBreak/>
        <w:t>2.3. Dijagram aktivnosti</w:t>
      </w:r>
      <w:bookmarkEnd w:id="4"/>
    </w:p>
    <w:p w:rsidR="009201F0" w:rsidRPr="009201F0" w:rsidRDefault="009201F0" w:rsidP="009201F0"/>
    <w:p w:rsidR="009201F0" w:rsidRDefault="009201F0" w:rsidP="009201F0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9201F0">
        <w:rPr>
          <w:rFonts w:cs="Times New Roman"/>
          <w:szCs w:val="24"/>
        </w:rPr>
        <w:t xml:space="preserve">Dijagram aktivnosti je UML dijagram koji spada u grupu dijagrama </w:t>
      </w:r>
      <w:proofErr w:type="spellStart"/>
      <w:r w:rsidRPr="009201F0">
        <w:rPr>
          <w:rFonts w:cs="Times New Roman"/>
          <w:szCs w:val="24"/>
        </w:rPr>
        <w:t>posašanja</w:t>
      </w:r>
      <w:proofErr w:type="spellEnd"/>
      <w:r w:rsidRPr="009201F0">
        <w:rPr>
          <w:rFonts w:cs="Times New Roman"/>
          <w:szCs w:val="24"/>
        </w:rPr>
        <w:t xml:space="preserve">, zajedno sa </w:t>
      </w:r>
      <w:proofErr w:type="spellStart"/>
      <w:r w:rsidRPr="009201F0">
        <w:rPr>
          <w:rFonts w:cs="Times New Roman"/>
          <w:szCs w:val="24"/>
        </w:rPr>
        <w:t>dijagramom</w:t>
      </w:r>
      <w:proofErr w:type="spellEnd"/>
      <w:r w:rsidRPr="009201F0">
        <w:rPr>
          <w:rFonts w:cs="Times New Roman"/>
          <w:szCs w:val="24"/>
        </w:rPr>
        <w:t xml:space="preserve"> stanja, </w:t>
      </w:r>
      <w:proofErr w:type="spellStart"/>
      <w:r w:rsidRPr="009201F0">
        <w:rPr>
          <w:rFonts w:cs="Times New Roman"/>
          <w:szCs w:val="24"/>
        </w:rPr>
        <w:t>dijagramom</w:t>
      </w:r>
      <w:proofErr w:type="spellEnd"/>
      <w:r w:rsidRPr="009201F0">
        <w:rPr>
          <w:rFonts w:cs="Times New Roman"/>
          <w:szCs w:val="24"/>
        </w:rPr>
        <w:t xml:space="preserve"> slučajeva upotrebe i dijagramima interakcije. On predstavlja tok u sistemu iz jedne aktivnosti u drugu. Slično kao ostali </w:t>
      </w:r>
      <w:proofErr w:type="spellStart"/>
      <w:r w:rsidRPr="009201F0">
        <w:rPr>
          <w:rFonts w:cs="Times New Roman"/>
          <w:szCs w:val="24"/>
        </w:rPr>
        <w:t>dijagrami</w:t>
      </w:r>
      <w:proofErr w:type="spellEnd"/>
      <w:r w:rsidRPr="009201F0">
        <w:rPr>
          <w:rFonts w:cs="Times New Roman"/>
          <w:szCs w:val="24"/>
        </w:rPr>
        <w:t xml:space="preserve"> ponašanja, dijagram aktivnosti se koristi za </w:t>
      </w:r>
      <w:proofErr w:type="spellStart"/>
      <w:r w:rsidRPr="009201F0">
        <w:rPr>
          <w:rFonts w:cs="Times New Roman"/>
          <w:szCs w:val="24"/>
        </w:rPr>
        <w:t>reprezentovanje</w:t>
      </w:r>
      <w:proofErr w:type="spellEnd"/>
      <w:r w:rsidRPr="009201F0">
        <w:rPr>
          <w:rFonts w:cs="Times New Roman"/>
          <w:szCs w:val="24"/>
        </w:rPr>
        <w:t xml:space="preserve"> </w:t>
      </w:r>
      <w:proofErr w:type="spellStart"/>
      <w:r w:rsidRPr="009201F0">
        <w:rPr>
          <w:rFonts w:cs="Times New Roman"/>
          <w:szCs w:val="24"/>
        </w:rPr>
        <w:t>dinamičkog</w:t>
      </w:r>
      <w:proofErr w:type="spellEnd"/>
      <w:r w:rsidRPr="009201F0">
        <w:rPr>
          <w:rFonts w:cs="Times New Roman"/>
          <w:szCs w:val="24"/>
        </w:rPr>
        <w:t xml:space="preserve"> ponašanja sistema. Njime se predstavljaju poslovni procesi višeg nivoa, tokovi podataka i složeni logički elementi sistema. Dijagram aktivnosti (</w:t>
      </w:r>
      <w:proofErr w:type="spellStart"/>
      <w:r w:rsidRPr="009201F0">
        <w:rPr>
          <w:rFonts w:cs="Times New Roman"/>
          <w:szCs w:val="24"/>
        </w:rPr>
        <w:t>eng</w:t>
      </w:r>
      <w:proofErr w:type="spellEnd"/>
      <w:r w:rsidRPr="009201F0">
        <w:rPr>
          <w:rFonts w:cs="Times New Roman"/>
          <w:szCs w:val="24"/>
        </w:rPr>
        <w:t xml:space="preserve">. </w:t>
      </w:r>
      <w:proofErr w:type="spellStart"/>
      <w:r w:rsidRPr="009201F0">
        <w:rPr>
          <w:rFonts w:cs="Times New Roman"/>
          <w:szCs w:val="24"/>
        </w:rPr>
        <w:t>activity</w:t>
      </w:r>
      <w:proofErr w:type="spellEnd"/>
      <w:r w:rsidRPr="009201F0">
        <w:rPr>
          <w:rFonts w:cs="Times New Roman"/>
          <w:szCs w:val="24"/>
        </w:rPr>
        <w:t xml:space="preserve"> </w:t>
      </w:r>
      <w:proofErr w:type="spellStart"/>
      <w:r w:rsidRPr="009201F0">
        <w:rPr>
          <w:rFonts w:cs="Times New Roman"/>
          <w:szCs w:val="24"/>
        </w:rPr>
        <w:t>diagram</w:t>
      </w:r>
      <w:proofErr w:type="spellEnd"/>
      <w:r w:rsidRPr="009201F0">
        <w:rPr>
          <w:rFonts w:cs="Times New Roman"/>
          <w:szCs w:val="24"/>
        </w:rPr>
        <w:t xml:space="preserve">) dozvoljava nam da </w:t>
      </w:r>
      <w:proofErr w:type="spellStart"/>
      <w:r w:rsidRPr="009201F0">
        <w:rPr>
          <w:rFonts w:cs="Times New Roman"/>
          <w:szCs w:val="24"/>
        </w:rPr>
        <w:t>specificiramo</w:t>
      </w:r>
      <w:proofErr w:type="spellEnd"/>
      <w:r w:rsidRPr="009201F0">
        <w:rPr>
          <w:rFonts w:cs="Times New Roman"/>
          <w:szCs w:val="24"/>
        </w:rPr>
        <w:t xml:space="preserve"> kako sistem radi. </w:t>
      </w:r>
      <w:r>
        <w:rPr>
          <w:rFonts w:cs="Times New Roman"/>
          <w:szCs w:val="24"/>
        </w:rPr>
        <w:t xml:space="preserve"> Dijagram aktivnosti ovog projekta je prikazan na slici 2.3.</w:t>
      </w:r>
    </w:p>
    <w:p w:rsidR="009201F0" w:rsidRDefault="009201F0" w:rsidP="009201F0">
      <w:pPr>
        <w:spacing w:line="360" w:lineRule="auto"/>
        <w:ind w:firstLine="708"/>
        <w:jc w:val="both"/>
        <w:rPr>
          <w:rFonts w:cs="Times New Roman"/>
          <w:szCs w:val="24"/>
        </w:rPr>
      </w:pPr>
    </w:p>
    <w:p w:rsidR="009201F0" w:rsidRDefault="009201F0" w:rsidP="009201F0">
      <w:pPr>
        <w:spacing w:line="360" w:lineRule="auto"/>
        <w:ind w:firstLine="708"/>
        <w:jc w:val="center"/>
        <w:rPr>
          <w:rFonts w:cs="Times New Roman"/>
          <w:szCs w:val="24"/>
        </w:rPr>
      </w:pPr>
      <w:r>
        <w:rPr>
          <w:noProof/>
          <w:lang w:eastAsia="bs-Latn-BA"/>
        </w:rPr>
        <w:drawing>
          <wp:inline distT="0" distB="0" distL="0" distR="0" wp14:anchorId="61EADCBE" wp14:editId="0A234922">
            <wp:extent cx="4400550" cy="5010150"/>
            <wp:effectExtent l="0" t="0" r="0" b="0"/>
            <wp:docPr id="4" name="Picture 4" descr="Opis nije dostu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is nije dostup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F0" w:rsidRDefault="009201F0" w:rsidP="00D40F88">
      <w:pPr>
        <w:spacing w:line="360" w:lineRule="auto"/>
        <w:ind w:firstLine="70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2.3. Di</w:t>
      </w:r>
      <w:r w:rsidR="00D40F88">
        <w:rPr>
          <w:rFonts w:cs="Times New Roman"/>
          <w:szCs w:val="24"/>
        </w:rPr>
        <w:t>jagram aktivnosti datog projekta</w:t>
      </w:r>
    </w:p>
    <w:p w:rsidR="00091A9D" w:rsidRDefault="00091A9D" w:rsidP="00D40F8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9201F0" w:rsidRDefault="000A3558" w:rsidP="000A3558">
      <w:pPr>
        <w:pStyle w:val="Heading2"/>
        <w:jc w:val="center"/>
      </w:pPr>
      <w:bookmarkStart w:id="5" w:name="_Toc60241145"/>
      <w:r>
        <w:rPr>
          <w:rFonts w:cs="Times New Roman"/>
          <w:sz w:val="24"/>
          <w:szCs w:val="24"/>
        </w:rPr>
        <w:lastRenderedPageBreak/>
        <w:t xml:space="preserve">2.5 </w:t>
      </w:r>
      <w:r>
        <w:t>Dijagram klasa</w:t>
      </w:r>
      <w:bookmarkEnd w:id="5"/>
    </w:p>
    <w:p w:rsidR="000A3558" w:rsidRPr="000A3558" w:rsidRDefault="000A3558" w:rsidP="000A3558"/>
    <w:p w:rsidR="000A3558" w:rsidRDefault="000A3558" w:rsidP="000A3558">
      <w:pPr>
        <w:spacing w:line="360" w:lineRule="auto"/>
        <w:ind w:firstLine="708"/>
        <w:jc w:val="both"/>
      </w:pPr>
      <w:r>
        <w:t xml:space="preserve">Osnovna </w:t>
      </w:r>
      <w:proofErr w:type="spellStart"/>
      <w:r>
        <w:t>gradivna</w:t>
      </w:r>
      <w:proofErr w:type="spellEnd"/>
      <w:r>
        <w:t xml:space="preserve"> jedinica dijagrama klasa je klasa. Klasa se predstavlja </w:t>
      </w:r>
      <w:proofErr w:type="spellStart"/>
      <w:r>
        <w:t>pravougaonikom</w:t>
      </w:r>
      <w:proofErr w:type="spellEnd"/>
      <w:r>
        <w:t xml:space="preserve"> podijeljenim po vertikali na tri dijela: naziv klase, atributi i metode. Oznaka atributa sastoji se od: </w:t>
      </w:r>
      <w:proofErr w:type="spellStart"/>
      <w:r>
        <w:t>anotacije</w:t>
      </w:r>
      <w:proofErr w:type="spellEnd"/>
      <w:r>
        <w:t xml:space="preserve"> vidljivosti (+ </w:t>
      </w:r>
      <w:proofErr w:type="spellStart"/>
      <w:r>
        <w:t>public</w:t>
      </w:r>
      <w:proofErr w:type="spellEnd"/>
      <w:r>
        <w:t xml:space="preserve">, - </w:t>
      </w:r>
      <w:proofErr w:type="spellStart"/>
      <w:r>
        <w:t>private</w:t>
      </w:r>
      <w:proofErr w:type="spellEnd"/>
      <w:r>
        <w:t xml:space="preserve">, # </w:t>
      </w:r>
      <w:proofErr w:type="spellStart"/>
      <w:r>
        <w:t>protected</w:t>
      </w:r>
      <w:proofErr w:type="spellEnd"/>
      <w:r>
        <w:t xml:space="preserve">, ~ </w:t>
      </w:r>
      <w:proofErr w:type="spellStart"/>
      <w:r>
        <w:t>package</w:t>
      </w:r>
      <w:proofErr w:type="spellEnd"/>
      <w:r>
        <w:t xml:space="preserve">), naziv atributa : tip atributa, te </w:t>
      </w:r>
      <w:proofErr w:type="spellStart"/>
      <w:r>
        <w:t>opcionalno</w:t>
      </w:r>
      <w:proofErr w:type="spellEnd"/>
      <w:r>
        <w:t xml:space="preserve">: oznaka </w:t>
      </w:r>
      <w:proofErr w:type="spellStart"/>
      <w:r>
        <w:t>kardinalnosti</w:t>
      </w:r>
      <w:proofErr w:type="spellEnd"/>
      <w:r>
        <w:t xml:space="preserve"> ( [m..n] gdje m označava minimalan broj vrijednosti, a n maksimalan), </w:t>
      </w:r>
      <w:proofErr w:type="spellStart"/>
      <w:r>
        <w:t>default</w:t>
      </w:r>
      <w:proofErr w:type="spellEnd"/>
      <w:r>
        <w:t xml:space="preserve"> vrijednost itd. Za metode se </w:t>
      </w:r>
      <w:proofErr w:type="spellStart"/>
      <w:r>
        <w:t>takoĎer</w:t>
      </w:r>
      <w:proofErr w:type="spellEnd"/>
      <w:r>
        <w:t xml:space="preserve"> navodi vidljivost, naziv : tip povratne vrijednosti, te parametri (naziv : tip). Posebne metode su &lt;&lt;</w:t>
      </w:r>
      <w:proofErr w:type="spellStart"/>
      <w:r>
        <w:t>create</w:t>
      </w:r>
      <w:proofErr w:type="spellEnd"/>
      <w:r>
        <w:t>&gt;&gt; (konstruktor) i &lt;&lt;</w:t>
      </w:r>
      <w:proofErr w:type="spellStart"/>
      <w:r>
        <w:t>destroy</w:t>
      </w:r>
      <w:proofErr w:type="spellEnd"/>
      <w:r>
        <w:t>&gt;&gt; (</w:t>
      </w:r>
      <w:proofErr w:type="spellStart"/>
      <w:r>
        <w:t>destruktor</w:t>
      </w:r>
      <w:proofErr w:type="spellEnd"/>
      <w:r>
        <w:t>).</w:t>
      </w:r>
    </w:p>
    <w:p w:rsidR="000A3558" w:rsidRDefault="000A3558" w:rsidP="000A3558">
      <w:pPr>
        <w:spacing w:line="360" w:lineRule="auto"/>
        <w:ind w:firstLine="708"/>
        <w:jc w:val="both"/>
      </w:pPr>
    </w:p>
    <w:p w:rsidR="000A3558" w:rsidRDefault="000A3558" w:rsidP="000A3558">
      <w:pPr>
        <w:spacing w:line="360" w:lineRule="auto"/>
        <w:ind w:firstLine="708"/>
        <w:jc w:val="center"/>
      </w:pPr>
      <w:r>
        <w:rPr>
          <w:noProof/>
          <w:lang w:eastAsia="bs-Latn-BA"/>
        </w:rPr>
        <w:drawing>
          <wp:inline distT="0" distB="0" distL="0" distR="0">
            <wp:extent cx="49625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58" w:rsidRDefault="000A3558" w:rsidP="000A3558">
      <w:pPr>
        <w:spacing w:line="360" w:lineRule="auto"/>
        <w:ind w:firstLine="708"/>
        <w:jc w:val="center"/>
      </w:pPr>
      <w:r>
        <w:t>Slika 2.4 Dijagram klasa</w:t>
      </w:r>
    </w:p>
    <w:p w:rsidR="000A3558" w:rsidRDefault="000A3558" w:rsidP="000A3558">
      <w:pPr>
        <w:spacing w:line="360" w:lineRule="auto"/>
        <w:ind w:firstLine="708"/>
        <w:jc w:val="center"/>
      </w:pPr>
    </w:p>
    <w:p w:rsidR="000A3558" w:rsidRDefault="000A3558" w:rsidP="000A3558">
      <w:pPr>
        <w:spacing w:line="360" w:lineRule="auto"/>
        <w:ind w:firstLine="708"/>
        <w:jc w:val="center"/>
      </w:pPr>
    </w:p>
    <w:p w:rsidR="000A3558" w:rsidRDefault="000A3558" w:rsidP="000A3558">
      <w:pPr>
        <w:spacing w:line="360" w:lineRule="auto"/>
        <w:ind w:firstLine="708"/>
        <w:jc w:val="center"/>
      </w:pPr>
    </w:p>
    <w:p w:rsidR="00D40F88" w:rsidRDefault="00D40F88" w:rsidP="000A3558">
      <w:pPr>
        <w:spacing w:line="360" w:lineRule="auto"/>
        <w:ind w:firstLine="708"/>
        <w:jc w:val="center"/>
      </w:pPr>
    </w:p>
    <w:p w:rsidR="00D40F88" w:rsidRDefault="00D40F88" w:rsidP="000A3558">
      <w:pPr>
        <w:spacing w:line="360" w:lineRule="auto"/>
        <w:ind w:firstLine="708"/>
        <w:jc w:val="center"/>
      </w:pPr>
    </w:p>
    <w:p w:rsidR="00D40F88" w:rsidRDefault="00D40F88" w:rsidP="00D40F88">
      <w:pPr>
        <w:spacing w:line="360" w:lineRule="auto"/>
      </w:pPr>
    </w:p>
    <w:p w:rsidR="000A3558" w:rsidRDefault="000A3558" w:rsidP="000A3558">
      <w:pPr>
        <w:pStyle w:val="Heading1"/>
        <w:jc w:val="center"/>
      </w:pPr>
      <w:bookmarkStart w:id="6" w:name="_Toc60241146"/>
      <w:r>
        <w:t xml:space="preserve">3. Kreiranje baze podataka u MS </w:t>
      </w:r>
      <w:proofErr w:type="spellStart"/>
      <w:r>
        <w:t>SQL-u</w:t>
      </w:r>
      <w:bookmarkEnd w:id="6"/>
      <w:proofErr w:type="spellEnd"/>
    </w:p>
    <w:p w:rsidR="00CE04E8" w:rsidRPr="00CE04E8" w:rsidRDefault="00CE04E8" w:rsidP="00CE04E8"/>
    <w:p w:rsidR="000A3558" w:rsidRDefault="00CE04E8" w:rsidP="00CE04E8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CE04E8">
        <w:rPr>
          <w:rFonts w:cs="Times New Roman"/>
          <w:szCs w:val="24"/>
        </w:rPr>
        <w:t xml:space="preserve">Baza podatak je </w:t>
      </w:r>
      <w:proofErr w:type="spellStart"/>
      <w:r w:rsidRPr="00CE04E8">
        <w:rPr>
          <w:rFonts w:cs="Times New Roman"/>
          <w:szCs w:val="24"/>
        </w:rPr>
        <w:t>kreirana</w:t>
      </w:r>
      <w:proofErr w:type="spellEnd"/>
      <w:r w:rsidRPr="00CE04E8">
        <w:rPr>
          <w:rFonts w:cs="Times New Roman"/>
          <w:szCs w:val="24"/>
        </w:rPr>
        <w:t xml:space="preserve"> na osnovu prethodno </w:t>
      </w:r>
      <w:proofErr w:type="spellStart"/>
      <w:r w:rsidRPr="00CE04E8">
        <w:rPr>
          <w:rFonts w:cs="Times New Roman"/>
          <w:szCs w:val="24"/>
        </w:rPr>
        <w:t>nacrtanog</w:t>
      </w:r>
      <w:proofErr w:type="spellEnd"/>
      <w:r w:rsidRPr="00CE04E8">
        <w:rPr>
          <w:rFonts w:cs="Times New Roman"/>
          <w:szCs w:val="24"/>
        </w:rPr>
        <w:t xml:space="preserve"> ER dijagrama (Slika 2.1.) dok se sav kod potreban za kreiranje </w:t>
      </w:r>
      <w:proofErr w:type="spellStart"/>
      <w:r w:rsidRPr="00CE04E8">
        <w:rPr>
          <w:rFonts w:cs="Times New Roman"/>
          <w:szCs w:val="24"/>
        </w:rPr>
        <w:t>relacijske</w:t>
      </w:r>
      <w:proofErr w:type="spellEnd"/>
      <w:r w:rsidRPr="00CE04E8">
        <w:rPr>
          <w:rFonts w:cs="Times New Roman"/>
          <w:szCs w:val="24"/>
        </w:rPr>
        <w:t xml:space="preserve"> baze podataka nalazi u </w:t>
      </w:r>
      <w:proofErr w:type="spellStart"/>
      <w:r w:rsidRPr="00CE04E8">
        <w:rPr>
          <w:rFonts w:cs="Times New Roman"/>
          <w:szCs w:val="24"/>
        </w:rPr>
        <w:t>priloženom</w:t>
      </w:r>
      <w:proofErr w:type="spellEnd"/>
      <w:r w:rsidRPr="00CE04E8">
        <w:rPr>
          <w:rFonts w:cs="Times New Roman"/>
          <w:szCs w:val="24"/>
        </w:rPr>
        <w:t xml:space="preserve"> dokumentu. Sve što nudi baza na, kao i funkcionalnosti ovog sistema se mogu zaključiti </w:t>
      </w:r>
      <w:proofErr w:type="spellStart"/>
      <w:r w:rsidRPr="00CE04E8">
        <w:rPr>
          <w:rFonts w:cs="Times New Roman"/>
          <w:szCs w:val="24"/>
        </w:rPr>
        <w:t>detalnom</w:t>
      </w:r>
      <w:proofErr w:type="spellEnd"/>
      <w:r w:rsidRPr="00CE04E8">
        <w:rPr>
          <w:rFonts w:cs="Times New Roman"/>
          <w:szCs w:val="24"/>
        </w:rPr>
        <w:t xml:space="preserve"> analizom </w:t>
      </w:r>
      <w:proofErr w:type="spellStart"/>
      <w:r w:rsidRPr="00CE04E8">
        <w:rPr>
          <w:rFonts w:cs="Times New Roman"/>
          <w:szCs w:val="24"/>
        </w:rPr>
        <w:t>ERD-a</w:t>
      </w:r>
      <w:proofErr w:type="spellEnd"/>
      <w:r w:rsidRPr="00CE04E8">
        <w:rPr>
          <w:rFonts w:cs="Times New Roman"/>
          <w:szCs w:val="24"/>
        </w:rPr>
        <w:t xml:space="preserve">. Ova baza će nam služiti kao izvorna baza podataka za naše skladište. Iskoristit ćemo priliku da spomenemo OLTP i OLAP sisteme koji su neophodni kako za </w:t>
      </w:r>
      <w:proofErr w:type="spellStart"/>
      <w:r w:rsidRPr="00CE04E8">
        <w:rPr>
          <w:rFonts w:cs="Times New Roman"/>
          <w:szCs w:val="24"/>
        </w:rPr>
        <w:t>relacijske</w:t>
      </w:r>
      <w:proofErr w:type="spellEnd"/>
      <w:r w:rsidRPr="00CE04E8">
        <w:rPr>
          <w:rFonts w:cs="Times New Roman"/>
          <w:szCs w:val="24"/>
        </w:rPr>
        <w:t xml:space="preserve"> tako i za DWH.</w:t>
      </w:r>
    </w:p>
    <w:p w:rsidR="00CE04E8" w:rsidRDefault="00CE04E8" w:rsidP="00CE04E8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CE04E8">
        <w:rPr>
          <w:rFonts w:cs="Times New Roman"/>
          <w:szCs w:val="24"/>
        </w:rPr>
        <w:t>Baze podataka koriste OLTP (</w:t>
      </w:r>
      <w:proofErr w:type="spellStart"/>
      <w:r w:rsidRPr="00CE04E8">
        <w:rPr>
          <w:rFonts w:cs="Times New Roman"/>
          <w:szCs w:val="24"/>
        </w:rPr>
        <w:t>Online</w:t>
      </w:r>
      <w:proofErr w:type="spellEnd"/>
      <w:r w:rsidRPr="00CE04E8">
        <w:rPr>
          <w:rFonts w:cs="Times New Roman"/>
          <w:szCs w:val="24"/>
        </w:rPr>
        <w:t xml:space="preserve"> </w:t>
      </w:r>
      <w:proofErr w:type="spellStart"/>
      <w:r w:rsidRPr="00CE04E8">
        <w:rPr>
          <w:rFonts w:cs="Times New Roman"/>
          <w:szCs w:val="24"/>
        </w:rPr>
        <w:t>Transaction</w:t>
      </w:r>
      <w:proofErr w:type="spellEnd"/>
      <w:r w:rsidRPr="00CE04E8">
        <w:rPr>
          <w:rFonts w:cs="Times New Roman"/>
          <w:szCs w:val="24"/>
        </w:rPr>
        <w:t xml:space="preserve"> </w:t>
      </w:r>
      <w:proofErr w:type="spellStart"/>
      <w:r w:rsidRPr="00CE04E8">
        <w:rPr>
          <w:rFonts w:cs="Times New Roman"/>
          <w:szCs w:val="24"/>
        </w:rPr>
        <w:t>Proce</w:t>
      </w:r>
      <w:r>
        <w:rPr>
          <w:rFonts w:cs="Times New Roman"/>
          <w:szCs w:val="24"/>
        </w:rPr>
        <w:t>ssing</w:t>
      </w:r>
      <w:proofErr w:type="spellEnd"/>
      <w:r>
        <w:rPr>
          <w:rFonts w:cs="Times New Roman"/>
          <w:szCs w:val="24"/>
        </w:rPr>
        <w:t>) sisteme da trenutno obrađ</w:t>
      </w:r>
      <w:r w:rsidRPr="00CE04E8">
        <w:rPr>
          <w:rFonts w:cs="Times New Roman"/>
          <w:szCs w:val="24"/>
        </w:rPr>
        <w:t xml:space="preserve">uju podatke nastale u poslovnim </w:t>
      </w:r>
      <w:proofErr w:type="spellStart"/>
      <w:r w:rsidRPr="00CE04E8">
        <w:rPr>
          <w:rFonts w:cs="Times New Roman"/>
          <w:szCs w:val="24"/>
        </w:rPr>
        <w:t>transakcijama</w:t>
      </w:r>
      <w:proofErr w:type="spellEnd"/>
      <w:r w:rsidRPr="00CE04E8">
        <w:rPr>
          <w:rFonts w:cs="Times New Roman"/>
          <w:szCs w:val="24"/>
        </w:rPr>
        <w:t xml:space="preserve"> i </w:t>
      </w:r>
      <w:proofErr w:type="spellStart"/>
      <w:r w:rsidRPr="00CE04E8">
        <w:rPr>
          <w:rFonts w:cs="Times New Roman"/>
          <w:szCs w:val="24"/>
        </w:rPr>
        <w:t>bazirani</w:t>
      </w:r>
      <w:proofErr w:type="spellEnd"/>
      <w:r w:rsidRPr="00CE04E8">
        <w:rPr>
          <w:rFonts w:cs="Times New Roman"/>
          <w:szCs w:val="24"/>
        </w:rPr>
        <w:t xml:space="preserve"> su na </w:t>
      </w:r>
      <w:proofErr w:type="spellStart"/>
      <w:r w:rsidRPr="00CE04E8">
        <w:rPr>
          <w:rFonts w:cs="Times New Roman"/>
          <w:szCs w:val="24"/>
        </w:rPr>
        <w:t>relacionoj</w:t>
      </w:r>
      <w:proofErr w:type="spellEnd"/>
      <w:r w:rsidRPr="00CE04E8">
        <w:rPr>
          <w:rFonts w:cs="Times New Roman"/>
          <w:szCs w:val="24"/>
        </w:rPr>
        <w:t xml:space="preserve"> tehnologiji </w:t>
      </w:r>
    </w:p>
    <w:p w:rsidR="000A3558" w:rsidRPr="00CE04E8" w:rsidRDefault="00CE04E8" w:rsidP="00D40F88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CE04E8">
        <w:rPr>
          <w:rFonts w:cs="Times New Roman"/>
          <w:szCs w:val="24"/>
        </w:rPr>
        <w:t xml:space="preserve">OLAP baze podataka omogućavaju upite poslovne inteligencije (Business </w:t>
      </w:r>
      <w:proofErr w:type="spellStart"/>
      <w:r w:rsidRPr="00CE04E8">
        <w:rPr>
          <w:rFonts w:cs="Times New Roman"/>
          <w:szCs w:val="24"/>
        </w:rPr>
        <w:t>Intelligence</w:t>
      </w:r>
      <w:proofErr w:type="spellEnd"/>
      <w:r w:rsidRPr="00CE04E8">
        <w:rPr>
          <w:rFonts w:cs="Times New Roman"/>
          <w:szCs w:val="24"/>
        </w:rPr>
        <w:t xml:space="preserve"> – BI). OLAP je tehnologija baze podataka koja je </w:t>
      </w:r>
      <w:proofErr w:type="spellStart"/>
      <w:r w:rsidRPr="00CE04E8">
        <w:rPr>
          <w:rFonts w:cs="Times New Roman"/>
          <w:szCs w:val="24"/>
        </w:rPr>
        <w:t>optimizovana</w:t>
      </w:r>
      <w:proofErr w:type="spellEnd"/>
      <w:r w:rsidRPr="00CE04E8">
        <w:rPr>
          <w:rFonts w:cs="Times New Roman"/>
          <w:szCs w:val="24"/>
        </w:rPr>
        <w:t xml:space="preserve"> za upite i pravljenje izvještaja, a ne za obradu transakcija. Izvorni podaci za OLAP su OLTP (</w:t>
      </w:r>
      <w:proofErr w:type="spellStart"/>
      <w:r w:rsidRPr="00CE04E8">
        <w:rPr>
          <w:rFonts w:cs="Times New Roman"/>
          <w:szCs w:val="24"/>
        </w:rPr>
        <w:t>Online</w:t>
      </w:r>
      <w:proofErr w:type="spellEnd"/>
      <w:r w:rsidRPr="00CE04E8">
        <w:rPr>
          <w:rFonts w:cs="Times New Roman"/>
          <w:szCs w:val="24"/>
        </w:rPr>
        <w:t xml:space="preserve"> </w:t>
      </w:r>
      <w:proofErr w:type="spellStart"/>
      <w:r w:rsidRPr="00CE04E8">
        <w:rPr>
          <w:rFonts w:cs="Times New Roman"/>
          <w:szCs w:val="24"/>
        </w:rPr>
        <w:t>Transactional</w:t>
      </w:r>
      <w:proofErr w:type="spellEnd"/>
      <w:r w:rsidRPr="00CE04E8">
        <w:rPr>
          <w:rFonts w:cs="Times New Roman"/>
          <w:szCs w:val="24"/>
        </w:rPr>
        <w:t xml:space="preserve"> </w:t>
      </w:r>
      <w:proofErr w:type="spellStart"/>
      <w:r w:rsidRPr="00CE04E8">
        <w:rPr>
          <w:rFonts w:cs="Times New Roman"/>
          <w:szCs w:val="24"/>
        </w:rPr>
        <w:t>Processing</w:t>
      </w:r>
      <w:proofErr w:type="spellEnd"/>
      <w:r w:rsidRPr="00CE04E8">
        <w:rPr>
          <w:rFonts w:cs="Times New Roman"/>
          <w:szCs w:val="24"/>
        </w:rPr>
        <w:t>) baze podataka, koje se obično nalaze u skladištima za podatke.</w:t>
      </w:r>
    </w:p>
    <w:p w:rsidR="009201F0" w:rsidRPr="00CE04E8" w:rsidRDefault="00CE04E8" w:rsidP="009201F0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noProof/>
          <w:lang w:eastAsia="bs-Latn-BA"/>
        </w:rPr>
        <w:drawing>
          <wp:anchor distT="0" distB="0" distL="114300" distR="114300" simplePos="0" relativeHeight="251660288" behindDoc="0" locked="0" layoutInCell="1" allowOverlap="1" wp14:anchorId="2A4CA917" wp14:editId="59FF922C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731510" cy="3463290"/>
            <wp:effectExtent l="0" t="0" r="2540" b="3810"/>
            <wp:wrapNone/>
            <wp:docPr id="7" name="Picture 7" descr="https://miro.medium.com/max/1193/1*zvvVqB5bddXIm-uHS0IR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193/1*zvvVqB5bddXIm-uHS0IRx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1F0" w:rsidRDefault="009201F0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CE04E8" w:rsidRDefault="00CE04E8" w:rsidP="00CE04E8">
      <w:pPr>
        <w:spacing w:line="360" w:lineRule="auto"/>
        <w:ind w:firstLine="708"/>
        <w:jc w:val="center"/>
        <w:rPr>
          <w:rFonts w:cs="Times New Roman"/>
          <w:szCs w:val="24"/>
        </w:rPr>
      </w:pPr>
    </w:p>
    <w:p w:rsidR="009853D0" w:rsidRDefault="00143F5D" w:rsidP="00397920">
      <w:pPr>
        <w:spacing w:line="360" w:lineRule="auto"/>
        <w:ind w:firstLine="70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Slika 3.1</w:t>
      </w:r>
      <w:r w:rsidR="00CE04E8">
        <w:rPr>
          <w:rFonts w:cs="Times New Roman"/>
          <w:szCs w:val="24"/>
        </w:rPr>
        <w:t>. - O</w:t>
      </w:r>
      <w:r w:rsidR="00CE04E8" w:rsidRPr="00CE04E8">
        <w:rPr>
          <w:rFonts w:cs="Times New Roman"/>
          <w:szCs w:val="24"/>
        </w:rPr>
        <w:t>LAP sistem</w:t>
      </w:r>
    </w:p>
    <w:p w:rsidR="00CE04E8" w:rsidRDefault="00D40F88" w:rsidP="00D40F88">
      <w:pPr>
        <w:pStyle w:val="Heading1"/>
        <w:jc w:val="center"/>
      </w:pPr>
      <w:bookmarkStart w:id="7" w:name="_Toc60241147"/>
      <w:r>
        <w:lastRenderedPageBreak/>
        <w:t>4. Implementacija DWH</w:t>
      </w:r>
      <w:bookmarkEnd w:id="7"/>
    </w:p>
    <w:p w:rsidR="00D40F88" w:rsidRDefault="00D40F88" w:rsidP="00D40F88"/>
    <w:p w:rsidR="00D40F88" w:rsidRPr="00D40F88" w:rsidRDefault="00D40F88" w:rsidP="00D40F88"/>
    <w:p w:rsidR="00D40F88" w:rsidRPr="00D40F88" w:rsidRDefault="00D40F88" w:rsidP="00D40F88">
      <w:pPr>
        <w:spacing w:line="360" w:lineRule="auto"/>
        <w:ind w:firstLine="360"/>
        <w:rPr>
          <w:szCs w:val="24"/>
        </w:rPr>
      </w:pPr>
      <w:r w:rsidRPr="00D40F88">
        <w:rPr>
          <w:szCs w:val="24"/>
        </w:rPr>
        <w:t xml:space="preserve">Implementacija skladišta podataka se sastoji od slijedećih koraka: </w:t>
      </w:r>
    </w:p>
    <w:p w:rsidR="00D40F88" w:rsidRPr="00D40F88" w:rsidRDefault="00D40F88" w:rsidP="00D40F88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 xml:space="preserve">Proces izgradnje započinje definiranjem </w:t>
      </w:r>
      <w:proofErr w:type="spellStart"/>
      <w:r w:rsidRPr="00D40F88">
        <w:rPr>
          <w:szCs w:val="24"/>
        </w:rPr>
        <w:t>korisničkih</w:t>
      </w:r>
      <w:proofErr w:type="spellEnd"/>
      <w:r w:rsidRPr="00D40F88">
        <w:rPr>
          <w:szCs w:val="24"/>
        </w:rPr>
        <w:t xml:space="preserve"> zahtjeva. </w:t>
      </w:r>
    </w:p>
    <w:p w:rsidR="00D40F88" w:rsidRPr="00D40F88" w:rsidRDefault="00D40F88" w:rsidP="00D40F88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 xml:space="preserve">Analiziraju se zahtjevi i postojeći podaci u operacijskoj bazi. </w:t>
      </w:r>
    </w:p>
    <w:p w:rsidR="00D40F88" w:rsidRPr="00D40F88" w:rsidRDefault="00D40F88" w:rsidP="00D40F88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>Izgrađuje se logički model skladišta podataka.</w:t>
      </w:r>
    </w:p>
    <w:p w:rsidR="00D40F88" w:rsidRPr="00D40F88" w:rsidRDefault="00D40F88" w:rsidP="00D40F88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 xml:space="preserve">Podaci se logički transformiraju prilikom izvlačenja iz transakcijske baze i učitavanja u skladište podataka. </w:t>
      </w:r>
    </w:p>
    <w:p w:rsidR="00D40F88" w:rsidRPr="00D40F88" w:rsidRDefault="00D40F88" w:rsidP="00D40F88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 xml:space="preserve">Podaci u skladištu podataka se modeliraju u </w:t>
      </w:r>
      <w:proofErr w:type="spellStart"/>
      <w:r w:rsidRPr="00D40F88">
        <w:rPr>
          <w:szCs w:val="24"/>
        </w:rPr>
        <w:t>dimenzijski</w:t>
      </w:r>
      <w:proofErr w:type="spellEnd"/>
      <w:r w:rsidRPr="00D40F88">
        <w:rPr>
          <w:szCs w:val="24"/>
        </w:rPr>
        <w:t xml:space="preserve"> model podataka pogodan za izvođenje miliona upita istovremeno.</w:t>
      </w:r>
    </w:p>
    <w:p w:rsidR="00D40F88" w:rsidRPr="00D40F88" w:rsidRDefault="00D40F88" w:rsidP="00D40F88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 xml:space="preserve">Podaci se zatim fizički </w:t>
      </w:r>
      <w:proofErr w:type="spellStart"/>
      <w:r w:rsidRPr="00D40F88">
        <w:rPr>
          <w:szCs w:val="24"/>
        </w:rPr>
        <w:t>dimenzioniraju</w:t>
      </w:r>
      <w:proofErr w:type="spellEnd"/>
      <w:r w:rsidRPr="00D40F88">
        <w:rPr>
          <w:szCs w:val="24"/>
        </w:rPr>
        <w:t xml:space="preserve"> (pročišćavaju i pojednostavljuju) što osigurava razumijevanje pojedinih podataka. </w:t>
      </w:r>
    </w:p>
    <w:p w:rsidR="00D40F88" w:rsidRPr="00D40F88" w:rsidRDefault="00D40F88" w:rsidP="00D40F88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>Osigurava se učitavanje novih podataka u dogovorenim/potrebnim vremenskim intervalima.</w:t>
      </w:r>
    </w:p>
    <w:p w:rsidR="00D40F88" w:rsidRPr="007F7E82" w:rsidRDefault="00D40F88" w:rsidP="007F7E82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40F88">
        <w:rPr>
          <w:szCs w:val="24"/>
        </w:rPr>
        <w:t xml:space="preserve">Izgradnja skladišta je gotova, ali je </w:t>
      </w:r>
      <w:proofErr w:type="spellStart"/>
      <w:r w:rsidRPr="00D40F88">
        <w:rPr>
          <w:szCs w:val="24"/>
        </w:rPr>
        <w:t>skladiše</w:t>
      </w:r>
      <w:proofErr w:type="spellEnd"/>
      <w:r w:rsidRPr="00D40F88">
        <w:rPr>
          <w:szCs w:val="24"/>
        </w:rPr>
        <w:t xml:space="preserve"> potrebno nadgledati i upravljati njime, te ako se javi potreba i rekonstruisati/modificirati (djelimično ili potpuno).</w:t>
      </w:r>
    </w:p>
    <w:p w:rsidR="00D40F88" w:rsidRDefault="00D40F88" w:rsidP="00D40F88">
      <w:pPr>
        <w:spacing w:line="360" w:lineRule="auto"/>
        <w:ind w:firstLine="708"/>
        <w:jc w:val="both"/>
        <w:rPr>
          <w:szCs w:val="24"/>
        </w:rPr>
      </w:pPr>
      <w:r w:rsidRPr="00D40F88">
        <w:rPr>
          <w:szCs w:val="24"/>
        </w:rPr>
        <w:t xml:space="preserve">Naše skladište podataka će koristiti </w:t>
      </w:r>
      <w:proofErr w:type="spellStart"/>
      <w:r w:rsidRPr="00D40F88">
        <w:rPr>
          <w:szCs w:val="24"/>
        </w:rPr>
        <w:t>zvjezdastu</w:t>
      </w:r>
      <w:proofErr w:type="spellEnd"/>
      <w:r w:rsidRPr="00D40F88">
        <w:rPr>
          <w:szCs w:val="24"/>
        </w:rPr>
        <w:t xml:space="preserve"> shemu. </w:t>
      </w:r>
      <w:proofErr w:type="spellStart"/>
      <w:r w:rsidRPr="00D40F88">
        <w:rPr>
          <w:szCs w:val="24"/>
        </w:rPr>
        <w:t>Zvjezdasta</w:t>
      </w:r>
      <w:proofErr w:type="spellEnd"/>
      <w:r w:rsidRPr="00D40F88">
        <w:rPr>
          <w:szCs w:val="24"/>
        </w:rPr>
        <w:t xml:space="preserve"> shema podrazumijeva da je svaka dimenzija za analizu u potpunosti </w:t>
      </w:r>
      <w:proofErr w:type="spellStart"/>
      <w:r w:rsidRPr="00D40F88">
        <w:rPr>
          <w:szCs w:val="24"/>
        </w:rPr>
        <w:t>denormalizirana</w:t>
      </w:r>
      <w:proofErr w:type="spellEnd"/>
      <w:r w:rsidRPr="00D40F88">
        <w:rPr>
          <w:szCs w:val="24"/>
        </w:rPr>
        <w:t xml:space="preserve">, dok </w:t>
      </w:r>
      <w:proofErr w:type="spellStart"/>
      <w:r w:rsidRPr="00D40F88">
        <w:rPr>
          <w:szCs w:val="24"/>
        </w:rPr>
        <w:t>pahuljičasta</w:t>
      </w:r>
      <w:proofErr w:type="spellEnd"/>
      <w:r w:rsidRPr="00D40F88">
        <w:rPr>
          <w:szCs w:val="24"/>
        </w:rPr>
        <w:t xml:space="preserve"> shema nije u potpunosti </w:t>
      </w:r>
      <w:proofErr w:type="spellStart"/>
      <w:r w:rsidRPr="00D40F88">
        <w:rPr>
          <w:szCs w:val="24"/>
        </w:rPr>
        <w:t>denormalizirana</w:t>
      </w:r>
      <w:proofErr w:type="spellEnd"/>
      <w:r w:rsidRPr="00D40F88">
        <w:rPr>
          <w:szCs w:val="24"/>
        </w:rPr>
        <w:t xml:space="preserve">. </w:t>
      </w:r>
      <w:proofErr w:type="spellStart"/>
      <w:r w:rsidRPr="00D40F88">
        <w:rPr>
          <w:szCs w:val="24"/>
        </w:rPr>
        <w:t>Denoramalizacija</w:t>
      </w:r>
      <w:proofErr w:type="spellEnd"/>
      <w:r w:rsidRPr="00D40F88">
        <w:rPr>
          <w:szCs w:val="24"/>
        </w:rPr>
        <w:t xml:space="preserve"> se radi kako bi broj tablica koje se dohvaćaju u </w:t>
      </w:r>
      <w:proofErr w:type="spellStart"/>
      <w:r w:rsidRPr="00D40F88">
        <w:rPr>
          <w:szCs w:val="24"/>
        </w:rPr>
        <w:t>korisničkom</w:t>
      </w:r>
      <w:proofErr w:type="spellEnd"/>
      <w:r w:rsidRPr="00D40F88">
        <w:rPr>
          <w:szCs w:val="24"/>
        </w:rPr>
        <w:t xml:space="preserve"> </w:t>
      </w:r>
      <w:proofErr w:type="spellStart"/>
      <w:r w:rsidRPr="00D40F88">
        <w:rPr>
          <w:szCs w:val="24"/>
        </w:rPr>
        <w:t>upitu</w:t>
      </w:r>
      <w:proofErr w:type="spellEnd"/>
      <w:r w:rsidRPr="00D40F88">
        <w:rPr>
          <w:szCs w:val="24"/>
        </w:rPr>
        <w:t xml:space="preserve"> bio što manji, te kako bi upiti radili brže. </w:t>
      </w:r>
      <w:proofErr w:type="spellStart"/>
      <w:r w:rsidRPr="00D40F88">
        <w:rPr>
          <w:szCs w:val="24"/>
        </w:rPr>
        <w:t>Dimenzijsko</w:t>
      </w:r>
      <w:proofErr w:type="spellEnd"/>
      <w:r w:rsidRPr="00D40F88">
        <w:rPr>
          <w:szCs w:val="24"/>
        </w:rPr>
        <w:t xml:space="preserve"> oblikovanje jest tehnika logičkog oblikovanja koja ima za cilj predstaviti podatke u jednostavnom, </w:t>
      </w:r>
      <w:proofErr w:type="spellStart"/>
      <w:r w:rsidRPr="00D40F88">
        <w:rPr>
          <w:szCs w:val="24"/>
        </w:rPr>
        <w:t>intuitivnom</w:t>
      </w:r>
      <w:proofErr w:type="spellEnd"/>
      <w:r w:rsidRPr="00D40F88">
        <w:rPr>
          <w:szCs w:val="24"/>
        </w:rPr>
        <w:t xml:space="preserve"> obliku koji dopušta vrlo </w:t>
      </w:r>
      <w:proofErr w:type="spellStart"/>
      <w:r w:rsidRPr="00D40F88">
        <w:rPr>
          <w:szCs w:val="24"/>
        </w:rPr>
        <w:t>učinkovit</w:t>
      </w:r>
      <w:proofErr w:type="spellEnd"/>
      <w:r w:rsidRPr="00D40F88">
        <w:rPr>
          <w:szCs w:val="24"/>
        </w:rPr>
        <w:t xml:space="preserve"> pristup (pregled). Dakle, </w:t>
      </w:r>
      <w:proofErr w:type="spellStart"/>
      <w:r w:rsidRPr="00D40F88">
        <w:rPr>
          <w:szCs w:val="24"/>
        </w:rPr>
        <w:t>dimenzijski</w:t>
      </w:r>
      <w:proofErr w:type="spellEnd"/>
      <w:r w:rsidRPr="00D40F88">
        <w:rPr>
          <w:szCs w:val="24"/>
        </w:rPr>
        <w:t xml:space="preserve"> model pokušava riješiti nedostatak </w:t>
      </w:r>
      <w:proofErr w:type="spellStart"/>
      <w:r w:rsidRPr="00D40F88">
        <w:rPr>
          <w:szCs w:val="24"/>
        </w:rPr>
        <w:t>relacijskog</w:t>
      </w:r>
      <w:proofErr w:type="spellEnd"/>
      <w:r w:rsidRPr="00D40F88">
        <w:rPr>
          <w:szCs w:val="24"/>
        </w:rPr>
        <w:t xml:space="preserve"> modela (u </w:t>
      </w:r>
      <w:proofErr w:type="spellStart"/>
      <w:r w:rsidRPr="00D40F88">
        <w:rPr>
          <w:szCs w:val="24"/>
        </w:rPr>
        <w:t>analitičkom</w:t>
      </w:r>
      <w:proofErr w:type="spellEnd"/>
      <w:r w:rsidRPr="00D40F88">
        <w:rPr>
          <w:szCs w:val="24"/>
        </w:rPr>
        <w:t xml:space="preserve"> smislu) i pružiti krajnjim korisnicima brz i jednostavan pregled podataka. </w:t>
      </w:r>
      <w:proofErr w:type="spellStart"/>
      <w:r w:rsidRPr="00D40F88">
        <w:rPr>
          <w:szCs w:val="24"/>
        </w:rPr>
        <w:t>Dimenzijska</w:t>
      </w:r>
      <w:proofErr w:type="spellEnd"/>
      <w:r w:rsidRPr="00D40F88">
        <w:rPr>
          <w:szCs w:val="24"/>
        </w:rPr>
        <w:t xml:space="preserve"> tablica odgovara subjektu/objektu koji sudjeluje u procesu koji se prati u 22 skladištu podataka. </w:t>
      </w:r>
      <w:proofErr w:type="spellStart"/>
      <w:r w:rsidRPr="00D40F88">
        <w:rPr>
          <w:szCs w:val="24"/>
        </w:rPr>
        <w:t>Dimenzijske</w:t>
      </w:r>
      <w:proofErr w:type="spellEnd"/>
      <w:r w:rsidRPr="00D40F88">
        <w:rPr>
          <w:szCs w:val="24"/>
        </w:rPr>
        <w:t xml:space="preserve"> tablice daju kontekst, odnosno objašnjavaju i opisuju činjenice pohranjene u </w:t>
      </w:r>
      <w:proofErr w:type="spellStart"/>
      <w:r w:rsidRPr="00D40F88">
        <w:rPr>
          <w:szCs w:val="24"/>
        </w:rPr>
        <w:t>činjeničnoj</w:t>
      </w:r>
      <w:proofErr w:type="spellEnd"/>
      <w:r w:rsidRPr="00D40F88">
        <w:rPr>
          <w:szCs w:val="24"/>
        </w:rPr>
        <w:t xml:space="preserve"> tablici. </w:t>
      </w:r>
      <w:proofErr w:type="spellStart"/>
      <w:r w:rsidRPr="00D40F88">
        <w:rPr>
          <w:szCs w:val="24"/>
        </w:rPr>
        <w:t>Dimenzijske</w:t>
      </w:r>
      <w:proofErr w:type="spellEnd"/>
      <w:r w:rsidRPr="00D40F88">
        <w:rPr>
          <w:szCs w:val="24"/>
        </w:rPr>
        <w:t xml:space="preserve"> tablice nisu </w:t>
      </w:r>
      <w:proofErr w:type="spellStart"/>
      <w:r w:rsidRPr="00D40F88">
        <w:rPr>
          <w:szCs w:val="24"/>
        </w:rPr>
        <w:t>normalizirane</w:t>
      </w:r>
      <w:proofErr w:type="spellEnd"/>
      <w:r w:rsidRPr="00D40F88">
        <w:rPr>
          <w:szCs w:val="24"/>
        </w:rPr>
        <w:t xml:space="preserve">. U središtu </w:t>
      </w:r>
      <w:proofErr w:type="spellStart"/>
      <w:r w:rsidRPr="00D40F88">
        <w:rPr>
          <w:szCs w:val="24"/>
        </w:rPr>
        <w:t>zvjezdastog</w:t>
      </w:r>
      <w:proofErr w:type="spellEnd"/>
      <w:r w:rsidRPr="00D40F88">
        <w:rPr>
          <w:szCs w:val="24"/>
        </w:rPr>
        <w:t xml:space="preserve"> modela je činjenična tablica koja odgovara procesu koji se prati u skladištu podataka. U nekom skladištu podataka možemo naravno imati N </w:t>
      </w:r>
      <w:proofErr w:type="spellStart"/>
      <w:r w:rsidRPr="00D40F88">
        <w:rPr>
          <w:szCs w:val="24"/>
        </w:rPr>
        <w:t>zvjezdastih</w:t>
      </w:r>
      <w:proofErr w:type="spellEnd"/>
      <w:r w:rsidRPr="00D40F88">
        <w:rPr>
          <w:szCs w:val="24"/>
        </w:rPr>
        <w:t xml:space="preserve"> </w:t>
      </w:r>
      <w:proofErr w:type="spellStart"/>
      <w:r w:rsidRPr="00D40F88">
        <w:rPr>
          <w:szCs w:val="24"/>
        </w:rPr>
        <w:t>spojeva</w:t>
      </w:r>
      <w:proofErr w:type="spellEnd"/>
      <w:r w:rsidRPr="00D40F88">
        <w:rPr>
          <w:szCs w:val="24"/>
        </w:rPr>
        <w:t xml:space="preserve"> i N činjeničnih tablica.</w:t>
      </w:r>
    </w:p>
    <w:p w:rsidR="00D40F88" w:rsidRDefault="00D40F88" w:rsidP="00D40F88">
      <w:pPr>
        <w:spacing w:line="360" w:lineRule="auto"/>
        <w:ind w:firstLine="708"/>
        <w:jc w:val="both"/>
        <w:rPr>
          <w:szCs w:val="24"/>
        </w:rPr>
      </w:pPr>
    </w:p>
    <w:p w:rsidR="00714967" w:rsidRDefault="00714967" w:rsidP="00D40F88">
      <w:pPr>
        <w:spacing w:line="360" w:lineRule="auto"/>
        <w:ind w:firstLine="708"/>
        <w:jc w:val="both"/>
        <w:rPr>
          <w:szCs w:val="24"/>
        </w:rPr>
      </w:pPr>
    </w:p>
    <w:p w:rsidR="00D40F88" w:rsidRDefault="00D40F88" w:rsidP="00D40F88">
      <w:pPr>
        <w:spacing w:line="360" w:lineRule="auto"/>
        <w:ind w:firstLine="708"/>
        <w:jc w:val="both"/>
        <w:rPr>
          <w:szCs w:val="24"/>
        </w:rPr>
      </w:pPr>
      <w:proofErr w:type="spellStart"/>
      <w:r w:rsidRPr="00D40F88">
        <w:rPr>
          <w:szCs w:val="24"/>
        </w:rPr>
        <w:lastRenderedPageBreak/>
        <w:t>Činjenična</w:t>
      </w:r>
      <w:proofErr w:type="spellEnd"/>
      <w:r w:rsidRPr="00D40F88">
        <w:rPr>
          <w:szCs w:val="24"/>
        </w:rPr>
        <w:t xml:space="preserve"> tablica sadrži dvije skupine numeričkih atributa:</w:t>
      </w:r>
    </w:p>
    <w:p w:rsidR="00D40F88" w:rsidRDefault="00D40F88" w:rsidP="00D40F88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Ključevi </w:t>
      </w:r>
      <w:proofErr w:type="spellStart"/>
      <w:r>
        <w:t>dimenzijskih</w:t>
      </w:r>
      <w:proofErr w:type="spellEnd"/>
      <w:r>
        <w:t xml:space="preserve"> tablica </w:t>
      </w:r>
    </w:p>
    <w:p w:rsidR="00D40F88" w:rsidRPr="00D40F88" w:rsidRDefault="00D40F88" w:rsidP="00D40F88">
      <w:pPr>
        <w:pStyle w:val="ListParagraph"/>
        <w:numPr>
          <w:ilvl w:val="0"/>
          <w:numId w:val="4"/>
        </w:numPr>
        <w:spacing w:line="360" w:lineRule="auto"/>
        <w:jc w:val="both"/>
        <w:rPr>
          <w:szCs w:val="24"/>
        </w:rPr>
      </w:pPr>
      <w:r>
        <w:t>Mjere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measures</w:t>
      </w:r>
      <w:proofErr w:type="spellEnd"/>
      <w:r>
        <w:t>)</w:t>
      </w:r>
    </w:p>
    <w:p w:rsidR="00D40F88" w:rsidRPr="00D40F88" w:rsidRDefault="00D40F88" w:rsidP="00D40F88">
      <w:pPr>
        <w:spacing w:line="360" w:lineRule="auto"/>
        <w:jc w:val="both"/>
        <w:rPr>
          <w:szCs w:val="24"/>
        </w:rPr>
      </w:pPr>
    </w:p>
    <w:p w:rsidR="00D40F88" w:rsidRDefault="00D40F88" w:rsidP="00D40F88">
      <w:pPr>
        <w:spacing w:line="360" w:lineRule="auto"/>
        <w:jc w:val="both"/>
        <w:rPr>
          <w:szCs w:val="24"/>
        </w:rPr>
      </w:pPr>
      <w:r>
        <w:rPr>
          <w:noProof/>
          <w:lang w:eastAsia="bs-Latn-BA"/>
        </w:rPr>
        <w:drawing>
          <wp:inline distT="0" distB="0" distL="0" distR="0" wp14:anchorId="2F25D83D" wp14:editId="59E56477">
            <wp:extent cx="5731510" cy="4046855"/>
            <wp:effectExtent l="0" t="0" r="2540" b="0"/>
            <wp:docPr id="8" name="Picture 8" descr="https://docs.microsoft.com/en-us/power-bi/guidance/media/star-schema/star-schema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microsoft.com/en-us/power-bi/guidance/media/star-schema/star-schema-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88" w:rsidRDefault="00143F5D" w:rsidP="00D40F88">
      <w:pPr>
        <w:spacing w:line="360" w:lineRule="auto"/>
        <w:jc w:val="center"/>
        <w:rPr>
          <w:szCs w:val="24"/>
        </w:rPr>
      </w:pPr>
      <w:r>
        <w:rPr>
          <w:szCs w:val="24"/>
        </w:rPr>
        <w:t>Slika 4.1</w:t>
      </w:r>
      <w:r w:rsidR="00D40F88">
        <w:rPr>
          <w:szCs w:val="24"/>
        </w:rPr>
        <w:t xml:space="preserve">. </w:t>
      </w:r>
      <w:proofErr w:type="spellStart"/>
      <w:r w:rsidR="00D40F88">
        <w:rPr>
          <w:szCs w:val="24"/>
        </w:rPr>
        <w:t>Zvjezdasta</w:t>
      </w:r>
      <w:proofErr w:type="spellEnd"/>
      <w:r w:rsidR="00D40F88">
        <w:rPr>
          <w:szCs w:val="24"/>
        </w:rPr>
        <w:t xml:space="preserve"> šema</w:t>
      </w: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pStyle w:val="Heading2"/>
        <w:jc w:val="center"/>
      </w:pPr>
      <w:bookmarkStart w:id="8" w:name="_Toc60241148"/>
      <w:r>
        <w:lastRenderedPageBreak/>
        <w:t>4.1. Shema WDH datog projekta</w:t>
      </w:r>
      <w:bookmarkEnd w:id="8"/>
    </w:p>
    <w:p w:rsidR="00D40F88" w:rsidRPr="00D40F88" w:rsidRDefault="00D40F88" w:rsidP="00D40F88"/>
    <w:p w:rsidR="00D40F88" w:rsidRDefault="00D40F88" w:rsidP="00D40F88">
      <w:pPr>
        <w:spacing w:line="360" w:lineRule="auto"/>
        <w:ind w:firstLine="708"/>
      </w:pPr>
      <w:r>
        <w:t xml:space="preserve">Naša DWH se sastoji o </w:t>
      </w:r>
      <w:r w:rsidRPr="00143F5D">
        <w:rPr>
          <w:color w:val="000000" w:themeColor="text1"/>
        </w:rPr>
        <w:t>4</w:t>
      </w:r>
      <w:r>
        <w:t xml:space="preserve"> star sheme koje će biti predstavljene u nastavku kao i krajnje skladište podataka. Atribute primarne, </w:t>
      </w:r>
      <w:proofErr w:type="spellStart"/>
      <w:r>
        <w:t>surogatne</w:t>
      </w:r>
      <w:proofErr w:type="spellEnd"/>
      <w:r>
        <w:t xml:space="preserve"> ključeve te njihove veze možete veoma lahko analizirati sa dijagramima</w:t>
      </w:r>
      <w:r w:rsidR="00143F5D">
        <w:t>(slika 4.1.)</w:t>
      </w:r>
      <w:r>
        <w:t>.</w:t>
      </w:r>
    </w:p>
    <w:p w:rsidR="00143F5D" w:rsidRDefault="00143F5D" w:rsidP="00D40F88">
      <w:pPr>
        <w:spacing w:line="360" w:lineRule="auto"/>
        <w:ind w:firstLine="708"/>
      </w:pPr>
      <w:r>
        <w:rPr>
          <w:noProof/>
          <w:lang w:eastAsia="bs-Latn-BA"/>
        </w:rPr>
        <w:drawing>
          <wp:anchor distT="0" distB="0" distL="114300" distR="114300" simplePos="0" relativeHeight="251661312" behindDoc="1" locked="0" layoutInCell="1" allowOverlap="1" wp14:anchorId="14C14DAE" wp14:editId="56CDDB8F">
            <wp:simplePos x="0" y="0"/>
            <wp:positionH relativeFrom="column">
              <wp:posOffset>104775</wp:posOffset>
            </wp:positionH>
            <wp:positionV relativeFrom="paragraph">
              <wp:posOffset>251460</wp:posOffset>
            </wp:positionV>
            <wp:extent cx="5731510" cy="3679737"/>
            <wp:effectExtent l="0" t="0" r="2540" b="0"/>
            <wp:wrapNone/>
            <wp:docPr id="9" name="Picture 9" descr="Opis nije dostu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is nije dostup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F5D" w:rsidRDefault="00143F5D" w:rsidP="00143F5D">
      <w:pPr>
        <w:spacing w:line="360" w:lineRule="auto"/>
        <w:ind w:firstLine="708"/>
        <w:jc w:val="center"/>
      </w:pPr>
    </w:p>
    <w:p w:rsidR="00143F5D" w:rsidRDefault="00143F5D" w:rsidP="00D40F88">
      <w:pPr>
        <w:spacing w:line="360" w:lineRule="auto"/>
        <w:ind w:firstLine="708"/>
      </w:pPr>
    </w:p>
    <w:p w:rsidR="00143F5D" w:rsidRPr="00D40F88" w:rsidRDefault="00143F5D" w:rsidP="00D40F88">
      <w:pPr>
        <w:spacing w:line="360" w:lineRule="auto"/>
        <w:ind w:firstLine="708"/>
      </w:pPr>
    </w:p>
    <w:p w:rsidR="00D40F88" w:rsidRPr="00D40F88" w:rsidRDefault="00D40F88" w:rsidP="00D40F88">
      <w:pPr>
        <w:spacing w:line="360" w:lineRule="auto"/>
        <w:jc w:val="center"/>
        <w:rPr>
          <w:szCs w:val="24"/>
        </w:rPr>
      </w:pPr>
    </w:p>
    <w:p w:rsidR="00D40F88" w:rsidRDefault="00D40F88" w:rsidP="00D40F88">
      <w:pPr>
        <w:spacing w:line="360" w:lineRule="auto"/>
        <w:jc w:val="both"/>
        <w:rPr>
          <w:szCs w:val="24"/>
        </w:rPr>
      </w:pPr>
    </w:p>
    <w:p w:rsidR="00143F5D" w:rsidRDefault="00143F5D" w:rsidP="00D40F88">
      <w:pPr>
        <w:spacing w:line="360" w:lineRule="auto"/>
        <w:jc w:val="both"/>
        <w:rPr>
          <w:szCs w:val="24"/>
        </w:rPr>
      </w:pPr>
    </w:p>
    <w:p w:rsidR="00143F5D" w:rsidRDefault="00143F5D" w:rsidP="00D40F88">
      <w:pPr>
        <w:spacing w:line="360" w:lineRule="auto"/>
        <w:jc w:val="both"/>
        <w:rPr>
          <w:szCs w:val="24"/>
        </w:rPr>
      </w:pPr>
    </w:p>
    <w:p w:rsidR="00143F5D" w:rsidRDefault="00143F5D" w:rsidP="00D40F88">
      <w:pPr>
        <w:spacing w:line="360" w:lineRule="auto"/>
        <w:jc w:val="both"/>
        <w:rPr>
          <w:szCs w:val="24"/>
        </w:rPr>
      </w:pPr>
    </w:p>
    <w:p w:rsidR="00143F5D" w:rsidRDefault="00143F5D" w:rsidP="00D40F88">
      <w:pPr>
        <w:spacing w:line="360" w:lineRule="auto"/>
        <w:jc w:val="both"/>
        <w:rPr>
          <w:szCs w:val="24"/>
        </w:rPr>
      </w:pPr>
    </w:p>
    <w:p w:rsidR="00143F5D" w:rsidRDefault="00143F5D" w:rsidP="00D40F88">
      <w:pPr>
        <w:spacing w:line="360" w:lineRule="auto"/>
        <w:jc w:val="both"/>
        <w:rPr>
          <w:szCs w:val="24"/>
        </w:rPr>
      </w:pPr>
    </w:p>
    <w:p w:rsidR="00143F5D" w:rsidRDefault="00143F5D" w:rsidP="00143F5D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Slika 4.2 </w:t>
      </w:r>
      <w:r w:rsidRPr="00143F5D">
        <w:rPr>
          <w:szCs w:val="24"/>
        </w:rPr>
        <w:t xml:space="preserve">Slika 8 - ER dijagram </w:t>
      </w:r>
      <w:proofErr w:type="spellStart"/>
      <w:r w:rsidRPr="00143F5D">
        <w:rPr>
          <w:szCs w:val="24"/>
        </w:rPr>
        <w:t>DW-a</w:t>
      </w:r>
      <w:proofErr w:type="spellEnd"/>
    </w:p>
    <w:p w:rsidR="00143F5D" w:rsidRDefault="00143F5D" w:rsidP="00143F5D">
      <w:pPr>
        <w:spacing w:line="360" w:lineRule="auto"/>
        <w:jc w:val="center"/>
        <w:rPr>
          <w:szCs w:val="24"/>
        </w:rPr>
      </w:pPr>
    </w:p>
    <w:p w:rsidR="00143F5D" w:rsidRDefault="00143F5D" w:rsidP="00143F5D">
      <w:pPr>
        <w:spacing w:line="360" w:lineRule="auto"/>
        <w:jc w:val="center"/>
        <w:rPr>
          <w:szCs w:val="24"/>
        </w:rPr>
      </w:pPr>
    </w:p>
    <w:p w:rsidR="00143F5D" w:rsidRDefault="00143F5D" w:rsidP="00143F5D">
      <w:pPr>
        <w:spacing w:line="360" w:lineRule="auto"/>
        <w:jc w:val="center"/>
        <w:rPr>
          <w:szCs w:val="24"/>
        </w:rPr>
      </w:pPr>
    </w:p>
    <w:p w:rsidR="00143F5D" w:rsidRDefault="00143F5D" w:rsidP="00143F5D">
      <w:pPr>
        <w:spacing w:line="360" w:lineRule="auto"/>
        <w:jc w:val="center"/>
        <w:rPr>
          <w:szCs w:val="24"/>
        </w:rPr>
      </w:pPr>
    </w:p>
    <w:p w:rsidR="00143F5D" w:rsidRDefault="00143F5D" w:rsidP="00143F5D">
      <w:pPr>
        <w:spacing w:line="360" w:lineRule="auto"/>
        <w:jc w:val="center"/>
        <w:rPr>
          <w:szCs w:val="24"/>
        </w:rPr>
      </w:pPr>
    </w:p>
    <w:p w:rsidR="00143F5D" w:rsidRDefault="00143F5D" w:rsidP="00143F5D">
      <w:pPr>
        <w:spacing w:line="360" w:lineRule="auto"/>
        <w:jc w:val="center"/>
        <w:rPr>
          <w:szCs w:val="24"/>
        </w:rPr>
      </w:pPr>
    </w:p>
    <w:p w:rsidR="00397920" w:rsidRDefault="00397920" w:rsidP="00143F5D">
      <w:pPr>
        <w:spacing w:line="360" w:lineRule="auto"/>
        <w:jc w:val="center"/>
        <w:rPr>
          <w:szCs w:val="24"/>
        </w:rPr>
      </w:pPr>
    </w:p>
    <w:p w:rsidR="00397920" w:rsidRDefault="00397920" w:rsidP="00143F5D">
      <w:pPr>
        <w:spacing w:line="360" w:lineRule="auto"/>
        <w:jc w:val="center"/>
        <w:rPr>
          <w:szCs w:val="24"/>
        </w:rPr>
      </w:pPr>
    </w:p>
    <w:p w:rsidR="00143F5D" w:rsidRDefault="00143F5D" w:rsidP="00143F5D">
      <w:pPr>
        <w:pStyle w:val="Heading1"/>
        <w:jc w:val="center"/>
      </w:pPr>
      <w:bookmarkStart w:id="9" w:name="_Toc60241149"/>
      <w:r>
        <w:lastRenderedPageBreak/>
        <w:t>5.ETL proces</w:t>
      </w:r>
      <w:bookmarkEnd w:id="9"/>
    </w:p>
    <w:p w:rsidR="00143F5D" w:rsidRPr="00143F5D" w:rsidRDefault="00143F5D" w:rsidP="00143F5D"/>
    <w:p w:rsidR="00143F5D" w:rsidRDefault="00143F5D" w:rsidP="00143F5D">
      <w:pPr>
        <w:spacing w:line="360" w:lineRule="auto"/>
        <w:jc w:val="both"/>
      </w:pPr>
      <w:r>
        <w:t xml:space="preserve">ETL predstavlja skraćenicu za ekstrakciju/izdvajanje podataka (iz različitih </w:t>
      </w:r>
      <w:proofErr w:type="spellStart"/>
      <w:r>
        <w:t>OLAPa</w:t>
      </w:r>
      <w:proofErr w:type="spellEnd"/>
      <w:r>
        <w:t xml:space="preserve">), transformaciju (svođenje podataka iz različitih </w:t>
      </w:r>
      <w:proofErr w:type="spellStart"/>
      <w:r>
        <w:t>OLAP-a</w:t>
      </w:r>
      <w:proofErr w:type="spellEnd"/>
      <w:r>
        <w:t xml:space="preserve"> na isti kontekst) i učitavanje podataka (u DWH).</w:t>
      </w:r>
    </w:p>
    <w:p w:rsidR="00143F5D" w:rsidRDefault="00143F5D" w:rsidP="00143F5D">
      <w:pPr>
        <w:pStyle w:val="Heading2"/>
        <w:jc w:val="center"/>
      </w:pPr>
      <w:bookmarkStart w:id="10" w:name="_Toc60241150"/>
      <w:r>
        <w:t>5.1. Ekstrakcija/izdvajanje</w:t>
      </w:r>
      <w:bookmarkEnd w:id="10"/>
    </w:p>
    <w:p w:rsidR="00143F5D" w:rsidRPr="00143F5D" w:rsidRDefault="00143F5D" w:rsidP="00143F5D"/>
    <w:p w:rsidR="00143F5D" w:rsidRDefault="00143F5D" w:rsidP="00143F5D">
      <w:pPr>
        <w:spacing w:line="360" w:lineRule="auto"/>
        <w:ind w:firstLine="708"/>
        <w:jc w:val="both"/>
      </w:pPr>
      <w:r>
        <w:t xml:space="preserve">Podaci se trebaju uzeti iz izvora podataka, kako bi se mogli staviti u DW. Postoje potpuna i </w:t>
      </w:r>
      <w:proofErr w:type="spellStart"/>
      <w:r>
        <w:t>inkrementalna</w:t>
      </w:r>
      <w:proofErr w:type="spellEnd"/>
      <w:r>
        <w:t xml:space="preserve"> izdvajanja podataka. Inicijalno izdvajanje podataka podrazumijeva prvo izvlačenje podataka. Također zahtjeva pripremu logičke mape. Za naredna (</w:t>
      </w:r>
      <w:proofErr w:type="spellStart"/>
      <w:r>
        <w:t>inkrementalna</w:t>
      </w:r>
      <w:proofErr w:type="spellEnd"/>
      <w:r>
        <w:t xml:space="preserve">) izvlačenja podataka </w:t>
      </w:r>
      <w:proofErr w:type="spellStart"/>
      <w:r>
        <w:t>podrzumijevaju</w:t>
      </w:r>
      <w:proofErr w:type="spellEnd"/>
      <w:r>
        <w:t xml:space="preserve"> da će se samo promjene </w:t>
      </w:r>
      <w:proofErr w:type="spellStart"/>
      <w:r>
        <w:t>učitavati</w:t>
      </w:r>
      <w:proofErr w:type="spellEnd"/>
      <w:r>
        <w:t xml:space="preserve"> nakon prvog/</w:t>
      </w:r>
      <w:proofErr w:type="spellStart"/>
      <w:r>
        <w:t>inicijalnog</w:t>
      </w:r>
      <w:proofErr w:type="spellEnd"/>
      <w:r>
        <w:t xml:space="preserve"> učitavanja.</w:t>
      </w:r>
    </w:p>
    <w:p w:rsidR="00143F5D" w:rsidRDefault="00143F5D" w:rsidP="00143F5D">
      <w:pPr>
        <w:pStyle w:val="Heading2"/>
        <w:jc w:val="center"/>
      </w:pPr>
      <w:bookmarkStart w:id="11" w:name="_Toc60241151"/>
      <w:r>
        <w:t>5.2. Transformacija i Integracija</w:t>
      </w:r>
      <w:bookmarkEnd w:id="11"/>
    </w:p>
    <w:p w:rsidR="005A6AE7" w:rsidRPr="005A6AE7" w:rsidRDefault="005A6AE7" w:rsidP="005A6AE7"/>
    <w:p w:rsidR="00143F5D" w:rsidRPr="00143F5D" w:rsidRDefault="00143F5D" w:rsidP="00143F5D">
      <w:pPr>
        <w:ind w:firstLine="360"/>
      </w:pPr>
      <w:r>
        <w:t>Proces promjene strukture, sadržaja ili drugih karakteristika podataka, kako bi se podaci iskoristili za odgovarajuću upotrebu naziva je transformacija. Sastoji se od dva glavna koraka:</w:t>
      </w:r>
    </w:p>
    <w:p w:rsidR="00143F5D" w:rsidRDefault="00143F5D" w:rsidP="00143F5D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Čišćenje</w:t>
      </w:r>
      <w:proofErr w:type="spellEnd"/>
      <w:r>
        <w:t xml:space="preserve"> podataka </w:t>
      </w:r>
    </w:p>
    <w:p w:rsidR="00143F5D" w:rsidRDefault="00143F5D" w:rsidP="00143F5D">
      <w:pPr>
        <w:pStyle w:val="ListParagraph"/>
        <w:numPr>
          <w:ilvl w:val="0"/>
          <w:numId w:val="6"/>
        </w:numPr>
        <w:spacing w:line="360" w:lineRule="auto"/>
        <w:jc w:val="both"/>
      </w:pPr>
      <w:r>
        <w:t>Integracija podataka</w:t>
      </w:r>
    </w:p>
    <w:p w:rsidR="00143F5D" w:rsidRDefault="00143F5D" w:rsidP="00143F5D">
      <w:pPr>
        <w:spacing w:line="360" w:lineRule="auto"/>
        <w:ind w:firstLine="360"/>
        <w:jc w:val="both"/>
      </w:pPr>
      <w:r>
        <w:t xml:space="preserve">Učitavanje Proces učitavanja podataka može se kao i kod izdvajanja podijeliti na: </w:t>
      </w:r>
    </w:p>
    <w:p w:rsidR="00143F5D" w:rsidRDefault="00143F5D" w:rsidP="00143F5D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Proces </w:t>
      </w:r>
      <w:proofErr w:type="spellStart"/>
      <w:r>
        <w:t>inicijalnog</w:t>
      </w:r>
      <w:proofErr w:type="spellEnd"/>
      <w:r>
        <w:t xml:space="preserve"> učitavanja </w:t>
      </w:r>
    </w:p>
    <w:p w:rsidR="00143F5D" w:rsidRDefault="00143F5D" w:rsidP="00143F5D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Naredna učitavanja (učitavanja tokom vremena) </w:t>
      </w:r>
    </w:p>
    <w:p w:rsidR="00DE32D0" w:rsidRDefault="00DE32D0" w:rsidP="00143F5D">
      <w:pPr>
        <w:spacing w:line="360" w:lineRule="auto"/>
        <w:ind w:firstLine="360"/>
        <w:jc w:val="both"/>
      </w:pPr>
    </w:p>
    <w:p w:rsidR="002F0434" w:rsidRDefault="002F0434" w:rsidP="00143F5D">
      <w:pPr>
        <w:spacing w:line="360" w:lineRule="auto"/>
        <w:ind w:firstLine="360"/>
        <w:jc w:val="both"/>
      </w:pPr>
    </w:p>
    <w:p w:rsidR="002F0434" w:rsidRDefault="002F0434" w:rsidP="00143F5D">
      <w:pPr>
        <w:spacing w:line="360" w:lineRule="auto"/>
        <w:ind w:firstLine="360"/>
        <w:jc w:val="both"/>
      </w:pPr>
    </w:p>
    <w:p w:rsidR="002F0434" w:rsidRDefault="002F0434" w:rsidP="00143F5D">
      <w:pPr>
        <w:spacing w:line="360" w:lineRule="auto"/>
        <w:ind w:firstLine="360"/>
        <w:jc w:val="both"/>
      </w:pPr>
    </w:p>
    <w:p w:rsidR="002F0434" w:rsidRDefault="002F0434" w:rsidP="00143F5D">
      <w:pPr>
        <w:spacing w:line="360" w:lineRule="auto"/>
        <w:ind w:firstLine="360"/>
        <w:jc w:val="both"/>
      </w:pPr>
    </w:p>
    <w:p w:rsidR="002F0434" w:rsidRDefault="002F0434" w:rsidP="002F0434">
      <w:pPr>
        <w:spacing w:line="360" w:lineRule="auto"/>
        <w:jc w:val="both"/>
      </w:pPr>
    </w:p>
    <w:p w:rsidR="002247B5" w:rsidRDefault="002F0434" w:rsidP="00143F5D">
      <w:pPr>
        <w:spacing w:line="360" w:lineRule="auto"/>
        <w:ind w:firstLine="360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88.25pt">
            <v:imagedata r:id="rId17" o:title="133884534_431157754584574_3890137822637039671_n"/>
          </v:shape>
        </w:pict>
      </w:r>
    </w:p>
    <w:p w:rsidR="00281FC9" w:rsidRDefault="00281FC9" w:rsidP="00281FC9">
      <w:pPr>
        <w:jc w:val="center"/>
      </w:pPr>
      <w:r>
        <w:t xml:space="preserve">Slika 4.3 Dijagram koji se dobije nakon primjene svih etapa ETL procesa </w:t>
      </w:r>
      <w:r>
        <w:t>dokumentacije artikla</w:t>
      </w:r>
    </w:p>
    <w:p w:rsidR="002247B5" w:rsidRDefault="002247B5" w:rsidP="00281FC9">
      <w:pPr>
        <w:spacing w:line="360" w:lineRule="auto"/>
        <w:ind w:firstLine="360"/>
        <w:jc w:val="center"/>
      </w:pPr>
    </w:p>
    <w:p w:rsidR="002247B5" w:rsidRDefault="002247B5" w:rsidP="00143F5D">
      <w:pPr>
        <w:spacing w:line="360" w:lineRule="auto"/>
        <w:ind w:firstLine="360"/>
        <w:jc w:val="both"/>
      </w:pPr>
    </w:p>
    <w:p w:rsidR="002F0434" w:rsidRDefault="002F0434" w:rsidP="00143F5D">
      <w:pPr>
        <w:spacing w:line="360" w:lineRule="auto"/>
        <w:ind w:firstLine="360"/>
        <w:jc w:val="both"/>
      </w:pPr>
    </w:p>
    <w:p w:rsidR="00281FC9" w:rsidRDefault="00281FC9" w:rsidP="00143F5D">
      <w:pPr>
        <w:spacing w:line="360" w:lineRule="auto"/>
        <w:ind w:firstLine="360"/>
        <w:jc w:val="both"/>
      </w:pPr>
    </w:p>
    <w:p w:rsidR="002247B5" w:rsidRDefault="002247B5" w:rsidP="00281FC9">
      <w:pPr>
        <w:spacing w:line="360" w:lineRule="auto"/>
        <w:jc w:val="both"/>
      </w:pPr>
    </w:p>
    <w:p w:rsidR="00DE32D0" w:rsidRDefault="00DE32D0" w:rsidP="00DE32D0">
      <w:pPr>
        <w:pStyle w:val="Heading1"/>
        <w:jc w:val="center"/>
      </w:pPr>
      <w:bookmarkStart w:id="12" w:name="_Toc60241152"/>
      <w:r w:rsidRPr="00DE32D0">
        <w:lastRenderedPageBreak/>
        <w:t>6. K</w:t>
      </w:r>
      <w:bookmarkStart w:id="13" w:name="_GoBack"/>
      <w:bookmarkEnd w:id="13"/>
      <w:r w:rsidRPr="00DE32D0">
        <w:t>reiranje kocke</w:t>
      </w:r>
      <w:bookmarkEnd w:id="12"/>
    </w:p>
    <w:p w:rsidR="00514BD9" w:rsidRDefault="00514BD9" w:rsidP="00514BD9"/>
    <w:p w:rsidR="00CC515E" w:rsidRPr="00C77C38" w:rsidRDefault="00324849" w:rsidP="00C77C38">
      <w:pPr>
        <w:spacing w:line="360" w:lineRule="auto"/>
        <w:ind w:firstLine="708"/>
        <w:jc w:val="both"/>
        <w:rPr>
          <w:rFonts w:cs="Times New Roman"/>
          <w:color w:val="1E1E1E"/>
          <w:shd w:val="clear" w:color="auto" w:fill="FFFFFF"/>
        </w:rPr>
      </w:pPr>
      <w:r w:rsidRPr="0037079A">
        <w:rPr>
          <w:rFonts w:cs="Times New Roman"/>
          <w:color w:val="1E1E1E"/>
          <w:shd w:val="clear" w:color="auto" w:fill="FFFFFF"/>
        </w:rPr>
        <w:t xml:space="preserve">Struktura podataka koja </w:t>
      </w:r>
      <w:proofErr w:type="spellStart"/>
      <w:r w:rsidRPr="0037079A">
        <w:rPr>
          <w:rFonts w:cs="Times New Roman"/>
          <w:color w:val="1E1E1E"/>
          <w:shd w:val="clear" w:color="auto" w:fill="FFFFFF"/>
        </w:rPr>
        <w:t>objedinuje</w:t>
      </w:r>
      <w:proofErr w:type="spellEnd"/>
      <w:r w:rsidRPr="0037079A">
        <w:rPr>
          <w:rFonts w:cs="Times New Roman"/>
          <w:color w:val="1E1E1E"/>
          <w:shd w:val="clear" w:color="auto" w:fill="FFFFFF"/>
        </w:rPr>
        <w:t xml:space="preserve"> mjere prema razinama i </w:t>
      </w:r>
      <w:proofErr w:type="spellStart"/>
      <w:r w:rsidRPr="0037079A">
        <w:rPr>
          <w:rFonts w:cs="Times New Roman"/>
          <w:color w:val="1E1E1E"/>
          <w:shd w:val="clear" w:color="auto" w:fill="FFFFFF"/>
        </w:rPr>
        <w:t>hijerarhijama</w:t>
      </w:r>
      <w:proofErr w:type="spellEnd"/>
      <w:r w:rsidRPr="0037079A">
        <w:rPr>
          <w:rFonts w:cs="Times New Roman"/>
          <w:color w:val="1E1E1E"/>
          <w:shd w:val="clear" w:color="auto" w:fill="FFFFFF"/>
        </w:rPr>
        <w:t xml:space="preserve"> svake od dimenzija koje se </w:t>
      </w:r>
      <w:proofErr w:type="spellStart"/>
      <w:r w:rsidRPr="0037079A">
        <w:rPr>
          <w:rFonts w:cs="Times New Roman"/>
          <w:color w:val="1E1E1E"/>
          <w:shd w:val="clear" w:color="auto" w:fill="FFFFFF"/>
        </w:rPr>
        <w:t>analiziriraju</w:t>
      </w:r>
      <w:proofErr w:type="spellEnd"/>
      <w:r w:rsidRPr="0037079A">
        <w:rPr>
          <w:rFonts w:cs="Times New Roman"/>
          <w:color w:val="1E1E1E"/>
          <w:shd w:val="clear" w:color="auto" w:fill="FFFFFF"/>
        </w:rPr>
        <w:t xml:space="preserve">. Kocke kombiniraju nekoliko dimenzija, kao što su vrijeme, zemljopis i crte proizvoda, s sažetim podacima, kao što su brojke o prodaji i zalihama. Kockice  (slika 6.1.) nisu "kocke" u strogo </w:t>
      </w:r>
      <w:proofErr w:type="spellStart"/>
      <w:r w:rsidRPr="0037079A">
        <w:rPr>
          <w:rFonts w:cs="Times New Roman"/>
          <w:color w:val="1E1E1E"/>
          <w:shd w:val="clear" w:color="auto" w:fill="FFFFFF"/>
        </w:rPr>
        <w:t>matematičkom</w:t>
      </w:r>
      <w:proofErr w:type="spellEnd"/>
      <w:r w:rsidRPr="0037079A">
        <w:rPr>
          <w:rFonts w:cs="Times New Roman"/>
          <w:color w:val="1E1E1E"/>
          <w:shd w:val="clear" w:color="auto" w:fill="FFFFFF"/>
        </w:rPr>
        <w:t xml:space="preserve"> smislu jer ne moraju nužno imati jednake strane. </w:t>
      </w:r>
    </w:p>
    <w:p w:rsidR="00514BD9" w:rsidRDefault="00514BD9" w:rsidP="00514BD9"/>
    <w:p w:rsidR="00514BD9" w:rsidRDefault="00514BD9" w:rsidP="00514BD9">
      <w:r>
        <w:rPr>
          <w:noProof/>
          <w:lang w:eastAsia="bs-Latn-BA"/>
        </w:rPr>
        <w:drawing>
          <wp:inline distT="0" distB="0" distL="0" distR="0" wp14:anchorId="40E4C964" wp14:editId="240EEB47">
            <wp:extent cx="5731510" cy="3657600"/>
            <wp:effectExtent l="0" t="0" r="2540" b="0"/>
            <wp:docPr id="10" name="Picture 10" descr="https://galaktika-soft.com/wp-content/uploads/2018/01/olap_op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alaktika-soft.com/wp-content/uploads/2018/01/olap_operation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5E" w:rsidRDefault="00CC515E" w:rsidP="00514BD9">
      <w:pPr>
        <w:jc w:val="center"/>
      </w:pPr>
    </w:p>
    <w:p w:rsidR="00514BD9" w:rsidRDefault="00514BD9" w:rsidP="00514BD9">
      <w:pPr>
        <w:jc w:val="center"/>
      </w:pPr>
      <w:r>
        <w:t>Slika 6.1 O</w:t>
      </w:r>
      <w:r w:rsidR="00C77C38">
        <w:t>LAP</w:t>
      </w:r>
      <w:r>
        <w:t xml:space="preserve"> kocka</w:t>
      </w:r>
    </w:p>
    <w:p w:rsidR="00514BD9" w:rsidRDefault="00514BD9" w:rsidP="00514BD9"/>
    <w:p w:rsidR="00324849" w:rsidRDefault="00324849" w:rsidP="0037079A">
      <w:pPr>
        <w:spacing w:line="360" w:lineRule="auto"/>
        <w:jc w:val="both"/>
      </w:pPr>
      <w:r>
        <w:tab/>
        <w:t>Kocka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cube</w:t>
      </w:r>
      <w:proofErr w:type="spellEnd"/>
      <w:r>
        <w:t xml:space="preserve">) </w:t>
      </w:r>
      <w:proofErr w:type="spellStart"/>
      <w:r w:rsidR="0037079A">
        <w:t>omoguićava</w:t>
      </w:r>
      <w:proofErr w:type="spellEnd"/>
      <w:r w:rsidR="0037079A">
        <w:t xml:space="preserve"> korisniku</w:t>
      </w:r>
      <w:r w:rsidR="0037079A" w:rsidRPr="0037079A">
        <w:t xml:space="preserve"> </w:t>
      </w:r>
      <w:r w:rsidR="0037079A">
        <w:t xml:space="preserve">analizu podataka kao i izvještavanje,  tako da </w:t>
      </w:r>
      <w:proofErr w:type="spellStart"/>
      <w:r w:rsidR="0037079A">
        <w:t>selektivno</w:t>
      </w:r>
      <w:proofErr w:type="spellEnd"/>
      <w:r w:rsidR="0037079A">
        <w:t xml:space="preserve"> izdvajanja i pregledava s različitih stajališta </w:t>
      </w:r>
      <w:proofErr w:type="spellStart"/>
      <w:r w:rsidR="0037079A">
        <w:t>temeljeno</w:t>
      </w:r>
      <w:proofErr w:type="spellEnd"/>
      <w:r w:rsidR="0037079A">
        <w:t xml:space="preserve"> na </w:t>
      </w:r>
      <w:proofErr w:type="spellStart"/>
      <w:r w:rsidR="0037079A">
        <w:t>multidimenzionalnoj</w:t>
      </w:r>
      <w:proofErr w:type="spellEnd"/>
      <w:r w:rsidR="0037079A">
        <w:t xml:space="preserve"> strukturi .</w:t>
      </w:r>
      <w:r w:rsidR="0037079A" w:rsidRPr="0037079A">
        <w:t xml:space="preserve"> </w:t>
      </w:r>
      <w:r w:rsidR="0037079A">
        <w:t xml:space="preserve">Kocka tipično odgovara jednom </w:t>
      </w:r>
      <w:proofErr w:type="spellStart"/>
      <w:r w:rsidR="0037079A">
        <w:t>zvjezdastom</w:t>
      </w:r>
      <w:proofErr w:type="spellEnd"/>
      <w:r w:rsidR="0037079A">
        <w:t xml:space="preserve"> spoju i tipično se unutar OLAP sistema definira uzevši postojeći </w:t>
      </w:r>
      <w:proofErr w:type="spellStart"/>
      <w:r w:rsidR="0037079A">
        <w:t>zvjezdasti</w:t>
      </w:r>
      <w:proofErr w:type="spellEnd"/>
      <w:r w:rsidR="0037079A">
        <w:t xml:space="preserve"> spoj kao izvor podataka.</w:t>
      </w:r>
      <w:r>
        <w:t xml:space="preserve"> </w:t>
      </w:r>
      <w:r w:rsidR="0037079A">
        <w:t xml:space="preserve">OLAP kocka predstavlja </w:t>
      </w:r>
      <w:proofErr w:type="spellStart"/>
      <w:r w:rsidR="0037079A">
        <w:t>multidimenzionalni</w:t>
      </w:r>
      <w:proofErr w:type="spellEnd"/>
      <w:r w:rsidR="0037079A">
        <w:t xml:space="preserve"> niz podataka, odnosno skupinu ćelija podataka raspoređenih po dimenzijama. Ako govorimo o OLAP kocki podrazumijeva se da postoje tri dimenzije kojima </w:t>
      </w:r>
      <w:r w:rsidR="0037079A">
        <w:lastRenderedPageBreak/>
        <w:t xml:space="preserve">se definiraju podaci. </w:t>
      </w:r>
      <w:proofErr w:type="spellStart"/>
      <w:r w:rsidR="0037079A">
        <w:t>Multidimenzionalni</w:t>
      </w:r>
      <w:proofErr w:type="spellEnd"/>
      <w:r w:rsidR="0037079A">
        <w:t xml:space="preserve"> niz podataka može imati i više od tri dimenzije, ali takav niz je teško predočiti i naziva se </w:t>
      </w:r>
      <w:proofErr w:type="spellStart"/>
      <w:r w:rsidR="0037079A">
        <w:t>hiper-kocka</w:t>
      </w:r>
      <w:proofErr w:type="spellEnd"/>
      <w:r w:rsidR="0037079A">
        <w:t>.</w:t>
      </w:r>
    </w:p>
    <w:p w:rsidR="0037079A" w:rsidRDefault="0037079A" w:rsidP="0037079A">
      <w:pPr>
        <w:spacing w:line="360" w:lineRule="auto"/>
        <w:jc w:val="both"/>
      </w:pPr>
    </w:p>
    <w:p w:rsidR="00514BD9" w:rsidRDefault="0037079A" w:rsidP="0037079A">
      <w:pPr>
        <w:spacing w:line="360" w:lineRule="auto"/>
        <w:ind w:firstLine="360"/>
        <w:jc w:val="both"/>
      </w:pPr>
      <w:r>
        <w:t>Operacije koje se mogu izvoditi nad kockom su sljedeće:</w:t>
      </w:r>
    </w:p>
    <w:p w:rsidR="0037079A" w:rsidRDefault="0037079A" w:rsidP="0037079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Roll-upp</w:t>
      </w:r>
      <w:proofErr w:type="spellEnd"/>
      <w:r>
        <w:t xml:space="preserve"> / </w:t>
      </w:r>
      <w:proofErr w:type="spellStart"/>
      <w:r>
        <w:t>Drill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</w:p>
    <w:p w:rsidR="0037079A" w:rsidRDefault="0037079A" w:rsidP="0037079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Roll-down</w:t>
      </w:r>
      <w:proofErr w:type="spellEnd"/>
      <w:r>
        <w:t xml:space="preserve"> / </w:t>
      </w:r>
      <w:proofErr w:type="spellStart"/>
      <w:r>
        <w:t>Drill</w:t>
      </w:r>
      <w:proofErr w:type="spellEnd"/>
      <w:r>
        <w:t xml:space="preserve"> down</w:t>
      </w:r>
    </w:p>
    <w:p w:rsidR="0037079A" w:rsidRDefault="0037079A" w:rsidP="0037079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Slice</w:t>
      </w:r>
      <w:proofErr w:type="spellEnd"/>
      <w:r>
        <w:t xml:space="preserve"> and Dice</w:t>
      </w:r>
    </w:p>
    <w:p w:rsidR="00CC515E" w:rsidRDefault="0037079A" w:rsidP="0037079A">
      <w:pPr>
        <w:pStyle w:val="ListParagraph"/>
        <w:numPr>
          <w:ilvl w:val="0"/>
          <w:numId w:val="8"/>
        </w:numPr>
        <w:spacing w:line="360" w:lineRule="auto"/>
        <w:jc w:val="both"/>
      </w:pPr>
      <w:r>
        <w:t>Pivot</w:t>
      </w:r>
    </w:p>
    <w:p w:rsidR="0037079A" w:rsidRDefault="0037079A" w:rsidP="0037079A">
      <w:pPr>
        <w:pStyle w:val="Heading2"/>
        <w:jc w:val="center"/>
      </w:pPr>
      <w:bookmarkStart w:id="14" w:name="_Toc60241153"/>
      <w:r>
        <w:t>6.1. Kreiranje kocke</w:t>
      </w:r>
      <w:bookmarkEnd w:id="14"/>
    </w:p>
    <w:p w:rsidR="0037079A" w:rsidRDefault="0037079A" w:rsidP="00CC515E">
      <w:pPr>
        <w:spacing w:line="360" w:lineRule="auto"/>
      </w:pPr>
    </w:p>
    <w:p w:rsidR="004506B9" w:rsidRDefault="00EE716A" w:rsidP="00CC515E">
      <w:pPr>
        <w:spacing w:line="360" w:lineRule="auto"/>
        <w:ind w:firstLine="708"/>
        <w:jc w:val="both"/>
      </w:pPr>
      <w:r>
        <w:t xml:space="preserve">Prije implementacije OLAP kocke na sistemu koji razvijamo, potrebno je pokrenuti SQL Server Data </w:t>
      </w:r>
      <w:proofErr w:type="spellStart"/>
      <w:r>
        <w:t>Tools</w:t>
      </w:r>
      <w:proofErr w:type="spellEnd"/>
      <w:r>
        <w:t xml:space="preserve">,a koji će pokrenuti radno okružje Microsoft Visual Studio. </w:t>
      </w:r>
    </w:p>
    <w:p w:rsidR="0037079A" w:rsidRDefault="004506B9" w:rsidP="00CC515E">
      <w:pPr>
        <w:spacing w:line="360" w:lineRule="auto"/>
        <w:ind w:firstLine="708"/>
        <w:jc w:val="both"/>
      </w:pPr>
      <w:r>
        <w:t xml:space="preserve">U nastavku biće kratko objašnjen način kreiranja kocke. </w:t>
      </w:r>
      <w:r w:rsidR="00EE716A">
        <w:t xml:space="preserve">Pri kreiranju projekta potrebno je odabrati karticu Business </w:t>
      </w:r>
      <w:proofErr w:type="spellStart"/>
      <w:r w:rsidR="00EE716A">
        <w:t>Intelligence</w:t>
      </w:r>
      <w:proofErr w:type="spellEnd"/>
      <w:r w:rsidR="00EE716A">
        <w:t xml:space="preserve">. Za pojavljivanje i funkcionisanje Business </w:t>
      </w:r>
      <w:proofErr w:type="spellStart"/>
      <w:r w:rsidR="00EE716A">
        <w:t>Intelligence</w:t>
      </w:r>
      <w:proofErr w:type="spellEnd"/>
      <w:r w:rsidR="00EE716A">
        <w:t xml:space="preserve"> potrebno je instalirati predložak i </w:t>
      </w:r>
      <w:proofErr w:type="spellStart"/>
      <w:r w:rsidR="00EE716A">
        <w:t>Analysis</w:t>
      </w:r>
      <w:proofErr w:type="spellEnd"/>
      <w:r w:rsidR="00EE716A">
        <w:t xml:space="preserve"> </w:t>
      </w:r>
      <w:proofErr w:type="spellStart"/>
      <w:r w:rsidR="00EE716A">
        <w:t>Services</w:t>
      </w:r>
      <w:proofErr w:type="spellEnd"/>
      <w:r w:rsidR="00EE716A">
        <w:t xml:space="preserve"> </w:t>
      </w:r>
      <w:proofErr w:type="spellStart"/>
      <w:r w:rsidR="00EE716A">
        <w:t>Multidimensional</w:t>
      </w:r>
      <w:proofErr w:type="spellEnd"/>
      <w:r w:rsidR="00EE716A">
        <w:t xml:space="preserve"> Dana </w:t>
      </w:r>
      <w:proofErr w:type="spellStart"/>
      <w:r w:rsidR="00EE716A">
        <w:t>Mining</w:t>
      </w:r>
      <w:proofErr w:type="spellEnd"/>
      <w:r w:rsidR="00EE716A">
        <w:t xml:space="preserve"> Project.</w:t>
      </w:r>
    </w:p>
    <w:p w:rsidR="004506B9" w:rsidRDefault="004506B9" w:rsidP="00CC515E">
      <w:pPr>
        <w:spacing w:line="360" w:lineRule="auto"/>
        <w:ind w:firstLine="708"/>
        <w:jc w:val="both"/>
      </w:pPr>
      <w:r>
        <w:t xml:space="preserve">Zatim se vrši  kreiranje Date </w:t>
      </w:r>
      <w:proofErr w:type="spellStart"/>
      <w:r>
        <w:t>Source</w:t>
      </w:r>
      <w:proofErr w:type="spellEnd"/>
      <w:r>
        <w:t xml:space="preserve"> uz pomoć 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Wizard</w:t>
      </w:r>
      <w:proofErr w:type="spellEnd"/>
      <w:r>
        <w:t>,</w:t>
      </w:r>
      <w:r w:rsidRPr="004506B9">
        <w:t xml:space="preserve"> </w:t>
      </w:r>
      <w:r>
        <w:t xml:space="preserve">potom odabiremo novi izvor podataka te definiramo izvor podataka odnosno bazu podataka ovisno o tome gdje nam se nalazi. Na ovakav način se kreira odgovarajući izvor podataka. Sljedeći korak je  kreirati pogled na izvor podataka odnosno 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. Klikom na „</w:t>
      </w:r>
      <w:proofErr w:type="spellStart"/>
      <w:r>
        <w:t>next</w:t>
      </w:r>
      <w:proofErr w:type="spellEnd"/>
      <w:r>
        <w:t xml:space="preserve">“ u kartici 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otvara se kartica </w:t>
      </w:r>
      <w:proofErr w:type="spellStart"/>
      <w:r>
        <w:t>Dimension</w:t>
      </w:r>
      <w:proofErr w:type="spellEnd"/>
      <w:r>
        <w:t xml:space="preserve">  </w:t>
      </w:r>
      <w:proofErr w:type="spellStart"/>
      <w:r>
        <w:t>Wisard</w:t>
      </w:r>
      <w:proofErr w:type="spellEnd"/>
      <w:r>
        <w:t xml:space="preserve"> koja služi za definiranje dimenzija naš kocke. Nakon odabira </w:t>
      </w:r>
      <w:proofErr w:type="spellStart"/>
      <w:r>
        <w:t>dumenzije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kartici  New </w:t>
      </w:r>
      <w:proofErr w:type="spellStart"/>
      <w:r>
        <w:t>dimension</w:t>
      </w:r>
      <w:proofErr w:type="spellEnd"/>
      <w:r>
        <w:t>, čime nam se pojavljuje čarobnjak za kreiranje nove dimenzije, gdje moramo odabrati izvor podataka koji smo definirali ranije.</w:t>
      </w:r>
    </w:p>
    <w:p w:rsidR="00EE716A" w:rsidRDefault="00EE716A" w:rsidP="00EE716A">
      <w:pPr>
        <w:spacing w:line="360" w:lineRule="auto"/>
        <w:ind w:firstLine="708"/>
      </w:pPr>
    </w:p>
    <w:p w:rsidR="00013CC6" w:rsidRDefault="00013CC6" w:rsidP="00EE716A">
      <w:pPr>
        <w:spacing w:line="360" w:lineRule="auto"/>
        <w:ind w:firstLine="708"/>
      </w:pPr>
    </w:p>
    <w:p w:rsidR="00EE716A" w:rsidRDefault="00EE716A" w:rsidP="0037079A"/>
    <w:p w:rsidR="00C77C38" w:rsidRDefault="00C77C38" w:rsidP="0037079A"/>
    <w:p w:rsidR="00C77C38" w:rsidRDefault="00C77C38" w:rsidP="0037079A"/>
    <w:p w:rsidR="00C77C38" w:rsidRPr="0037079A" w:rsidRDefault="00C77C38" w:rsidP="0037079A"/>
    <w:p w:rsidR="00514BD9" w:rsidRPr="00514BD9" w:rsidRDefault="00CC515E" w:rsidP="00514BD9">
      <w:r>
        <w:lastRenderedPageBreak/>
        <w:t>Nakon odabira  imena dimenzije, klikom na dugme „</w:t>
      </w:r>
      <w:proofErr w:type="spellStart"/>
      <w:r>
        <w:t>Finish</w:t>
      </w:r>
      <w:proofErr w:type="spellEnd"/>
      <w:r>
        <w:t>“ otvara nam se prozor kao na slici 6.2.</w:t>
      </w:r>
    </w:p>
    <w:p w:rsidR="00514BD9" w:rsidRDefault="00514BD9" w:rsidP="00514BD9"/>
    <w:p w:rsidR="00514BD9" w:rsidRDefault="002247B5" w:rsidP="00514BD9">
      <w:r>
        <w:rPr>
          <w:noProof/>
          <w:lang w:eastAsia="bs-Latn-BA"/>
        </w:rPr>
        <w:drawing>
          <wp:inline distT="0" distB="0" distL="0" distR="0">
            <wp:extent cx="5686425" cy="331660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C6" w:rsidRDefault="00013CC6" w:rsidP="00013CC6">
      <w:pPr>
        <w:jc w:val="center"/>
      </w:pPr>
      <w:r>
        <w:t>Slika 6.2 O LAP kocka Prikaz dokumentacije artikla</w:t>
      </w:r>
    </w:p>
    <w:p w:rsidR="00013CC6" w:rsidRDefault="00013CC6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2247B5" w:rsidRDefault="002247B5" w:rsidP="00013CC6">
      <w:pPr>
        <w:jc w:val="both"/>
      </w:pPr>
    </w:p>
    <w:p w:rsidR="00013CC6" w:rsidRDefault="00013CC6" w:rsidP="00013CC6">
      <w:pPr>
        <w:pStyle w:val="Heading1"/>
        <w:jc w:val="center"/>
      </w:pPr>
      <w:bookmarkStart w:id="15" w:name="_Toc60241154"/>
      <w:r>
        <w:lastRenderedPageBreak/>
        <w:t xml:space="preserve">7. </w:t>
      </w:r>
      <w:r w:rsidR="009D50C1">
        <w:t>Generiranje i</w:t>
      </w:r>
      <w:r>
        <w:t>zvještaj</w:t>
      </w:r>
      <w:bookmarkEnd w:id="15"/>
    </w:p>
    <w:p w:rsidR="002247B5" w:rsidRPr="002247B5" w:rsidRDefault="002247B5" w:rsidP="002247B5">
      <w:pPr>
        <w:jc w:val="both"/>
      </w:pPr>
    </w:p>
    <w:p w:rsidR="004F5206" w:rsidRDefault="004F5206" w:rsidP="002247B5">
      <w:pPr>
        <w:spacing w:line="360" w:lineRule="auto"/>
        <w:ind w:firstLine="708"/>
        <w:jc w:val="both"/>
      </w:pPr>
      <w:r>
        <w:t>Generiranje izvještaja</w:t>
      </w:r>
      <w:r>
        <w:t xml:space="preserve"> obuhvata prikupljanje i obradu podataka vezanih za poslovanje firme, njihovo </w:t>
      </w:r>
      <w:proofErr w:type="spellStart"/>
      <w:r>
        <w:t>prezentovanje</w:t>
      </w:r>
      <w:proofErr w:type="spellEnd"/>
      <w:r>
        <w:t xml:space="preserve"> i vizualizaciju sa ciljem donošenja bitnih poslovnih odluka. </w:t>
      </w:r>
      <w:proofErr w:type="spellStart"/>
      <w:r>
        <w:t>Često</w:t>
      </w:r>
      <w:proofErr w:type="spellEnd"/>
      <w:r>
        <w:t xml:space="preserve"> korišteni pristupi su: Data </w:t>
      </w:r>
      <w:proofErr w:type="spellStart"/>
      <w:r>
        <w:t>mining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>, OLAP.</w:t>
      </w:r>
    </w:p>
    <w:p w:rsidR="004F5206" w:rsidRDefault="002247B5" w:rsidP="002247B5">
      <w:pPr>
        <w:spacing w:line="360" w:lineRule="auto"/>
        <w:ind w:firstLine="708"/>
        <w:jc w:val="both"/>
      </w:pPr>
      <w:r>
        <w:t xml:space="preserve">Naglasak je na vizualizaciji podataka i interaktivnosti. Za kreiranje izvještaja </w:t>
      </w:r>
      <w:r w:rsidR="004F5206">
        <w:t>najčesće se koristi</w:t>
      </w:r>
      <w:r>
        <w:t xml:space="preserve"> alat </w:t>
      </w:r>
      <w:proofErr w:type="spellStart"/>
      <w:r>
        <w:t>Power</w:t>
      </w:r>
      <w:proofErr w:type="spellEnd"/>
      <w:r>
        <w:t xml:space="preserve"> BI. </w:t>
      </w:r>
      <w:proofErr w:type="spellStart"/>
      <w:r w:rsidR="004F5206">
        <w:t>Power</w:t>
      </w:r>
      <w:proofErr w:type="spellEnd"/>
      <w:r w:rsidR="004F5206">
        <w:t xml:space="preserve"> BI</w:t>
      </w:r>
      <w:r w:rsidR="004F5206">
        <w:t xml:space="preserve"> </w:t>
      </w:r>
      <w:r>
        <w:t xml:space="preserve">nam omogućava veoma lahko i efikasno prikazivanje raznih tipova izvještaja kao i vizualizaciju istih. Jednostavno prilikom otvaranja alata potrebno je najprije odabrati podatke nad kojima ćemo kreirati izvještaje. </w:t>
      </w:r>
    </w:p>
    <w:p w:rsidR="006E7B67" w:rsidRDefault="004F5206" w:rsidP="006E7B67">
      <w:pPr>
        <w:spacing w:line="360" w:lineRule="auto"/>
        <w:ind w:firstLine="708"/>
        <w:jc w:val="both"/>
      </w:pPr>
      <w:r>
        <w:t xml:space="preserve">Da bi </w:t>
      </w:r>
      <w:proofErr w:type="spellStart"/>
      <w:r>
        <w:t>prezentovali</w:t>
      </w:r>
      <w:proofErr w:type="spellEnd"/>
      <w:r>
        <w:t xml:space="preserve"> podatke iz </w:t>
      </w:r>
      <w:proofErr w:type="spellStart"/>
      <w:r>
        <w:t>SQL-a</w:t>
      </w:r>
      <w:proofErr w:type="spellEnd"/>
      <w:r>
        <w:t xml:space="preserve"> moram izabrati</w:t>
      </w:r>
      <w:r w:rsidR="002247B5">
        <w:t xml:space="preserve"> opciju SQL Server, </w:t>
      </w:r>
      <w:proofErr w:type="spellStart"/>
      <w:r w:rsidR="002247B5">
        <w:t>usnosimo</w:t>
      </w:r>
      <w:proofErr w:type="spellEnd"/>
      <w:r w:rsidR="002247B5">
        <w:t xml:space="preserve"> naziv servera i naravno tabele koje nas zanimaju. Dalje jednostavno odaberemo kolone te tip dijagrama za prikaz podataka, te </w:t>
      </w:r>
      <w:proofErr w:type="spellStart"/>
      <w:r w:rsidR="002247B5">
        <w:t>Power</w:t>
      </w:r>
      <w:proofErr w:type="spellEnd"/>
      <w:r w:rsidR="002247B5">
        <w:t xml:space="preserve"> BI kreira izvještaj.</w:t>
      </w:r>
      <w:r w:rsidR="006E7B67">
        <w:t xml:space="preserve"> Neki od dijagrama biće prikazan u nastavku.</w:t>
      </w:r>
    </w:p>
    <w:p w:rsidR="006E7B67" w:rsidRDefault="006E7B67" w:rsidP="006E7B67">
      <w:pPr>
        <w:spacing w:line="360" w:lineRule="auto"/>
        <w:ind w:firstLine="708"/>
        <w:jc w:val="both"/>
      </w:pPr>
    </w:p>
    <w:p w:rsidR="006E7B67" w:rsidRDefault="006E7B67" w:rsidP="006E7B67">
      <w:pPr>
        <w:spacing w:line="360" w:lineRule="auto"/>
        <w:ind w:firstLine="708"/>
        <w:jc w:val="both"/>
      </w:pPr>
    </w:p>
    <w:p w:rsidR="006E7B67" w:rsidRDefault="006E7B67" w:rsidP="006E7B67">
      <w:pPr>
        <w:spacing w:line="360" w:lineRule="auto"/>
        <w:ind w:firstLine="708"/>
        <w:jc w:val="both"/>
      </w:pPr>
      <w:r>
        <w:rPr>
          <w:noProof/>
          <w:lang w:eastAsia="bs-Latn-BA"/>
        </w:rPr>
        <w:drawing>
          <wp:inline distT="0" distB="0" distL="0" distR="0">
            <wp:extent cx="4862893" cy="3448050"/>
            <wp:effectExtent l="0" t="0" r="0" b="0"/>
            <wp:docPr id="27" name="Picture 27" descr="Opis nije dostu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is nije dostup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02" cy="34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B67" w:rsidRDefault="006E7B67" w:rsidP="006E7B67">
      <w:pPr>
        <w:spacing w:line="360" w:lineRule="auto"/>
        <w:ind w:firstLine="708"/>
        <w:jc w:val="center"/>
      </w:pPr>
    </w:p>
    <w:p w:rsidR="006E7B67" w:rsidRDefault="006E7B67" w:rsidP="006E7B67">
      <w:pPr>
        <w:spacing w:line="360" w:lineRule="auto"/>
        <w:ind w:firstLine="708"/>
        <w:jc w:val="center"/>
      </w:pPr>
      <w:r>
        <w:t>7.1 Ukupna količina artikla po gradovima</w:t>
      </w:r>
    </w:p>
    <w:p w:rsidR="00091A9D" w:rsidRDefault="00E15CE1" w:rsidP="002247B5">
      <w:pPr>
        <w:spacing w:line="360" w:lineRule="auto"/>
        <w:ind w:firstLine="708"/>
        <w:jc w:val="both"/>
      </w:pPr>
      <w:r w:rsidRPr="00E15CE1">
        <w:lastRenderedPageBreak/>
        <w:drawing>
          <wp:inline distT="0" distB="0" distL="0" distR="0">
            <wp:extent cx="5540603" cy="3181350"/>
            <wp:effectExtent l="0" t="0" r="3175" b="0"/>
            <wp:docPr id="28" name="Picture 28" descr="Opis nije dostu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is nije dostupa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59" cy="31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E1" w:rsidRDefault="00E15CE1" w:rsidP="002247B5">
      <w:pPr>
        <w:spacing w:line="360" w:lineRule="auto"/>
        <w:ind w:firstLine="708"/>
        <w:jc w:val="both"/>
      </w:pPr>
    </w:p>
    <w:p w:rsidR="00E15CE1" w:rsidRDefault="00E15CE1" w:rsidP="00E15CE1">
      <w:pPr>
        <w:spacing w:line="360" w:lineRule="auto"/>
        <w:ind w:firstLine="708"/>
        <w:jc w:val="center"/>
      </w:pPr>
      <w:r>
        <w:t>7.2 Ukupna količina proizvoda po odjelu u jednom gradu</w:t>
      </w:r>
    </w:p>
    <w:p w:rsidR="00E15CE1" w:rsidRDefault="00E15CE1" w:rsidP="00E15CE1">
      <w:pPr>
        <w:spacing w:line="360" w:lineRule="auto"/>
        <w:ind w:firstLine="708"/>
        <w:jc w:val="center"/>
      </w:pPr>
    </w:p>
    <w:p w:rsidR="00E15CE1" w:rsidRDefault="00E15CE1" w:rsidP="00E15CE1">
      <w:pPr>
        <w:spacing w:line="360" w:lineRule="auto"/>
        <w:ind w:firstLine="708"/>
        <w:jc w:val="center"/>
      </w:pPr>
    </w:p>
    <w:p w:rsidR="00E15CE1" w:rsidRDefault="00E15CE1" w:rsidP="002247B5">
      <w:pPr>
        <w:spacing w:line="360" w:lineRule="auto"/>
        <w:ind w:firstLine="708"/>
        <w:jc w:val="both"/>
      </w:pPr>
      <w:r>
        <w:t xml:space="preserve">  </w:t>
      </w: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2247B5">
      <w:pPr>
        <w:spacing w:line="360" w:lineRule="auto"/>
        <w:ind w:firstLine="708"/>
        <w:jc w:val="both"/>
      </w:pPr>
    </w:p>
    <w:p w:rsidR="00091A9D" w:rsidRDefault="00091A9D" w:rsidP="00E15CE1">
      <w:pPr>
        <w:spacing w:line="360" w:lineRule="auto"/>
        <w:jc w:val="both"/>
      </w:pPr>
    </w:p>
    <w:p w:rsidR="00091A9D" w:rsidRDefault="00091A9D" w:rsidP="00091A9D">
      <w:pPr>
        <w:pStyle w:val="Heading1"/>
        <w:jc w:val="center"/>
      </w:pPr>
      <w:bookmarkStart w:id="16" w:name="_Toc60241155"/>
      <w:r>
        <w:lastRenderedPageBreak/>
        <w:t>8. Zaključak</w:t>
      </w:r>
      <w:bookmarkEnd w:id="16"/>
    </w:p>
    <w:p w:rsidR="00091A9D" w:rsidRPr="00091A9D" w:rsidRDefault="00091A9D" w:rsidP="00091A9D">
      <w:pPr>
        <w:spacing w:line="360" w:lineRule="auto"/>
      </w:pPr>
    </w:p>
    <w:p w:rsidR="002F0434" w:rsidRDefault="00091A9D" w:rsidP="00091A9D">
      <w:pPr>
        <w:spacing w:line="360" w:lineRule="auto"/>
        <w:ind w:firstLine="708"/>
        <w:jc w:val="both"/>
      </w:pPr>
      <w:r>
        <w:t>OLAP je jedna od komponenti poslovne inteligencije, a označava mrežnu analitičku obradu</w:t>
      </w:r>
      <w:r>
        <w:t xml:space="preserve"> podataka</w:t>
      </w:r>
      <w:r>
        <w:t xml:space="preserve">. Kroz ovaj </w:t>
      </w:r>
      <w:r>
        <w:t>seminarski rad pokušano</w:t>
      </w:r>
      <w:r>
        <w:t xml:space="preserve"> prikazati kako se </w:t>
      </w:r>
      <w:r>
        <w:t xml:space="preserve">kreiraju ER dijagram, Use </w:t>
      </w:r>
      <w:proofErr w:type="spellStart"/>
      <w:r>
        <w:t>case</w:t>
      </w:r>
      <w:proofErr w:type="spellEnd"/>
      <w:r>
        <w:t xml:space="preserve"> dijagram, Dijagram klasa</w:t>
      </w:r>
      <w:r w:rsidR="002F0434">
        <w:t>,</w:t>
      </w:r>
      <w:r w:rsidR="002F0434" w:rsidRPr="002F0434">
        <w:rPr>
          <w:rFonts w:cs="Times New Roman"/>
          <w:szCs w:val="24"/>
        </w:rPr>
        <w:t xml:space="preserve"> </w:t>
      </w:r>
      <w:r w:rsidR="002F0434">
        <w:rPr>
          <w:rFonts w:cs="Times New Roman"/>
          <w:szCs w:val="24"/>
        </w:rPr>
        <w:t>Dijagram aktivnosti</w:t>
      </w:r>
      <w:r w:rsidR="002F0434">
        <w:rPr>
          <w:rFonts w:cs="Times New Roman"/>
          <w:szCs w:val="24"/>
        </w:rPr>
        <w:t>, kao i kako se</w:t>
      </w:r>
      <w:r>
        <w:t xml:space="preserve"> </w:t>
      </w:r>
      <w:r>
        <w:t xml:space="preserve">provodi analiza određene količine podataka, a za to su se koristili sljedeći alati i dodaci: </w:t>
      </w:r>
    </w:p>
    <w:p w:rsidR="002F0434" w:rsidRDefault="002F0434" w:rsidP="002F0434">
      <w:pPr>
        <w:pStyle w:val="ListParagraph"/>
        <w:numPr>
          <w:ilvl w:val="0"/>
          <w:numId w:val="9"/>
        </w:numPr>
        <w:spacing w:line="240" w:lineRule="auto"/>
        <w:jc w:val="both"/>
      </w:pPr>
      <w:r>
        <w:t>Microsoft SQL Server 2020:</w:t>
      </w:r>
    </w:p>
    <w:p w:rsidR="002F0434" w:rsidRDefault="002F0434" w:rsidP="002F0434">
      <w:pPr>
        <w:pStyle w:val="ListParagraph"/>
        <w:spacing w:line="240" w:lineRule="auto"/>
        <w:ind w:left="2190"/>
        <w:jc w:val="both"/>
      </w:pPr>
    </w:p>
    <w:p w:rsidR="002F0434" w:rsidRDefault="00091A9D" w:rsidP="002F0434">
      <w:pPr>
        <w:pStyle w:val="ListParagraph"/>
        <w:numPr>
          <w:ilvl w:val="0"/>
          <w:numId w:val="11"/>
        </w:numPr>
        <w:spacing w:line="240" w:lineRule="auto"/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Eng</w:t>
      </w:r>
      <w:r w:rsidR="002F0434">
        <w:t>ine</w:t>
      </w:r>
      <w:proofErr w:type="spellEnd"/>
      <w:r w:rsidR="002F0434">
        <w:t xml:space="preserve"> </w:t>
      </w:r>
    </w:p>
    <w:p w:rsidR="002F0434" w:rsidRDefault="00091A9D" w:rsidP="002F0434">
      <w:pPr>
        <w:pStyle w:val="ListParagraph"/>
        <w:numPr>
          <w:ilvl w:val="0"/>
          <w:numId w:val="11"/>
        </w:numPr>
        <w:spacing w:after="0" w:line="240" w:lineRule="auto"/>
        <w:jc w:val="both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</w:p>
    <w:p w:rsidR="002F0434" w:rsidRDefault="002F0434" w:rsidP="002F0434">
      <w:pPr>
        <w:spacing w:after="0" w:line="240" w:lineRule="auto"/>
        <w:jc w:val="both"/>
      </w:pPr>
    </w:p>
    <w:p w:rsidR="002F0434" w:rsidRDefault="002F0434" w:rsidP="002F0434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SQL Server Dana </w:t>
      </w:r>
      <w:proofErr w:type="spellStart"/>
      <w:r>
        <w:t>Tools</w:t>
      </w:r>
      <w:proofErr w:type="spellEnd"/>
      <w:r>
        <w:t xml:space="preserve"> for Visual studio 2020</w:t>
      </w:r>
    </w:p>
    <w:p w:rsidR="002F0434" w:rsidRDefault="002F0434" w:rsidP="002F0434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Power</w:t>
      </w:r>
      <w:proofErr w:type="spellEnd"/>
      <w:r>
        <w:t xml:space="preserve"> BI</w:t>
      </w:r>
    </w:p>
    <w:p w:rsidR="002F0434" w:rsidRDefault="002F0434" w:rsidP="002F0434">
      <w:pPr>
        <w:spacing w:after="0" w:line="240" w:lineRule="auto"/>
        <w:jc w:val="both"/>
      </w:pPr>
    </w:p>
    <w:p w:rsidR="002F0434" w:rsidRDefault="002F0434" w:rsidP="002F0434">
      <w:pPr>
        <w:spacing w:after="0" w:line="360" w:lineRule="auto"/>
        <w:ind w:firstLine="708"/>
        <w:jc w:val="both"/>
      </w:pPr>
      <w:r>
        <w:t xml:space="preserve">Kao što se moglo vidjeti kroz </w:t>
      </w:r>
      <w:r>
        <w:t>sistem</w:t>
      </w:r>
      <w:r>
        <w:t xml:space="preserve"> koji su predstavljeni u radu, postoje različite mogućnosti analize </w:t>
      </w:r>
      <w:r>
        <w:t xml:space="preserve">i obrade </w:t>
      </w:r>
      <w:r>
        <w:t xml:space="preserve">podataka, a </w:t>
      </w:r>
      <w:r>
        <w:t>gore navedeni alati nam uveliko</w:t>
      </w:r>
      <w:r>
        <w:t xml:space="preserve"> pomažu u tome</w:t>
      </w:r>
      <w:r>
        <w:t>.</w:t>
      </w: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E15CE1" w:rsidRDefault="00E15CE1" w:rsidP="002F0434">
      <w:pPr>
        <w:spacing w:after="0" w:line="360" w:lineRule="auto"/>
        <w:ind w:firstLine="708"/>
        <w:jc w:val="both"/>
      </w:pPr>
    </w:p>
    <w:p w:rsidR="00190443" w:rsidRDefault="00E15CE1" w:rsidP="00190443">
      <w:pPr>
        <w:pStyle w:val="Heading1"/>
        <w:jc w:val="center"/>
      </w:pPr>
      <w:bookmarkStart w:id="17" w:name="_Toc60241156"/>
      <w:r>
        <w:lastRenderedPageBreak/>
        <w:t>9. Reference</w:t>
      </w:r>
      <w:bookmarkEnd w:id="17"/>
    </w:p>
    <w:p w:rsidR="00190443" w:rsidRPr="00190443" w:rsidRDefault="00190443" w:rsidP="00190443"/>
    <w:p w:rsidR="00190443" w:rsidRDefault="00190443" w:rsidP="00190443">
      <w:pPr>
        <w:pStyle w:val="NoSpacing"/>
        <w:numPr>
          <w:ilvl w:val="0"/>
          <w:numId w:val="13"/>
        </w:numPr>
        <w:spacing w:line="480" w:lineRule="auto"/>
      </w:pPr>
      <w:proofErr w:type="spellStart"/>
      <w:r w:rsidRPr="00190443">
        <w:t>Vercellis</w:t>
      </w:r>
      <w:proofErr w:type="spellEnd"/>
      <w:r w:rsidRPr="00190443">
        <w:t xml:space="preserve"> C (2009) Business </w:t>
      </w:r>
      <w:proofErr w:type="spellStart"/>
      <w:r w:rsidRPr="00190443">
        <w:t>Intelligence</w:t>
      </w:r>
      <w:proofErr w:type="spellEnd"/>
      <w:r w:rsidRPr="00190443">
        <w:t xml:space="preserve">: Dana </w:t>
      </w:r>
      <w:proofErr w:type="spellStart"/>
      <w:r w:rsidRPr="00190443">
        <w:t>Mining</w:t>
      </w:r>
      <w:proofErr w:type="spellEnd"/>
      <w:r w:rsidRPr="00190443">
        <w:t xml:space="preserve"> and </w:t>
      </w:r>
      <w:proofErr w:type="spellStart"/>
      <w:r w:rsidRPr="00190443">
        <w:t>Optimization</w:t>
      </w:r>
      <w:proofErr w:type="spellEnd"/>
      <w:r w:rsidRPr="00190443">
        <w:t xml:space="preserve"> for </w:t>
      </w:r>
      <w:proofErr w:type="spellStart"/>
      <w:r w:rsidRPr="00190443">
        <w:t>Decision</w:t>
      </w:r>
      <w:proofErr w:type="spellEnd"/>
      <w:r w:rsidRPr="00190443">
        <w:t xml:space="preserve"> Ma</w:t>
      </w:r>
      <w:r>
        <w:t xml:space="preserve">king.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. </w:t>
      </w:r>
    </w:p>
    <w:p w:rsidR="00190443" w:rsidRDefault="00190443" w:rsidP="00190443">
      <w:pPr>
        <w:pStyle w:val="NoSpacing"/>
        <w:numPr>
          <w:ilvl w:val="0"/>
          <w:numId w:val="13"/>
        </w:numPr>
        <w:spacing w:line="480" w:lineRule="auto"/>
      </w:pPr>
      <w:r w:rsidRPr="00190443">
        <w:t xml:space="preserve">R. </w:t>
      </w:r>
      <w:proofErr w:type="spellStart"/>
      <w:r w:rsidRPr="00190443">
        <w:t>Kimball</w:t>
      </w:r>
      <w:proofErr w:type="spellEnd"/>
      <w:r w:rsidRPr="00190443">
        <w:t xml:space="preserve">, The Data </w:t>
      </w:r>
      <w:proofErr w:type="spellStart"/>
      <w:r w:rsidRPr="00190443">
        <w:t>Warehouse</w:t>
      </w:r>
      <w:proofErr w:type="spellEnd"/>
      <w:r w:rsidRPr="00190443">
        <w:t xml:space="preserve"> </w:t>
      </w:r>
      <w:proofErr w:type="spellStart"/>
      <w:r w:rsidRPr="00190443">
        <w:t>Toolkit</w:t>
      </w:r>
      <w:proofErr w:type="spellEnd"/>
      <w:r w:rsidRPr="00190443">
        <w:t xml:space="preserve">, New York: John </w:t>
      </w:r>
      <w:proofErr w:type="spellStart"/>
      <w:r w:rsidRPr="00190443">
        <w:t>Wiley</w:t>
      </w:r>
      <w:proofErr w:type="spellEnd"/>
      <w:r w:rsidRPr="00190443">
        <w:t>, 1996.</w:t>
      </w:r>
    </w:p>
    <w:p w:rsidR="00190443" w:rsidRDefault="00190443" w:rsidP="00190443">
      <w:pPr>
        <w:pStyle w:val="NoSpacing"/>
        <w:numPr>
          <w:ilvl w:val="0"/>
          <w:numId w:val="13"/>
        </w:numPr>
        <w:spacing w:line="480" w:lineRule="auto"/>
      </w:pPr>
      <w:r w:rsidRPr="00190443">
        <w:t xml:space="preserve">W.H. </w:t>
      </w:r>
      <w:proofErr w:type="spellStart"/>
      <w:r w:rsidRPr="00190443">
        <w:t>Inmon</w:t>
      </w:r>
      <w:proofErr w:type="spellEnd"/>
      <w:r w:rsidRPr="00190443">
        <w:t xml:space="preserve"> (2005) </w:t>
      </w:r>
      <w:proofErr w:type="spellStart"/>
      <w:r w:rsidRPr="00190443">
        <w:t>Building</w:t>
      </w:r>
      <w:proofErr w:type="spellEnd"/>
      <w:r w:rsidRPr="00190443">
        <w:t xml:space="preserve"> the Dana </w:t>
      </w:r>
      <w:proofErr w:type="spellStart"/>
      <w:r w:rsidRPr="00190443">
        <w:t>Warehouse</w:t>
      </w:r>
      <w:proofErr w:type="spellEnd"/>
      <w:r w:rsidRPr="00190443">
        <w:t xml:space="preserve"> (</w:t>
      </w:r>
      <w:proofErr w:type="spellStart"/>
      <w:r w:rsidRPr="00190443">
        <w:t>fourth</w:t>
      </w:r>
      <w:proofErr w:type="spellEnd"/>
      <w:r w:rsidRPr="00190443">
        <w:t xml:space="preserve"> </w:t>
      </w:r>
      <w:proofErr w:type="spellStart"/>
      <w:r w:rsidRPr="00190443">
        <w:t>edition</w:t>
      </w:r>
      <w:proofErr w:type="spellEnd"/>
      <w:r w:rsidRPr="00190443">
        <w:t xml:space="preserve">). </w:t>
      </w:r>
      <w:proofErr w:type="spellStart"/>
      <w:r w:rsidRPr="00190443">
        <w:t>Indianapolis</w:t>
      </w:r>
      <w:proofErr w:type="spellEnd"/>
      <w:r w:rsidRPr="00190443">
        <w:t xml:space="preserve">: </w:t>
      </w:r>
      <w:proofErr w:type="spellStart"/>
      <w:r w:rsidRPr="00190443">
        <w:t>Wiley</w:t>
      </w:r>
      <w:proofErr w:type="spellEnd"/>
      <w:r w:rsidRPr="00190443">
        <w:t xml:space="preserve"> </w:t>
      </w:r>
      <w:proofErr w:type="spellStart"/>
      <w:r w:rsidRPr="00190443">
        <w:t>Publishing</w:t>
      </w:r>
      <w:proofErr w:type="spellEnd"/>
      <w:r w:rsidRPr="00190443">
        <w:t xml:space="preserve"> </w:t>
      </w:r>
    </w:p>
    <w:p w:rsidR="00190443" w:rsidRDefault="00190443" w:rsidP="00190443">
      <w:pPr>
        <w:pStyle w:val="NoSpacing"/>
        <w:numPr>
          <w:ilvl w:val="0"/>
          <w:numId w:val="13"/>
        </w:numPr>
        <w:spacing w:line="480" w:lineRule="auto"/>
      </w:pPr>
      <w:r w:rsidRPr="00190443">
        <w:t xml:space="preserve">Microsoft </w:t>
      </w:r>
      <w:proofErr w:type="spellStart"/>
      <w:r w:rsidRPr="00190443">
        <w:t>Developer</w:t>
      </w:r>
      <w:proofErr w:type="spellEnd"/>
      <w:r w:rsidRPr="00190443">
        <w:t xml:space="preserve"> Network. </w:t>
      </w:r>
    </w:p>
    <w:p w:rsidR="00091A9D" w:rsidRDefault="00190443" w:rsidP="00190443">
      <w:pPr>
        <w:pStyle w:val="NoSpacing"/>
        <w:numPr>
          <w:ilvl w:val="0"/>
          <w:numId w:val="13"/>
        </w:numPr>
        <w:spacing w:line="480" w:lineRule="auto"/>
      </w:pPr>
      <w:r>
        <w:t>https://www.slideshare.net/siddharthchaudhary39/data-warehouse-</w:t>
      </w:r>
      <w:r>
        <w:t>project-on-retail-store86821154</w:t>
      </w:r>
    </w:p>
    <w:p w:rsidR="00091A9D" w:rsidRDefault="00091A9D" w:rsidP="002247B5">
      <w:pPr>
        <w:spacing w:line="360" w:lineRule="auto"/>
        <w:ind w:firstLine="708"/>
        <w:jc w:val="both"/>
      </w:pPr>
    </w:p>
    <w:p w:rsidR="004F5206" w:rsidRDefault="004F5206" w:rsidP="004F5206">
      <w:pPr>
        <w:spacing w:line="360" w:lineRule="auto"/>
        <w:jc w:val="both"/>
      </w:pPr>
    </w:p>
    <w:p w:rsidR="004F5206" w:rsidRPr="002247B5" w:rsidRDefault="004F5206" w:rsidP="004F5206">
      <w:pPr>
        <w:spacing w:line="360" w:lineRule="auto"/>
        <w:jc w:val="both"/>
      </w:pPr>
    </w:p>
    <w:sectPr w:rsidR="004F5206" w:rsidRPr="002247B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2E" w:rsidRDefault="00CB502E" w:rsidP="000A3558">
      <w:pPr>
        <w:spacing w:after="0" w:line="240" w:lineRule="auto"/>
      </w:pPr>
      <w:r>
        <w:separator/>
      </w:r>
    </w:p>
  </w:endnote>
  <w:endnote w:type="continuationSeparator" w:id="0">
    <w:p w:rsidR="00CB502E" w:rsidRDefault="00CB502E" w:rsidP="000A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920" w:rsidRDefault="00397920" w:rsidP="00397920">
    <w:pPr>
      <w:pStyle w:val="Footer"/>
      <w:tabs>
        <w:tab w:val="left" w:pos="6060"/>
      </w:tabs>
    </w:pPr>
    <w:r>
      <w:tab/>
    </w:r>
  </w:p>
  <w:p w:rsidR="00397920" w:rsidRDefault="003979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3286692"/>
      <w:docPartObj>
        <w:docPartGallery w:val="Page Numbers (Bottom of Page)"/>
        <w:docPartUnique/>
      </w:docPartObj>
    </w:sdtPr>
    <w:sdtContent>
      <w:p w:rsidR="00397920" w:rsidRDefault="0039792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397920" w:rsidRDefault="00397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2E" w:rsidRDefault="00CB502E" w:rsidP="000A3558">
      <w:pPr>
        <w:spacing w:after="0" w:line="240" w:lineRule="auto"/>
      </w:pPr>
      <w:r>
        <w:separator/>
      </w:r>
    </w:p>
  </w:footnote>
  <w:footnote w:type="continuationSeparator" w:id="0">
    <w:p w:rsidR="00CB502E" w:rsidRDefault="00CB502E" w:rsidP="000A3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11CC"/>
    <w:multiLevelType w:val="hybridMultilevel"/>
    <w:tmpl w:val="ED80CD6E"/>
    <w:lvl w:ilvl="0" w:tplc="141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>
    <w:nsid w:val="16B666AD"/>
    <w:multiLevelType w:val="hybridMultilevel"/>
    <w:tmpl w:val="9DE49E5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155AA"/>
    <w:multiLevelType w:val="hybridMultilevel"/>
    <w:tmpl w:val="41A4867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A07C9"/>
    <w:multiLevelType w:val="hybridMultilevel"/>
    <w:tmpl w:val="A5286304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8722D6"/>
    <w:multiLevelType w:val="hybridMultilevel"/>
    <w:tmpl w:val="409AAC00"/>
    <w:lvl w:ilvl="0" w:tplc="9E2EC18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26E73"/>
    <w:multiLevelType w:val="hybridMultilevel"/>
    <w:tmpl w:val="ED2087A6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6586ACB"/>
    <w:multiLevelType w:val="hybridMultilevel"/>
    <w:tmpl w:val="73027CC6"/>
    <w:lvl w:ilvl="0" w:tplc="141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CDE06CA"/>
    <w:multiLevelType w:val="hybridMultilevel"/>
    <w:tmpl w:val="CA1AF232"/>
    <w:lvl w:ilvl="0" w:tplc="141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>
    <w:nsid w:val="5D711346"/>
    <w:multiLevelType w:val="hybridMultilevel"/>
    <w:tmpl w:val="3E4AFC3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D3909"/>
    <w:multiLevelType w:val="hybridMultilevel"/>
    <w:tmpl w:val="834803CA"/>
    <w:lvl w:ilvl="0" w:tplc="141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C63BB"/>
    <w:multiLevelType w:val="hybridMultilevel"/>
    <w:tmpl w:val="9348BC7A"/>
    <w:lvl w:ilvl="0" w:tplc="141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>
    <w:nsid w:val="7884349A"/>
    <w:multiLevelType w:val="hybridMultilevel"/>
    <w:tmpl w:val="574A3E22"/>
    <w:lvl w:ilvl="0" w:tplc="141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7A590128"/>
    <w:multiLevelType w:val="hybridMultilevel"/>
    <w:tmpl w:val="EE8AD270"/>
    <w:lvl w:ilvl="0" w:tplc="141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1"/>
  </w:num>
  <w:num w:numId="8">
    <w:abstractNumId w:val="12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6B"/>
    <w:rsid w:val="00013CC6"/>
    <w:rsid w:val="00073F0F"/>
    <w:rsid w:val="00091A9D"/>
    <w:rsid w:val="000A3558"/>
    <w:rsid w:val="00143F5D"/>
    <w:rsid w:val="00190443"/>
    <w:rsid w:val="002247B5"/>
    <w:rsid w:val="00230DFF"/>
    <w:rsid w:val="00263E33"/>
    <w:rsid w:val="00281FC9"/>
    <w:rsid w:val="002B493D"/>
    <w:rsid w:val="002F0434"/>
    <w:rsid w:val="003175A9"/>
    <w:rsid w:val="00324849"/>
    <w:rsid w:val="003651ED"/>
    <w:rsid w:val="0037079A"/>
    <w:rsid w:val="00387B2E"/>
    <w:rsid w:val="00397920"/>
    <w:rsid w:val="004506B9"/>
    <w:rsid w:val="004F5206"/>
    <w:rsid w:val="00514BD9"/>
    <w:rsid w:val="005175A0"/>
    <w:rsid w:val="005A21CA"/>
    <w:rsid w:val="005A6AE7"/>
    <w:rsid w:val="006E7B67"/>
    <w:rsid w:val="00714967"/>
    <w:rsid w:val="00740659"/>
    <w:rsid w:val="007F7E82"/>
    <w:rsid w:val="009134DC"/>
    <w:rsid w:val="009201F0"/>
    <w:rsid w:val="009365A8"/>
    <w:rsid w:val="009853D0"/>
    <w:rsid w:val="009D50C1"/>
    <w:rsid w:val="00C77C38"/>
    <w:rsid w:val="00CB502E"/>
    <w:rsid w:val="00CC515E"/>
    <w:rsid w:val="00CE04E8"/>
    <w:rsid w:val="00D40F88"/>
    <w:rsid w:val="00DE32D0"/>
    <w:rsid w:val="00E12173"/>
    <w:rsid w:val="00E15CE1"/>
    <w:rsid w:val="00EC74B8"/>
    <w:rsid w:val="00EE1267"/>
    <w:rsid w:val="00EE716A"/>
    <w:rsid w:val="00F708EC"/>
    <w:rsid w:val="00F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57725-7C6B-458F-89BD-FC7EB000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F8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F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F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5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F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20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58"/>
  </w:style>
  <w:style w:type="paragraph" w:styleId="Footer">
    <w:name w:val="footer"/>
    <w:basedOn w:val="Normal"/>
    <w:link w:val="FooterChar"/>
    <w:uiPriority w:val="99"/>
    <w:unhideWhenUsed/>
    <w:rsid w:val="000A3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58"/>
  </w:style>
  <w:style w:type="paragraph" w:styleId="NoSpacing">
    <w:name w:val="No Spacing"/>
    <w:uiPriority w:val="1"/>
    <w:qFormat/>
    <w:rsid w:val="00D40F88"/>
    <w:pPr>
      <w:spacing w:after="0" w:line="240" w:lineRule="auto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97920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79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92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97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1F32-7CB3-4EED-897E-43A94C89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20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2020-12-30T00:00:00Z</dcterms:created>
  <dcterms:modified xsi:type="dcterms:W3CDTF">2020-12-30T16:19:00Z</dcterms:modified>
</cp:coreProperties>
</file>