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546D8" w14:textId="6BFC33CF" w:rsidR="005263E2" w:rsidRDefault="0060698D" w:rsidP="00801C69">
      <w:pPr>
        <w:jc w:val="center"/>
        <w:rPr>
          <w:rFonts w:ascii="Tw Cen MT" w:hAnsi="Tw Cen MT"/>
          <w:b/>
          <w:sz w:val="28"/>
          <w:szCs w:val="28"/>
        </w:rPr>
      </w:pPr>
      <w:r w:rsidRPr="003C3FBF">
        <w:rPr>
          <w:rFonts w:ascii="Tw Cen MT" w:hAnsi="Tw Cen MT"/>
          <w:sz w:val="28"/>
          <w:szCs w:val="28"/>
        </w:rPr>
        <w:t xml:space="preserve"> </w:t>
      </w:r>
      <w:r w:rsidR="00687F7C">
        <w:rPr>
          <w:rFonts w:ascii="Tw Cen MT" w:hAnsi="Tw Cen MT"/>
          <w:b/>
          <w:sz w:val="28"/>
          <w:szCs w:val="28"/>
        </w:rPr>
        <w:t>Annexe 1</w:t>
      </w:r>
      <w:r w:rsidR="009934D8">
        <w:rPr>
          <w:rFonts w:ascii="Tw Cen MT" w:hAnsi="Tw Cen MT"/>
          <w:b/>
          <w:sz w:val="28"/>
          <w:szCs w:val="28"/>
        </w:rPr>
        <w:t>2</w:t>
      </w:r>
      <w:r w:rsidR="00801C69" w:rsidRPr="00554138">
        <w:rPr>
          <w:rFonts w:ascii="Tw Cen MT" w:hAnsi="Tw Cen MT"/>
          <w:b/>
          <w:sz w:val="28"/>
          <w:szCs w:val="28"/>
        </w:rPr>
        <w:t xml:space="preserve"> </w:t>
      </w:r>
      <w:r w:rsidR="00227DEE">
        <w:rPr>
          <w:rFonts w:ascii="Tw Cen MT" w:hAnsi="Tw Cen MT"/>
          <w:b/>
          <w:sz w:val="28"/>
          <w:szCs w:val="28"/>
        </w:rPr>
        <w:t>SQLite</w:t>
      </w:r>
    </w:p>
    <w:p w14:paraId="595BB418" w14:textId="77777777" w:rsidR="00227DEE" w:rsidRDefault="00227DEE" w:rsidP="00801C69">
      <w:pPr>
        <w:jc w:val="center"/>
        <w:rPr>
          <w:rFonts w:ascii="Tw Cen MT" w:hAnsi="Tw Cen MT"/>
          <w:b/>
          <w:sz w:val="28"/>
          <w:szCs w:val="28"/>
        </w:rPr>
      </w:pPr>
    </w:p>
    <w:p w14:paraId="2E18DE94" w14:textId="77777777" w:rsidR="00687F7C" w:rsidRDefault="00687F7C" w:rsidP="00801C69">
      <w:pPr>
        <w:jc w:val="center"/>
        <w:rPr>
          <w:rFonts w:ascii="Tw Cen MT" w:hAnsi="Tw Cen MT"/>
          <w:b/>
          <w:sz w:val="28"/>
          <w:szCs w:val="28"/>
        </w:rPr>
      </w:pPr>
    </w:p>
    <w:p w14:paraId="0B1F8FC9" w14:textId="77777777" w:rsidR="00227DEE" w:rsidRDefault="00227DEE" w:rsidP="00227DEE">
      <w:pPr>
        <w:rPr>
          <w:rFonts w:ascii="Tw Cen MT" w:hAnsi="Tw Cen MT" w:cstheme="minorHAnsi"/>
          <w:b/>
          <w:sz w:val="26"/>
          <w:szCs w:val="26"/>
        </w:rPr>
      </w:pPr>
    </w:p>
    <w:p w14:paraId="54DBD874" w14:textId="77777777" w:rsidR="00F6176E" w:rsidRDefault="00F6176E" w:rsidP="00227DEE">
      <w:pPr>
        <w:rPr>
          <w:rFonts w:ascii="Tw Cen MT" w:hAnsi="Tw Cen MT" w:cstheme="minorHAnsi"/>
          <w:b/>
          <w:sz w:val="26"/>
          <w:szCs w:val="26"/>
        </w:rPr>
      </w:pPr>
      <w:r w:rsidRPr="00227DEE">
        <w:rPr>
          <w:rFonts w:ascii="Tw Cen MT" w:hAnsi="Tw Cen MT" w:cstheme="minorHAnsi"/>
          <w:b/>
          <w:sz w:val="26"/>
          <w:szCs w:val="26"/>
        </w:rPr>
        <w:t>SQLite</w:t>
      </w:r>
    </w:p>
    <w:p w14:paraId="110BAA18" w14:textId="77777777" w:rsidR="00227DEE" w:rsidRPr="00227DEE" w:rsidRDefault="00227DEE" w:rsidP="00227DEE">
      <w:pPr>
        <w:rPr>
          <w:rFonts w:ascii="Tw Cen MT" w:hAnsi="Tw Cen MT" w:cstheme="minorHAnsi"/>
          <w:b/>
          <w:sz w:val="26"/>
          <w:szCs w:val="26"/>
        </w:rPr>
      </w:pPr>
    </w:p>
    <w:p w14:paraId="078906EE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proofErr w:type="spellStart"/>
      <w:r w:rsidRPr="00D85BE8">
        <w:rPr>
          <w:rFonts w:ascii="Tw Cen MT" w:hAnsi="Tw Cen MT"/>
          <w:sz w:val="26"/>
          <w:szCs w:val="26"/>
        </w:rPr>
        <w:t>SqLite</w:t>
      </w:r>
      <w:proofErr w:type="spellEnd"/>
      <w:r w:rsidRPr="00D85BE8">
        <w:rPr>
          <w:rFonts w:ascii="Tw Cen MT" w:hAnsi="Tw Cen MT"/>
          <w:sz w:val="26"/>
          <w:szCs w:val="26"/>
        </w:rPr>
        <w:t xml:space="preserve"> est intégrée au moteur d’exécution d’Android.</w:t>
      </w:r>
    </w:p>
    <w:p w14:paraId="2EDB9262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>Il s’agit d’un SGBD très apprécié car il fournit une interface SQL tout en nécessitant un minimum de mémoire et en fournissant une rapidité satisfaisante.</w:t>
      </w:r>
    </w:p>
    <w:p w14:paraId="5A3D2EE8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b/>
          <w:sz w:val="26"/>
          <w:szCs w:val="26"/>
        </w:rPr>
      </w:pPr>
    </w:p>
    <w:p w14:paraId="783D68B9" w14:textId="77777777" w:rsidR="00D85BE8" w:rsidRPr="00D85BE8" w:rsidRDefault="00D85BE8" w:rsidP="00D85BE8">
      <w:pPr>
        <w:spacing w:after="200" w:line="276" w:lineRule="auto"/>
        <w:outlineLvl w:val="0"/>
        <w:rPr>
          <w:rFonts w:ascii="Tw Cen MT" w:hAnsi="Tw Cen MT"/>
          <w:b/>
          <w:sz w:val="26"/>
          <w:szCs w:val="26"/>
        </w:rPr>
      </w:pPr>
      <w:r w:rsidRPr="00D85BE8">
        <w:rPr>
          <w:rFonts w:ascii="Tw Cen MT" w:hAnsi="Tw Cen MT"/>
          <w:b/>
          <w:sz w:val="26"/>
          <w:szCs w:val="26"/>
        </w:rPr>
        <w:t>SQLite vs Oracle</w:t>
      </w:r>
    </w:p>
    <w:p w14:paraId="66E7775E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Similitudes : </w:t>
      </w:r>
    </w:p>
    <w:p w14:paraId="58DB3C38" w14:textId="77777777" w:rsidR="00D85BE8" w:rsidRPr="00D85BE8" w:rsidRDefault="00D85BE8" w:rsidP="00D85BE8">
      <w:pPr>
        <w:numPr>
          <w:ilvl w:val="0"/>
          <w:numId w:val="17"/>
        </w:numPr>
        <w:spacing w:after="200" w:line="276" w:lineRule="auto"/>
        <w:contextualSpacing/>
        <w:jc w:val="left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>Commandes courantes : INSERT, CREATE TABLE, SELECT</w:t>
      </w:r>
    </w:p>
    <w:p w14:paraId="6DA21FD6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>Différences :</w:t>
      </w:r>
    </w:p>
    <w:p w14:paraId="7FAC395E" w14:textId="77777777" w:rsidR="00D85BE8" w:rsidRPr="00D85BE8" w:rsidRDefault="00D85BE8" w:rsidP="00D85BE8">
      <w:pPr>
        <w:numPr>
          <w:ilvl w:val="0"/>
          <w:numId w:val="17"/>
        </w:numPr>
        <w:spacing w:after="200" w:line="276" w:lineRule="auto"/>
        <w:contextualSpacing/>
        <w:jc w:val="left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>Typage des données : SQLite permet de stocker une valeur de n’importe quel type dans n’importe quelle colonne quel que soit son type déclaré.</w:t>
      </w:r>
    </w:p>
    <w:p w14:paraId="0D21C942" w14:textId="36818CEA" w:rsidR="00D85BE8" w:rsidRDefault="00D85BE8" w:rsidP="00D85BE8">
      <w:pPr>
        <w:numPr>
          <w:ilvl w:val="0"/>
          <w:numId w:val="17"/>
        </w:numPr>
        <w:spacing w:after="200" w:line="276" w:lineRule="auto"/>
        <w:contextualSpacing/>
        <w:jc w:val="left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>On ne peut pas faire de contraintes de clé étrangères, de jointures externes</w:t>
      </w:r>
    </w:p>
    <w:p w14:paraId="2307BB89" w14:textId="77777777" w:rsidR="00A14C08" w:rsidRPr="00D85BE8" w:rsidRDefault="00A14C08" w:rsidP="00A14C08">
      <w:pPr>
        <w:spacing w:after="200" w:line="276" w:lineRule="auto"/>
        <w:ind w:left="720"/>
        <w:contextualSpacing/>
        <w:jc w:val="left"/>
        <w:rPr>
          <w:rFonts w:ascii="Tw Cen MT" w:hAnsi="Tw Cen MT"/>
          <w:sz w:val="26"/>
          <w:szCs w:val="26"/>
        </w:rPr>
      </w:pPr>
    </w:p>
    <w:p w14:paraId="64329110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***Android ne fournit aucune base de données au départ </w:t>
      </w:r>
      <w:r w:rsidRPr="00D85BE8">
        <w:rPr>
          <w:rFonts w:ascii="Tw Cen MT" w:hAnsi="Tw Cen MT"/>
          <w:sz w:val="26"/>
          <w:szCs w:val="26"/>
        </w:rPr>
        <w:sym w:font="Wingdings" w:char="F0E0"/>
      </w:r>
      <w:r w:rsidRPr="00D85BE8">
        <w:rPr>
          <w:rFonts w:ascii="Tw Cen MT" w:hAnsi="Tw Cen MT"/>
          <w:sz w:val="26"/>
          <w:szCs w:val="26"/>
        </w:rPr>
        <w:t xml:space="preserve"> on doit donc créer la base de données et les tables.</w:t>
      </w:r>
    </w:p>
    <w:p w14:paraId="02F3F379" w14:textId="77777777" w:rsidR="00D85BE8" w:rsidRPr="00D85BE8" w:rsidRDefault="005263E2" w:rsidP="00D85BE8">
      <w:pPr>
        <w:spacing w:after="200" w:line="276" w:lineRule="auto"/>
        <w:rPr>
          <w:rFonts w:ascii="Tw Cen MT" w:hAnsi="Tw Cen MT"/>
          <w:b/>
          <w:sz w:val="26"/>
          <w:szCs w:val="26"/>
        </w:rPr>
      </w:pPr>
      <w:r>
        <w:rPr>
          <w:rFonts w:ascii="Tw Cen MT" w:hAnsi="Tw Cen MT"/>
          <w:b/>
          <w:noProof/>
          <w:sz w:val="26"/>
          <w:szCs w:val="26"/>
          <w:lang w:eastAsia="fr-CA"/>
        </w:rPr>
        <w:pict w14:anchorId="77ABF713">
          <v:rect id="_x0000_s2087" style="position:absolute;left:0;text-align:left;margin-left:-13.8pt;margin-top:10.45pt;width:444.6pt;height:142.2pt;z-index:251701248" filled="f"/>
        </w:pict>
      </w:r>
    </w:p>
    <w:p w14:paraId="63D02892" w14:textId="77777777" w:rsidR="00D85BE8" w:rsidRPr="00D85BE8" w:rsidRDefault="00D85BE8" w:rsidP="00D85BE8">
      <w:pPr>
        <w:spacing w:after="200" w:line="276" w:lineRule="auto"/>
        <w:outlineLvl w:val="0"/>
        <w:rPr>
          <w:rFonts w:ascii="Tw Cen MT" w:hAnsi="Tw Cen MT"/>
          <w:b/>
          <w:sz w:val="26"/>
          <w:szCs w:val="26"/>
        </w:rPr>
      </w:pPr>
      <w:r w:rsidRPr="00D85BE8">
        <w:rPr>
          <w:rFonts w:ascii="Tw Cen MT" w:hAnsi="Tw Cen MT"/>
          <w:b/>
          <w:sz w:val="26"/>
          <w:szCs w:val="26"/>
        </w:rPr>
        <w:t>Types de données dans SQLite</w:t>
      </w:r>
    </w:p>
    <w:tbl>
      <w:tblPr>
        <w:tblStyle w:val="Grilledutableau1"/>
        <w:tblW w:w="0" w:type="auto"/>
        <w:jc w:val="center"/>
        <w:tblLook w:val="04A0" w:firstRow="1" w:lastRow="0" w:firstColumn="1" w:lastColumn="0" w:noHBand="0" w:noVBand="1"/>
      </w:tblPr>
      <w:tblGrid>
        <w:gridCol w:w="1254"/>
        <w:gridCol w:w="1254"/>
        <w:gridCol w:w="1254"/>
        <w:gridCol w:w="1254"/>
      </w:tblGrid>
      <w:tr w:rsidR="00D85BE8" w:rsidRPr="00D85BE8" w14:paraId="619450DB" w14:textId="77777777" w:rsidTr="003A1405">
        <w:trPr>
          <w:jc w:val="center"/>
        </w:trPr>
        <w:tc>
          <w:tcPr>
            <w:tcW w:w="1254" w:type="dxa"/>
          </w:tcPr>
          <w:p w14:paraId="43B14B0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INTEGER</w:t>
            </w:r>
          </w:p>
        </w:tc>
        <w:tc>
          <w:tcPr>
            <w:tcW w:w="1254" w:type="dxa"/>
          </w:tcPr>
          <w:p w14:paraId="0398EC52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REAL</w:t>
            </w:r>
          </w:p>
        </w:tc>
        <w:tc>
          <w:tcPr>
            <w:tcW w:w="1254" w:type="dxa"/>
          </w:tcPr>
          <w:p w14:paraId="1CAEBAEA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TEXT</w:t>
            </w:r>
          </w:p>
        </w:tc>
        <w:tc>
          <w:tcPr>
            <w:tcW w:w="1254" w:type="dxa"/>
          </w:tcPr>
          <w:p w14:paraId="76457487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NULL</w:t>
            </w:r>
          </w:p>
        </w:tc>
      </w:tr>
    </w:tbl>
    <w:p w14:paraId="11EEDE78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  <w:lang w:val="en-US"/>
        </w:rPr>
      </w:pPr>
    </w:p>
    <w:p w14:paraId="13D94D34" w14:textId="77777777" w:rsidR="00D85BE8" w:rsidRPr="009B50BB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9B50BB">
        <w:rPr>
          <w:rFonts w:ascii="Tw Cen MT" w:hAnsi="Tw Cen MT"/>
          <w:sz w:val="26"/>
          <w:szCs w:val="26"/>
        </w:rPr>
        <w:t xml:space="preserve">** </w:t>
      </w:r>
      <w:proofErr w:type="spellStart"/>
      <w:r w:rsidRPr="009B50BB">
        <w:rPr>
          <w:rFonts w:ascii="Tw Cen MT" w:hAnsi="Tw Cen MT"/>
          <w:sz w:val="26"/>
          <w:szCs w:val="26"/>
        </w:rPr>
        <w:t>boolean</w:t>
      </w:r>
      <w:proofErr w:type="spellEnd"/>
      <w:r w:rsidRPr="009B50BB">
        <w:rPr>
          <w:rFonts w:ascii="Tw Cen MT" w:hAnsi="Tw Cen MT"/>
          <w:sz w:val="26"/>
          <w:szCs w:val="26"/>
        </w:rPr>
        <w:t xml:space="preserve"> : on utilise </w:t>
      </w:r>
      <w:proofErr w:type="spellStart"/>
      <w:r w:rsidRPr="009B50BB">
        <w:rPr>
          <w:rFonts w:ascii="Tw Cen MT" w:hAnsi="Tw Cen MT"/>
          <w:sz w:val="26"/>
          <w:szCs w:val="26"/>
        </w:rPr>
        <w:t>integer</w:t>
      </w:r>
      <w:proofErr w:type="spellEnd"/>
      <w:r w:rsidRPr="009B50BB">
        <w:rPr>
          <w:rFonts w:ascii="Tw Cen MT" w:hAnsi="Tw Cen MT"/>
          <w:sz w:val="26"/>
          <w:szCs w:val="26"/>
        </w:rPr>
        <w:t xml:space="preserve"> 0 ou 1</w:t>
      </w:r>
    </w:p>
    <w:p w14:paraId="127392CB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>** index :  INTEGER PRIMARY KEY AUTOINCREMENT ( doit s'appeler _id )</w:t>
      </w:r>
    </w:p>
    <w:p w14:paraId="76D3337C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</w:p>
    <w:p w14:paraId="1F6B0FAA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b/>
          <w:sz w:val="26"/>
          <w:szCs w:val="26"/>
        </w:rPr>
      </w:pPr>
    </w:p>
    <w:p w14:paraId="6944AAB9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b/>
          <w:sz w:val="26"/>
          <w:szCs w:val="26"/>
        </w:rPr>
        <w:t>Exercice</w:t>
      </w:r>
      <w:r w:rsidRPr="00D85BE8">
        <w:rPr>
          <w:rFonts w:ascii="Tw Cen MT" w:hAnsi="Tw Cen MT"/>
          <w:sz w:val="26"/>
          <w:szCs w:val="26"/>
        </w:rPr>
        <w:t xml:space="preserve"> : Construire une base de données incluant une table </w:t>
      </w:r>
      <w:r w:rsidRPr="00D85BE8">
        <w:rPr>
          <w:rFonts w:ascii="Courier New" w:hAnsi="Courier New" w:cs="Courier New"/>
          <w:sz w:val="26"/>
          <w:szCs w:val="26"/>
        </w:rPr>
        <w:t>Inventeurs</w:t>
      </w:r>
      <w:r w:rsidRPr="00D85BE8">
        <w:rPr>
          <w:rFonts w:ascii="Tw Cen MT" w:hAnsi="Tw Cen MT"/>
          <w:sz w:val="26"/>
          <w:szCs w:val="26"/>
        </w:rPr>
        <w:t xml:space="preserve"> regroupant les inf</w:t>
      </w:r>
      <w:r w:rsidR="00227DEE">
        <w:rPr>
          <w:rFonts w:ascii="Tw Cen MT" w:hAnsi="Tw Cen MT"/>
          <w:sz w:val="26"/>
          <w:szCs w:val="26"/>
        </w:rPr>
        <w:t>ormations suivantes sur certain</w:t>
      </w:r>
      <w:r w:rsidRPr="00D85BE8">
        <w:rPr>
          <w:rFonts w:ascii="Tw Cen MT" w:hAnsi="Tw Cen MT"/>
          <w:sz w:val="26"/>
          <w:szCs w:val="26"/>
        </w:rPr>
        <w:t>s grands inventeurs de l’Histoire dans le but de l’utiliser dans un quiz.</w:t>
      </w: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2195"/>
        <w:gridCol w:w="2195"/>
        <w:gridCol w:w="2195"/>
        <w:gridCol w:w="2195"/>
      </w:tblGrid>
      <w:tr w:rsidR="00D85BE8" w:rsidRPr="00D85BE8" w14:paraId="7444F373" w14:textId="77777777" w:rsidTr="003A1405">
        <w:tc>
          <w:tcPr>
            <w:tcW w:w="2195" w:type="dxa"/>
          </w:tcPr>
          <w:p w14:paraId="0A565D5E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lastRenderedPageBreak/>
              <w:t>Nom</w:t>
            </w:r>
          </w:p>
        </w:tc>
        <w:tc>
          <w:tcPr>
            <w:tcW w:w="2195" w:type="dxa"/>
          </w:tcPr>
          <w:p w14:paraId="2E4890A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Origine</w:t>
            </w:r>
          </w:p>
        </w:tc>
        <w:tc>
          <w:tcPr>
            <w:tcW w:w="2195" w:type="dxa"/>
          </w:tcPr>
          <w:p w14:paraId="30E31929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Invention</w:t>
            </w:r>
          </w:p>
        </w:tc>
        <w:tc>
          <w:tcPr>
            <w:tcW w:w="2195" w:type="dxa"/>
          </w:tcPr>
          <w:p w14:paraId="13490B58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Annee</w:t>
            </w:r>
            <w:proofErr w:type="spellEnd"/>
          </w:p>
        </w:tc>
      </w:tr>
      <w:tr w:rsidR="00D85BE8" w:rsidRPr="00D85BE8" w14:paraId="28E2F483" w14:textId="77777777" w:rsidTr="003A1405">
        <w:tc>
          <w:tcPr>
            <w:tcW w:w="2195" w:type="dxa"/>
          </w:tcPr>
          <w:p w14:paraId="143C83BB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Laszlo </w:t>
            </w: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Biro</w:t>
            </w:r>
            <w:proofErr w:type="spellEnd"/>
          </w:p>
        </w:tc>
        <w:tc>
          <w:tcPr>
            <w:tcW w:w="2195" w:type="dxa"/>
          </w:tcPr>
          <w:p w14:paraId="709667A2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Hongrie</w:t>
            </w:r>
          </w:p>
        </w:tc>
        <w:tc>
          <w:tcPr>
            <w:tcW w:w="2195" w:type="dxa"/>
          </w:tcPr>
          <w:p w14:paraId="5512B5B9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Stylo à bille</w:t>
            </w:r>
          </w:p>
        </w:tc>
        <w:tc>
          <w:tcPr>
            <w:tcW w:w="2195" w:type="dxa"/>
          </w:tcPr>
          <w:p w14:paraId="49D26E6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1938</w:t>
            </w:r>
          </w:p>
        </w:tc>
      </w:tr>
      <w:tr w:rsidR="00D85BE8" w:rsidRPr="00D85BE8" w14:paraId="3C6E13A8" w14:textId="77777777" w:rsidTr="003A1405">
        <w:tc>
          <w:tcPr>
            <w:tcW w:w="2195" w:type="dxa"/>
          </w:tcPr>
          <w:p w14:paraId="25CAFFD0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Benjamin Franklin</w:t>
            </w:r>
          </w:p>
        </w:tc>
        <w:tc>
          <w:tcPr>
            <w:tcW w:w="2195" w:type="dxa"/>
          </w:tcPr>
          <w:p w14:paraId="77C48735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Etats-Unis</w:t>
            </w:r>
          </w:p>
        </w:tc>
        <w:tc>
          <w:tcPr>
            <w:tcW w:w="2195" w:type="dxa"/>
          </w:tcPr>
          <w:p w14:paraId="4983E262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Paratonnerre</w:t>
            </w:r>
          </w:p>
        </w:tc>
        <w:tc>
          <w:tcPr>
            <w:tcW w:w="2195" w:type="dxa"/>
          </w:tcPr>
          <w:p w14:paraId="63909341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1752</w:t>
            </w:r>
          </w:p>
        </w:tc>
      </w:tr>
      <w:tr w:rsidR="00D85BE8" w:rsidRPr="00D85BE8" w14:paraId="05F1B863" w14:textId="77777777" w:rsidTr="003A1405">
        <w:tc>
          <w:tcPr>
            <w:tcW w:w="2195" w:type="dxa"/>
          </w:tcPr>
          <w:p w14:paraId="65F4F536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Mary Anderson</w:t>
            </w:r>
          </w:p>
        </w:tc>
        <w:tc>
          <w:tcPr>
            <w:tcW w:w="2195" w:type="dxa"/>
          </w:tcPr>
          <w:p w14:paraId="01700904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Etats-Unis</w:t>
            </w:r>
          </w:p>
        </w:tc>
        <w:tc>
          <w:tcPr>
            <w:tcW w:w="2195" w:type="dxa"/>
          </w:tcPr>
          <w:p w14:paraId="42167D40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Essuie-glace</w:t>
            </w:r>
          </w:p>
        </w:tc>
        <w:tc>
          <w:tcPr>
            <w:tcW w:w="2195" w:type="dxa"/>
          </w:tcPr>
          <w:p w14:paraId="73CFCCD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1903</w:t>
            </w:r>
          </w:p>
        </w:tc>
      </w:tr>
      <w:tr w:rsidR="00D85BE8" w:rsidRPr="00D85BE8" w14:paraId="374EB473" w14:textId="77777777" w:rsidTr="003A1405">
        <w:tc>
          <w:tcPr>
            <w:tcW w:w="2195" w:type="dxa"/>
          </w:tcPr>
          <w:p w14:paraId="253B59A6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Grace Hopper</w:t>
            </w:r>
          </w:p>
        </w:tc>
        <w:tc>
          <w:tcPr>
            <w:tcW w:w="2195" w:type="dxa"/>
          </w:tcPr>
          <w:p w14:paraId="70EB0B2B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Etats-Unis</w:t>
            </w:r>
          </w:p>
        </w:tc>
        <w:tc>
          <w:tcPr>
            <w:tcW w:w="2195" w:type="dxa"/>
          </w:tcPr>
          <w:p w14:paraId="041876F9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Compilateur</w:t>
            </w:r>
          </w:p>
        </w:tc>
        <w:tc>
          <w:tcPr>
            <w:tcW w:w="2195" w:type="dxa"/>
          </w:tcPr>
          <w:p w14:paraId="3998D5C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1952</w:t>
            </w:r>
          </w:p>
        </w:tc>
      </w:tr>
      <w:tr w:rsidR="00D85BE8" w:rsidRPr="00D85BE8" w14:paraId="755CAF8F" w14:textId="77777777" w:rsidTr="003A1405">
        <w:tc>
          <w:tcPr>
            <w:tcW w:w="2195" w:type="dxa"/>
          </w:tcPr>
          <w:p w14:paraId="616D623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Benoit </w:t>
            </w: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Rouquayrot</w:t>
            </w:r>
            <w:proofErr w:type="spellEnd"/>
          </w:p>
        </w:tc>
        <w:tc>
          <w:tcPr>
            <w:tcW w:w="2195" w:type="dxa"/>
          </w:tcPr>
          <w:p w14:paraId="3C5E9C6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France</w:t>
            </w:r>
          </w:p>
        </w:tc>
        <w:tc>
          <w:tcPr>
            <w:tcW w:w="2195" w:type="dxa"/>
          </w:tcPr>
          <w:p w14:paraId="14A3A20B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Scaphandre</w:t>
            </w:r>
          </w:p>
        </w:tc>
        <w:tc>
          <w:tcPr>
            <w:tcW w:w="2195" w:type="dxa"/>
          </w:tcPr>
          <w:p w14:paraId="648C4C6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1864</w:t>
            </w:r>
          </w:p>
        </w:tc>
      </w:tr>
    </w:tbl>
    <w:p w14:paraId="7FC80977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 </w:t>
      </w:r>
    </w:p>
    <w:p w14:paraId="382018A3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</w:p>
    <w:p w14:paraId="425DE92D" w14:textId="77777777" w:rsidR="00D85BE8" w:rsidRPr="00500CDA" w:rsidRDefault="00D85BE8" w:rsidP="00D85BE8">
      <w:pPr>
        <w:spacing w:after="200" w:line="276" w:lineRule="auto"/>
        <w:outlineLvl w:val="0"/>
        <w:rPr>
          <w:rFonts w:ascii="Tw Cen MT" w:hAnsi="Tw Cen MT"/>
          <w:b/>
          <w:bCs/>
          <w:sz w:val="28"/>
          <w:szCs w:val="28"/>
        </w:rPr>
      </w:pPr>
      <w:r w:rsidRPr="00500CDA">
        <w:rPr>
          <w:rFonts w:ascii="Tw Cen MT" w:hAnsi="Tw Cen MT"/>
          <w:b/>
          <w:bCs/>
          <w:sz w:val="28"/>
          <w:szCs w:val="28"/>
        </w:rPr>
        <w:t xml:space="preserve">Marche à suivre </w:t>
      </w:r>
    </w:p>
    <w:p w14:paraId="27C73386" w14:textId="77777777" w:rsidR="00227DEE" w:rsidRDefault="00227DEE" w:rsidP="00D85BE8">
      <w:pPr>
        <w:numPr>
          <w:ilvl w:val="0"/>
          <w:numId w:val="20"/>
        </w:numPr>
        <w:spacing w:after="200" w:line="276" w:lineRule="auto"/>
        <w:contextualSpacing/>
        <w:jc w:val="left"/>
      </w:pPr>
      <w:r>
        <w:t xml:space="preserve">Créer une classe </w:t>
      </w:r>
      <w:r w:rsidRPr="00A70F32">
        <w:rPr>
          <w:rFonts w:ascii="Courier New" w:hAnsi="Courier New" w:cs="Courier New"/>
        </w:rPr>
        <w:t>Inventeur</w:t>
      </w:r>
      <w:r>
        <w:t xml:space="preserve"> qui permettra de modéliser nos données</w:t>
      </w:r>
    </w:p>
    <w:p w14:paraId="20105CCB" w14:textId="5A2B6C20" w:rsidR="00D85BE8" w:rsidRPr="00D85BE8" w:rsidRDefault="00D85BE8" w:rsidP="00D85BE8">
      <w:pPr>
        <w:numPr>
          <w:ilvl w:val="0"/>
          <w:numId w:val="20"/>
        </w:numPr>
        <w:spacing w:after="200" w:line="276" w:lineRule="auto"/>
        <w:contextualSpacing/>
        <w:jc w:val="left"/>
      </w:pPr>
      <w:r w:rsidRPr="00D85BE8">
        <w:t xml:space="preserve">Créer notre </w:t>
      </w:r>
      <w:r w:rsidR="00A70F32">
        <w:rPr>
          <w:rFonts w:ascii="Lato" w:hAnsi="Lato" w:cs="Courier New"/>
        </w:rPr>
        <w:t>classe de gestion de tout ce qui a rapport à la BD</w:t>
      </w:r>
      <w:r w:rsidRPr="00D85BE8">
        <w:t xml:space="preserve">, sous-classe de </w:t>
      </w:r>
      <w:proofErr w:type="spellStart"/>
      <w:r w:rsidRPr="00D85BE8">
        <w:rPr>
          <w:rFonts w:ascii="Courier New" w:hAnsi="Courier New" w:cs="Courier New"/>
          <w:highlight w:val="lightGray"/>
        </w:rPr>
        <w:t>SQLiteOpenHelper</w:t>
      </w:r>
      <w:proofErr w:type="spellEnd"/>
      <w:r w:rsidRPr="00D85BE8">
        <w:t xml:space="preserve"> (permet de créer nos tables</w:t>
      </w:r>
      <w:r w:rsidR="00227DEE">
        <w:t xml:space="preserve"> et les opérations sur elles </w:t>
      </w:r>
      <w:r w:rsidRPr="00D85BE8">
        <w:t>)</w:t>
      </w:r>
    </w:p>
    <w:p w14:paraId="2EC4ABAB" w14:textId="77777777" w:rsidR="00D85BE8" w:rsidRPr="00D85BE8" w:rsidRDefault="00D85BE8" w:rsidP="00D85BE8">
      <w:pPr>
        <w:numPr>
          <w:ilvl w:val="0"/>
          <w:numId w:val="20"/>
        </w:numPr>
        <w:spacing w:after="200" w:line="276" w:lineRule="auto"/>
        <w:contextualSpacing/>
        <w:jc w:val="left"/>
      </w:pPr>
      <w:r w:rsidRPr="00D85BE8">
        <w:t>Travailler avec la base de données via nos activités</w:t>
      </w:r>
    </w:p>
    <w:p w14:paraId="49FA8361" w14:textId="4CE81387" w:rsidR="00D85BE8" w:rsidRPr="00A70F32" w:rsidRDefault="00D85BE8" w:rsidP="00D85BE8">
      <w:pPr>
        <w:spacing w:after="200" w:line="276" w:lineRule="auto"/>
        <w:jc w:val="left"/>
        <w:rPr>
          <w:b/>
          <w:bCs/>
          <w:sz w:val="28"/>
          <w:szCs w:val="28"/>
        </w:rPr>
      </w:pPr>
    </w:p>
    <w:p w14:paraId="7E420791" w14:textId="588EE5FE" w:rsidR="00A70F32" w:rsidRPr="00A70F32" w:rsidRDefault="00A70F32" w:rsidP="00D85BE8">
      <w:pPr>
        <w:spacing w:after="200" w:line="276" w:lineRule="auto"/>
        <w:jc w:val="left"/>
        <w:rPr>
          <w:b/>
          <w:bCs/>
          <w:sz w:val="28"/>
          <w:szCs w:val="28"/>
        </w:rPr>
      </w:pPr>
      <w:r w:rsidRPr="00A70F32">
        <w:rPr>
          <w:b/>
          <w:bCs/>
          <w:sz w:val="28"/>
          <w:szCs w:val="28"/>
        </w:rPr>
        <w:t>Étape 1 : Créer une classe-modèle pour représenter les différents inventeurs</w:t>
      </w:r>
    </w:p>
    <w:p w14:paraId="2A8F0C49" w14:textId="683D1F00" w:rsidR="00D85BE8" w:rsidRDefault="00D85BE8" w:rsidP="00D85BE8">
      <w:pPr>
        <w:spacing w:after="200" w:line="276" w:lineRule="auto"/>
        <w:jc w:val="left"/>
        <w:outlineLvl w:val="0"/>
        <w:rPr>
          <w:rFonts w:ascii="Courier New" w:hAnsi="Courier New" w:cs="Courier New"/>
          <w:b/>
          <w:sz w:val="28"/>
        </w:rPr>
      </w:pPr>
      <w:r w:rsidRPr="00D85BE8">
        <w:rPr>
          <w:b/>
          <w:sz w:val="28"/>
        </w:rPr>
        <w:t xml:space="preserve">Étape </w:t>
      </w:r>
      <w:r w:rsidR="00A70F32">
        <w:rPr>
          <w:b/>
          <w:sz w:val="28"/>
        </w:rPr>
        <w:t>2</w:t>
      </w:r>
      <w:r w:rsidRPr="00D85BE8">
        <w:rPr>
          <w:b/>
          <w:sz w:val="28"/>
        </w:rPr>
        <w:t xml:space="preserve"> : sous-classe de </w:t>
      </w:r>
      <w:proofErr w:type="spellStart"/>
      <w:r w:rsidRPr="00D85BE8">
        <w:rPr>
          <w:rFonts w:ascii="Courier New" w:hAnsi="Courier New" w:cs="Courier New"/>
          <w:b/>
          <w:sz w:val="28"/>
        </w:rPr>
        <w:t>SQLiteOpenHelper</w:t>
      </w:r>
      <w:proofErr w:type="spellEnd"/>
      <w:r w:rsidR="00227DEE">
        <w:rPr>
          <w:rFonts w:ascii="Courier New" w:hAnsi="Courier New" w:cs="Courier New"/>
          <w:b/>
          <w:sz w:val="28"/>
        </w:rPr>
        <w:t xml:space="preserve"> ( singleton )</w:t>
      </w:r>
    </w:p>
    <w:p w14:paraId="0BDB31BF" w14:textId="731031B1" w:rsidR="002C3989" w:rsidRDefault="002C3989" w:rsidP="00D85BE8">
      <w:pPr>
        <w:spacing w:after="200" w:line="276" w:lineRule="auto"/>
        <w:jc w:val="left"/>
        <w:outlineLvl w:val="0"/>
        <w:rPr>
          <w:rFonts w:ascii="Courier New" w:hAnsi="Courier New" w:cs="Courier New"/>
          <w:b/>
          <w:sz w:val="28"/>
        </w:rPr>
      </w:pPr>
    </w:p>
    <w:p w14:paraId="4F4F542D" w14:textId="49DC33EF" w:rsidR="002C3989" w:rsidRPr="00D85BE8" w:rsidRDefault="002C3989" w:rsidP="00D85BE8">
      <w:pPr>
        <w:spacing w:after="200" w:line="276" w:lineRule="auto"/>
        <w:jc w:val="left"/>
        <w:outlineLvl w:val="0"/>
        <w:rPr>
          <w:b/>
          <w:sz w:val="28"/>
        </w:rPr>
      </w:pPr>
      <w:r>
        <w:rPr>
          <w:rFonts w:ascii="Courier New" w:hAnsi="Courier New" w:cs="Courier New"/>
          <w:b/>
          <w:sz w:val="28"/>
        </w:rPr>
        <w:t>Qu’est-ce qu’un singleton ? Voir présentation</w:t>
      </w:r>
    </w:p>
    <w:p w14:paraId="674C5C42" w14:textId="73AD75DD" w:rsidR="009B50BB" w:rsidRDefault="00D85BE8" w:rsidP="002C3989">
      <w:pPr>
        <w:pStyle w:val="Paragraphedeliste"/>
        <w:numPr>
          <w:ilvl w:val="0"/>
          <w:numId w:val="25"/>
        </w:numPr>
        <w:rPr>
          <w:sz w:val="24"/>
          <w:szCs w:val="24"/>
        </w:rPr>
      </w:pPr>
      <w:r w:rsidRPr="002C3989">
        <w:rPr>
          <w:sz w:val="24"/>
          <w:szCs w:val="24"/>
        </w:rPr>
        <w:t xml:space="preserve">Constructeur : </w:t>
      </w:r>
      <w:r w:rsidR="009B50BB" w:rsidRPr="002C3989">
        <w:rPr>
          <w:sz w:val="24"/>
          <w:szCs w:val="24"/>
        </w:rPr>
        <w:t xml:space="preserve"> </w:t>
      </w:r>
      <w:r w:rsidR="00420400">
        <w:rPr>
          <w:sz w:val="24"/>
          <w:szCs w:val="24"/>
        </w:rPr>
        <w:t xml:space="preserve">on le mets à </w:t>
      </w:r>
      <w:proofErr w:type="spellStart"/>
      <w:r w:rsidR="00420400">
        <w:rPr>
          <w:sz w:val="24"/>
          <w:szCs w:val="24"/>
        </w:rPr>
        <w:t>private</w:t>
      </w:r>
      <w:proofErr w:type="spellEnd"/>
      <w:r w:rsidR="00420400">
        <w:rPr>
          <w:sz w:val="24"/>
          <w:szCs w:val="24"/>
        </w:rPr>
        <w:t>, car on ne veux pas pouvoir créer des singleton à profusion</w:t>
      </w:r>
    </w:p>
    <w:p w14:paraId="7DB03524" w14:textId="600981F1" w:rsidR="00420400" w:rsidRPr="002C3989" w:rsidRDefault="00420400" w:rsidP="00420400">
      <w:pPr>
        <w:pStyle w:val="Paragraphedeliste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contexte ,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 (nom de la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 (curseur), 1 (version de la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>)</w:t>
      </w:r>
    </w:p>
    <w:p w14:paraId="747A2E01" w14:textId="77777777" w:rsidR="00D85BE8" w:rsidRPr="00D85BE8" w:rsidRDefault="00D85BE8" w:rsidP="00D85BE8">
      <w:pPr>
        <w:spacing w:after="200" w:line="276" w:lineRule="auto"/>
        <w:jc w:val="left"/>
      </w:pPr>
    </w:p>
    <w:p w14:paraId="5CD8F3C4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</w:p>
    <w:p w14:paraId="0A0C8BA9" w14:textId="77777777" w:rsidR="00D85BE8" w:rsidRPr="00D85BE8" w:rsidRDefault="00D85BE8" w:rsidP="00D85BE8">
      <w:pPr>
        <w:numPr>
          <w:ilvl w:val="0"/>
          <w:numId w:val="18"/>
        </w:numPr>
        <w:spacing w:after="200" w:line="276" w:lineRule="auto"/>
        <w:contextualSpacing/>
        <w:jc w:val="left"/>
        <w:rPr>
          <w:rFonts w:ascii="Courier New" w:hAnsi="Courier New" w:cs="Courier New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Méthode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onCreate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 (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SQLiteDatabase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db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 )</w:t>
      </w:r>
    </w:p>
    <w:p w14:paraId="1E5683A0" w14:textId="77777777" w:rsidR="00D85BE8" w:rsidRPr="00D85BE8" w:rsidRDefault="00D85BE8" w:rsidP="00D85BE8">
      <w:pPr>
        <w:spacing w:after="200" w:line="276" w:lineRule="auto"/>
        <w:ind w:left="720"/>
        <w:contextualSpacing/>
        <w:jc w:val="left"/>
        <w:rPr>
          <w:rFonts w:ascii="Courier New" w:hAnsi="Courier New" w:cs="Courier New"/>
          <w:sz w:val="26"/>
          <w:szCs w:val="26"/>
        </w:rPr>
      </w:pPr>
    </w:p>
    <w:p w14:paraId="015DF590" w14:textId="7932267C" w:rsidR="00D85BE8" w:rsidRPr="00381860" w:rsidRDefault="00F47FB7" w:rsidP="00381860">
      <w:pPr>
        <w:pStyle w:val="Paragraphedeliste"/>
        <w:numPr>
          <w:ilvl w:val="0"/>
          <w:numId w:val="18"/>
        </w:numPr>
        <w:rPr>
          <w:rFonts w:ascii="Lato" w:hAnsi="Lato" w:cs="Courier New"/>
          <w:sz w:val="26"/>
          <w:szCs w:val="26"/>
        </w:rPr>
      </w:pPr>
      <w:r w:rsidRPr="00381860">
        <w:rPr>
          <w:rFonts w:ascii="Lato" w:hAnsi="Lato" w:cs="Courier New"/>
          <w:sz w:val="26"/>
          <w:szCs w:val="26"/>
        </w:rPr>
        <w:t>A partir du paramètre, on peut créer la / les tables et y ajouter des enregistrements initiaux s’il y a lieu</w:t>
      </w:r>
    </w:p>
    <w:p w14:paraId="13FB60A1" w14:textId="6B42E72B" w:rsidR="00F47FB7" w:rsidRPr="00F47FB7" w:rsidRDefault="00F47FB7" w:rsidP="00F47FB7">
      <w:pPr>
        <w:pStyle w:val="Paragraphedeliste"/>
        <w:numPr>
          <w:ilvl w:val="0"/>
          <w:numId w:val="23"/>
        </w:numPr>
        <w:rPr>
          <w:rFonts w:ascii="Lato" w:hAnsi="Lato" w:cs="Courier New"/>
          <w:sz w:val="26"/>
          <w:szCs w:val="26"/>
        </w:rPr>
      </w:pPr>
      <w:r>
        <w:rPr>
          <w:rFonts w:ascii="Lato" w:hAnsi="Lato" w:cs="Courier New"/>
          <w:sz w:val="26"/>
          <w:szCs w:val="26"/>
        </w:rPr>
        <w:t>IMPORTANT : cette méthode n’est appelée qu’une fois, lors de l’installation de l’app</w:t>
      </w:r>
    </w:p>
    <w:p w14:paraId="0CA23B4E" w14:textId="77777777" w:rsidR="00D85BE8" w:rsidRPr="00D85BE8" w:rsidRDefault="00D85BE8" w:rsidP="00D85BE8">
      <w:pPr>
        <w:numPr>
          <w:ilvl w:val="0"/>
          <w:numId w:val="18"/>
        </w:numPr>
        <w:spacing w:after="200" w:line="276" w:lineRule="auto"/>
        <w:contextualSpacing/>
        <w:jc w:val="left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lastRenderedPageBreak/>
        <w:t xml:space="preserve">Méthode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onUpgrade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 (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SQLiteDatabase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db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int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oldVersion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,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int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Pr="00D85BE8">
        <w:rPr>
          <w:rFonts w:ascii="Courier New" w:hAnsi="Courier New" w:cs="Courier New"/>
          <w:sz w:val="26"/>
          <w:szCs w:val="26"/>
        </w:rPr>
        <w:t>newVersion</w:t>
      </w:r>
      <w:proofErr w:type="spellEnd"/>
      <w:r w:rsidRPr="00D85BE8">
        <w:rPr>
          <w:rFonts w:ascii="Courier New" w:hAnsi="Courier New" w:cs="Courier New"/>
          <w:sz w:val="26"/>
          <w:szCs w:val="26"/>
        </w:rPr>
        <w:t xml:space="preserve"> )</w:t>
      </w:r>
    </w:p>
    <w:p w14:paraId="46C9D656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    </w:t>
      </w:r>
    </w:p>
    <w:sdt>
      <w:sdtPr>
        <w:rPr>
          <w:rFonts w:ascii="Tw Cen MT" w:hAnsi="Tw Cen MT"/>
          <w:sz w:val="26"/>
          <w:szCs w:val="26"/>
        </w:rPr>
        <w:id w:val="-315572747"/>
        <w:placeholder>
          <w:docPart w:val="DefaultPlaceholder_-1854013440"/>
        </w:placeholder>
        <w:showingPlcHdr/>
      </w:sdtPr>
      <w:sdtEndPr/>
      <w:sdtContent>
        <w:p w14:paraId="04C54F3D" w14:textId="20D69387" w:rsidR="00D85BE8" w:rsidRPr="00D85BE8" w:rsidRDefault="00500CDA" w:rsidP="00D85BE8">
          <w:pPr>
            <w:spacing w:after="200" w:line="276" w:lineRule="auto"/>
            <w:ind w:left="1440"/>
            <w:contextualSpacing/>
            <w:rPr>
              <w:rFonts w:ascii="Tw Cen MT" w:hAnsi="Tw Cen MT"/>
              <w:sz w:val="26"/>
              <w:szCs w:val="26"/>
            </w:rPr>
          </w:pPr>
          <w:r w:rsidRPr="00356A33">
            <w:rPr>
              <w:rStyle w:val="Textedelespacerserv"/>
            </w:rPr>
            <w:t>Cliquez ou appuyez ici pour entrer du texte.</w:t>
          </w:r>
        </w:p>
      </w:sdtContent>
    </w:sdt>
    <w:p w14:paraId="09D7F0ED" w14:textId="77777777" w:rsidR="00D85BE8" w:rsidRPr="00D85BE8" w:rsidRDefault="005263E2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>
        <w:rPr>
          <w:rFonts w:ascii="Tw Cen MT" w:hAnsi="Tw Cen MT"/>
          <w:noProof/>
          <w:sz w:val="26"/>
          <w:szCs w:val="26"/>
          <w:lang w:eastAsia="fr-CA"/>
        </w:rPr>
        <w:pict w14:anchorId="7F4E9735">
          <v:roundrect id="_x0000_s2088" style="position:absolute;left:0;text-align:left;margin-left:-9.6pt;margin-top:17.65pt;width:475.2pt;height:55.2pt;z-index:251702272" arcsize="10923f" filled="f"/>
        </w:pict>
      </w:r>
    </w:p>
    <w:p w14:paraId="3C42736A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  <w:r w:rsidRPr="00D85BE8">
        <w:rPr>
          <w:rFonts w:ascii="Tw Cen MT" w:hAnsi="Tw Cen MT"/>
          <w:sz w:val="26"/>
          <w:szCs w:val="26"/>
        </w:rPr>
        <w:t xml:space="preserve">Exercice : Créer cette sous-classe, coder la méthode </w:t>
      </w:r>
      <w:proofErr w:type="spellStart"/>
      <w:r w:rsidRPr="00D85BE8">
        <w:rPr>
          <w:rFonts w:ascii="Courier New" w:hAnsi="Courier New" w:cs="Courier New"/>
          <w:sz w:val="24"/>
          <w:szCs w:val="24"/>
        </w:rPr>
        <w:t>onCreate</w:t>
      </w:r>
      <w:proofErr w:type="spellEnd"/>
      <w:r w:rsidRPr="00D85BE8">
        <w:rPr>
          <w:rFonts w:ascii="Tw Cen MT" w:hAnsi="Tw Cen MT"/>
          <w:sz w:val="26"/>
          <w:szCs w:val="26"/>
        </w:rPr>
        <w:t xml:space="preserve"> en y créant la table </w:t>
      </w:r>
    </w:p>
    <w:p w14:paraId="5C526FA4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</w:p>
    <w:tbl>
      <w:tblPr>
        <w:tblStyle w:val="Grilledutableau1"/>
        <w:tblW w:w="9606" w:type="dxa"/>
        <w:tblLook w:val="04A0" w:firstRow="1" w:lastRow="0" w:firstColumn="1" w:lastColumn="0" w:noHBand="0" w:noVBand="1"/>
      </w:tblPr>
      <w:tblGrid>
        <w:gridCol w:w="2089"/>
        <w:gridCol w:w="3402"/>
        <w:gridCol w:w="4115"/>
      </w:tblGrid>
      <w:tr w:rsidR="00D85BE8" w:rsidRPr="00D85BE8" w14:paraId="2FA69982" w14:textId="77777777" w:rsidTr="003A1405">
        <w:tc>
          <w:tcPr>
            <w:tcW w:w="9606" w:type="dxa"/>
            <w:gridSpan w:val="3"/>
          </w:tcPr>
          <w:p w14:paraId="6191C104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Méthodes importantes de la classe </w:t>
            </w:r>
            <w:proofErr w:type="spellStart"/>
            <w:r w:rsidRPr="00D85BE8">
              <w:rPr>
                <w:rFonts w:ascii="Courier New" w:hAnsi="Courier New" w:cs="Courier New"/>
                <w:sz w:val="26"/>
                <w:szCs w:val="26"/>
              </w:rPr>
              <w:t>SQLiteDatabase</w:t>
            </w:r>
            <w:proofErr w:type="spellEnd"/>
          </w:p>
        </w:tc>
      </w:tr>
      <w:tr w:rsidR="00D85BE8" w:rsidRPr="00D85BE8" w14:paraId="581F3F05" w14:textId="77777777" w:rsidTr="003A1405">
        <w:tc>
          <w:tcPr>
            <w:tcW w:w="1690" w:type="dxa"/>
          </w:tcPr>
          <w:p w14:paraId="255BEF03" w14:textId="77777777" w:rsidR="00D85BE8" w:rsidRPr="00D85BE8" w:rsidRDefault="00D85BE8" w:rsidP="00D85BE8">
            <w:pPr>
              <w:rPr>
                <w:rFonts w:ascii="Courier New" w:hAnsi="Courier New" w:cs="Courier New"/>
                <w:sz w:val="26"/>
                <w:szCs w:val="26"/>
              </w:rPr>
            </w:pPr>
            <w:proofErr w:type="spellStart"/>
            <w:r w:rsidRPr="00D85BE8">
              <w:rPr>
                <w:rFonts w:ascii="Courier New" w:hAnsi="Courier New" w:cs="Courier New"/>
                <w:sz w:val="26"/>
                <w:szCs w:val="26"/>
              </w:rPr>
              <w:t>execSQL</w:t>
            </w:r>
            <w:proofErr w:type="spellEnd"/>
          </w:p>
        </w:tc>
        <w:tc>
          <w:tcPr>
            <w:tcW w:w="3521" w:type="dxa"/>
          </w:tcPr>
          <w:p w14:paraId="52ED1750" w14:textId="7488EE0E" w:rsidR="00D85BE8" w:rsidRPr="00D85BE8" w:rsidRDefault="00F47FB7" w:rsidP="00D85BE8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Pour les énoncés autres qu’un insert/select</w:t>
            </w:r>
          </w:p>
          <w:p w14:paraId="6CA42E01" w14:textId="556A9862" w:rsidR="00D85BE8" w:rsidRPr="00D85BE8" w:rsidRDefault="00F47FB7" w:rsidP="00D85BE8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 xml:space="preserve">( </w:t>
            </w:r>
            <w:proofErr w:type="spellStart"/>
            <w:r>
              <w:rPr>
                <w:rFonts w:ascii="Tw Cen MT" w:hAnsi="Tw Cen MT"/>
                <w:sz w:val="26"/>
                <w:szCs w:val="26"/>
              </w:rPr>
              <w:t>create</w:t>
            </w:r>
            <w:proofErr w:type="spellEnd"/>
            <w:r>
              <w:rPr>
                <w:rFonts w:ascii="Tw Cen MT" w:hAnsi="Tw Cen MT"/>
                <w:sz w:val="26"/>
                <w:szCs w:val="26"/>
              </w:rPr>
              <w:t xml:space="preserve"> table )</w:t>
            </w:r>
          </w:p>
          <w:p w14:paraId="7185C350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  <w:p w14:paraId="33A2C415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  <w:p w14:paraId="0649226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395" w:type="dxa"/>
          </w:tcPr>
          <w:p w14:paraId="3EB8F1C1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85BE8" w:rsidRPr="00D85BE8" w14:paraId="5BC245C4" w14:textId="77777777" w:rsidTr="003A1405">
        <w:tc>
          <w:tcPr>
            <w:tcW w:w="1690" w:type="dxa"/>
          </w:tcPr>
          <w:p w14:paraId="41C18EB7" w14:textId="77777777" w:rsidR="00D85BE8" w:rsidRPr="00D85BE8" w:rsidRDefault="00D85BE8" w:rsidP="00D85BE8">
            <w:pPr>
              <w:rPr>
                <w:rFonts w:ascii="Courier New" w:hAnsi="Courier New" w:cs="Courier New"/>
                <w:sz w:val="26"/>
                <w:szCs w:val="26"/>
              </w:rPr>
            </w:pPr>
            <w:r w:rsidRPr="00D85BE8">
              <w:rPr>
                <w:rFonts w:ascii="Courier New" w:hAnsi="Courier New" w:cs="Courier New"/>
                <w:sz w:val="26"/>
                <w:szCs w:val="26"/>
              </w:rPr>
              <w:t>insert</w:t>
            </w:r>
          </w:p>
        </w:tc>
        <w:tc>
          <w:tcPr>
            <w:tcW w:w="3521" w:type="dxa"/>
          </w:tcPr>
          <w:p w14:paraId="398CCB89" w14:textId="7DD50AB8" w:rsidR="00D85BE8" w:rsidRDefault="00EA626A" w:rsidP="00D85BE8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Pr. Insérer un enregistrement</w:t>
            </w:r>
          </w:p>
          <w:p w14:paraId="710937E4" w14:textId="068D1F0A" w:rsidR="00EA626A" w:rsidRDefault="00EA626A" w:rsidP="00D85BE8">
            <w:pPr>
              <w:rPr>
                <w:rFonts w:ascii="Tw Cen MT" w:hAnsi="Tw Cen MT"/>
                <w:sz w:val="26"/>
                <w:szCs w:val="26"/>
              </w:rPr>
            </w:pPr>
            <w:r>
              <w:rPr>
                <w:rFonts w:ascii="Tw Cen MT" w:hAnsi="Tw Cen MT"/>
                <w:sz w:val="26"/>
                <w:szCs w:val="26"/>
              </w:rPr>
              <w:t>3 paramètres :</w:t>
            </w:r>
          </w:p>
          <w:p w14:paraId="6969246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  <w:p w14:paraId="01A76BC1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  <w:p w14:paraId="0EDD6BC9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  <w:p w14:paraId="5F7CB8F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395" w:type="dxa"/>
          </w:tcPr>
          <w:p w14:paraId="4ED1A560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85BE8" w:rsidRPr="00D85BE8" w14:paraId="344E4F8C" w14:textId="77777777" w:rsidTr="003A1405">
        <w:tc>
          <w:tcPr>
            <w:tcW w:w="1690" w:type="dxa"/>
            <w:shd w:val="clear" w:color="auto" w:fill="BFBFBF" w:themeFill="background1" w:themeFillShade="BF"/>
          </w:tcPr>
          <w:p w14:paraId="46FB4DA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21" w:type="dxa"/>
            <w:shd w:val="clear" w:color="auto" w:fill="BFBFBF" w:themeFill="background1" w:themeFillShade="BF"/>
          </w:tcPr>
          <w:p w14:paraId="31DE5376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395" w:type="dxa"/>
            <w:shd w:val="clear" w:color="auto" w:fill="BFBFBF" w:themeFill="background1" w:themeFillShade="BF"/>
          </w:tcPr>
          <w:p w14:paraId="3934A94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85BE8" w:rsidRPr="00D85BE8" w14:paraId="13D7119F" w14:textId="77777777" w:rsidTr="003A1405">
        <w:tc>
          <w:tcPr>
            <w:tcW w:w="1690" w:type="dxa"/>
          </w:tcPr>
          <w:p w14:paraId="3B4E9064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Objet </w:t>
            </w: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ContentValues</w:t>
            </w:r>
            <w:proofErr w:type="spellEnd"/>
          </w:p>
        </w:tc>
        <w:sdt>
          <w:sdtPr>
            <w:rPr>
              <w:rFonts w:ascii="Tw Cen MT" w:hAnsi="Tw Cen MT"/>
              <w:sz w:val="26"/>
              <w:szCs w:val="26"/>
            </w:rPr>
            <w:id w:val="-1310328495"/>
            <w:placeholder>
              <w:docPart w:val="DefaultPlaceholder_-1854013440"/>
            </w:placeholder>
            <w:showingPlcHdr/>
          </w:sdtPr>
          <w:sdtEndPr/>
          <w:sdtContent>
            <w:tc>
              <w:tcPr>
                <w:tcW w:w="3521" w:type="dxa"/>
              </w:tcPr>
              <w:p w14:paraId="500620B2" w14:textId="7DE55A54" w:rsidR="00D85BE8" w:rsidRPr="00D85BE8" w:rsidRDefault="00500CDA" w:rsidP="00D85BE8">
                <w:pPr>
                  <w:rPr>
                    <w:rFonts w:ascii="Tw Cen MT" w:hAnsi="Tw Cen MT"/>
                    <w:sz w:val="26"/>
                    <w:szCs w:val="26"/>
                  </w:rPr>
                </w:pPr>
                <w:r w:rsidRPr="00356A33">
                  <w:rPr>
                    <w:rStyle w:val="Textedelespacerserv"/>
                  </w:rPr>
                  <w:t>Cliquez ou appuyez ici pour entrer du texte.</w:t>
                </w:r>
              </w:p>
            </w:tc>
          </w:sdtContent>
        </w:sdt>
        <w:tc>
          <w:tcPr>
            <w:tcW w:w="4395" w:type="dxa"/>
          </w:tcPr>
          <w:p w14:paraId="16213AB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85BE8" w:rsidRPr="00D85BE8" w14:paraId="7ADBE73E" w14:textId="77777777" w:rsidTr="003A1405">
        <w:tc>
          <w:tcPr>
            <w:tcW w:w="1690" w:type="dxa"/>
          </w:tcPr>
          <w:p w14:paraId="3CCBB3A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3521" w:type="dxa"/>
          </w:tcPr>
          <w:p w14:paraId="6DB75AD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  <w:tc>
          <w:tcPr>
            <w:tcW w:w="4395" w:type="dxa"/>
          </w:tcPr>
          <w:p w14:paraId="2E25CAA5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</w:tbl>
    <w:p w14:paraId="6143246A" w14:textId="77777777" w:rsidR="00D85BE8" w:rsidRPr="00D85BE8" w:rsidRDefault="00D85BE8" w:rsidP="00D85BE8">
      <w:pPr>
        <w:spacing w:after="200" w:line="276" w:lineRule="auto"/>
        <w:jc w:val="left"/>
      </w:pPr>
    </w:p>
    <w:p w14:paraId="67D8F01D" w14:textId="65230C25" w:rsidR="00D85BE8" w:rsidRPr="00D85BE8" w:rsidRDefault="005263E2" w:rsidP="00D85BE8">
      <w:pPr>
        <w:spacing w:after="200" w:line="276" w:lineRule="auto"/>
        <w:jc w:val="left"/>
      </w:pPr>
      <w:r>
        <w:rPr>
          <w:noProof/>
          <w:lang w:eastAsia="fr-CA"/>
        </w:rPr>
        <w:pict w14:anchorId="050BBC33">
          <v:roundrect id="_x0000_s2089" style="position:absolute;margin-left:-21.75pt;margin-top:18.25pt;width:487.5pt;height:82.75pt;z-index:251703296" arcsize="10923f" filled="f"/>
        </w:pict>
      </w:r>
    </w:p>
    <w:p w14:paraId="0880812C" w14:textId="1972D35B" w:rsidR="00D85BE8" w:rsidRPr="00D85BE8" w:rsidRDefault="00D85BE8" w:rsidP="00D85BE8">
      <w:pPr>
        <w:spacing w:after="200" w:line="276" w:lineRule="auto"/>
        <w:jc w:val="left"/>
      </w:pPr>
      <w:r w:rsidRPr="00D85BE8">
        <w:t>Exercice : Coder des méthodes pour :</w:t>
      </w:r>
    </w:p>
    <w:p w14:paraId="44E83965" w14:textId="77777777" w:rsidR="00D85BE8" w:rsidRPr="00D85BE8" w:rsidRDefault="00D85BE8" w:rsidP="00D85BE8">
      <w:pPr>
        <w:numPr>
          <w:ilvl w:val="0"/>
          <w:numId w:val="21"/>
        </w:numPr>
        <w:spacing w:after="200" w:line="276" w:lineRule="auto"/>
        <w:contextualSpacing/>
        <w:jc w:val="left"/>
      </w:pPr>
      <w:r w:rsidRPr="00D85BE8">
        <w:t xml:space="preserve">Ouvrir une instance de la base de données </w:t>
      </w:r>
      <w:r w:rsidR="001B1FFF">
        <w:t>( l’appeler dans le constructeur )</w:t>
      </w:r>
    </w:p>
    <w:p w14:paraId="1BEEAB50" w14:textId="60942C18" w:rsidR="00D85BE8" w:rsidRPr="00D85BE8" w:rsidRDefault="00D85BE8" w:rsidP="00D85BE8">
      <w:pPr>
        <w:numPr>
          <w:ilvl w:val="0"/>
          <w:numId w:val="21"/>
        </w:numPr>
        <w:spacing w:after="200" w:line="276" w:lineRule="auto"/>
        <w:contextualSpacing/>
        <w:jc w:val="left"/>
      </w:pPr>
      <w:r w:rsidRPr="00D85BE8">
        <w:t>Fermer l</w:t>
      </w:r>
      <w:r w:rsidR="00A178F0">
        <w:t xml:space="preserve">’accès à la </w:t>
      </w:r>
      <w:r w:rsidRPr="00D85BE8">
        <w:t xml:space="preserve">base de données </w:t>
      </w:r>
    </w:p>
    <w:p w14:paraId="7DE2F26C" w14:textId="77777777" w:rsidR="00D85BE8" w:rsidRPr="00D85BE8" w:rsidRDefault="00D85BE8" w:rsidP="00D85BE8">
      <w:pPr>
        <w:spacing w:after="200" w:line="276" w:lineRule="auto"/>
        <w:jc w:val="left"/>
      </w:pPr>
    </w:p>
    <w:p w14:paraId="6ADB1AC5" w14:textId="77777777" w:rsidR="00500CDA" w:rsidRDefault="00500CDA" w:rsidP="00D85BE8">
      <w:pPr>
        <w:spacing w:after="200" w:line="276" w:lineRule="auto"/>
        <w:jc w:val="left"/>
      </w:pPr>
    </w:p>
    <w:p w14:paraId="54F37093" w14:textId="77777777" w:rsidR="00500CDA" w:rsidRDefault="00500CDA" w:rsidP="00D85BE8">
      <w:pPr>
        <w:spacing w:after="200" w:line="276" w:lineRule="auto"/>
        <w:jc w:val="left"/>
      </w:pPr>
    </w:p>
    <w:p w14:paraId="22C0F4C4" w14:textId="77777777" w:rsidR="00500CDA" w:rsidRDefault="00500CDA" w:rsidP="00D85BE8">
      <w:pPr>
        <w:spacing w:after="200" w:line="276" w:lineRule="auto"/>
        <w:jc w:val="left"/>
      </w:pPr>
    </w:p>
    <w:p w14:paraId="01D601DA" w14:textId="77777777" w:rsidR="00500CDA" w:rsidRDefault="00500CDA" w:rsidP="00D85BE8">
      <w:pPr>
        <w:spacing w:after="200" w:line="276" w:lineRule="auto"/>
        <w:jc w:val="left"/>
      </w:pPr>
    </w:p>
    <w:p w14:paraId="067B231B" w14:textId="5F7AB747" w:rsidR="00D85BE8" w:rsidRPr="00500CDA" w:rsidRDefault="00D85BE8" w:rsidP="00D85BE8">
      <w:pPr>
        <w:spacing w:after="200" w:line="276" w:lineRule="auto"/>
        <w:jc w:val="left"/>
        <w:rPr>
          <w:b/>
          <w:bCs/>
          <w:sz w:val="24"/>
          <w:szCs w:val="24"/>
        </w:rPr>
      </w:pPr>
      <w:r w:rsidRPr="00500CDA">
        <w:rPr>
          <w:b/>
          <w:bCs/>
          <w:sz w:val="24"/>
          <w:szCs w:val="24"/>
        </w:rPr>
        <w:lastRenderedPageBreak/>
        <w:t>Pour vous aider :</w:t>
      </w:r>
    </w:p>
    <w:p w14:paraId="3CFE7EAD" w14:textId="77777777" w:rsidR="00D85BE8" w:rsidRPr="00D85BE8" w:rsidRDefault="00D85BE8" w:rsidP="00D85BE8">
      <w:pPr>
        <w:spacing w:after="200" w:line="276" w:lineRule="auto"/>
        <w:outlineLvl w:val="0"/>
        <w:rPr>
          <w:rFonts w:ascii="Tw Cen MT" w:hAnsi="Tw Cen MT"/>
          <w:b/>
          <w:sz w:val="26"/>
          <w:szCs w:val="26"/>
        </w:rPr>
      </w:pPr>
      <w:r w:rsidRPr="00D85BE8">
        <w:rPr>
          <w:rFonts w:ascii="Tw Cen MT" w:hAnsi="Tw Cen MT"/>
          <w:b/>
          <w:sz w:val="26"/>
          <w:szCs w:val="26"/>
        </w:rPr>
        <w:t xml:space="preserve">Petit lexique non-exhaustif des équivalences JDBC / SQLite </w:t>
      </w: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D85BE8" w:rsidRPr="00D85BE8" w14:paraId="79A8789F" w14:textId="77777777" w:rsidTr="003A1405">
        <w:tc>
          <w:tcPr>
            <w:tcW w:w="2926" w:type="dxa"/>
          </w:tcPr>
          <w:p w14:paraId="0A4E91B6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Opérations sur la table</w:t>
            </w:r>
          </w:p>
        </w:tc>
        <w:tc>
          <w:tcPr>
            <w:tcW w:w="2927" w:type="dxa"/>
          </w:tcPr>
          <w:p w14:paraId="0338A4F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Méthode sur l’objet </w:t>
            </w: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SQLiteDatabase</w:t>
            </w:r>
            <w:proofErr w:type="spellEnd"/>
          </w:p>
        </w:tc>
        <w:tc>
          <w:tcPr>
            <w:tcW w:w="2927" w:type="dxa"/>
          </w:tcPr>
          <w:p w14:paraId="2F1CA9B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JDBC</w:t>
            </w:r>
          </w:p>
        </w:tc>
      </w:tr>
      <w:tr w:rsidR="00D85BE8" w:rsidRPr="00D85BE8" w14:paraId="7FB0E1D4" w14:textId="77777777" w:rsidTr="003A1405">
        <w:tc>
          <w:tcPr>
            <w:tcW w:w="2926" w:type="dxa"/>
          </w:tcPr>
          <w:p w14:paraId="4F286F1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insert</w:t>
            </w:r>
          </w:p>
        </w:tc>
        <w:tc>
          <w:tcPr>
            <w:tcW w:w="2927" w:type="dxa"/>
          </w:tcPr>
          <w:p w14:paraId="5D3B6F0B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Insert (les données à insérer doivent être englobées dans un objet </w:t>
            </w:r>
            <w:proofErr w:type="spellStart"/>
            <w:r w:rsidRPr="00D85BE8">
              <w:rPr>
                <w:rFonts w:ascii="Courier New" w:hAnsi="Courier New" w:cs="Courier New"/>
                <w:sz w:val="26"/>
                <w:szCs w:val="26"/>
              </w:rPr>
              <w:t>ContentValues</w:t>
            </w:r>
            <w:proofErr w:type="spellEnd"/>
            <w:r w:rsidRPr="00D85BE8">
              <w:rPr>
                <w:rFonts w:ascii="Tw Cen MT" w:hAnsi="Tw Cen MT"/>
                <w:sz w:val="26"/>
                <w:szCs w:val="26"/>
              </w:rPr>
              <w:t xml:space="preserve"> )</w:t>
            </w:r>
          </w:p>
        </w:tc>
        <w:tc>
          <w:tcPr>
            <w:tcW w:w="2927" w:type="dxa"/>
          </w:tcPr>
          <w:p w14:paraId="4C1FEC16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 </w:t>
            </w:r>
          </w:p>
        </w:tc>
      </w:tr>
      <w:tr w:rsidR="00D85BE8" w:rsidRPr="00D85BE8" w14:paraId="04463461" w14:textId="77777777" w:rsidTr="003A1405">
        <w:tc>
          <w:tcPr>
            <w:tcW w:w="2926" w:type="dxa"/>
          </w:tcPr>
          <w:p w14:paraId="3FD47A0D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delete</w:t>
            </w:r>
            <w:proofErr w:type="spellEnd"/>
          </w:p>
        </w:tc>
        <w:tc>
          <w:tcPr>
            <w:tcW w:w="2927" w:type="dxa"/>
          </w:tcPr>
          <w:p w14:paraId="555B1E43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delete</w:t>
            </w:r>
            <w:proofErr w:type="spellEnd"/>
          </w:p>
        </w:tc>
        <w:tc>
          <w:tcPr>
            <w:tcW w:w="2927" w:type="dxa"/>
          </w:tcPr>
          <w:p w14:paraId="23A4CC81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85BE8" w:rsidRPr="00D85BE8" w14:paraId="3F0B03D7" w14:textId="77777777" w:rsidTr="003A1405">
        <w:tc>
          <w:tcPr>
            <w:tcW w:w="2926" w:type="dxa"/>
          </w:tcPr>
          <w:p w14:paraId="1454139B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update</w:t>
            </w:r>
          </w:p>
        </w:tc>
        <w:tc>
          <w:tcPr>
            <w:tcW w:w="2927" w:type="dxa"/>
          </w:tcPr>
          <w:p w14:paraId="7880D4C8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update</w:t>
            </w:r>
          </w:p>
        </w:tc>
        <w:tc>
          <w:tcPr>
            <w:tcW w:w="2927" w:type="dxa"/>
          </w:tcPr>
          <w:p w14:paraId="016FF4B2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  <w:tr w:rsidR="00D85BE8" w:rsidRPr="00D85BE8" w14:paraId="27C5669A" w14:textId="77777777" w:rsidTr="003A1405">
        <w:tc>
          <w:tcPr>
            <w:tcW w:w="2926" w:type="dxa"/>
          </w:tcPr>
          <w:p w14:paraId="249F2B45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Select </w:t>
            </w:r>
          </w:p>
        </w:tc>
        <w:tc>
          <w:tcPr>
            <w:tcW w:w="2927" w:type="dxa"/>
          </w:tcPr>
          <w:p w14:paraId="094BC50B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rawQuery</w:t>
            </w:r>
            <w:proofErr w:type="spellEnd"/>
            <w:r w:rsidRPr="00D85BE8">
              <w:rPr>
                <w:rFonts w:ascii="Tw Cen MT" w:hAnsi="Tw Cen MT"/>
                <w:sz w:val="26"/>
                <w:szCs w:val="26"/>
              </w:rPr>
              <w:t xml:space="preserve"> / </w:t>
            </w: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query</w:t>
            </w:r>
            <w:proofErr w:type="spellEnd"/>
          </w:p>
          <w:p w14:paraId="3AD2FBB5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retourne un </w:t>
            </w: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Cursor</w:t>
            </w:r>
            <w:proofErr w:type="spellEnd"/>
          </w:p>
        </w:tc>
        <w:tc>
          <w:tcPr>
            <w:tcW w:w="2927" w:type="dxa"/>
          </w:tcPr>
          <w:p w14:paraId="4B0F17E2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createStatement</w:t>
            </w:r>
            <w:proofErr w:type="spellEnd"/>
            <w:r w:rsidRPr="00D85BE8">
              <w:rPr>
                <w:rFonts w:ascii="Tw Cen MT" w:hAnsi="Tw Cen MT"/>
                <w:sz w:val="26"/>
                <w:szCs w:val="26"/>
              </w:rPr>
              <w:t xml:space="preserve"> / </w:t>
            </w: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prepareStatement</w:t>
            </w:r>
            <w:proofErr w:type="spellEnd"/>
          </w:p>
          <w:p w14:paraId="1D141DBC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retourne un </w:t>
            </w: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ResultSet</w:t>
            </w:r>
            <w:proofErr w:type="spellEnd"/>
          </w:p>
        </w:tc>
      </w:tr>
      <w:tr w:rsidR="00D85BE8" w:rsidRPr="00D85BE8" w14:paraId="512E1CA5" w14:textId="77777777" w:rsidTr="003A1405">
        <w:tc>
          <w:tcPr>
            <w:tcW w:w="2926" w:type="dxa"/>
          </w:tcPr>
          <w:p w14:paraId="5AFDE95A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Autres commandes qui ne retournent pas de résultats (</w:t>
            </w:r>
            <w:r w:rsidRPr="00D85BE8">
              <w:t xml:space="preserve"> </w:t>
            </w: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create</w:t>
            </w:r>
            <w:proofErr w:type="spellEnd"/>
            <w:r w:rsidRPr="00D85BE8">
              <w:rPr>
                <w:rFonts w:ascii="Tw Cen MT" w:hAnsi="Tw Cen MT"/>
                <w:sz w:val="26"/>
                <w:szCs w:val="26"/>
              </w:rPr>
              <w:t xml:space="preserve"> table, etc. ) </w:t>
            </w:r>
          </w:p>
        </w:tc>
        <w:tc>
          <w:tcPr>
            <w:tcW w:w="2927" w:type="dxa"/>
          </w:tcPr>
          <w:p w14:paraId="59EDFF81" w14:textId="77777777" w:rsidR="00D85BE8" w:rsidRPr="00D85BE8" w:rsidRDefault="00D85BE8" w:rsidP="00D85BE8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D85BE8">
              <w:rPr>
                <w:rFonts w:ascii="Courier New" w:hAnsi="Courier New" w:cs="Courier New"/>
                <w:sz w:val="24"/>
                <w:szCs w:val="24"/>
              </w:rPr>
              <w:t>execSQL</w:t>
            </w:r>
            <w:proofErr w:type="spellEnd"/>
          </w:p>
        </w:tc>
        <w:tc>
          <w:tcPr>
            <w:tcW w:w="2927" w:type="dxa"/>
          </w:tcPr>
          <w:p w14:paraId="1A6FE197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</w:p>
        </w:tc>
      </w:tr>
    </w:tbl>
    <w:p w14:paraId="710DC805" w14:textId="77777777" w:rsidR="00D85BE8" w:rsidRPr="00D85BE8" w:rsidRDefault="00D85BE8" w:rsidP="00D85BE8">
      <w:pPr>
        <w:spacing w:after="200" w:line="276" w:lineRule="auto"/>
        <w:rPr>
          <w:rFonts w:ascii="Tw Cen MT" w:hAnsi="Tw Cen MT"/>
          <w:sz w:val="26"/>
          <w:szCs w:val="26"/>
        </w:rPr>
      </w:pPr>
    </w:p>
    <w:p w14:paraId="38BF5F1A" w14:textId="77777777" w:rsidR="00D85BE8" w:rsidRPr="00D85BE8" w:rsidRDefault="00D85BE8" w:rsidP="00D85BE8">
      <w:pPr>
        <w:spacing w:after="200" w:line="276" w:lineRule="auto"/>
        <w:outlineLvl w:val="0"/>
        <w:rPr>
          <w:rFonts w:ascii="Tw Cen MT" w:hAnsi="Tw Cen MT"/>
          <w:b/>
          <w:sz w:val="26"/>
          <w:szCs w:val="26"/>
        </w:rPr>
      </w:pPr>
      <w:r w:rsidRPr="00D85BE8">
        <w:rPr>
          <w:rFonts w:ascii="Tw Cen MT" w:hAnsi="Tw Cen MT"/>
          <w:b/>
          <w:sz w:val="26"/>
          <w:szCs w:val="26"/>
        </w:rPr>
        <w:t xml:space="preserve">Méthodes à utiliser sur un </w:t>
      </w:r>
      <w:proofErr w:type="spellStart"/>
      <w:r w:rsidRPr="00D85BE8">
        <w:rPr>
          <w:rFonts w:ascii="Courier New" w:hAnsi="Courier New" w:cs="Courier New"/>
          <w:b/>
          <w:sz w:val="24"/>
          <w:szCs w:val="24"/>
        </w:rPr>
        <w:t>Cursor</w:t>
      </w:r>
      <w:proofErr w:type="spellEnd"/>
      <w:r w:rsidRPr="00D85BE8">
        <w:rPr>
          <w:rFonts w:ascii="Tw Cen MT" w:hAnsi="Tw Cen MT"/>
          <w:b/>
          <w:sz w:val="26"/>
          <w:szCs w:val="26"/>
        </w:rPr>
        <w:t xml:space="preserve"> </w:t>
      </w:r>
    </w:p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2093"/>
        <w:gridCol w:w="4111"/>
        <w:gridCol w:w="2576"/>
      </w:tblGrid>
      <w:tr w:rsidR="00D85BE8" w:rsidRPr="00D85BE8" w14:paraId="5DCE20DE" w14:textId="77777777" w:rsidTr="003A1405">
        <w:tc>
          <w:tcPr>
            <w:tcW w:w="2093" w:type="dxa"/>
          </w:tcPr>
          <w:p w14:paraId="20B048E1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Opérations</w:t>
            </w:r>
          </w:p>
        </w:tc>
        <w:tc>
          <w:tcPr>
            <w:tcW w:w="4111" w:type="dxa"/>
          </w:tcPr>
          <w:p w14:paraId="25E8B0D0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Méthode sur le </w:t>
            </w: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Cursor</w:t>
            </w:r>
            <w:proofErr w:type="spellEnd"/>
          </w:p>
        </w:tc>
        <w:tc>
          <w:tcPr>
            <w:tcW w:w="2576" w:type="dxa"/>
          </w:tcPr>
          <w:p w14:paraId="6AD3E391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Équivalent JDBC         ( </w:t>
            </w:r>
            <w:proofErr w:type="spellStart"/>
            <w:r w:rsidRPr="00D85BE8">
              <w:rPr>
                <w:rFonts w:ascii="Courier New" w:hAnsi="Courier New" w:cs="Courier New"/>
                <w:sz w:val="26"/>
                <w:szCs w:val="26"/>
              </w:rPr>
              <w:t>ResultSet</w:t>
            </w:r>
            <w:proofErr w:type="spellEnd"/>
            <w:r w:rsidRPr="00D85BE8">
              <w:rPr>
                <w:rFonts w:ascii="Tw Cen MT" w:hAnsi="Tw Cen MT"/>
                <w:sz w:val="26"/>
                <w:szCs w:val="26"/>
              </w:rPr>
              <w:t xml:space="preserve"> )</w:t>
            </w:r>
          </w:p>
        </w:tc>
      </w:tr>
      <w:tr w:rsidR="00D85BE8" w:rsidRPr="00D85BE8" w14:paraId="0FBD95A1" w14:textId="77777777" w:rsidTr="003A1405">
        <w:tc>
          <w:tcPr>
            <w:tcW w:w="2093" w:type="dxa"/>
          </w:tcPr>
          <w:p w14:paraId="47CFD3C4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>Placer le curseur à la première ligne de résultats</w:t>
            </w:r>
          </w:p>
        </w:tc>
        <w:tc>
          <w:tcPr>
            <w:tcW w:w="4111" w:type="dxa"/>
          </w:tcPr>
          <w:p w14:paraId="0AFBEE5B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85BE8">
              <w:rPr>
                <w:rFonts w:ascii="Courier New" w:hAnsi="Courier New" w:cs="Courier New"/>
                <w:sz w:val="20"/>
                <w:szCs w:val="20"/>
              </w:rPr>
              <w:t>moveToFirst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  <w:tc>
          <w:tcPr>
            <w:tcW w:w="2576" w:type="dxa"/>
          </w:tcPr>
          <w:p w14:paraId="7DF3DEF7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85BE8">
              <w:rPr>
                <w:rFonts w:ascii="Courier New" w:hAnsi="Courier New" w:cs="Courier New"/>
                <w:sz w:val="20"/>
                <w:szCs w:val="20"/>
              </w:rPr>
              <w:t>next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  <w:tr w:rsidR="00D85BE8" w:rsidRPr="00D85BE8" w14:paraId="62ACF6A3" w14:textId="77777777" w:rsidTr="003A1405">
        <w:tc>
          <w:tcPr>
            <w:tcW w:w="2093" w:type="dxa"/>
          </w:tcPr>
          <w:p w14:paraId="77220A8A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Passer à la ligne suivante </w:t>
            </w:r>
          </w:p>
        </w:tc>
        <w:tc>
          <w:tcPr>
            <w:tcW w:w="4111" w:type="dxa"/>
          </w:tcPr>
          <w:p w14:paraId="6FFB5427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85BE8">
              <w:rPr>
                <w:rFonts w:ascii="Courier New" w:hAnsi="Courier New" w:cs="Courier New"/>
                <w:sz w:val="20"/>
                <w:szCs w:val="20"/>
              </w:rPr>
              <w:t>moveToNext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  <w:tc>
          <w:tcPr>
            <w:tcW w:w="2576" w:type="dxa"/>
          </w:tcPr>
          <w:p w14:paraId="17D85E79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85BE8">
              <w:rPr>
                <w:rFonts w:ascii="Courier New" w:hAnsi="Courier New" w:cs="Courier New"/>
                <w:sz w:val="20"/>
                <w:szCs w:val="20"/>
              </w:rPr>
              <w:t>next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</w:tc>
      </w:tr>
      <w:tr w:rsidR="00D85BE8" w:rsidRPr="00D85BE8" w14:paraId="3B0784C1" w14:textId="77777777" w:rsidTr="003A1405">
        <w:tc>
          <w:tcPr>
            <w:tcW w:w="2093" w:type="dxa"/>
          </w:tcPr>
          <w:p w14:paraId="207EAB46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Tant qu'il y a un résultat </w:t>
            </w:r>
          </w:p>
        </w:tc>
        <w:tc>
          <w:tcPr>
            <w:tcW w:w="4111" w:type="dxa"/>
          </w:tcPr>
          <w:p w14:paraId="367D7106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r w:rsidRPr="00D85BE8">
              <w:rPr>
                <w:rFonts w:ascii="Courier New" w:hAnsi="Courier New" w:cs="Courier New"/>
                <w:sz w:val="20"/>
                <w:szCs w:val="20"/>
                <w:lang w:val="en-CA"/>
              </w:rPr>
              <w:t xml:space="preserve">while ( ! </w:t>
            </w:r>
            <w:proofErr w:type="spellStart"/>
            <w:r w:rsidRPr="00D85BE8">
              <w:rPr>
                <w:rFonts w:ascii="Courier New" w:hAnsi="Courier New" w:cs="Courier New"/>
                <w:sz w:val="20"/>
                <w:szCs w:val="20"/>
                <w:lang w:val="en-CA"/>
              </w:rPr>
              <w:t>curseur.isAfterLast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  <w:lang w:val="en-CA"/>
              </w:rPr>
              <w:t>())</w:t>
            </w:r>
          </w:p>
          <w:p w14:paraId="0565CFCC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  <w:lang w:val="en-CA"/>
              </w:rPr>
            </w:pPr>
            <w:proofErr w:type="spellStart"/>
            <w:r w:rsidRPr="00D85BE8">
              <w:rPr>
                <w:rFonts w:ascii="Courier New" w:hAnsi="Courier New" w:cs="Courier New"/>
                <w:sz w:val="20"/>
                <w:szCs w:val="20"/>
                <w:lang w:val="en-CA"/>
              </w:rPr>
              <w:t>ou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  <w:lang w:val="en-CA"/>
              </w:rPr>
              <w:t xml:space="preserve"> </w:t>
            </w:r>
            <w:r w:rsidRPr="001F628D">
              <w:rPr>
                <w:rFonts w:ascii="Courier New" w:hAnsi="Courier New" w:cs="Courier New"/>
                <w:b/>
                <w:bCs/>
                <w:sz w:val="20"/>
                <w:szCs w:val="20"/>
                <w:lang w:val="en-CA"/>
              </w:rPr>
              <w:t xml:space="preserve">while ( </w:t>
            </w:r>
            <w:proofErr w:type="spellStart"/>
            <w:r w:rsidRPr="001F628D">
              <w:rPr>
                <w:rFonts w:ascii="Courier New" w:hAnsi="Courier New" w:cs="Courier New"/>
                <w:b/>
                <w:bCs/>
                <w:sz w:val="20"/>
                <w:szCs w:val="20"/>
                <w:lang w:val="en-CA"/>
              </w:rPr>
              <w:t>curseur.moveToNext</w:t>
            </w:r>
            <w:proofErr w:type="spellEnd"/>
            <w:r w:rsidRPr="001F628D">
              <w:rPr>
                <w:rFonts w:ascii="Courier New" w:hAnsi="Courier New" w:cs="Courier New"/>
                <w:b/>
                <w:bCs/>
                <w:sz w:val="20"/>
                <w:szCs w:val="20"/>
                <w:lang w:val="en-CA"/>
              </w:rPr>
              <w:t>())</w:t>
            </w:r>
          </w:p>
        </w:tc>
        <w:tc>
          <w:tcPr>
            <w:tcW w:w="2576" w:type="dxa"/>
          </w:tcPr>
          <w:p w14:paraId="2DE165B4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85BE8">
              <w:rPr>
                <w:rFonts w:ascii="Courier New" w:hAnsi="Courier New" w:cs="Courier New"/>
                <w:sz w:val="20"/>
                <w:szCs w:val="20"/>
                <w:lang w:val="en-US"/>
              </w:rPr>
              <w:t>while ( !</w:t>
            </w:r>
            <w:proofErr w:type="spellStart"/>
            <w:r w:rsidRPr="00D85BE8">
              <w:rPr>
                <w:rFonts w:ascii="Courier New" w:hAnsi="Courier New" w:cs="Courier New"/>
                <w:sz w:val="20"/>
                <w:szCs w:val="20"/>
                <w:lang w:val="en-US"/>
              </w:rPr>
              <w:t>rs.next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  <w:lang w:val="en-US"/>
              </w:rPr>
              <w:t>())</w:t>
            </w:r>
          </w:p>
        </w:tc>
      </w:tr>
      <w:tr w:rsidR="00D85BE8" w:rsidRPr="00D85BE8" w14:paraId="32F0E373" w14:textId="77777777" w:rsidTr="003A1405">
        <w:tc>
          <w:tcPr>
            <w:tcW w:w="2093" w:type="dxa"/>
          </w:tcPr>
          <w:p w14:paraId="2A7CBC34" w14:textId="77777777" w:rsidR="00D85BE8" w:rsidRPr="00D85BE8" w:rsidRDefault="00D85BE8" w:rsidP="00D85BE8">
            <w:pPr>
              <w:rPr>
                <w:rFonts w:ascii="Tw Cen MT" w:hAnsi="Tw Cen MT"/>
                <w:sz w:val="26"/>
                <w:szCs w:val="26"/>
              </w:rPr>
            </w:pPr>
            <w:r w:rsidRPr="00D85BE8">
              <w:rPr>
                <w:rFonts w:ascii="Tw Cen MT" w:hAnsi="Tw Cen MT"/>
                <w:sz w:val="26"/>
                <w:szCs w:val="26"/>
              </w:rPr>
              <w:t xml:space="preserve">Trouver la valeur </w:t>
            </w:r>
            <w:proofErr w:type="spellStart"/>
            <w:r w:rsidRPr="00D85BE8">
              <w:rPr>
                <w:rFonts w:ascii="Tw Cen MT" w:hAnsi="Tw Cen MT"/>
                <w:sz w:val="26"/>
                <w:szCs w:val="26"/>
              </w:rPr>
              <w:t>int</w:t>
            </w:r>
            <w:proofErr w:type="spellEnd"/>
            <w:r w:rsidRPr="00D85BE8">
              <w:rPr>
                <w:rFonts w:ascii="Tw Cen MT" w:hAnsi="Tw Cen MT"/>
                <w:sz w:val="26"/>
                <w:szCs w:val="26"/>
              </w:rPr>
              <w:t xml:space="preserve"> à un certain champ</w:t>
            </w:r>
          </w:p>
        </w:tc>
        <w:tc>
          <w:tcPr>
            <w:tcW w:w="4111" w:type="dxa"/>
          </w:tcPr>
          <w:p w14:paraId="0E4CD370" w14:textId="1B0BDF50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85BE8">
              <w:rPr>
                <w:rFonts w:ascii="Courier New" w:hAnsi="Courier New" w:cs="Courier New"/>
                <w:sz w:val="20"/>
                <w:szCs w:val="20"/>
              </w:rPr>
              <w:t>getInt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</w:rPr>
              <w:t>(numéro du champ</w:t>
            </w:r>
            <w:r w:rsidR="006D644E">
              <w:rPr>
                <w:rFonts w:ascii="Courier New" w:hAnsi="Courier New" w:cs="Courier New"/>
                <w:sz w:val="20"/>
                <w:szCs w:val="20"/>
              </w:rPr>
              <w:t xml:space="preserve"> dans l’ensemble de résultats</w:t>
            </w:r>
            <w:r w:rsidR="001F628D">
              <w:rPr>
                <w:rFonts w:ascii="Courier New" w:hAnsi="Courier New" w:cs="Courier New"/>
                <w:sz w:val="20"/>
                <w:szCs w:val="20"/>
              </w:rPr>
              <w:t xml:space="preserve"> ( commence à 0 )</w:t>
            </w:r>
            <w:r w:rsidRPr="00D85BE8">
              <w:rPr>
                <w:rFonts w:ascii="Courier New" w:hAnsi="Courier New" w:cs="Courier New"/>
                <w:sz w:val="20"/>
                <w:szCs w:val="20"/>
              </w:rPr>
              <w:t xml:space="preserve"> )</w:t>
            </w:r>
          </w:p>
        </w:tc>
        <w:tc>
          <w:tcPr>
            <w:tcW w:w="2576" w:type="dxa"/>
          </w:tcPr>
          <w:p w14:paraId="34581A2C" w14:textId="77777777" w:rsidR="00D85BE8" w:rsidRPr="00D85BE8" w:rsidRDefault="00D85BE8" w:rsidP="00D85BE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D85BE8">
              <w:rPr>
                <w:rFonts w:ascii="Courier New" w:hAnsi="Courier New" w:cs="Courier New"/>
                <w:sz w:val="20"/>
                <w:szCs w:val="20"/>
              </w:rPr>
              <w:t>getInt</w:t>
            </w:r>
            <w:proofErr w:type="spellEnd"/>
            <w:r w:rsidRPr="00D85BE8">
              <w:rPr>
                <w:rFonts w:ascii="Courier New" w:hAnsi="Courier New" w:cs="Courier New"/>
                <w:sz w:val="20"/>
                <w:szCs w:val="20"/>
              </w:rPr>
              <w:t>( numéro du champ )</w:t>
            </w:r>
          </w:p>
        </w:tc>
      </w:tr>
    </w:tbl>
    <w:p w14:paraId="200B7780" w14:textId="7BFA0EF8" w:rsidR="005E0CCE" w:rsidRDefault="005263E2" w:rsidP="005E0CCE">
      <w:pPr>
        <w:spacing w:after="200" w:line="276" w:lineRule="auto"/>
        <w:contextualSpacing/>
        <w:jc w:val="left"/>
      </w:pPr>
      <w:r>
        <w:rPr>
          <w:noProof/>
        </w:rPr>
        <w:pict w14:anchorId="431D41DF">
          <v:roundrect id="_x0000_s2090" style="position:absolute;margin-left:-1.35pt;margin-top:9.65pt;width:470.65pt;height:81.35pt;z-index:251704320;mso-position-horizontal-relative:text;mso-position-vertical-relative:text" arcsize="10923f" filled="f"/>
        </w:pict>
      </w:r>
    </w:p>
    <w:p w14:paraId="1F3878BF" w14:textId="1E108CE6" w:rsidR="005E0CCE" w:rsidRDefault="005E0CCE" w:rsidP="005E0CCE">
      <w:pPr>
        <w:spacing w:after="200" w:line="276" w:lineRule="auto"/>
        <w:contextualSpacing/>
        <w:jc w:val="left"/>
      </w:pPr>
      <w:r>
        <w:t>Exercices :</w:t>
      </w:r>
    </w:p>
    <w:p w14:paraId="4D9F3874" w14:textId="3684AA4A" w:rsidR="005E0CCE" w:rsidRPr="00D85BE8" w:rsidRDefault="005E0CCE" w:rsidP="005E0CCE">
      <w:pPr>
        <w:numPr>
          <w:ilvl w:val="0"/>
          <w:numId w:val="21"/>
        </w:numPr>
        <w:spacing w:after="200" w:line="276" w:lineRule="auto"/>
        <w:contextualSpacing/>
        <w:jc w:val="left"/>
      </w:pPr>
      <w:r w:rsidRPr="00D85BE8">
        <w:t>Faire une requête permettant de retourner le nom de toutes les inventions de la table</w:t>
      </w:r>
    </w:p>
    <w:p w14:paraId="70458823" w14:textId="77777777" w:rsidR="005E0CCE" w:rsidRPr="00D85BE8" w:rsidRDefault="005E0CCE" w:rsidP="005E0CCE">
      <w:pPr>
        <w:numPr>
          <w:ilvl w:val="0"/>
          <w:numId w:val="21"/>
        </w:numPr>
        <w:spacing w:after="200" w:line="276" w:lineRule="auto"/>
        <w:contextualSpacing/>
        <w:jc w:val="left"/>
      </w:pPr>
      <w:r w:rsidRPr="00D85BE8">
        <w:t>Faire une requête permettant de retourner si le nom d’un inventeur et l’invention fournis en paramètre sont une bonne association ou non</w:t>
      </w:r>
    </w:p>
    <w:p w14:paraId="5E5287F8" w14:textId="77777777" w:rsidR="00D85BE8" w:rsidRPr="00D85BE8" w:rsidRDefault="00D85BE8" w:rsidP="00D85BE8">
      <w:pPr>
        <w:spacing w:after="200" w:line="276" w:lineRule="auto"/>
        <w:jc w:val="left"/>
      </w:pPr>
    </w:p>
    <w:p w14:paraId="1F372317" w14:textId="7AA7DBB9" w:rsidR="00D85BE8" w:rsidRPr="00D85BE8" w:rsidRDefault="00500CDA" w:rsidP="00D85BE8">
      <w:pPr>
        <w:spacing w:line="276" w:lineRule="auto"/>
        <w:ind w:left="-284"/>
        <w:jc w:val="left"/>
        <w:rPr>
          <w:b/>
          <w:sz w:val="28"/>
        </w:rPr>
      </w:pPr>
      <w:r>
        <w:rPr>
          <w:b/>
          <w:sz w:val="28"/>
        </w:rPr>
        <w:t xml:space="preserve">Étape </w:t>
      </w:r>
      <w:r w:rsidR="00D85BE8" w:rsidRPr="00D85BE8">
        <w:rPr>
          <w:b/>
          <w:sz w:val="28"/>
        </w:rPr>
        <w:t>3. Travailler avec la base de données via nos activités</w:t>
      </w:r>
    </w:p>
    <w:p w14:paraId="2149F5B6" w14:textId="77777777" w:rsidR="00D85BE8" w:rsidRPr="00D85BE8" w:rsidRDefault="00D85BE8" w:rsidP="00D85BE8">
      <w:pPr>
        <w:spacing w:line="276" w:lineRule="auto"/>
        <w:ind w:left="360"/>
        <w:jc w:val="left"/>
      </w:pPr>
    </w:p>
    <w:p w14:paraId="2D63FE1E" w14:textId="745C87B8" w:rsidR="00D85BE8" w:rsidRPr="00501E32" w:rsidRDefault="00501E32" w:rsidP="00D85BE8">
      <w:pPr>
        <w:spacing w:line="276" w:lineRule="auto"/>
        <w:ind w:left="360"/>
        <w:jc w:val="left"/>
        <w:rPr>
          <w:b/>
          <w:sz w:val="28"/>
        </w:rPr>
      </w:pPr>
      <w:r w:rsidRPr="00501E32">
        <w:rPr>
          <w:b/>
          <w:sz w:val="28"/>
        </w:rPr>
        <w:lastRenderedPageBreak/>
        <w:t>exercice : Annexe 1</w:t>
      </w:r>
      <w:r w:rsidR="0097496B">
        <w:rPr>
          <w:b/>
          <w:sz w:val="28"/>
        </w:rPr>
        <w:t>2</w:t>
      </w:r>
      <w:r w:rsidRPr="00501E32">
        <w:rPr>
          <w:b/>
          <w:sz w:val="28"/>
        </w:rPr>
        <w:t xml:space="preserve">B </w:t>
      </w:r>
    </w:p>
    <w:p w14:paraId="701884CF" w14:textId="77777777" w:rsidR="00F6176E" w:rsidRPr="00CA6147" w:rsidRDefault="00F6176E" w:rsidP="00CA6147">
      <w:pPr>
        <w:rPr>
          <w:rFonts w:ascii="Tw Cen MT" w:hAnsi="Tw Cen MT" w:cstheme="minorHAnsi"/>
          <w:b/>
          <w:sz w:val="26"/>
          <w:szCs w:val="26"/>
        </w:rPr>
      </w:pPr>
    </w:p>
    <w:sectPr w:rsidR="00F6176E" w:rsidRPr="00CA6147" w:rsidSect="00C44AC0">
      <w:headerReference w:type="default" r:id="rId7"/>
      <w:footerReference w:type="default" r:id="rId8"/>
      <w:pgSz w:w="12240" w:h="15840"/>
      <w:pgMar w:top="1440" w:right="1041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E2A06" w14:textId="77777777" w:rsidR="00C12DFB" w:rsidRDefault="00C12DFB" w:rsidP="00801C69">
      <w:r>
        <w:separator/>
      </w:r>
    </w:p>
  </w:endnote>
  <w:endnote w:type="continuationSeparator" w:id="0">
    <w:p w14:paraId="100791E7" w14:textId="77777777" w:rsidR="00C12DFB" w:rsidRDefault="00C12DFB" w:rsidP="00801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193A1" w14:textId="77777777" w:rsidR="00801C69" w:rsidRPr="00801C69" w:rsidRDefault="00801C69" w:rsidP="00801C69">
    <w:pPr>
      <w:pStyle w:val="Pieddepage"/>
      <w:shd w:val="clear" w:color="auto" w:fill="D9D9D9" w:themeFill="background1" w:themeFillShade="D9"/>
      <w:jc w:val="center"/>
      <w:rPr>
        <w:i/>
      </w:rPr>
    </w:pPr>
    <w:r w:rsidRPr="00801C69">
      <w:rPr>
        <w:rFonts w:cstheme="minorHAnsi"/>
        <w:i/>
      </w:rPr>
      <w:t>©</w:t>
    </w:r>
    <w:r w:rsidRPr="00801C69">
      <w:rPr>
        <w:i/>
      </w:rPr>
      <w:t xml:space="preserve"> Éric Labonté, Cégep du Vieux 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88421" w14:textId="77777777" w:rsidR="00C12DFB" w:rsidRDefault="00C12DFB" w:rsidP="00801C69">
      <w:r>
        <w:separator/>
      </w:r>
    </w:p>
  </w:footnote>
  <w:footnote w:type="continuationSeparator" w:id="0">
    <w:p w14:paraId="2F6DD761" w14:textId="77777777" w:rsidR="00C12DFB" w:rsidRDefault="00C12DFB" w:rsidP="00801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9FA1C" w14:textId="487A50A9" w:rsidR="00801C69" w:rsidRDefault="005263E2" w:rsidP="006B6B72">
    <w:pPr>
      <w:pStyle w:val="En-tte"/>
      <w:jc w:val="left"/>
    </w:pPr>
    <w:sdt>
      <w:sdtPr>
        <w:rPr>
          <w:i/>
          <w:shd w:val="clear" w:color="auto" w:fill="D9D9D9" w:themeFill="background1" w:themeFillShade="D9"/>
        </w:rPr>
        <w:id w:val="-1932806778"/>
        <w:docPartObj>
          <w:docPartGallery w:val="Page Numbers (Margins)"/>
          <w:docPartUnique/>
        </w:docPartObj>
      </w:sdtPr>
      <w:sdtEndPr/>
      <w:sdtContent>
        <w:r>
          <w:rPr>
            <w:rFonts w:asciiTheme="majorHAnsi" w:eastAsiaTheme="majorEastAsia" w:hAnsiTheme="majorHAnsi" w:cstheme="majorBidi"/>
            <w:i/>
            <w:sz w:val="28"/>
            <w:szCs w:val="28"/>
            <w:shd w:val="clear" w:color="auto" w:fill="D9D9D9" w:themeFill="background1" w:themeFillShade="D9"/>
          </w:rPr>
          <w:pict w14:anchorId="53EEEB8B">
            <v:oval id="_x0000_s1025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" o:allowincell="f" fillcolor="#9dbb61" stroked="f">
              <v:textbox inset="0,,0">
                <w:txbxContent>
                  <w:p w14:paraId="0FCF1B5A" w14:textId="0F20FFF5" w:rsidR="00C44AC0" w:rsidRDefault="00C44AC0">
                    <w:pPr>
                      <w:rPr>
                        <w:rStyle w:val="Numrodepage"/>
                        <w:color w:val="FFFFFF" w:themeColor="background1"/>
                        <w:szCs w:val="24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 w:rsidR="001F4797" w:rsidRPr="001F4797">
                      <w:rPr>
                        <w:rStyle w:val="Numrodepage"/>
                        <w:b/>
                        <w:bCs/>
                        <w:noProof/>
                        <w:color w:val="FFFFFF" w:themeColor="background1"/>
                        <w:sz w:val="24"/>
                        <w:szCs w:val="24"/>
                        <w:lang w:val="fr-FR"/>
                      </w:rPr>
                      <w:t>4</w:t>
                    </w:r>
                    <w:r>
                      <w:rPr>
                        <w:rStyle w:val="Numrodepage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w:r>
      </w:sdtContent>
    </w:sdt>
    <w:r w:rsidR="00801C69" w:rsidRPr="00801C69">
      <w:rPr>
        <w:i/>
        <w:shd w:val="clear" w:color="auto" w:fill="D9D9D9" w:themeFill="background1" w:themeFillShade="D9"/>
      </w:rPr>
      <w:t xml:space="preserve">Cours </w:t>
    </w:r>
    <w:r w:rsidR="006B6B72">
      <w:rPr>
        <w:i/>
        <w:shd w:val="clear" w:color="auto" w:fill="D9D9D9" w:themeFill="background1" w:themeFillShade="D9"/>
      </w:rPr>
      <w:t>C44</w:t>
    </w:r>
    <w:r w:rsidR="00801C69" w:rsidRPr="00801C69">
      <w:rPr>
        <w:i/>
        <w:shd w:val="clear" w:color="auto" w:fill="D9D9D9" w:themeFill="background1" w:themeFillShade="D9"/>
      </w:rPr>
      <w:t xml:space="preserve">-VM Programmation </w:t>
    </w:r>
    <w:r w:rsidR="006B6B72">
      <w:rPr>
        <w:i/>
        <w:shd w:val="clear" w:color="auto" w:fill="D9D9D9" w:themeFill="background1" w:themeFillShade="D9"/>
      </w:rPr>
      <w:t>objet II</w:t>
    </w:r>
    <w:r w:rsidR="00801C69">
      <w:t xml:space="preserve"> </w:t>
    </w:r>
    <w:r w:rsidR="00801C69">
      <w:ptab w:relativeTo="margin" w:alignment="center" w:leader="none"/>
    </w:r>
    <w:r w:rsidR="00801C69">
      <w:ptab w:relativeTo="margin" w:alignment="right" w:leader="none"/>
    </w:r>
  </w:p>
  <w:p w14:paraId="177533A5" w14:textId="77777777" w:rsidR="006B6B72" w:rsidRDefault="006B6B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313DE"/>
    <w:multiLevelType w:val="hybridMultilevel"/>
    <w:tmpl w:val="C2A49DFE"/>
    <w:lvl w:ilvl="0" w:tplc="F3DE147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17CD3"/>
    <w:multiLevelType w:val="hybridMultilevel"/>
    <w:tmpl w:val="9E084310"/>
    <w:lvl w:ilvl="0" w:tplc="D2D6D8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076F8"/>
    <w:multiLevelType w:val="hybridMultilevel"/>
    <w:tmpl w:val="B8DC527E"/>
    <w:lvl w:ilvl="0" w:tplc="DD34AF4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115EC7"/>
    <w:multiLevelType w:val="hybridMultilevel"/>
    <w:tmpl w:val="649AE3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C1546B"/>
    <w:multiLevelType w:val="hybridMultilevel"/>
    <w:tmpl w:val="CA1C0D6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0D33D7"/>
    <w:multiLevelType w:val="hybridMultilevel"/>
    <w:tmpl w:val="6CA6A72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B2193C"/>
    <w:multiLevelType w:val="hybridMultilevel"/>
    <w:tmpl w:val="B322BE42"/>
    <w:lvl w:ilvl="0" w:tplc="6D98D126">
      <w:start w:val="1"/>
      <w:numFmt w:val="upperLetter"/>
      <w:lvlText w:val="%1)"/>
      <w:lvlJc w:val="left"/>
      <w:pPr>
        <w:ind w:left="720" w:hanging="360"/>
      </w:pPr>
      <w:rPr>
        <w:rFonts w:hint="default"/>
        <w:lang w:val="fr-CA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4734BE"/>
    <w:multiLevelType w:val="hybridMultilevel"/>
    <w:tmpl w:val="BE4845E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851257"/>
    <w:multiLevelType w:val="hybridMultilevel"/>
    <w:tmpl w:val="E7A407F0"/>
    <w:lvl w:ilvl="0" w:tplc="9494A05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F3DB1"/>
    <w:multiLevelType w:val="hybridMultilevel"/>
    <w:tmpl w:val="CF848E9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1857FF"/>
    <w:multiLevelType w:val="hybridMultilevel"/>
    <w:tmpl w:val="42B47354"/>
    <w:lvl w:ilvl="0" w:tplc="CC2E80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D6AA7"/>
    <w:multiLevelType w:val="hybridMultilevel"/>
    <w:tmpl w:val="1CAA002A"/>
    <w:lvl w:ilvl="0" w:tplc="7ED8BEA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C4260"/>
    <w:multiLevelType w:val="hybridMultilevel"/>
    <w:tmpl w:val="3A08A57E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552C3B"/>
    <w:multiLevelType w:val="hybridMultilevel"/>
    <w:tmpl w:val="21B0CCE4"/>
    <w:lvl w:ilvl="0" w:tplc="2EA0F4DC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5E94B50"/>
    <w:multiLevelType w:val="hybridMultilevel"/>
    <w:tmpl w:val="CC6CDFF6"/>
    <w:lvl w:ilvl="0" w:tplc="4AD897EC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1FF6521"/>
    <w:multiLevelType w:val="hybridMultilevel"/>
    <w:tmpl w:val="81ECA86E"/>
    <w:lvl w:ilvl="0" w:tplc="B0C26F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952962"/>
    <w:multiLevelType w:val="hybridMultilevel"/>
    <w:tmpl w:val="37E816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D55AA"/>
    <w:multiLevelType w:val="hybridMultilevel"/>
    <w:tmpl w:val="D7FA21CA"/>
    <w:lvl w:ilvl="0" w:tplc="145EB8BE">
      <w:numFmt w:val="bullet"/>
      <w:lvlText w:val=""/>
      <w:lvlJc w:val="left"/>
      <w:pPr>
        <w:ind w:left="1548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18" w15:restartNumberingAfterBreak="0">
    <w:nsid w:val="6109687E"/>
    <w:multiLevelType w:val="hybridMultilevel"/>
    <w:tmpl w:val="F520722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33F44B3"/>
    <w:multiLevelType w:val="hybridMultilevel"/>
    <w:tmpl w:val="009821D4"/>
    <w:lvl w:ilvl="0" w:tplc="2B24687E">
      <w:start w:val="1"/>
      <w:numFmt w:val="decimal"/>
      <w:lvlText w:val="%1)"/>
      <w:lvlJc w:val="left"/>
      <w:pPr>
        <w:ind w:left="1429" w:hanging="360"/>
      </w:pPr>
      <w:rPr>
        <w:rFonts w:ascii="Tw Cen MT" w:eastAsiaTheme="minorEastAsia" w:hAnsi="Tw Cen MT" w:cstheme="minorBidi"/>
      </w:rPr>
    </w:lvl>
    <w:lvl w:ilvl="1" w:tplc="0C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8CD55FD"/>
    <w:multiLevelType w:val="hybridMultilevel"/>
    <w:tmpl w:val="8C3671BC"/>
    <w:lvl w:ilvl="0" w:tplc="0854EB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0B7D03"/>
    <w:multiLevelType w:val="hybridMultilevel"/>
    <w:tmpl w:val="F802122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33F5A"/>
    <w:multiLevelType w:val="hybridMultilevel"/>
    <w:tmpl w:val="49BC1A38"/>
    <w:lvl w:ilvl="0" w:tplc="822665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C66865"/>
    <w:multiLevelType w:val="hybridMultilevel"/>
    <w:tmpl w:val="71EA8B84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E6F4584"/>
    <w:multiLevelType w:val="hybridMultilevel"/>
    <w:tmpl w:val="1BC81C1E"/>
    <w:lvl w:ilvl="0" w:tplc="4AD897EC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363754">
    <w:abstractNumId w:val="3"/>
  </w:num>
  <w:num w:numId="2" w16cid:durableId="1254316653">
    <w:abstractNumId w:val="10"/>
  </w:num>
  <w:num w:numId="3" w16cid:durableId="174004352">
    <w:abstractNumId w:val="12"/>
  </w:num>
  <w:num w:numId="4" w16cid:durableId="1417434507">
    <w:abstractNumId w:val="19"/>
  </w:num>
  <w:num w:numId="5" w16cid:durableId="1084032734">
    <w:abstractNumId w:val="1"/>
  </w:num>
  <w:num w:numId="6" w16cid:durableId="1673265686">
    <w:abstractNumId w:val="21"/>
  </w:num>
  <w:num w:numId="7" w16cid:durableId="1951355272">
    <w:abstractNumId w:val="20"/>
  </w:num>
  <w:num w:numId="8" w16cid:durableId="1459563897">
    <w:abstractNumId w:val="18"/>
  </w:num>
  <w:num w:numId="9" w16cid:durableId="1164006690">
    <w:abstractNumId w:val="11"/>
  </w:num>
  <w:num w:numId="10" w16cid:durableId="1752241887">
    <w:abstractNumId w:val="22"/>
  </w:num>
  <w:num w:numId="11" w16cid:durableId="335501752">
    <w:abstractNumId w:val="13"/>
  </w:num>
  <w:num w:numId="12" w16cid:durableId="490171899">
    <w:abstractNumId w:val="0"/>
  </w:num>
  <w:num w:numId="13" w16cid:durableId="1583904583">
    <w:abstractNumId w:val="5"/>
  </w:num>
  <w:num w:numId="14" w16cid:durableId="118914104">
    <w:abstractNumId w:val="6"/>
  </w:num>
  <w:num w:numId="15" w16cid:durableId="2014990392">
    <w:abstractNumId w:val="9"/>
  </w:num>
  <w:num w:numId="16" w16cid:durableId="1309016403">
    <w:abstractNumId w:val="8"/>
  </w:num>
  <w:num w:numId="17" w16cid:durableId="1808163659">
    <w:abstractNumId w:val="16"/>
  </w:num>
  <w:num w:numId="18" w16cid:durableId="2045400748">
    <w:abstractNumId w:val="7"/>
  </w:num>
  <w:num w:numId="19" w16cid:durableId="1845783265">
    <w:abstractNumId w:val="2"/>
  </w:num>
  <w:num w:numId="20" w16cid:durableId="1211069886">
    <w:abstractNumId w:val="15"/>
  </w:num>
  <w:num w:numId="21" w16cid:durableId="1046759620">
    <w:abstractNumId w:val="17"/>
  </w:num>
  <w:num w:numId="22" w16cid:durableId="1191988411">
    <w:abstractNumId w:val="23"/>
  </w:num>
  <w:num w:numId="23" w16cid:durableId="894972113">
    <w:abstractNumId w:val="14"/>
  </w:num>
  <w:num w:numId="24" w16cid:durableId="504319438">
    <w:abstractNumId w:val="24"/>
  </w:num>
  <w:num w:numId="25" w16cid:durableId="1946814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fr-FR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9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C69"/>
    <w:rsid w:val="0004297D"/>
    <w:rsid w:val="00044F96"/>
    <w:rsid w:val="00046508"/>
    <w:rsid w:val="0007447F"/>
    <w:rsid w:val="000814E1"/>
    <w:rsid w:val="00085DF7"/>
    <w:rsid w:val="000860A0"/>
    <w:rsid w:val="000E31A9"/>
    <w:rsid w:val="000F3D17"/>
    <w:rsid w:val="00144CB0"/>
    <w:rsid w:val="00167EEF"/>
    <w:rsid w:val="001900F5"/>
    <w:rsid w:val="001B1FFF"/>
    <w:rsid w:val="001C1E00"/>
    <w:rsid w:val="001F4797"/>
    <w:rsid w:val="001F628D"/>
    <w:rsid w:val="001F7621"/>
    <w:rsid w:val="00224A99"/>
    <w:rsid w:val="00227DEE"/>
    <w:rsid w:val="00235DE5"/>
    <w:rsid w:val="00242841"/>
    <w:rsid w:val="00251875"/>
    <w:rsid w:val="00255399"/>
    <w:rsid w:val="00262A07"/>
    <w:rsid w:val="002641DD"/>
    <w:rsid w:val="00281CBF"/>
    <w:rsid w:val="00292E9C"/>
    <w:rsid w:val="002944FC"/>
    <w:rsid w:val="00294AF4"/>
    <w:rsid w:val="002A40FD"/>
    <w:rsid w:val="002B2F89"/>
    <w:rsid w:val="002C3989"/>
    <w:rsid w:val="00316B62"/>
    <w:rsid w:val="00381860"/>
    <w:rsid w:val="003B6362"/>
    <w:rsid w:val="003C3FBF"/>
    <w:rsid w:val="00406254"/>
    <w:rsid w:val="00420400"/>
    <w:rsid w:val="0042509B"/>
    <w:rsid w:val="00432CD0"/>
    <w:rsid w:val="0044042C"/>
    <w:rsid w:val="0044582E"/>
    <w:rsid w:val="004669CD"/>
    <w:rsid w:val="00476C84"/>
    <w:rsid w:val="004C6643"/>
    <w:rsid w:val="004C7EDE"/>
    <w:rsid w:val="004D3DFB"/>
    <w:rsid w:val="004D7DEE"/>
    <w:rsid w:val="004E113D"/>
    <w:rsid w:val="00500CDA"/>
    <w:rsid w:val="00501E32"/>
    <w:rsid w:val="00522D90"/>
    <w:rsid w:val="00534E53"/>
    <w:rsid w:val="005508CF"/>
    <w:rsid w:val="00552BB9"/>
    <w:rsid w:val="00554138"/>
    <w:rsid w:val="00590366"/>
    <w:rsid w:val="005969E9"/>
    <w:rsid w:val="00597B8B"/>
    <w:rsid w:val="005E0CCE"/>
    <w:rsid w:val="005F59BC"/>
    <w:rsid w:val="00600AB7"/>
    <w:rsid w:val="0060698D"/>
    <w:rsid w:val="00610B83"/>
    <w:rsid w:val="00612C59"/>
    <w:rsid w:val="00624A9F"/>
    <w:rsid w:val="00626745"/>
    <w:rsid w:val="00687F7C"/>
    <w:rsid w:val="006B6B72"/>
    <w:rsid w:val="006B7230"/>
    <w:rsid w:val="006D644E"/>
    <w:rsid w:val="00706E40"/>
    <w:rsid w:val="00750C56"/>
    <w:rsid w:val="00760725"/>
    <w:rsid w:val="00782DAA"/>
    <w:rsid w:val="007D0026"/>
    <w:rsid w:val="007D7C3A"/>
    <w:rsid w:val="00801C69"/>
    <w:rsid w:val="00857345"/>
    <w:rsid w:val="0086637B"/>
    <w:rsid w:val="00885626"/>
    <w:rsid w:val="008C0364"/>
    <w:rsid w:val="008C1ACE"/>
    <w:rsid w:val="008D3EC9"/>
    <w:rsid w:val="008E571B"/>
    <w:rsid w:val="008E7886"/>
    <w:rsid w:val="008F4ADB"/>
    <w:rsid w:val="00902E3E"/>
    <w:rsid w:val="0090346B"/>
    <w:rsid w:val="00905271"/>
    <w:rsid w:val="00970D0F"/>
    <w:rsid w:val="0097496B"/>
    <w:rsid w:val="009934D8"/>
    <w:rsid w:val="009A1B44"/>
    <w:rsid w:val="009B50BB"/>
    <w:rsid w:val="009D25A5"/>
    <w:rsid w:val="009D6656"/>
    <w:rsid w:val="009E1D50"/>
    <w:rsid w:val="00A14C08"/>
    <w:rsid w:val="00A178F0"/>
    <w:rsid w:val="00A4184F"/>
    <w:rsid w:val="00A64D9D"/>
    <w:rsid w:val="00A6570B"/>
    <w:rsid w:val="00A70F32"/>
    <w:rsid w:val="00A74CA5"/>
    <w:rsid w:val="00A75B4E"/>
    <w:rsid w:val="00A81162"/>
    <w:rsid w:val="00AD7CD9"/>
    <w:rsid w:val="00B31D4D"/>
    <w:rsid w:val="00B3227C"/>
    <w:rsid w:val="00B3309A"/>
    <w:rsid w:val="00B33183"/>
    <w:rsid w:val="00B57FBB"/>
    <w:rsid w:val="00B643F9"/>
    <w:rsid w:val="00B70B0D"/>
    <w:rsid w:val="00B759A2"/>
    <w:rsid w:val="00B83733"/>
    <w:rsid w:val="00BA1CDA"/>
    <w:rsid w:val="00BC2EDD"/>
    <w:rsid w:val="00BE3D9C"/>
    <w:rsid w:val="00BF5CA2"/>
    <w:rsid w:val="00C00BE9"/>
    <w:rsid w:val="00C12DFB"/>
    <w:rsid w:val="00C44AC0"/>
    <w:rsid w:val="00C50568"/>
    <w:rsid w:val="00C57D87"/>
    <w:rsid w:val="00C93571"/>
    <w:rsid w:val="00CA6147"/>
    <w:rsid w:val="00CF0E4B"/>
    <w:rsid w:val="00D044D7"/>
    <w:rsid w:val="00D05353"/>
    <w:rsid w:val="00D667E4"/>
    <w:rsid w:val="00D85BE8"/>
    <w:rsid w:val="00D85D21"/>
    <w:rsid w:val="00D90987"/>
    <w:rsid w:val="00DA309E"/>
    <w:rsid w:val="00DA3BE2"/>
    <w:rsid w:val="00DB28AD"/>
    <w:rsid w:val="00DD4D19"/>
    <w:rsid w:val="00DD7E55"/>
    <w:rsid w:val="00DE0BD6"/>
    <w:rsid w:val="00DE277B"/>
    <w:rsid w:val="00E04763"/>
    <w:rsid w:val="00E0562F"/>
    <w:rsid w:val="00E4060B"/>
    <w:rsid w:val="00E443CD"/>
    <w:rsid w:val="00E674F0"/>
    <w:rsid w:val="00E711CD"/>
    <w:rsid w:val="00E731DC"/>
    <w:rsid w:val="00EA626A"/>
    <w:rsid w:val="00EC6787"/>
    <w:rsid w:val="00ED7516"/>
    <w:rsid w:val="00EF5B7A"/>
    <w:rsid w:val="00F24E48"/>
    <w:rsid w:val="00F4726D"/>
    <w:rsid w:val="00F47FB7"/>
    <w:rsid w:val="00F5441D"/>
    <w:rsid w:val="00F6176E"/>
    <w:rsid w:val="00F87BD5"/>
    <w:rsid w:val="00FA197D"/>
    <w:rsid w:val="00FC1DF0"/>
    <w:rsid w:val="00FF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2"/>
    </o:shapelayout>
  </w:shapeDefaults>
  <w:decimalSymbol w:val=","/>
  <w:listSeparator w:val=";"/>
  <w14:docId w14:val="13F91DEA"/>
  <w15:docId w15:val="{309155F6-8DA5-4639-B128-1B45E049F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4AF4"/>
  </w:style>
  <w:style w:type="paragraph" w:styleId="Titre1">
    <w:name w:val="heading 1"/>
    <w:basedOn w:val="Normal"/>
    <w:next w:val="Normal"/>
    <w:link w:val="Titre1Car"/>
    <w:qFormat/>
    <w:rsid w:val="003B6362"/>
    <w:pPr>
      <w:keepNext/>
      <w:suppressAutoHyphens/>
      <w:spacing w:before="240" w:after="60"/>
      <w:jc w:val="left"/>
      <w:outlineLvl w:val="0"/>
    </w:pPr>
    <w:rPr>
      <w:rFonts w:ascii="Cambria" w:eastAsia="Times New Roman" w:hAnsi="Cambria" w:cs="Arial"/>
      <w:b/>
      <w:bCs/>
      <w:kern w:val="32"/>
      <w:sz w:val="36"/>
      <w:szCs w:val="32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1C69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801C69"/>
  </w:style>
  <w:style w:type="paragraph" w:styleId="Pieddepage">
    <w:name w:val="footer"/>
    <w:basedOn w:val="Normal"/>
    <w:link w:val="PieddepageCar"/>
    <w:uiPriority w:val="99"/>
    <w:unhideWhenUsed/>
    <w:rsid w:val="00801C69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1C69"/>
  </w:style>
  <w:style w:type="paragraph" w:styleId="Textedebulles">
    <w:name w:val="Balloon Text"/>
    <w:basedOn w:val="Normal"/>
    <w:link w:val="TextedebullesCar"/>
    <w:uiPriority w:val="99"/>
    <w:semiHidden/>
    <w:unhideWhenUsed/>
    <w:rsid w:val="00801C6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1C69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8"/>
    <w:qFormat/>
    <w:rsid w:val="00167EEF"/>
    <w:rPr>
      <w:b/>
      <w:bCs/>
    </w:rPr>
  </w:style>
  <w:style w:type="paragraph" w:styleId="Paragraphedeliste">
    <w:name w:val="List Paragraph"/>
    <w:basedOn w:val="Normal"/>
    <w:uiPriority w:val="34"/>
    <w:unhideWhenUsed/>
    <w:qFormat/>
    <w:rsid w:val="00167EEF"/>
    <w:pPr>
      <w:spacing w:after="200" w:line="276" w:lineRule="auto"/>
      <w:ind w:left="720"/>
      <w:jc w:val="left"/>
    </w:pPr>
    <w:rPr>
      <w:rFonts w:eastAsiaTheme="minorEastAsia"/>
      <w:color w:val="17365D" w:themeColor="text2" w:themeShade="BF"/>
      <w:sz w:val="20"/>
      <w:szCs w:val="20"/>
      <w:lang w:val="fr-FR"/>
    </w:rPr>
  </w:style>
  <w:style w:type="table" w:styleId="Grilledutableau">
    <w:name w:val="Table Grid"/>
    <w:basedOn w:val="TableauNormal"/>
    <w:uiPriority w:val="59"/>
    <w:rsid w:val="00BF5CA2"/>
    <w:pPr>
      <w:jc w:val="left"/>
    </w:pPr>
    <w:rPr>
      <w:rFonts w:eastAsiaTheme="minorEastAsia"/>
      <w:lang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12C59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rsid w:val="003B6362"/>
    <w:rPr>
      <w:rFonts w:ascii="Cambria" w:eastAsia="Times New Roman" w:hAnsi="Cambria" w:cs="Arial"/>
      <w:b/>
      <w:bCs/>
      <w:kern w:val="32"/>
      <w:sz w:val="36"/>
      <w:szCs w:val="32"/>
      <w:lang w:eastAsia="fr-FR"/>
    </w:rPr>
  </w:style>
  <w:style w:type="table" w:customStyle="1" w:styleId="Grilledutableau1">
    <w:name w:val="Grille du tableau1"/>
    <w:basedOn w:val="TableauNormal"/>
    <w:next w:val="Grilledutableau"/>
    <w:uiPriority w:val="59"/>
    <w:rsid w:val="00D85BE8"/>
    <w:pPr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unhideWhenUsed/>
    <w:rsid w:val="00C44AC0"/>
  </w:style>
  <w:style w:type="character" w:styleId="Marquedecommentaire">
    <w:name w:val="annotation reference"/>
    <w:basedOn w:val="Policepardfaut"/>
    <w:uiPriority w:val="99"/>
    <w:semiHidden/>
    <w:unhideWhenUsed/>
    <w:rsid w:val="00DE277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E277B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E277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E277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E277B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500C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478E21-316E-4F4A-8E47-832490E0B44A}"/>
      </w:docPartPr>
      <w:docPartBody>
        <w:p w:rsidR="00F76BD0" w:rsidRDefault="008D4ECC">
          <w:r w:rsidRPr="00356A33">
            <w:rPr>
              <w:rStyle w:val="Textedelespacerserv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CC"/>
    <w:rsid w:val="00550134"/>
    <w:rsid w:val="008D4ECC"/>
    <w:rsid w:val="00B44A00"/>
    <w:rsid w:val="00B87C54"/>
    <w:rsid w:val="00F75EC2"/>
    <w:rsid w:val="00F7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D4E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7664</TotalTime>
  <Pages>5</Pages>
  <Words>621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Caron Jacques Michel</cp:lastModifiedBy>
  <cp:revision>72</cp:revision>
  <cp:lastPrinted>2019-03-10T02:20:00Z</cp:lastPrinted>
  <dcterms:created xsi:type="dcterms:W3CDTF">2012-08-28T17:17:00Z</dcterms:created>
  <dcterms:modified xsi:type="dcterms:W3CDTF">2025-04-16T18:24:00Z</dcterms:modified>
</cp:coreProperties>
</file>