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Set Up a Prospect Research Project in ChatGPT: Step‑by‑Step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Practical checklist and templates • Last updated: August 15,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rPr/>
      </w:pPr>
      <w:r w:rsidDel="00000000" w:rsidR="00000000" w:rsidRPr="00000000">
        <w:rPr>
          <w:rtl w:val="0"/>
        </w:rPr>
        <w:t xml:space="preserve">Who this is for &amp; prerequisites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0"/>
          <w:rtl w:val="0"/>
        </w:rPr>
        <w:t xml:space="preserve">Use this guide to configure a dedicated </w:t>
      </w:r>
      <w:r w:rsidDel="00000000" w:rsidR="00000000" w:rsidRPr="00000000">
        <w:rPr>
          <w:b w:val="1"/>
          <w:rtl w:val="0"/>
        </w:rPr>
        <w:t xml:space="preserve">Project</w:t>
      </w:r>
      <w:r w:rsidDel="00000000" w:rsidR="00000000" w:rsidRPr="00000000">
        <w:rPr>
          <w:rtl w:val="0"/>
        </w:rPr>
        <w:t xml:space="preserve"> in ChatGPT for repeatable, on‑topic prospect research work. Projects keep related chats, files, and instructions together. You’ll create a project, upload your research templates/data, and add instructions so ChatGPT works in your context.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What you need: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ChatGPT plan with Projects (Plus, Pro, Team, Enterprise, or Edu).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existing prompts and documents (research template, data dictionary, ethics/policy notes, sample exports).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1) Create your Project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ChatGPT and click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project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 the sidebar.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it clearly, e.g.,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“Prospect Research — </w:t>
      </w:r>
      <w:r w:rsidDel="00000000" w:rsidR="00000000" w:rsidRPr="00000000">
        <w:rPr>
          <w:i w:val="1"/>
          <w:rtl w:val="0"/>
        </w:rPr>
        <w:t xml:space="preserve">XYZ College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”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or “Prospect Research — ClientName.”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Optionally add a short description (purpose, data sources, and outcome).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2) Add files (your core context)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the project’s Files area, click </w:t>
      </w:r>
      <w:r w:rsidDel="00000000" w:rsidR="00000000" w:rsidRPr="00000000">
        <w:rPr>
          <w:b w:val="1"/>
          <w:rtl w:val="0"/>
        </w:rPr>
        <w:t xml:space="preserve">Add files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Suggested uploads: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Prospect Research Profile Template (DOCX/PDF)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Prompts Library (DOCX/PDF) — your vetted prompts and workflows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Dictionary (CSV/DOCX) — field names, definitions, and caveats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Wealth Screening Exports (CSV/XLSX) — e.g., iWave/Kindsight, Blackbaud indicators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Constituent &amp; Giving History (CSV/XLSX) — de‑identified where possible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Board &amp; Affiliations (CSV) — boards, committees, advisory councils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Event Attendance / Ticketing (CSV) — recency and engagement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Ethical Guidelines &amp; Privacy Policy (PDF)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Tips: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Keep file names unambiguous (e.g., “Giving_History_2019_2024_v2.xlsx”).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only the files ChatGPT needs; remove stale versions to stay under limits.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ask a question, reference relevant file names (“use Giving_History_2019_2024_v2.xlsx”).</w:t>
      </w:r>
    </w:p>
    <w:p w:rsidR="00000000" w:rsidDel="00000000" w:rsidP="00000000" w:rsidRDefault="00000000" w:rsidRPr="00000000" w14:paraId="0000001C">
      <w:pPr>
        <w:pStyle w:val="Heading2"/>
        <w:rPr/>
      </w:pPr>
      <w:r w:rsidDel="00000000" w:rsidR="00000000" w:rsidRPr="00000000">
        <w:rPr>
          <w:rtl w:val="0"/>
        </w:rPr>
        <w:t xml:space="preserve">3) Add Project Instructions (once, then reuse)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Add a short, durable instruction set so ChatGPT stays in role and uses the correct sources. Paste and customize the template below.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Template — Project Instructions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Role &amp; Goal: Act as a senior prospect research analyst for [ORG]. Produce accurate, source‑based insights and concise outputs formatted to our template.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Scope: Use only the uploaded files and public web sources. Flag uncertainties and cite sources when summarizing public info.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Tone &amp; Format: Professional, neutral, and concise. Use headings and bullet points. When creating research profiles, fill every section and mark unknowns as “Not found.”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 Sensitivity: Do not </w:t>
      </w:r>
      <w:r w:rsidDel="00000000" w:rsidR="00000000" w:rsidRPr="00000000">
        <w:rPr>
          <w:rtl w:val="0"/>
        </w:rPr>
        <w:t xml:space="preserve">disclose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private data. Prefer conservative assumptions; avoid capacity estimates without support.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Awareness: Before answering, check relevant project files. If multiple versions exist, ask which to use or pick the newest by file name.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Limits &amp; Ethics: Respect privacy and applicable laws. Summarize rather than storing PII beyond what’s provided.</w:t>
      </w:r>
    </w:p>
    <w:p w:rsidR="00000000" w:rsidDel="00000000" w:rsidP="00000000" w:rsidRDefault="00000000" w:rsidRPr="00000000" w14:paraId="00000025">
      <w:pPr>
        <w:pStyle w:val="Heading2"/>
        <w:rPr/>
      </w:pPr>
      <w:r w:rsidDel="00000000" w:rsidR="00000000" w:rsidRPr="00000000">
        <w:rPr>
          <w:rtl w:val="0"/>
        </w:rPr>
        <w:t xml:space="preserve">4) Move existing chats into the Project (optional)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the chat list, drag a chat into your Project folder; or use the chat’s ••• menu → Move to project.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moved, the chat now uses this Project’s files and instructions.</w:t>
      </w:r>
    </w:p>
    <w:p w:rsidR="00000000" w:rsidDel="00000000" w:rsidP="00000000" w:rsidRDefault="00000000" w:rsidRPr="00000000" w14:paraId="00000028">
      <w:pPr>
        <w:pStyle w:val="Heading2"/>
        <w:rPr/>
      </w:pPr>
      <w:r w:rsidDel="00000000" w:rsidR="00000000" w:rsidRPr="00000000">
        <w:rPr>
          <w:rtl w:val="0"/>
        </w:rPr>
        <w:t xml:space="preserve">5) Configure memory &amp; model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Recommendations: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memory for your account if you want ChatGPT to remember preferences across the project.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Plus/Pro: Turn on both “Reference saved memories” and “Reference chat history” so ChatGPT can leverage previous chats within the project.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Pick a capable model (e.g., GPT‑4‑class or newer) for analysis; switch models per chat if needed.</w:t>
      </w:r>
    </w:p>
    <w:p w:rsidR="00000000" w:rsidDel="00000000" w:rsidP="00000000" w:rsidRDefault="00000000" w:rsidRPr="00000000" w14:paraId="0000002D">
      <w:pPr>
        <w:pStyle w:val="Heading2"/>
        <w:rPr/>
      </w:pPr>
      <w:r w:rsidDel="00000000" w:rsidR="00000000" w:rsidRPr="00000000">
        <w:rPr>
          <w:rtl w:val="0"/>
        </w:rPr>
        <w:t xml:space="preserve">6) Work inside the Project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Common actions: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deep research to compile a landscape scan that blends your files with web sources.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Canvas to draft a Research Profile or an outreach brief with inline editing.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Image generation for quick org charts or affiliation visuals (if helpful).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a single chat via link when you need feedback (only that chat is shared, not files).</w:t>
      </w:r>
    </w:p>
    <w:p w:rsidR="00000000" w:rsidDel="00000000" w:rsidP="00000000" w:rsidRDefault="00000000" w:rsidRPr="00000000" w14:paraId="00000033">
      <w:pPr>
        <w:pStyle w:val="Heading2"/>
        <w:rPr/>
      </w:pPr>
      <w:r w:rsidDel="00000000" w:rsidR="00000000" w:rsidRPr="00000000">
        <w:rPr>
          <w:rtl w:val="0"/>
        </w:rPr>
        <w:t xml:space="preserve">Prospect Research quick‑start workflow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a new chat in your Project and paste your starter prompt.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Tell ChatGPT which files to use (by name) and what to produce (e.g., “Fill the Prospect Research Profile Template for &lt;Name&gt;”).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for a one‑paragraph summary first, then the full profile. This keeps the work on track.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 citations for any public‑web facts and a list of what remains unknown.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or paste results into your DOCX template and save back to your records.</w:t>
      </w:r>
    </w:p>
    <w:p w:rsidR="00000000" w:rsidDel="00000000" w:rsidP="00000000" w:rsidRDefault="00000000" w:rsidRPr="00000000" w14:paraId="00000039">
      <w:pPr>
        <w:pStyle w:val="Heading2"/>
        <w:rPr/>
      </w:pPr>
      <w:r w:rsidDel="00000000" w:rsidR="00000000" w:rsidRPr="00000000">
        <w:rPr>
          <w:rtl w:val="0"/>
        </w:rPr>
        <w:t xml:space="preserve">Maintenance cadence (keep your project healthy)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Weekly: Upload new exports (giving, ticketing) and archive outdated versions.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Monthly: Review and refresh Project Instructions; add new definitions/edge cases.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Quarterly: Purge old chats you don’t need and prune duplicate files.</w:t>
      </w:r>
    </w:p>
    <w:p w:rsidR="00000000" w:rsidDel="00000000" w:rsidP="00000000" w:rsidRDefault="00000000" w:rsidRPr="00000000" w14:paraId="0000003D">
      <w:pPr>
        <w:pStyle w:val="Heading2"/>
        <w:rPr/>
      </w:pPr>
      <w:r w:rsidDel="00000000" w:rsidR="00000000" w:rsidRPr="00000000">
        <w:rPr>
          <w:rtl w:val="0"/>
        </w:rPr>
        <w:t xml:space="preserve">Troubleshooting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ignores a file? Reference it by exact name and ask it to summarize the file first.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Hit file count limits? Combine older exports or split work across multiple projects.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Off‑topic answers? Re‑open with your starter prompt and re‑state the instructions inline.</w:t>
      </w:r>
    </w:p>
    <w:p w:rsidR="00000000" w:rsidDel="00000000" w:rsidP="00000000" w:rsidRDefault="00000000" w:rsidRPr="00000000" w14:paraId="00000041">
      <w:pPr>
        <w:pStyle w:val="Heading2"/>
        <w:rPr/>
      </w:pPr>
      <w:r w:rsidDel="00000000" w:rsidR="00000000" w:rsidRPr="00000000">
        <w:rPr>
          <w:rtl w:val="0"/>
        </w:rPr>
        <w:t xml:space="preserve">One‑page checklist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Project → Name it clearly.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core files (template, prompts, dictionary, exports).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Project Instructions (role, scope, tone, data rules).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Enable memory + chat history referencing (Plus/Pro).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 new chat → reference specific file names.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Ask for a short outline first → then the deliverable.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Share chat link for review (if needed).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Maintain weekly/monthly/quarterly cadence.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GWIouZs/D0GNRNphaZnCm9USPA==">CgMxLjA4AHIhMU4xXy1uLUgxUW4zdW1ralg2OVEzVUl6Mk9XQUxuS1py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