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Não há amigo como o humilde Jesus.</w:t>
        <w:br/>
        <w:t>Não, nem um! Não, nem um!</w:t>
        <w:br/>
        <w:t>Ninguém mais poderia curar todas as doenças da nossa alma.</w:t>
        <w:br/>
        <w:t>Não, nem um! Não, nem um!</w:t>
      </w:r>
    </w:p>
    <w:p>
      <w:r>
        <w:t>Refrão:</w:t>
        <w:br/>
        <w:t>Jesus sabe tudo sobre nossas lutas;</w:t>
        <w:br/>
        <w:t>Ele vai guiar até o dia acabar.</w:t>
        <w:br/>
        <w:t>Não há amigo como o humilde Jesus.</w:t>
        <w:br/>
        <w:t>Não, nem um! Não, nem um!</w:t>
      </w:r>
    </w:p>
    <w:p>
      <w:r>
        <w:t>2 Nenhum amigo como Ele é tão elevado e santo.</w:t>
        <w:br/>
        <w:t>Não, nem um! Não, nem um!</w:t>
        <w:br/>
        <w:t>E ainda assim nenhum amigo é tão manso e humilde.</w:t>
        <w:br/>
        <w:t>Não, nem um! Não, nem um! [Refrão]</w:t>
      </w:r>
    </w:p>
    <w:p>
      <w:r>
        <w:t>3 Não há uma hora em que Ele não esteja perto de nós.</w:t>
        <w:br/>
        <w:t>Não, nem um! Não, nem um!</w:t>
        <w:br/>
        <w:t>Nenhuma noite tão escura senão o Seu amor pode nos animar.</w:t>
        <w:br/>
        <w:t>Não, nem um! Não, nem um! [Refrão]</w:t>
      </w:r>
    </w:p>
    <w:p>
      <w:r>
        <w:t>4 Algum santo encontrou esse Amigo o abandonou?</w:t>
        <w:br/>
        <w:t>Não, nem um! Não, nem um!</w:t>
        <w:br/>
        <w:t>Ou pecador descobre que Ele não o aceitaria?</w:t>
        <w:br/>
        <w:t>Não, nem um! Não, nem um! [Refrão]</w:t>
      </w:r>
    </w:p>
    <w:p>
      <w:r>
        <w:t>5 Alguma vez foi um presente como o Salvador dado?</w:t>
        <w:br/>
        <w:t>Não, nem um! Não, nem um!</w:t>
        <w:br/>
        <w:t>Será que Ele nos recusará um lar no céu?</w:t>
        <w:br/>
        <w:t>Não, nem um! Não, nem um! [Refrão]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