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rebuchet MS" w:hAnsi="Trebuchet MS" w:eastAsia="Trebuchet MS" w:cs="Trebuchet MS"/>
          <w:b/>
          <w:sz w:val="35"/>
          <w:szCs w:val="35"/>
        </w:rPr>
      </w:pPr>
      <w:r>
        <w:rPr>
          <w:rFonts w:ascii="Trebuchet MS" w:hAnsi="Trebuchet MS" w:eastAsia="Trebuchet MS" w:cs="Trebuchet MS"/>
          <w:b/>
          <w:sz w:val="35"/>
          <w:szCs w:val="35"/>
        </w:rPr>
        <w:t xml:space="preserve">FACULTY OF ENGINEERING, DESIGN AND TECHNOLOGY  </w:t>
      </w:r>
    </w:p>
    <w:p>
      <w:pPr>
        <w:spacing w:after="0" w:line="360" w:lineRule="auto"/>
        <w:jc w:val="center"/>
        <w:rPr>
          <w:rFonts w:ascii="Trebuchet MS" w:hAnsi="Trebuchet MS" w:eastAsia="Trebuchet MS" w:cs="Trebuchet MS"/>
          <w:sz w:val="36"/>
          <w:szCs w:val="36"/>
        </w:rPr>
      </w:pPr>
      <w:r>
        <w:rPr>
          <w:rFonts w:ascii="Trebuchet MS" w:hAnsi="Trebuchet MS" w:eastAsia="Trebuchet MS" w:cs="Trebuchet MS"/>
          <w:sz w:val="36"/>
          <w:szCs w:val="36"/>
        </w:rPr>
        <w:t>DEPARTMENT OF COMPUTING AND TECHNOLOGY</w:t>
      </w:r>
    </w:p>
    <w:p>
      <w:pPr>
        <w:spacing w:after="0" w:line="360" w:lineRule="auto"/>
        <w:jc w:val="center"/>
        <w:rPr>
          <w:rFonts w:ascii="Trebuchet MS" w:hAnsi="Trebuchet MS" w:eastAsia="Trebuchet MS" w:cs="Trebuchet MS"/>
          <w:sz w:val="36"/>
          <w:szCs w:val="36"/>
        </w:rPr>
      </w:pPr>
      <w:r>
        <w:pict>
          <v:rect id="_x0000_i1025" o:spt="1" style="height:1.5pt;width:0pt;" fillcolor="#A0A0A0" filled="t" stroked="f" coordsize="21600,21600" o:hr="t" o:hrstd="t" o:hralign="center">
            <v:path/>
            <v:fill on="t" focussize="0,0"/>
            <v:stroke on="f"/>
            <v:imagedata o:title=""/>
            <o:lock v:ext="edit"/>
            <w10:wrap type="none"/>
            <w10:anchorlock/>
          </v:rect>
        </w:pic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jc w:val="center"/>
        <w:rPr>
          <w:rFonts w:ascii="Trebuchet MS" w:hAnsi="Trebuchet MS" w:eastAsia="Trebuchet MS" w:cs="Trebuchet MS"/>
          <w:sz w:val="36"/>
          <w:szCs w:val="36"/>
        </w:rPr>
      </w:pPr>
      <w:r>
        <w:rPr>
          <w:rFonts w:ascii="Trebuchet MS" w:hAnsi="Trebuchet MS" w:eastAsia="Trebuchet MS" w:cs="Trebuchet MS"/>
          <w:sz w:val="36"/>
          <w:szCs w:val="36"/>
        </w:rPr>
        <w:t>EASTER 2024 SEMESTER PROJECT-BASED EXAM REPORT</w:t>
      </w:r>
    </w:p>
    <w:p>
      <w:pPr>
        <w:pBdr>
          <w:bottom w:val="single" w:color="000000" w:sz="4" w:space="1"/>
        </w:pBdr>
        <w:spacing w:after="0" w:line="360" w:lineRule="auto"/>
        <w:jc w:val="center"/>
        <w:rPr>
          <w:rFonts w:ascii="Trebuchet MS" w:hAnsi="Trebuchet MS" w:eastAsia="Trebuchet MS" w:cs="Trebuchet MS"/>
          <w:sz w:val="36"/>
          <w:szCs w:val="36"/>
        </w:rPr>
      </w:pPr>
    </w:p>
    <w:p>
      <w:pPr>
        <w:pBdr>
          <w:bottom w:val="single" w:color="000000" w:sz="4" w:space="1"/>
        </w:pBdr>
        <w:spacing w:after="0" w:line="360" w:lineRule="auto"/>
        <w:jc w:val="center"/>
        <w:rPr>
          <w:rFonts w:hint="default" w:ascii="Trebuchet MS" w:hAnsi="Trebuchet MS" w:eastAsia="Trebuchet MS" w:cs="Trebuchet MS"/>
          <w:i/>
          <w:color w:val="666666"/>
          <w:sz w:val="34"/>
          <w:szCs w:val="34"/>
          <w:lang w:val="en-US"/>
        </w:rPr>
      </w:pPr>
      <w:r>
        <w:rPr>
          <w:rFonts w:ascii="Trebuchet MS" w:hAnsi="Trebuchet MS" w:eastAsia="Trebuchet MS" w:cs="Trebuchet MS"/>
          <w:sz w:val="36"/>
          <w:szCs w:val="36"/>
        </w:rPr>
        <w:tab/>
      </w:r>
      <w:r>
        <w:rPr>
          <w:rFonts w:ascii="Trebuchet MS" w:hAnsi="Trebuchet MS" w:eastAsia="Trebuchet MS" w:cs="Trebuchet MS"/>
          <w:sz w:val="36"/>
          <w:szCs w:val="36"/>
        </w:rPr>
        <w:t xml:space="preserve">PROGRAM: </w:t>
      </w:r>
      <w:r>
        <w:rPr>
          <w:rFonts w:hint="default" w:ascii="Trebuchet MS" w:hAnsi="Trebuchet MS" w:eastAsia="Trebuchet MS" w:cs="Trebuchet MS"/>
          <w:sz w:val="36"/>
          <w:szCs w:val="36"/>
          <w:lang w:val="en-US"/>
        </w:rPr>
        <w:t>BSc. Data Science and Analytics</w:t>
      </w:r>
    </w:p>
    <w:p>
      <w:pPr>
        <w:pBdr>
          <w:bottom w:val="single" w:color="000000" w:sz="4" w:space="1"/>
        </w:pBdr>
        <w:spacing w:after="0" w:line="360" w:lineRule="auto"/>
        <w:jc w:val="center"/>
        <w:rPr>
          <w:rFonts w:hint="default" w:ascii="Trebuchet MS" w:hAnsi="Trebuchet MS" w:eastAsia="Trebuchet MS" w:cs="Trebuchet MS"/>
          <w:i/>
          <w:color w:val="666666"/>
          <w:sz w:val="34"/>
          <w:szCs w:val="34"/>
          <w:lang w:val="en-US"/>
        </w:rPr>
      </w:pPr>
      <w:r>
        <w:rPr>
          <w:rFonts w:ascii="Trebuchet MS" w:hAnsi="Trebuchet MS" w:eastAsia="Trebuchet MS" w:cs="Trebuchet MS"/>
          <w:sz w:val="36"/>
          <w:szCs w:val="36"/>
        </w:rPr>
        <w:t>COURSE</w:t>
      </w:r>
      <w:r>
        <w:rPr>
          <w:rFonts w:hint="default" w:ascii="Trebuchet MS" w:hAnsi="Trebuchet MS" w:eastAsia="Trebuchet MS" w:cs="Trebuchet MS"/>
          <w:sz w:val="36"/>
          <w:szCs w:val="36"/>
          <w:lang w:val="en-US"/>
        </w:rPr>
        <w:t>: Web Application Development</w:t>
      </w:r>
    </w:p>
    <w:p>
      <w:pPr>
        <w:pBdr>
          <w:bottom w:val="single" w:color="000000" w:sz="4" w:space="1"/>
        </w:pBdr>
        <w:spacing w:after="0" w:line="360" w:lineRule="auto"/>
        <w:jc w:val="center"/>
        <w:rPr>
          <w:rFonts w:ascii="Trebuchet MS" w:hAnsi="Trebuchet MS" w:eastAsia="Trebuchet MS" w:cs="Trebuchet MS"/>
          <w:sz w:val="36"/>
          <w:szCs w:val="36"/>
        </w:rPr>
      </w:pPr>
    </w:p>
    <w:p>
      <w:pPr>
        <w:pBdr>
          <w:bottom w:val="single" w:color="000000" w:sz="4" w:space="1"/>
        </w:pBdr>
        <w:spacing w:after="0" w:line="360" w:lineRule="auto"/>
        <w:jc w:val="center"/>
        <w:rPr>
          <w:rFonts w:hint="default" w:ascii="Trebuchet MS" w:hAnsi="Trebuchet MS" w:eastAsia="Trebuchet MS" w:cs="Trebuchet MS"/>
          <w:sz w:val="36"/>
          <w:szCs w:val="36"/>
          <w:lang w:val="en-US"/>
        </w:rPr>
      </w:pPr>
      <w:r>
        <w:rPr>
          <w:rFonts w:ascii="Trebuchet MS" w:hAnsi="Trebuchet MS" w:eastAsia="Trebuchet MS" w:cs="Trebuchet MS"/>
          <w:sz w:val="36"/>
          <w:szCs w:val="36"/>
        </w:rPr>
        <w:t>COURSE LECTURER:</w:t>
      </w:r>
      <w:r>
        <w:rPr>
          <w:rFonts w:hint="default" w:ascii="Trebuchet MS" w:hAnsi="Trebuchet MS" w:eastAsia="Trebuchet MS" w:cs="Trebuchet MS"/>
          <w:sz w:val="36"/>
          <w:szCs w:val="36"/>
          <w:lang w:val="en-US"/>
        </w:rPr>
        <w:t xml:space="preserve"> Mr Kenneth Musasizi </w:t>
      </w:r>
    </w:p>
    <w:p>
      <w:pPr>
        <w:pBdr>
          <w:bottom w:val="single" w:color="000000" w:sz="4" w:space="1"/>
        </w:pBdr>
        <w:spacing w:after="0" w:line="360" w:lineRule="auto"/>
        <w:rPr>
          <w:rFonts w:ascii="Trebuchet MS" w:hAnsi="Trebuchet MS" w:eastAsia="Trebuchet MS" w:cs="Trebuchet MS"/>
          <w:sz w:val="36"/>
          <w:szCs w:val="36"/>
        </w:rPr>
      </w:pPr>
      <w:r>
        <w:pict>
          <v:rect id="_x0000_i1026" o:spt="1" style="height:1.5pt;width:0pt;" fillcolor="#A0A0A0" filled="t" stroked="f" coordsize="21600,21600" o:hr="t" o:hrstd="t" o:hralign="center">
            <v:path/>
            <v:fill on="t" focussize="0,0"/>
            <v:stroke on="f"/>
            <v:imagedata o:title=""/>
            <o:lock v:ext="edit"/>
            <w10:wrap type="none"/>
            <w10:anchorlock/>
          </v:rect>
        </w:pic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hint="default" w:ascii="Trebuchet MS" w:hAnsi="Trebuchet MS" w:eastAsia="Trebuchet MS" w:cs="Trebuchet MS"/>
          <w:sz w:val="36"/>
          <w:szCs w:val="36"/>
          <w:lang w:val="en-US"/>
        </w:rPr>
      </w:pPr>
      <w:r>
        <w:rPr>
          <w:rFonts w:ascii="Trebuchet MS" w:hAnsi="Trebuchet MS" w:eastAsia="Trebuchet MS" w:cs="Trebuchet MS"/>
          <w:sz w:val="36"/>
          <w:szCs w:val="36"/>
        </w:rPr>
        <w:t xml:space="preserve">PROJECT TITLE: </w:t>
      </w:r>
      <w:r>
        <w:rPr>
          <w:rFonts w:hint="default" w:ascii="Trebuchet MS" w:hAnsi="Trebuchet MS" w:eastAsia="Trebuchet MS" w:cs="Trebuchet MS"/>
          <w:sz w:val="36"/>
          <w:szCs w:val="36"/>
          <w:lang w:val="en-US"/>
        </w:rPr>
        <w:t xml:space="preserve">CEN-BOOKS --online bookstore </w:t>
      </w:r>
    </w:p>
    <w:p>
      <w:pPr>
        <w:pBdr>
          <w:bottom w:val="single" w:color="000000" w:sz="4" w:space="1"/>
        </w:pBdr>
        <w:spacing w:after="0" w:line="360" w:lineRule="auto"/>
        <w:rPr>
          <w:rFonts w:ascii="Trebuchet MS" w:hAnsi="Trebuchet MS" w:eastAsia="Trebuchet MS" w:cs="Trebuchet MS"/>
          <w:sz w:val="36"/>
          <w:szCs w:val="36"/>
        </w:rPr>
      </w:pPr>
      <w:r>
        <w:rPr>
          <w:rFonts w:ascii="Trebuchet MS" w:hAnsi="Trebuchet MS" w:eastAsia="Trebuchet MS" w:cs="Trebuchet MS"/>
          <w:i/>
          <w:sz w:val="30"/>
          <w:szCs w:val="30"/>
        </w:rPr>
        <w:t>Submitted by</w:t>
      </w:r>
    </w:p>
    <w:tbl>
      <w:tblPr>
        <w:tblStyle w:val="17"/>
        <w:tblW w:w="1038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70"/>
        <w:gridCol w:w="2550"/>
        <w:gridCol w:w="4365"/>
        <w:gridCol w:w="25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000000"/>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color w:val="FFFFFF"/>
                <w:sz w:val="32"/>
                <w:szCs w:val="32"/>
              </w:rPr>
            </w:pPr>
            <w:r>
              <w:rPr>
                <w:rFonts w:ascii="Trebuchet MS" w:hAnsi="Trebuchet MS" w:eastAsia="Trebuchet MS" w:cs="Trebuchet MS"/>
                <w:color w:val="FFFFFF"/>
                <w:sz w:val="32"/>
                <w:szCs w:val="32"/>
              </w:rPr>
              <w:t>S/N</w:t>
            </w:r>
          </w:p>
        </w:tc>
        <w:tc>
          <w:tcPr>
            <w:tcW w:w="2550" w:type="dxa"/>
            <w:shd w:val="clear" w:color="auto" w:fill="000000"/>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color w:val="FFFFFF"/>
                <w:sz w:val="32"/>
                <w:szCs w:val="32"/>
              </w:rPr>
            </w:pPr>
            <w:r>
              <w:rPr>
                <w:rFonts w:ascii="Trebuchet MS" w:hAnsi="Trebuchet MS" w:eastAsia="Trebuchet MS" w:cs="Trebuchet MS"/>
                <w:color w:val="FFFFFF"/>
                <w:sz w:val="32"/>
                <w:szCs w:val="32"/>
              </w:rPr>
              <w:t>Reg Number</w:t>
            </w:r>
          </w:p>
        </w:tc>
        <w:tc>
          <w:tcPr>
            <w:tcW w:w="4365" w:type="dxa"/>
            <w:shd w:val="clear" w:color="auto" w:fill="000000"/>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color w:val="FFFFFF"/>
                <w:sz w:val="32"/>
                <w:szCs w:val="32"/>
              </w:rPr>
            </w:pPr>
            <w:r>
              <w:rPr>
                <w:rFonts w:ascii="Trebuchet MS" w:hAnsi="Trebuchet MS" w:eastAsia="Trebuchet MS" w:cs="Trebuchet MS"/>
                <w:color w:val="FFFFFF"/>
                <w:sz w:val="32"/>
                <w:szCs w:val="32"/>
              </w:rPr>
              <w:t>Name</w:t>
            </w:r>
          </w:p>
        </w:tc>
        <w:tc>
          <w:tcPr>
            <w:tcW w:w="2595" w:type="dxa"/>
            <w:shd w:val="clear" w:color="auto" w:fill="000000"/>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color w:val="FFFFFF"/>
                <w:sz w:val="32"/>
                <w:szCs w:val="32"/>
              </w:rPr>
            </w:pPr>
            <w:r>
              <w:rPr>
                <w:rFonts w:ascii="Trebuchet MS" w:hAnsi="Trebuchet MS" w:eastAsia="Trebuchet MS" w:cs="Trebuchet MS"/>
                <w:color w:val="FFFFFF"/>
                <w:sz w:val="32"/>
                <w:szCs w:val="32"/>
              </w:rPr>
              <w:t>Signature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87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sz w:val="32"/>
                <w:szCs w:val="32"/>
              </w:rPr>
            </w:pPr>
            <w:r>
              <w:rPr>
                <w:rFonts w:ascii="Trebuchet MS" w:hAnsi="Trebuchet MS" w:eastAsia="Trebuchet MS" w:cs="Trebuchet MS"/>
                <w:sz w:val="32"/>
                <w:szCs w:val="32"/>
              </w:rPr>
              <w:t>1.</w:t>
            </w:r>
          </w:p>
        </w:tc>
        <w:tc>
          <w:tcPr>
            <w:tcW w:w="25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rebuchet MS" w:hAnsi="Trebuchet MS" w:eastAsia="Trebuchet MS" w:cs="Trebuchet MS"/>
                <w:sz w:val="32"/>
                <w:szCs w:val="32"/>
                <w:lang w:val="en-US"/>
              </w:rPr>
            </w:pPr>
            <w:r>
              <w:rPr>
                <w:rFonts w:hint="default" w:ascii="Trebuchet MS" w:hAnsi="Trebuchet MS" w:eastAsia="Trebuchet MS" w:cs="Trebuchet MS"/>
                <w:sz w:val="32"/>
                <w:szCs w:val="32"/>
                <w:lang w:val="en-US"/>
              </w:rPr>
              <w:t>M23B38/005</w:t>
            </w:r>
          </w:p>
        </w:tc>
        <w:tc>
          <w:tcPr>
            <w:tcW w:w="436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sz w:val="32"/>
                <w:szCs w:val="32"/>
              </w:rPr>
            </w:pPr>
            <w:r>
              <w:rPr>
                <w:rFonts w:hint="default" w:ascii="Trebuchet MS" w:hAnsi="Trebuchet MS" w:eastAsia="Trebuchet MS" w:cs="Trebuchet MS"/>
                <w:sz w:val="32"/>
                <w:szCs w:val="32"/>
                <w:lang w:val="en-US"/>
              </w:rPr>
              <w:t>EMMANUEL NSUBUGA</w:t>
            </w:r>
          </w:p>
        </w:tc>
        <w:tc>
          <w:tcPr>
            <w:tcW w:w="259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ascii="Trebuchet MS" w:hAnsi="Trebuchet MS" w:eastAsia="Trebuchet MS" w:cs="Trebuchet MS"/>
                <w:sz w:val="32"/>
                <w:szCs w:val="32"/>
              </w:rPr>
            </w:pPr>
          </w:p>
        </w:tc>
      </w:tr>
    </w:tbl>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hint="default" w:ascii="Trebuchet MS" w:hAnsi="Trebuchet MS" w:eastAsia="Trebuchet MS" w:cs="Trebuchet MS"/>
          <w:sz w:val="36"/>
          <w:szCs w:val="36"/>
          <w:lang w:val="en-US"/>
        </w:rPr>
      </w:pPr>
      <w:r>
        <w:rPr>
          <w:rFonts w:ascii="Trebuchet MS" w:hAnsi="Trebuchet MS" w:eastAsia="Trebuchet MS" w:cs="Trebuchet MS"/>
          <w:sz w:val="36"/>
          <w:szCs w:val="36"/>
        </w:rPr>
        <w:t>Date Submitted:</w:t>
      </w:r>
      <w:r>
        <w:rPr>
          <w:rFonts w:hint="default" w:ascii="Trebuchet MS" w:hAnsi="Trebuchet MS" w:eastAsia="Trebuchet MS" w:cs="Trebuchet MS"/>
          <w:sz w:val="36"/>
          <w:szCs w:val="36"/>
          <w:lang w:val="en-US"/>
        </w:rPr>
        <w:t xml:space="preserve"> 13</w:t>
      </w:r>
      <w:r>
        <w:rPr>
          <w:rFonts w:hint="default" w:ascii="Trebuchet MS" w:hAnsi="Trebuchet MS" w:eastAsia="Trebuchet MS" w:cs="Trebuchet MS"/>
          <w:sz w:val="36"/>
          <w:szCs w:val="36"/>
          <w:vertAlign w:val="superscript"/>
          <w:lang w:val="en-US"/>
        </w:rPr>
        <w:t>th</w:t>
      </w:r>
      <w:r>
        <w:rPr>
          <w:rFonts w:hint="default" w:ascii="Trebuchet MS" w:hAnsi="Trebuchet MS" w:eastAsia="Trebuchet MS" w:cs="Trebuchet MS"/>
          <w:sz w:val="36"/>
          <w:szCs w:val="36"/>
          <w:lang w:val="en-US"/>
        </w:rPr>
        <w:t xml:space="preserve"> April 2024 </w:t>
      </w:r>
    </w:p>
    <w:p>
      <w:pPr>
        <w:pBdr>
          <w:bottom w:val="single" w:color="000000" w:sz="4" w:space="1"/>
        </w:pBdr>
        <w:spacing w:after="0" w:line="360" w:lineRule="auto"/>
        <w:rPr>
          <w:rFonts w:ascii="Trebuchet MS" w:hAnsi="Trebuchet MS" w:eastAsia="Trebuchet MS" w:cs="Trebuchet MS"/>
          <w:color w:val="4F81BD" w:themeColor="accent1"/>
          <w:sz w:val="36"/>
          <w:szCs w:val="3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GitHub Link:</w:t>
      </w:r>
      <w:r>
        <w:rPr>
          <w:rFonts w:hint="default" w:ascii="Trebuchet MS" w:hAnsi="Trebuchet MS" w:eastAsia="Trebuchet MS"/>
          <w:color w:val="4F81BD" w:themeColor="accent1"/>
          <w:sz w:val="36"/>
          <w:szCs w:val="36"/>
          <w14:textFill>
            <w14:solidFill>
              <w14:schemeClr w14:val="accent1"/>
            </w14:solidFill>
          </w14:textFill>
        </w:rPr>
        <w:t>https://github.com/Cemputus/cen-boooks</w:t>
      </w:r>
    </w:p>
    <w:p>
      <w:pPr>
        <w:pBdr>
          <w:bottom w:val="single" w:color="000000" w:sz="4" w:space="1"/>
        </w:pBdr>
        <w:spacing w:after="0" w:line="360" w:lineRule="auto"/>
        <w:rPr>
          <w:rFonts w:ascii="Trebuchet MS" w:hAnsi="Trebuchet MS" w:eastAsia="Trebuchet MS" w:cs="Trebuchet MS"/>
          <w:color w:val="4F81BD" w:themeColor="accent1"/>
          <w:sz w:val="36"/>
          <w:szCs w:val="3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Video Link:………………….</w:t>
      </w:r>
      <w:bookmarkStart w:id="0" w:name="_GoBack"/>
      <w:bookmarkEnd w:id="0"/>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iCs/>
          <w:color w:val="000000" w:themeColor="text1"/>
          <w:sz w:val="26"/>
          <w:szCs w:val="26"/>
          <w14:textFill>
            <w14:solidFill>
              <w14:schemeClr w14:val="tx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1.0 Abstract </w:t>
      </w:r>
      <w:r>
        <w:rPr>
          <w:rFonts w:ascii="Trebuchet MS" w:hAnsi="Trebuchet MS" w:eastAsia="Trebuchet MS" w:cs="Trebuchet MS"/>
          <w:i/>
          <w:color w:val="4F81BD" w:themeColor="accent1"/>
          <w:sz w:val="24"/>
          <w:szCs w:val="24"/>
          <w14:textFill>
            <w14:solidFill>
              <w14:schemeClr w14:val="accent1"/>
            </w14:solidFill>
          </w14:textFill>
        </w:rPr>
        <w:t>(Half a page)</w:t>
      </w:r>
      <w:r>
        <w:rPr>
          <w:rFonts w:ascii="Trebuchet MS" w:hAnsi="Trebuchet MS" w:eastAsia="Trebuchet MS" w:cs="Trebuchet MS"/>
          <w:color w:val="4F81BD" w:themeColor="accent1"/>
          <w:sz w:val="36"/>
          <w:szCs w:val="36"/>
          <w14:textFill>
            <w14:solidFill>
              <w14:schemeClr w14:val="accent1"/>
            </w14:solidFill>
          </w14:textFill>
        </w:rPr>
        <w:br w:type="textWrapping"/>
      </w:r>
      <w:r>
        <w:rPr>
          <w:rFonts w:ascii="Trebuchet MS" w:hAnsi="Trebuchet MS" w:eastAsia="Trebuchet MS" w:cs="Trebuchet MS"/>
          <w:i/>
          <w:iCs/>
          <w:color w:val="000000" w:themeColor="text1"/>
          <w:sz w:val="26"/>
          <w:szCs w:val="26"/>
          <w14:textFill>
            <w14:solidFill>
              <w14:schemeClr w14:val="tx1"/>
            </w14:solidFill>
          </w14:textFill>
        </w:rPr>
        <w:t xml:space="preserve">The CEN-BOOKS online bookstore project endeavors to address the pressing issue of under-representation and limited accessibility of local languages and literature within the East African Community (EAC) digital landscape. Despite the region's linguistic and cultural richness, there exists a noticeable void in the promotion and availability of indigenous languages and literature online, hindering efforts to preserve cultural heritage and promote linguistic diversity. To bridge this gap, the project aims to develop an innovative online bookstore web application dedicated to showcasing and promoting EAC literature. By leveraging technologies such as </w:t>
      </w:r>
      <w:r>
        <w:rPr>
          <w:rFonts w:ascii="Trebuchet MS" w:hAnsi="Trebuchet MS" w:eastAsia="Trebuchet MS" w:cs="Trebuchet MS"/>
          <w:i/>
          <w:iCs/>
          <w:color w:val="000000" w:themeColor="text1"/>
          <w:sz w:val="26"/>
          <w:szCs w:val="26"/>
          <w:lang w:val="en-US"/>
          <w14:textFill>
            <w14:solidFill>
              <w14:schemeClr w14:val="tx1"/>
            </w14:solidFill>
          </w14:textFill>
        </w:rPr>
        <w:t>Reactjs</w:t>
      </w:r>
      <w:r>
        <w:rPr>
          <w:rFonts w:ascii="Trebuchet MS" w:hAnsi="Trebuchet MS" w:eastAsia="Trebuchet MS" w:cs="Trebuchet MS"/>
          <w:i/>
          <w:iCs/>
          <w:color w:val="000000" w:themeColor="text1"/>
          <w:sz w:val="26"/>
          <w:szCs w:val="26"/>
          <w14:textFill>
            <w14:solidFill>
              <w14:schemeClr w14:val="tx1"/>
            </w14:solidFill>
          </w14:textFill>
        </w:rPr>
        <w:t xml:space="preserve"> for the </w:t>
      </w:r>
      <w:r>
        <w:rPr>
          <w:rFonts w:ascii="Trebuchet MS" w:hAnsi="Trebuchet MS" w:eastAsia="Trebuchet MS" w:cs="Trebuchet MS"/>
          <w:i/>
          <w:iCs/>
          <w:color w:val="000000" w:themeColor="text1"/>
          <w:sz w:val="26"/>
          <w:szCs w:val="26"/>
          <w:lang w:val="en-US"/>
          <w14:textFill>
            <w14:solidFill>
              <w14:schemeClr w14:val="tx1"/>
            </w14:solidFill>
          </w14:textFill>
        </w:rPr>
        <w:t>front-end</w:t>
      </w:r>
      <w:r>
        <w:rPr>
          <w:rFonts w:ascii="Trebuchet MS" w:hAnsi="Trebuchet MS" w:eastAsia="Trebuchet MS" w:cs="Trebuchet MS"/>
          <w:i/>
          <w:iCs/>
          <w:color w:val="000000" w:themeColor="text1"/>
          <w:sz w:val="26"/>
          <w:szCs w:val="26"/>
          <w14:textFill>
            <w14:solidFill>
              <w14:schemeClr w14:val="tx1"/>
            </w14:solidFill>
          </w14:textFill>
        </w:rPr>
        <w:t xml:space="preserve"> and Nodejs for the </w:t>
      </w:r>
      <w:r>
        <w:rPr>
          <w:rFonts w:ascii="Trebuchet MS" w:hAnsi="Trebuchet MS" w:eastAsia="Trebuchet MS" w:cs="Trebuchet MS"/>
          <w:i/>
          <w:iCs/>
          <w:color w:val="000000" w:themeColor="text1"/>
          <w:sz w:val="26"/>
          <w:szCs w:val="26"/>
          <w:lang w:val="en-US"/>
          <w14:textFill>
            <w14:solidFill>
              <w14:schemeClr w14:val="tx1"/>
            </w14:solidFill>
          </w14:textFill>
        </w:rPr>
        <w:t>back-end</w:t>
      </w:r>
      <w:r>
        <w:rPr>
          <w:rFonts w:ascii="Trebuchet MS" w:hAnsi="Trebuchet MS" w:eastAsia="Trebuchet MS" w:cs="Trebuchet MS"/>
          <w:i/>
          <w:iCs/>
          <w:color w:val="000000" w:themeColor="text1"/>
          <w:sz w:val="26"/>
          <w:szCs w:val="26"/>
          <w14:textFill>
            <w14:solidFill>
              <w14:schemeClr w14:val="tx1"/>
            </w14:solidFill>
          </w14:textFill>
        </w:rPr>
        <w:t>, the project seeks to digitize, disseminate, and promote a wide range of East African literature, while empowering users to engage actively with EAC literature through features such as user account creation, profile management, and order tracking. Through this initiative, we aspire to celebrate and preserve the region's rich linguistic heritage, foster cultural exchange, and empower East African authors, publishers, and cultural institutions in the digital age.</w: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2.0 Introduction, problem statement, and project objectives </w:t>
      </w:r>
      <w:r>
        <w:rPr>
          <w:rFonts w:ascii="Trebuchet MS" w:hAnsi="Trebuchet MS" w:eastAsia="Trebuchet MS" w:cs="Trebuchet MS"/>
          <w:i/>
          <w:color w:val="4F81BD" w:themeColor="accent1"/>
          <w:sz w:val="26"/>
          <w:szCs w:val="26"/>
          <w14:textFill>
            <w14:solidFill>
              <w14:schemeClr w14:val="accent1"/>
            </w14:solidFill>
          </w14:textFill>
        </w:rPr>
        <w:t>(1-2 Pages)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cs="Trebuchet MS"/>
          <w:color w:val="4F81BD" w:themeColor="accent1"/>
          <w:sz w:val="36"/>
          <w:szCs w:val="36"/>
          <w:lang w:val="en-US"/>
          <w14:textFill>
            <w14:solidFill>
              <w14:schemeClr w14:val="accent1"/>
            </w14:solidFill>
          </w14:textFill>
        </w:rPr>
        <w:t xml:space="preserve">2.1 </w:t>
      </w:r>
      <w:r>
        <w:rPr>
          <w:rFonts w:ascii="Trebuchet MS" w:hAnsi="Trebuchet MS" w:eastAsia="Trebuchet MS" w:cs="Trebuchet MS"/>
          <w:color w:val="4F81BD" w:themeColor="accent1"/>
          <w:sz w:val="36"/>
          <w:szCs w:val="36"/>
          <w14:textFill>
            <w14:solidFill>
              <w14:schemeClr w14:val="accent1"/>
            </w14:solidFill>
          </w14:textFill>
        </w:rPr>
        <w:t>Introduction</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In the rich tapestry of the East African Community (EAC), comprising diverse linguistic and cultural traditions, a pressing issue emerges: the </w:t>
      </w:r>
      <w:r>
        <w:rPr>
          <w:rFonts w:hint="default" w:ascii="Trebuchet MS" w:hAnsi="Trebuchet MS" w:eastAsia="Trebuchet MS"/>
          <w:i/>
          <w:color w:val="000000" w:themeColor="text1"/>
          <w:sz w:val="26"/>
          <w:szCs w:val="26"/>
          <w:lang w:val="en-US"/>
          <w14:textFill>
            <w14:solidFill>
              <w14:schemeClr w14:val="tx1"/>
            </w14:solidFill>
          </w14:textFill>
        </w:rPr>
        <w:t>under-representation</w:t>
      </w:r>
      <w:r>
        <w:rPr>
          <w:rFonts w:hint="default" w:ascii="Trebuchet MS" w:hAnsi="Trebuchet MS" w:eastAsia="Trebuchet MS"/>
          <w:i/>
          <w:color w:val="000000" w:themeColor="text1"/>
          <w:sz w:val="26"/>
          <w:szCs w:val="26"/>
          <w14:textFill>
            <w14:solidFill>
              <w14:schemeClr w14:val="tx1"/>
            </w14:solidFill>
          </w14:textFill>
        </w:rPr>
        <w:t xml:space="preserve"> and limited accessibility of local languages and literature in the digital landscape. Despite the region's linguistic and cultural richness, there exists a noticeable void in the promotion and availability of indigenous languages and literature, particularly in online platforms. This scarcity not only impedes efforts to preserve cultural heritage but also undermines initiatives aimed at promoting linguistic diversity and fostering a collective sense of identity among East African communities.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cs="Trebuchet MS"/>
          <w:color w:val="4F81BD" w:themeColor="accent1"/>
          <w:sz w:val="36"/>
          <w:szCs w:val="36"/>
          <w14:textFill>
            <w14:solidFill>
              <w14:schemeClr w14:val="accent1"/>
            </w14:solidFill>
          </w14:textFill>
        </w:rPr>
      </w:pPr>
      <w:r>
        <w:rPr>
          <w:rFonts w:hint="default" w:ascii="Trebuchet MS" w:hAnsi="Trebuchet MS" w:eastAsia="Trebuchet MS" w:cs="Trebuchet MS"/>
          <w:color w:val="4F81BD" w:themeColor="accent1"/>
          <w:sz w:val="36"/>
          <w:szCs w:val="36"/>
          <w:lang w:val="en-US"/>
          <w14:textFill>
            <w14:solidFill>
              <w14:schemeClr w14:val="accent1"/>
            </w14:solidFill>
          </w14:textFill>
        </w:rPr>
        <w:t>2.2 P</w:t>
      </w:r>
      <w:r>
        <w:rPr>
          <w:rFonts w:ascii="Trebuchet MS" w:hAnsi="Trebuchet MS" w:eastAsia="Trebuchet MS" w:cs="Trebuchet MS"/>
          <w:color w:val="4F81BD" w:themeColor="accent1"/>
          <w:sz w:val="36"/>
          <w:szCs w:val="36"/>
          <w14:textFill>
            <w14:solidFill>
              <w14:schemeClr w14:val="accent1"/>
            </w14:solidFill>
          </w14:textFill>
        </w:rPr>
        <w:t>roblem statement</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The crux of the problem lies in the digital divide that isolates local languages and literature from the global digital sphere. Without adequate representation online, East African languages and literature struggle to find a foothold in the digital age, limiting their reach and impact. Consequently, East African authors, publishers, and cultural institutions face significant challenges in disseminating and promoting their works to a wider audience, hindering the growth and recognition of the region's literary heritage.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To address this critical issue, </w:t>
      </w:r>
      <w:r>
        <w:rPr>
          <w:rFonts w:hint="default" w:ascii="Trebuchet MS" w:hAnsi="Trebuchet MS" w:eastAsia="Trebuchet MS"/>
          <w:i/>
          <w:color w:val="000000" w:themeColor="text1"/>
          <w:sz w:val="26"/>
          <w:szCs w:val="26"/>
          <w:lang w:val="en-US"/>
          <w14:textFill>
            <w14:solidFill>
              <w14:schemeClr w14:val="tx1"/>
            </w14:solidFill>
          </w14:textFill>
        </w:rPr>
        <w:t>my</w:t>
      </w:r>
      <w:r>
        <w:rPr>
          <w:rFonts w:hint="default" w:ascii="Trebuchet MS" w:hAnsi="Trebuchet MS" w:eastAsia="Trebuchet MS"/>
          <w:i/>
          <w:color w:val="000000" w:themeColor="text1"/>
          <w:sz w:val="26"/>
          <w:szCs w:val="26"/>
          <w14:textFill>
            <w14:solidFill>
              <w14:schemeClr w14:val="tx1"/>
            </w14:solidFill>
          </w14:textFill>
        </w:rPr>
        <w:t xml:space="preserve"> project endeavors to develop an innovative solution: an online bookstore web application dedicated to showcasing and promoting EAC literature. By harnessing the power of digital technology, we aim to bridge the gap between traditional storytelling mediums and the digital realm, thereby empowering East African authors and cultural stakeholders to digitize, disseminate, and promote their works effectively.</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cs="Trebuchet MS"/>
          <w:color w:val="4F81BD" w:themeColor="accent1"/>
          <w:sz w:val="36"/>
          <w:szCs w:val="36"/>
          <w:lang w:val="en-US"/>
          <w14:textFill>
            <w14:solidFill>
              <w14:schemeClr w14:val="accent1"/>
            </w14:solidFill>
          </w14:textFill>
        </w:rPr>
        <w:t>2.3 P</w:t>
      </w:r>
      <w:r>
        <w:rPr>
          <w:rFonts w:ascii="Trebuchet MS" w:hAnsi="Trebuchet MS" w:eastAsia="Trebuchet MS" w:cs="Trebuchet MS"/>
          <w:color w:val="4F81BD" w:themeColor="accent1"/>
          <w:sz w:val="36"/>
          <w:szCs w:val="36"/>
          <w14:textFill>
            <w14:solidFill>
              <w14:schemeClr w14:val="accent1"/>
            </w14:solidFill>
          </w14:textFill>
        </w:rPr>
        <w:t>roject objectives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1. </w:t>
      </w:r>
      <w:r>
        <w:rPr>
          <w:rFonts w:hint="default" w:ascii="Trebuchet MS" w:hAnsi="Trebuchet MS" w:eastAsia="Trebuchet MS"/>
          <w:b/>
          <w:bCs/>
          <w:i/>
          <w:color w:val="000000" w:themeColor="text1"/>
          <w:sz w:val="26"/>
          <w:szCs w:val="26"/>
          <w14:textFill>
            <w14:solidFill>
              <w14:schemeClr w14:val="tx1"/>
            </w14:solidFill>
          </w14:textFill>
        </w:rPr>
        <w:t>Digitization of Local Literature:</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My</w:t>
      </w:r>
      <w:r>
        <w:rPr>
          <w:rFonts w:hint="default" w:ascii="Trebuchet MS" w:hAnsi="Trebuchet MS" w:eastAsia="Trebuchet MS"/>
          <w:i/>
          <w:color w:val="000000" w:themeColor="text1"/>
          <w:sz w:val="26"/>
          <w:szCs w:val="26"/>
          <w14:textFill>
            <w14:solidFill>
              <w14:schemeClr w14:val="tx1"/>
            </w14:solidFill>
          </w14:textFill>
        </w:rPr>
        <w:t xml:space="preserve"> primary objective is to digitize and make accessible a wide range of East African literature, spanning various genres and languages, through the online platform.</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2. </w:t>
      </w:r>
      <w:r>
        <w:rPr>
          <w:rFonts w:hint="default" w:ascii="Trebuchet MS" w:hAnsi="Trebuchet MS" w:eastAsia="Trebuchet MS"/>
          <w:b/>
          <w:bCs/>
          <w:i/>
          <w:color w:val="000000" w:themeColor="text1"/>
          <w:sz w:val="26"/>
          <w:szCs w:val="26"/>
          <w14:textFill>
            <w14:solidFill>
              <w14:schemeClr w14:val="tx1"/>
            </w14:solidFill>
          </w14:textFill>
        </w:rPr>
        <w:t>Promotion of Linguistic Diversity</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 xml:space="preserve">I am </w:t>
      </w:r>
      <w:r>
        <w:rPr>
          <w:rFonts w:hint="default" w:ascii="Trebuchet MS" w:hAnsi="Trebuchet MS" w:eastAsia="Trebuchet MS"/>
          <w:i/>
          <w:color w:val="000000" w:themeColor="text1"/>
          <w:sz w:val="26"/>
          <w:szCs w:val="26"/>
          <w14:textFill>
            <w14:solidFill>
              <w14:schemeClr w14:val="tx1"/>
            </w14:solidFill>
          </w14:textFill>
        </w:rPr>
        <w:t>aim</w:t>
      </w:r>
      <w:r>
        <w:rPr>
          <w:rFonts w:hint="default" w:ascii="Trebuchet MS" w:hAnsi="Trebuchet MS" w:eastAsia="Trebuchet MS"/>
          <w:i/>
          <w:color w:val="000000" w:themeColor="text1"/>
          <w:sz w:val="26"/>
          <w:szCs w:val="26"/>
          <w:lang w:val="en-US"/>
          <w14:textFill>
            <w14:solidFill>
              <w14:schemeClr w14:val="tx1"/>
            </w14:solidFill>
          </w14:textFill>
        </w:rPr>
        <w:t>ing</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a</w:t>
      </w:r>
      <w:r>
        <w:rPr>
          <w:rFonts w:hint="default" w:ascii="Trebuchet MS" w:hAnsi="Trebuchet MS" w:eastAsia="Trebuchet MS"/>
          <w:i/>
          <w:color w:val="000000" w:themeColor="text1"/>
          <w:sz w:val="26"/>
          <w:szCs w:val="26"/>
          <w14:textFill>
            <w14:solidFill>
              <w14:schemeClr w14:val="tx1"/>
            </w14:solidFill>
          </w14:textFill>
        </w:rPr>
        <w:t>t</w:t>
      </w:r>
      <w:r>
        <w:rPr>
          <w:rFonts w:hint="default" w:ascii="Trebuchet MS" w:hAnsi="Trebuchet MS" w:eastAsia="Trebuchet MS"/>
          <w:i/>
          <w:color w:val="000000" w:themeColor="text1"/>
          <w:sz w:val="26"/>
          <w:szCs w:val="26"/>
          <w:lang w:val="en-US"/>
          <w14:textFill>
            <w14:solidFill>
              <w14:schemeClr w14:val="tx1"/>
            </w14:solidFill>
          </w14:textFill>
        </w:rPr>
        <w:t xml:space="preserve"> </w:t>
      </w:r>
      <w:r>
        <w:rPr>
          <w:rFonts w:hint="default" w:ascii="Trebuchet MS" w:hAnsi="Trebuchet MS" w:eastAsia="Trebuchet MS"/>
          <w:i/>
          <w:color w:val="000000" w:themeColor="text1"/>
          <w:sz w:val="26"/>
          <w:szCs w:val="26"/>
          <w14:textFill>
            <w14:solidFill>
              <w14:schemeClr w14:val="tx1"/>
            </w14:solidFill>
          </w14:textFill>
        </w:rPr>
        <w:t>promot</w:t>
      </w:r>
      <w:r>
        <w:rPr>
          <w:rFonts w:hint="default" w:ascii="Trebuchet MS" w:hAnsi="Trebuchet MS" w:eastAsia="Trebuchet MS"/>
          <w:i/>
          <w:color w:val="000000" w:themeColor="text1"/>
          <w:sz w:val="26"/>
          <w:szCs w:val="26"/>
          <w:lang w:val="en-US"/>
          <w14:textFill>
            <w14:solidFill>
              <w14:schemeClr w14:val="tx1"/>
            </w14:solidFill>
          </w14:textFill>
        </w:rPr>
        <w:t>ing</w:t>
      </w:r>
      <w:r>
        <w:rPr>
          <w:rFonts w:hint="default" w:ascii="Trebuchet MS" w:hAnsi="Trebuchet MS" w:eastAsia="Trebuchet MS"/>
          <w:i/>
          <w:color w:val="000000" w:themeColor="text1"/>
          <w:sz w:val="26"/>
          <w:szCs w:val="26"/>
          <w14:textFill>
            <w14:solidFill>
              <w14:schemeClr w14:val="tx1"/>
            </w14:solidFill>
          </w14:textFill>
        </w:rPr>
        <w:t xml:space="preserve"> linguistic diversity by prioritizing the inclusion of books written in indigenous East African languages, thereby celebrating and preserving the region's rich linguistic heritage.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3. </w:t>
      </w:r>
      <w:r>
        <w:rPr>
          <w:rFonts w:hint="default" w:ascii="Trebuchet MS" w:hAnsi="Trebuchet MS" w:eastAsia="Trebuchet MS"/>
          <w:b/>
          <w:bCs/>
          <w:i/>
          <w:color w:val="000000" w:themeColor="text1"/>
          <w:sz w:val="26"/>
          <w:szCs w:val="26"/>
          <w14:textFill>
            <w14:solidFill>
              <w14:schemeClr w14:val="tx1"/>
            </w14:solidFill>
          </w14:textFill>
        </w:rPr>
        <w:t>Enhanced Accessibility</w:t>
      </w:r>
      <w:r>
        <w:rPr>
          <w:rFonts w:hint="default" w:ascii="Trebuchet MS" w:hAnsi="Trebuchet MS" w:eastAsia="Trebuchet MS"/>
          <w:i/>
          <w:color w:val="000000" w:themeColor="text1"/>
          <w:sz w:val="26"/>
          <w:szCs w:val="26"/>
          <w14:textFill>
            <w14:solidFill>
              <w14:schemeClr w14:val="tx1"/>
            </w14:solidFill>
          </w14:textFill>
        </w:rPr>
        <w:t xml:space="preserve">: By providing a user-friendly interface and robust search functionalities, </w:t>
      </w:r>
      <w:r>
        <w:rPr>
          <w:rFonts w:hint="default" w:ascii="Trebuchet MS" w:hAnsi="Trebuchet MS" w:eastAsia="Trebuchet MS"/>
          <w:i/>
          <w:color w:val="000000" w:themeColor="text1"/>
          <w:sz w:val="26"/>
          <w:szCs w:val="26"/>
          <w:lang w:val="en-US"/>
          <w14:textFill>
            <w14:solidFill>
              <w14:schemeClr w14:val="tx1"/>
            </w14:solidFill>
          </w14:textFill>
        </w:rPr>
        <w:t>I</w:t>
      </w:r>
      <w:r>
        <w:rPr>
          <w:rFonts w:hint="default" w:ascii="Trebuchet MS" w:hAnsi="Trebuchet MS" w:eastAsia="Trebuchet MS"/>
          <w:i/>
          <w:color w:val="000000" w:themeColor="text1"/>
          <w:sz w:val="26"/>
          <w:szCs w:val="26"/>
          <w14:textFill>
            <w14:solidFill>
              <w14:schemeClr w14:val="tx1"/>
            </w14:solidFill>
          </w14:textFill>
        </w:rPr>
        <w:t xml:space="preserve"> seek to enhance the accessibility of EAC literature to a global audience, transcending geographical barriers and promoting cultural exchange.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4. </w:t>
      </w:r>
      <w:r>
        <w:rPr>
          <w:rFonts w:hint="default" w:ascii="Trebuchet MS" w:hAnsi="Trebuchet MS" w:eastAsia="Trebuchet MS"/>
          <w:b/>
          <w:bCs/>
          <w:i/>
          <w:color w:val="000000" w:themeColor="text1"/>
          <w:sz w:val="26"/>
          <w:szCs w:val="26"/>
          <w14:textFill>
            <w14:solidFill>
              <w14:schemeClr w14:val="tx1"/>
            </w14:solidFill>
          </w14:textFill>
        </w:rPr>
        <w:t>User Empowerment</w:t>
      </w:r>
      <w:r>
        <w:rPr>
          <w:rFonts w:hint="default" w:ascii="Trebuchet MS" w:hAnsi="Trebuchet MS" w:eastAsia="Trebuchet MS"/>
          <w:i/>
          <w:color w:val="000000" w:themeColor="text1"/>
          <w:sz w:val="26"/>
          <w:szCs w:val="26"/>
          <w14:textFill>
            <w14:solidFill>
              <w14:schemeClr w14:val="tx1"/>
            </w14:solidFill>
          </w14:textFill>
        </w:rPr>
        <w:t xml:space="preserve">: Through features such as user account creation, profile management, and order tracking, </w:t>
      </w:r>
      <w:r>
        <w:rPr>
          <w:rFonts w:hint="default" w:ascii="Trebuchet MS" w:hAnsi="Trebuchet MS" w:eastAsia="Trebuchet MS"/>
          <w:i/>
          <w:color w:val="000000" w:themeColor="text1"/>
          <w:sz w:val="26"/>
          <w:szCs w:val="26"/>
          <w:lang w:val="en-US"/>
          <w14:textFill>
            <w14:solidFill>
              <w14:schemeClr w14:val="tx1"/>
            </w14:solidFill>
          </w14:textFill>
        </w:rPr>
        <w:t>I am</w:t>
      </w:r>
      <w:r>
        <w:rPr>
          <w:rFonts w:hint="default" w:ascii="Trebuchet MS" w:hAnsi="Trebuchet MS" w:eastAsia="Trebuchet MS"/>
          <w:i/>
          <w:color w:val="000000" w:themeColor="text1"/>
          <w:sz w:val="26"/>
          <w:szCs w:val="26"/>
          <w14:textFill>
            <w14:solidFill>
              <w14:schemeClr w14:val="tx1"/>
            </w14:solidFill>
          </w14:textFill>
        </w:rPr>
        <w:t xml:space="preserve"> aim</w:t>
      </w:r>
      <w:r>
        <w:rPr>
          <w:rFonts w:hint="default" w:ascii="Trebuchet MS" w:hAnsi="Trebuchet MS" w:eastAsia="Trebuchet MS"/>
          <w:i/>
          <w:color w:val="000000" w:themeColor="text1"/>
          <w:sz w:val="26"/>
          <w:szCs w:val="26"/>
          <w:lang w:val="en-US"/>
          <w14:textFill>
            <w14:solidFill>
              <w14:schemeClr w14:val="tx1"/>
            </w14:solidFill>
          </w14:textFill>
        </w:rPr>
        <w:t>ing</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a</w:t>
      </w:r>
      <w:r>
        <w:rPr>
          <w:rFonts w:hint="default" w:ascii="Trebuchet MS" w:hAnsi="Trebuchet MS" w:eastAsia="Trebuchet MS"/>
          <w:i/>
          <w:color w:val="000000" w:themeColor="text1"/>
          <w:sz w:val="26"/>
          <w:szCs w:val="26"/>
          <w14:textFill>
            <w14:solidFill>
              <w14:schemeClr w14:val="tx1"/>
            </w14:solidFill>
          </w14:textFill>
        </w:rPr>
        <w:t>t empower</w:t>
      </w:r>
      <w:r>
        <w:rPr>
          <w:rFonts w:hint="default" w:ascii="Trebuchet MS" w:hAnsi="Trebuchet MS" w:eastAsia="Trebuchet MS"/>
          <w:i/>
          <w:color w:val="000000" w:themeColor="text1"/>
          <w:sz w:val="26"/>
          <w:szCs w:val="26"/>
          <w:lang w:val="en-US"/>
          <w14:textFill>
            <w14:solidFill>
              <w14:schemeClr w14:val="tx1"/>
            </w14:solidFill>
          </w14:textFill>
        </w:rPr>
        <w:t>ing</w:t>
      </w:r>
      <w:r>
        <w:rPr>
          <w:rFonts w:hint="default" w:ascii="Trebuchet MS" w:hAnsi="Trebuchet MS" w:eastAsia="Trebuchet MS"/>
          <w:i/>
          <w:color w:val="000000" w:themeColor="text1"/>
          <w:sz w:val="26"/>
          <w:szCs w:val="26"/>
          <w14:textFill>
            <w14:solidFill>
              <w14:schemeClr w14:val="tx1"/>
            </w14:solidFill>
          </w14:textFill>
        </w:rPr>
        <w:t xml:space="preserve"> users to engage actively with EAC literature, fostering a sense of ownership and community.</w:t>
      </w:r>
    </w:p>
    <w:p>
      <w:pPr>
        <w:numPr>
          <w:ilvl w:val="0"/>
          <w:numId w:val="1"/>
        </w:num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b/>
          <w:bCs/>
          <w:i/>
          <w:color w:val="000000" w:themeColor="text1"/>
          <w:sz w:val="26"/>
          <w:szCs w:val="26"/>
          <w14:textFill>
            <w14:solidFill>
              <w14:schemeClr w14:val="tx1"/>
            </w14:solidFill>
          </w14:textFill>
        </w:rPr>
        <w:t>Support for Authors and Publishers</w:t>
      </w:r>
      <w:r>
        <w:rPr>
          <w:rFonts w:hint="default" w:ascii="Trebuchet MS" w:hAnsi="Trebuchet MS" w:eastAsia="Trebuchet MS"/>
          <w:i/>
          <w:color w:val="000000" w:themeColor="text1"/>
          <w:sz w:val="26"/>
          <w:szCs w:val="26"/>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t>My</w:t>
      </w:r>
      <w:r>
        <w:rPr>
          <w:rFonts w:hint="default" w:ascii="Trebuchet MS" w:hAnsi="Trebuchet MS" w:eastAsia="Trebuchet MS"/>
          <w:i/>
          <w:color w:val="000000" w:themeColor="text1"/>
          <w:sz w:val="26"/>
          <w:szCs w:val="26"/>
          <w14:textFill>
            <w14:solidFill>
              <w14:schemeClr w14:val="tx1"/>
            </w14:solidFill>
          </w14:textFill>
        </w:rPr>
        <w:t xml:space="preserve"> project strives to support East African authors and publishers by providing them with a digital platform to showcase their works, connect with readers, and monetize their creative endeavors.</w:t>
      </w:r>
    </w:p>
    <w:p>
      <w:pPr>
        <w:numPr>
          <w:ilvl w:val="0"/>
          <w:numId w:val="0"/>
        </w:num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In essence,</w:t>
      </w:r>
      <w:r>
        <w:rPr>
          <w:rFonts w:hint="default" w:ascii="Trebuchet MS" w:hAnsi="Trebuchet MS" w:eastAsia="Trebuchet MS"/>
          <w:i/>
          <w:color w:val="000000" w:themeColor="text1"/>
          <w:sz w:val="26"/>
          <w:szCs w:val="26"/>
          <w:lang w:val="en-US"/>
          <w14:textFill>
            <w14:solidFill>
              <w14:schemeClr w14:val="tx1"/>
            </w14:solidFill>
          </w14:textFill>
        </w:rPr>
        <w:t xml:space="preserve"> my</w:t>
      </w:r>
      <w:r>
        <w:rPr>
          <w:rFonts w:hint="default" w:ascii="Trebuchet MS" w:hAnsi="Trebuchet MS" w:eastAsia="Trebuchet MS"/>
          <w:i/>
          <w:color w:val="000000" w:themeColor="text1"/>
          <w:sz w:val="26"/>
          <w:szCs w:val="26"/>
          <w14:textFill>
            <w14:solidFill>
              <w14:schemeClr w14:val="tx1"/>
            </w14:solidFill>
          </w14:textFill>
        </w:rPr>
        <w:t xml:space="preserve"> project aspires to serve as a catalyst for the revitalization and renaissance of East African literature in the digital age. By leveraging technology to amplify the voices of East African storytellers, we envision a future where the rich tapestry of EAC literature finds its rightful place in the global literary landscape, enriching lives and bridging cultures.</w:t>
      </w:r>
    </w:p>
    <w:p>
      <w:pPr>
        <w:numPr>
          <w:ilvl w:val="0"/>
          <w:numId w:val="0"/>
        </w:num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3.0 Methods, tools, and designs used for the project </w:t>
      </w:r>
      <w:r>
        <w:rPr>
          <w:rFonts w:ascii="Trebuchet MS" w:hAnsi="Trebuchet MS" w:eastAsia="Trebuchet MS" w:cs="Trebuchet MS"/>
          <w:i/>
          <w:color w:val="4F81BD" w:themeColor="accent1"/>
          <w:sz w:val="26"/>
          <w:szCs w:val="26"/>
          <w14:textFill>
            <w14:solidFill>
              <w14:schemeClr w14:val="accent1"/>
            </w14:solidFill>
          </w14:textFill>
        </w:rPr>
        <w:t>(1-2 Pages)</w:t>
      </w:r>
    </w:p>
    <w:p>
      <w:pPr>
        <w:pBdr>
          <w:bottom w:val="single" w:color="000000" w:sz="4" w:space="1"/>
        </w:pBdr>
        <w:spacing w:after="0" w:line="360" w:lineRule="auto"/>
        <w:rPr>
          <w:rFonts w:hint="default" w:ascii="Trebuchet MS" w:hAnsi="Trebuchet MS" w:eastAsia="Trebuchet MS"/>
          <w:color w:val="4F81BD" w:themeColor="accent1"/>
          <w:sz w:val="36"/>
          <w:szCs w:val="36"/>
          <w:u w:val="single"/>
          <w:lang w:val="en-US"/>
          <w14:textFill>
            <w14:solidFill>
              <w14:schemeClr w14:val="accent1"/>
            </w14:solidFill>
          </w14:textFill>
        </w:rPr>
      </w:pPr>
      <w:r>
        <w:rPr>
          <w:rFonts w:hint="default" w:ascii="Trebuchet MS" w:hAnsi="Trebuchet MS" w:eastAsia="Trebuchet MS"/>
          <w:b/>
          <w:bCs/>
          <w:color w:val="4F81BD" w:themeColor="accent1"/>
          <w:sz w:val="36"/>
          <w:szCs w:val="36"/>
          <w:lang w:val="en-US"/>
          <w14:textFill>
            <w14:solidFill>
              <w14:schemeClr w14:val="accent1"/>
            </w14:solidFill>
          </w14:textFill>
        </w:rPr>
        <w:t>3.1 Methods:</w:t>
      </w:r>
    </w:p>
    <w:p>
      <w:pPr>
        <w:pBdr>
          <w:bottom w:val="single" w:color="000000" w:sz="4" w:space="1"/>
        </w:pBdr>
        <w:spacing w:after="0" w:line="360" w:lineRule="auto"/>
        <w:rPr>
          <w:rFonts w:hint="default" w:ascii="Trebuchet MS" w:hAnsi="Trebuchet MS" w:eastAsia="Trebuchet MS"/>
          <w:b/>
          <w:bCs/>
          <w:i/>
          <w:iCs/>
          <w:sz w:val="26"/>
          <w:szCs w:val="26"/>
        </w:rPr>
      </w:pPr>
      <w:r>
        <w:rPr>
          <w:rFonts w:hint="default" w:ascii="Trebuchet MS" w:hAnsi="Trebuchet MS" w:eastAsia="Trebuchet MS"/>
          <w:b/>
          <w:bCs/>
          <w:i/>
          <w:iCs/>
          <w:sz w:val="26"/>
          <w:szCs w:val="26"/>
          <w:lang w:val="en-US"/>
        </w:rPr>
        <w:t>3.1.1 Back-end</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Nodejs</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Rest API</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Expressjs</w:t>
      </w:r>
    </w:p>
    <w:p>
      <w:pPr>
        <w:pBdr>
          <w:bottom w:val="single" w:color="000000" w:sz="4" w:space="1"/>
        </w:pBdr>
        <w:spacing w:after="0" w:line="360" w:lineRule="auto"/>
        <w:rPr>
          <w:rFonts w:hint="default" w:ascii="Trebuchet MS" w:hAnsi="Trebuchet MS" w:eastAsia="Trebuchet MS"/>
          <w:i/>
          <w:iCs/>
          <w:sz w:val="26"/>
          <w:szCs w:val="26"/>
        </w:rPr>
      </w:pPr>
    </w:p>
    <w:p>
      <w:pPr>
        <w:pBdr>
          <w:bottom w:val="single" w:color="000000" w:sz="4" w:space="1"/>
        </w:pBdr>
        <w:spacing w:after="0" w:line="360" w:lineRule="auto"/>
        <w:rPr>
          <w:rFonts w:hint="default" w:ascii="Trebuchet MS" w:hAnsi="Trebuchet MS" w:eastAsia="Trebuchet MS"/>
          <w:b/>
          <w:bCs/>
          <w:i/>
          <w:iCs/>
          <w:sz w:val="26"/>
          <w:szCs w:val="26"/>
        </w:rPr>
      </w:pPr>
      <w:r>
        <w:rPr>
          <w:rFonts w:hint="default" w:ascii="Trebuchet MS" w:hAnsi="Trebuchet MS" w:eastAsia="Trebuchet MS"/>
          <w:b/>
          <w:bCs/>
          <w:i/>
          <w:iCs/>
          <w:sz w:val="26"/>
          <w:szCs w:val="26"/>
          <w:lang w:val="en-US"/>
        </w:rPr>
        <w:t>3.1.2 Front-end</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Reactjs</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CSS</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w:t>
      </w:r>
      <w:r>
        <w:rPr>
          <w:rFonts w:hint="default" w:ascii="Trebuchet MS" w:hAnsi="Trebuchet MS" w:eastAsia="Trebuchet MS"/>
          <w:i/>
          <w:iCs/>
          <w:sz w:val="26"/>
          <w:szCs w:val="26"/>
          <w:lang w:val="en-US"/>
        </w:rPr>
        <w:t>JavaScript</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       - Font Awesome Icons</w:t>
      </w:r>
    </w:p>
    <w:p>
      <w:pPr>
        <w:pBdr>
          <w:bottom w:val="single" w:color="000000" w:sz="4" w:space="1"/>
        </w:pBdr>
        <w:spacing w:after="0" w:line="360" w:lineRule="auto"/>
        <w:rPr>
          <w:rFonts w:hint="default" w:ascii="Trebuchet MS" w:hAnsi="Trebuchet MS" w:eastAsia="Trebuchet MS"/>
          <w:b/>
          <w:bCs/>
          <w:i/>
          <w:iCs/>
          <w:sz w:val="26"/>
          <w:szCs w:val="26"/>
          <w:lang w:val="en-US"/>
        </w:rPr>
      </w:pPr>
      <w:r>
        <w:rPr>
          <w:rFonts w:hint="default" w:ascii="Trebuchet MS" w:hAnsi="Trebuchet MS" w:eastAsia="Trebuchet MS"/>
          <w:i/>
          <w:iCs/>
          <w:sz w:val="26"/>
          <w:szCs w:val="26"/>
        </w:rPr>
        <w:t xml:space="preserve">       - React-Bootstrap</w:t>
      </w:r>
    </w:p>
    <w:p>
      <w:pPr>
        <w:pBdr>
          <w:bottom w:val="single" w:color="000000" w:sz="4" w:space="1"/>
        </w:pBdr>
        <w:spacing w:after="0" w:line="360" w:lineRule="auto"/>
        <w:rPr>
          <w:rFonts w:hint="default" w:ascii="Trebuchet MS" w:hAnsi="Trebuchet MS" w:eastAsia="Trebuchet MS"/>
          <w:i/>
          <w:iCs/>
          <w:sz w:val="26"/>
          <w:szCs w:val="26"/>
        </w:rPr>
      </w:pPr>
    </w:p>
    <w:p>
      <w:pPr>
        <w:pBdr>
          <w:bottom w:val="single" w:color="000000" w:sz="4" w:space="1"/>
        </w:pBdr>
        <w:spacing w:after="0" w:line="360" w:lineRule="auto"/>
        <w:rPr>
          <w:rFonts w:hint="default" w:ascii="Trebuchet MS" w:hAnsi="Trebuchet MS" w:eastAsia="Trebuchet MS"/>
          <w:i/>
          <w:iCs/>
          <w:sz w:val="26"/>
          <w:szCs w:val="26"/>
        </w:rPr>
      </w:pPr>
    </w:p>
    <w:p>
      <w:pPr>
        <w:pBdr>
          <w:bottom w:val="single" w:color="000000" w:sz="4" w:space="1"/>
        </w:pBdr>
        <w:spacing w:after="0" w:line="360" w:lineRule="auto"/>
        <w:rPr>
          <w:rFonts w:hint="default" w:ascii="Trebuchet MS" w:hAnsi="Trebuchet MS" w:eastAsia="Trebuchet MS"/>
          <w:b/>
          <w:bCs/>
          <w:i w:val="0"/>
          <w:iCs w:val="0"/>
          <w:color w:val="4F81BD" w:themeColor="accent1"/>
          <w:sz w:val="36"/>
          <w:szCs w:val="36"/>
          <w:u w:val="none"/>
          <w:lang w:val="en-US"/>
          <w14:textFill>
            <w14:solidFill>
              <w14:schemeClr w14:val="accent1"/>
            </w14:solidFill>
          </w14:textFill>
        </w:rPr>
      </w:pPr>
      <w:r>
        <w:rPr>
          <w:rFonts w:hint="default" w:ascii="Trebuchet MS" w:hAnsi="Trebuchet MS" w:eastAsia="Trebuchet MS"/>
          <w:b/>
          <w:bCs/>
          <w:i w:val="0"/>
          <w:iCs w:val="0"/>
          <w:color w:val="4F81BD" w:themeColor="accent1"/>
          <w:sz w:val="36"/>
          <w:szCs w:val="36"/>
          <w:u w:val="none"/>
          <w:lang w:val="en-US"/>
          <w14:textFill>
            <w14:solidFill>
              <w14:schemeClr w14:val="accent1"/>
            </w14:solidFill>
          </w14:textFill>
        </w:rPr>
        <w:t>3.2 Designs: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ascii="Trebuchet MS" w:hAnsi="Trebuchet MS" w:eastAsia="Trebuchet MS" w:cs="Trebuchet MS"/>
          <w:i/>
          <w:iCs/>
          <w:sz w:val="26"/>
          <w:szCs w:val="26"/>
        </w:rPr>
        <w:t>Online bookstore application developed using Reactjs.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Styling was made using CSS, React-Bootstrap, and Font Awesome Icons.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Responsive Design: Designing websites that adapt to different screen sizes and devices.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Material Design: A design language developed by Google, emphasizing principles of flat design and tactile surfaces.</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User Interface (UI) Design: Creating interfaces that are intuitive and easy to navigate.</w:t>
      </w:r>
    </w:p>
    <w:p>
      <w:pPr>
        <w:numPr>
          <w:ilvl w:val="0"/>
          <w:numId w:val="2"/>
        </w:numPr>
        <w:pBdr>
          <w:bottom w:val="single" w:color="000000" w:sz="4" w:space="1"/>
        </w:pBdr>
        <w:spacing w:after="0" w:line="360" w:lineRule="auto"/>
        <w:ind w:left="420" w:leftChars="0" w:hanging="420" w:firstLineChars="0"/>
        <w:rPr>
          <w:rFonts w:ascii="Trebuchet MS" w:hAnsi="Trebuchet MS" w:eastAsia="Trebuchet MS" w:cs="Trebuchet MS"/>
          <w:i/>
          <w:iCs/>
          <w:sz w:val="26"/>
          <w:szCs w:val="26"/>
        </w:rPr>
      </w:pPr>
      <w:r>
        <w:rPr>
          <w:rFonts w:hint="default" w:ascii="Trebuchet MS" w:hAnsi="Trebuchet MS" w:eastAsia="Trebuchet MS" w:cs="Trebuchet MS"/>
          <w:i/>
          <w:iCs/>
          <w:sz w:val="26"/>
          <w:szCs w:val="26"/>
        </w:rPr>
        <w:t>User Experience (UX) Design: Focusing on enhancing user satisfaction by improving the usability and accessibility of a website or application.</w: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4.0 Results </w:t>
      </w:r>
      <w:r>
        <w:rPr>
          <w:rFonts w:ascii="Trebuchet MS" w:hAnsi="Trebuchet MS" w:eastAsia="Trebuchet MS" w:cs="Trebuchet MS"/>
          <w:i/>
          <w:color w:val="4F81BD" w:themeColor="accent1"/>
          <w:sz w:val="26"/>
          <w:szCs w:val="26"/>
          <w14:textFill>
            <w14:solidFill>
              <w14:schemeClr w14:val="accent1"/>
            </w14:solidFill>
          </w14:textFill>
        </w:rPr>
        <w:t>(2-5 Pages)</w:t>
      </w:r>
    </w:p>
    <w:p>
      <w:pPr>
        <w:pBdr>
          <w:bottom w:val="single" w:color="000000" w:sz="4" w:space="1"/>
        </w:pBdr>
        <w:spacing w:after="0" w:line="360" w:lineRule="auto"/>
        <w:rPr>
          <w:rFonts w:ascii="Trebuchet MS" w:hAnsi="Trebuchet MS" w:eastAsia="Trebuchet MS" w:cs="Trebuchet MS"/>
          <w:i/>
          <w:color w:val="0000FF"/>
        </w:rPr>
      </w:pPr>
      <w:r>
        <w:rPr>
          <w:rFonts w:ascii="Trebuchet MS" w:hAnsi="Trebuchet MS" w:eastAsia="Trebuchet MS" w:cs="Trebuchet MS"/>
          <w:i/>
          <w:color w:val="0000FF"/>
        </w:rPr>
        <w:t>(Description of the project developed, justifying how it solves the problem and achieves the set objectives.)</w:t>
      </w:r>
    </w:p>
    <w:p>
      <w:pPr>
        <w:pBdr>
          <w:bottom w:val="single" w:color="000000" w:sz="4" w:space="1"/>
        </w:pBdr>
        <w:spacing w:after="0" w:line="360" w:lineRule="auto"/>
        <w:rPr>
          <w:rFonts w:hint="default" w:ascii="Trebuchet MS" w:hAnsi="Trebuchet MS" w:eastAsia="Trebuchet MS"/>
          <w:b/>
          <w:bCs/>
          <w:i/>
          <w:iCs/>
          <w:sz w:val="26"/>
          <w:szCs w:val="26"/>
          <w:u w:val="single"/>
          <w:lang w:val="en-US"/>
        </w:rPr>
      </w:pPr>
      <w:r>
        <w:rPr>
          <w:rFonts w:hint="default" w:ascii="Trebuchet MS" w:hAnsi="Trebuchet MS" w:eastAsia="Trebuchet MS"/>
          <w:b/>
          <w:bCs/>
          <w:i/>
          <w:iCs/>
          <w:sz w:val="26"/>
          <w:szCs w:val="26"/>
          <w:u w:val="single"/>
          <w:lang w:val="en-US"/>
        </w:rPr>
        <w:t xml:space="preserve">Features of CEN-BOOKS </w:t>
      </w:r>
      <w:r>
        <w:rPr>
          <w:rFonts w:hint="default" w:ascii="Trebuchet MS" w:hAnsi="Trebuchet MS" w:eastAsia="Trebuchet MS"/>
          <w:b/>
          <w:bCs/>
          <w:i/>
          <w:color w:val="000000" w:themeColor="text1"/>
          <w:sz w:val="26"/>
          <w:szCs w:val="26"/>
          <w:u w:val="single"/>
          <w14:textFill>
            <w14:solidFill>
              <w14:schemeClr w14:val="tx1"/>
            </w14:solidFill>
          </w14:textFill>
        </w:rPr>
        <w:t>online bookstore project</w:t>
      </w:r>
      <w:r>
        <w:rPr>
          <w:rFonts w:hint="default" w:ascii="Trebuchet MS" w:hAnsi="Trebuchet MS" w:eastAsia="Trebuchet MS"/>
          <w:b/>
          <w:bCs/>
          <w:i/>
          <w:color w:val="000000" w:themeColor="text1"/>
          <w:sz w:val="26"/>
          <w:szCs w:val="26"/>
          <w:u w:val="single"/>
          <w:lang w:val="en-US"/>
          <w14:textFill>
            <w14:solidFill>
              <w14:schemeClr w14:val="tx1"/>
            </w14:solidFill>
          </w14:textFill>
        </w:rPr>
        <w:t xml:space="preserve"> </w:t>
      </w:r>
      <w:r>
        <w:rPr>
          <w:rFonts w:hint="default" w:ascii="Trebuchet MS" w:hAnsi="Trebuchet MS" w:eastAsia="Trebuchet MS"/>
          <w:b/>
          <w:bCs/>
          <w:i/>
          <w:iCs/>
          <w:sz w:val="26"/>
          <w:szCs w:val="26"/>
          <w:u w:val="single"/>
          <w:lang w:val="en-US"/>
        </w:rPr>
        <w:t>app:</w:t>
      </w:r>
    </w:p>
    <w:p>
      <w:pPr>
        <w:pBdr>
          <w:bottom w:val="single" w:color="000000" w:sz="4" w:space="1"/>
        </w:pBdr>
        <w:spacing w:after="0" w:line="360" w:lineRule="auto"/>
        <w:rPr>
          <w:rFonts w:hint="default" w:ascii="Trebuchet MS" w:hAnsi="Trebuchet MS" w:eastAsia="Trebuchet MS"/>
          <w:i/>
          <w:iCs/>
          <w:sz w:val="26"/>
          <w:szCs w:val="26"/>
          <w:u w:val="none"/>
          <w:lang w:val="en-US"/>
        </w:rPr>
      </w:pP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4.1 Navbar and Footer</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Navbar</w:t>
      </w:r>
      <w:r>
        <w:rPr>
          <w:rFonts w:hint="default" w:ascii="Trebuchet MS" w:hAnsi="Trebuchet MS" w:eastAsia="Trebuchet MS"/>
          <w:i/>
          <w:iCs/>
          <w:sz w:val="26"/>
          <w:szCs w:val="26"/>
          <w:u w:val="none"/>
          <w:lang w:val="en-US"/>
        </w:rPr>
        <w:t>: Implemented a responsive navigation bar for easy navigation throughout the website, providing links to key sections such as home, categories, user profile, and shopping cart.</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Footer</w:t>
      </w:r>
      <w:r>
        <w:rPr>
          <w:rFonts w:hint="default" w:ascii="Trebuchet MS" w:hAnsi="Trebuchet MS" w:eastAsia="Trebuchet MS"/>
          <w:i/>
          <w:iCs/>
          <w:sz w:val="26"/>
          <w:szCs w:val="26"/>
          <w:u w:val="none"/>
          <w:lang w:val="en-US"/>
        </w:rPr>
        <w:t>: Designed and integrated a footer section containing essential links, contact information, and social media links for enhanced user experience and accessibility.</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4.2 Register and Login Forms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Register Form</w:t>
      </w:r>
      <w:r>
        <w:rPr>
          <w:rFonts w:hint="default" w:ascii="Trebuchet MS" w:hAnsi="Trebuchet MS" w:eastAsia="Trebuchet MS"/>
          <w:i/>
          <w:iCs/>
          <w:sz w:val="26"/>
          <w:szCs w:val="26"/>
          <w:u w:val="none"/>
          <w:lang w:val="en-US"/>
        </w:rPr>
        <w:t>: Created a user-friendly registration form allowing new users to create an account by providing necessary information such as username, email, and password.</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Login Form</w:t>
      </w:r>
      <w:r>
        <w:rPr>
          <w:rFonts w:hint="default" w:ascii="Trebuchet MS" w:hAnsi="Trebuchet MS" w:eastAsia="Trebuchet MS"/>
          <w:i/>
          <w:iCs/>
          <w:sz w:val="26"/>
          <w:szCs w:val="26"/>
          <w:u w:val="none"/>
          <w:lang w:val="en-US"/>
        </w:rPr>
        <w:t>: Developed a login form with proper validation to authenticate users securely and grant access to their accounts.</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4.3 Validations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Implemented form validations on the registration and login forms to ensure the integrity and security of user input, preventing common issues like invalid email formats or weak passwords.</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4.4 Administrator Role</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Administrator Dashboard</w:t>
      </w:r>
      <w:r>
        <w:rPr>
          <w:rFonts w:hint="default" w:ascii="Trebuchet MS" w:hAnsi="Trebuchet MS" w:eastAsia="Trebuchet MS"/>
          <w:i/>
          <w:iCs/>
          <w:sz w:val="26"/>
          <w:szCs w:val="26"/>
          <w:u w:val="none"/>
          <w:lang w:val="en-US"/>
        </w:rPr>
        <w:t>: Created a dedicated admin panel accessible only to users with administrative privileges, enabling them to manage books, user accounts, and site settings.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Book Management</w:t>
      </w:r>
      <w:r>
        <w:rPr>
          <w:rFonts w:hint="default" w:ascii="Trebuchet MS" w:hAnsi="Trebuchet MS" w:eastAsia="Trebuchet MS"/>
          <w:i/>
          <w:iCs/>
          <w:sz w:val="26"/>
          <w:szCs w:val="26"/>
          <w:u w:val="none"/>
          <w:lang w:val="en-US"/>
        </w:rPr>
        <w:t>: Implemented functionality for administrators to add new books, edit existing book details, and delete books from the inventory.</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b/>
          <w:bCs/>
          <w:i/>
          <w:iCs/>
          <w:sz w:val="26"/>
          <w:szCs w:val="26"/>
          <w:u w:val="none"/>
          <w:lang w:val="en-US"/>
        </w:rPr>
        <w:t>User Account Management</w:t>
      </w:r>
      <w:r>
        <w:rPr>
          <w:rFonts w:hint="default" w:ascii="Trebuchet MS" w:hAnsi="Trebuchet MS" w:eastAsia="Trebuchet MS"/>
          <w:i/>
          <w:iCs/>
          <w:sz w:val="26"/>
          <w:szCs w:val="26"/>
          <w:u w:val="none"/>
          <w:lang w:val="en-US"/>
        </w:rPr>
        <w:t>: Provided administrators with the ability to view user accounts, edit profile information, and delete accounts if necessary.</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4.5 Edit Profile Information</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Implemented a user profile section allowing registered users to view and edit their profile information, such as username, email address, and password, providing a seamless user experience.</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4.6 Breadcrumbs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Integrated breadcrumb navigation throughout the website to enhance user navigation and provide clear paths for users to backtrack through the website's hierarchical structure.</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4.7 Shopping Cart</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Developed a shopping cart functionality allowing users to add books to their cart while browsing the bookstore and proceed to checkout when ready, facilitating a convenient shopping experience.</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4.8 Filters</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Implemented filters and sorting options to help users easily find books based on criteria such as category, author, publication date, and price range, in-stock, ratings, enhancing the browsing experience and enabling efficient book discovery.</w:t>
      </w:r>
    </w:p>
    <w:p>
      <w:pPr>
        <w:pBdr>
          <w:bottom w:val="single" w:color="000000" w:sz="4" w:space="1"/>
        </w:pBdr>
        <w:spacing w:after="0" w:line="360" w:lineRule="auto"/>
        <w:rPr>
          <w:rFonts w:hint="default" w:ascii="Trebuchet MS" w:hAnsi="Trebuchet MS" w:eastAsia="Trebuchet MS"/>
          <w:b/>
          <w:bCs/>
          <w:i/>
          <w:iCs/>
          <w:sz w:val="26"/>
          <w:szCs w:val="26"/>
          <w:u w:val="none"/>
          <w:lang w:val="en-US"/>
        </w:rPr>
      </w:pPr>
      <w:r>
        <w:rPr>
          <w:rFonts w:hint="default" w:ascii="Trebuchet MS" w:hAnsi="Trebuchet MS" w:eastAsia="Trebuchet MS"/>
          <w:b/>
          <w:bCs/>
          <w:i/>
          <w:iCs/>
          <w:sz w:val="26"/>
          <w:szCs w:val="26"/>
          <w:u w:val="none"/>
          <w:lang w:val="en-US"/>
        </w:rPr>
        <w:t>4.9 Order History</w:t>
      </w:r>
    </w:p>
    <w:p>
      <w:pPr>
        <w:pBdr>
          <w:bottom w:val="single" w:color="000000" w:sz="4" w:space="1"/>
        </w:pBdr>
        <w:spacing w:after="0" w:line="360" w:lineRule="auto"/>
        <w:rPr>
          <w:rFonts w:hint="default" w:ascii="Trebuchet MS" w:hAnsi="Trebuchet MS" w:eastAsia="Trebuchet MS"/>
          <w:i/>
          <w:iCs/>
          <w:sz w:val="26"/>
          <w:szCs w:val="26"/>
          <w:u w:val="none"/>
          <w:lang w:val="en-US"/>
        </w:rPr>
      </w:pPr>
      <w:r>
        <w:rPr>
          <w:rFonts w:hint="default" w:ascii="Trebuchet MS" w:hAnsi="Trebuchet MS" w:eastAsia="Trebuchet MS"/>
          <w:i/>
          <w:iCs/>
          <w:sz w:val="26"/>
          <w:szCs w:val="26"/>
          <w:u w:val="none"/>
          <w:lang w:val="en-US"/>
        </w:rPr>
        <w:t>Created a feature enabling registered users to view their order history, including details such as order date, book titles, quantities, and total cost, providing transparency and facilitating repeat purchases.</w: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ascii="Trebuchet MS" w:hAnsi="Trebuchet MS" w:eastAsia="Trebuchet MS" w:cs="Trebuchet MS"/>
          <w:color w:val="4F81BD" w:themeColor="accent1"/>
          <w:sz w:val="36"/>
          <w:szCs w:val="36"/>
          <w14:textFill>
            <w14:solidFill>
              <w14:schemeClr w14:val="accent1"/>
            </w14:solidFill>
          </w14:textFill>
        </w:rPr>
        <w:t>5.0 Conclusion &amp; Recommendation (1 Page)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In conclusion, the development and implementation of the CEN-BOOKS online bookstore project mark a significant milestone in addressing the digital divide and promoting East African literature in the digital age. Through the integration of modern technologies and user-centric design principles, the project has successfully laid the groundwork for digitizing, disseminating, and promoting a diverse array of EAC literature, thereby enriching cultural exchange and empowering local authors and cultural stakeholders.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The project's feature-rich platform, encompassing user-friendly registration and login forms, seamless book browsing and shopping experiences, and robust administrative functionalities, reflects a commitment to enhancing accessibility and engagement with EAC literature. By prioritizing the inclusion of books written in indigenous East African languages, the project not only celebrates linguistic diversity but also fosters a sense of cultural pride and identity among East African communities.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Moving forward, several recommendations can further enhance the project's impact and sustainability:</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1. </w:t>
      </w:r>
      <w:r>
        <w:rPr>
          <w:rFonts w:hint="default" w:ascii="Trebuchet MS" w:hAnsi="Trebuchet MS" w:eastAsia="Trebuchet MS"/>
          <w:b/>
          <w:bCs/>
          <w:i/>
          <w:color w:val="000000" w:themeColor="text1"/>
          <w:sz w:val="26"/>
          <w:szCs w:val="26"/>
          <w14:textFill>
            <w14:solidFill>
              <w14:schemeClr w14:val="tx1"/>
            </w14:solidFill>
          </w14:textFill>
        </w:rPr>
        <w:t>Content Expansion</w:t>
      </w:r>
      <w:r>
        <w:rPr>
          <w:rFonts w:hint="default" w:ascii="Trebuchet MS" w:hAnsi="Trebuchet MS" w:eastAsia="Trebuchet MS"/>
          <w:i/>
          <w:color w:val="000000" w:themeColor="text1"/>
          <w:sz w:val="26"/>
          <w:szCs w:val="26"/>
          <w14:textFill>
            <w14:solidFill>
              <w14:schemeClr w14:val="tx1"/>
            </w14:solidFill>
          </w14:textFill>
        </w:rPr>
        <w:t>: Continuously expanding the collection of EAC literature available on the platform, with a focus on collaboration with local authors, publishers, and cultural institutions, can enrich the diversity and depth of the bookstore's offerings.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2. </w:t>
      </w:r>
      <w:r>
        <w:rPr>
          <w:rFonts w:hint="default" w:ascii="Trebuchet MS" w:hAnsi="Trebuchet MS" w:eastAsia="Trebuchet MS"/>
          <w:b/>
          <w:bCs/>
          <w:i/>
          <w:color w:val="000000" w:themeColor="text1"/>
          <w:sz w:val="26"/>
          <w:szCs w:val="26"/>
          <w14:textFill>
            <w14:solidFill>
              <w14:schemeClr w14:val="tx1"/>
            </w14:solidFill>
          </w14:textFill>
        </w:rPr>
        <w:t>Community Engagement</w:t>
      </w:r>
      <w:r>
        <w:rPr>
          <w:rFonts w:hint="default" w:ascii="Trebuchet MS" w:hAnsi="Trebuchet MS" w:eastAsia="Trebuchet MS"/>
          <w:i/>
          <w:color w:val="000000" w:themeColor="text1"/>
          <w:sz w:val="26"/>
          <w:szCs w:val="26"/>
          <w14:textFill>
            <w14:solidFill>
              <w14:schemeClr w14:val="tx1"/>
            </w14:solidFill>
          </w14:textFill>
        </w:rPr>
        <w:t>: Establishing mechanisms for community feedback and engagement can foster a sense of ownership and participation among users, ensuring that the platform evolves to meet the evolving needs and preferences of East African readers.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3. </w:t>
      </w:r>
      <w:r>
        <w:rPr>
          <w:rFonts w:hint="default" w:ascii="Trebuchet MS" w:hAnsi="Trebuchet MS" w:eastAsia="Trebuchet MS"/>
          <w:b/>
          <w:bCs/>
          <w:i/>
          <w:color w:val="000000" w:themeColor="text1"/>
          <w:sz w:val="26"/>
          <w:szCs w:val="26"/>
          <w14:textFill>
            <w14:solidFill>
              <w14:schemeClr w14:val="tx1"/>
            </w14:solidFill>
          </w14:textFill>
        </w:rPr>
        <w:t>Partnerships and Collaborations</w:t>
      </w:r>
      <w:r>
        <w:rPr>
          <w:rFonts w:hint="default" w:ascii="Trebuchet MS" w:hAnsi="Trebuchet MS" w:eastAsia="Trebuchet MS"/>
          <w:i/>
          <w:color w:val="000000" w:themeColor="text1"/>
          <w:sz w:val="26"/>
          <w:szCs w:val="26"/>
          <w14:textFill>
            <w14:solidFill>
              <w14:schemeClr w14:val="tx1"/>
            </w14:solidFill>
          </w14:textFill>
        </w:rPr>
        <w:t>: Exploring partnerships with educational institutions, libraries, and government agencies can facilitate the integration of educational resources and initiatives, further promoting literacy and cultural preservation efforts within the region.</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4. </w:t>
      </w:r>
      <w:r>
        <w:rPr>
          <w:rFonts w:hint="default" w:ascii="Trebuchet MS" w:hAnsi="Trebuchet MS" w:eastAsia="Trebuchet MS"/>
          <w:b/>
          <w:bCs/>
          <w:i/>
          <w:color w:val="000000" w:themeColor="text1"/>
          <w:sz w:val="26"/>
          <w:szCs w:val="26"/>
          <w14:textFill>
            <w14:solidFill>
              <w14:schemeClr w14:val="tx1"/>
            </w14:solidFill>
          </w14:textFill>
        </w:rPr>
        <w:t>Localization and Accessibility:</w:t>
      </w:r>
      <w:r>
        <w:rPr>
          <w:rFonts w:hint="default" w:ascii="Trebuchet MS" w:hAnsi="Trebuchet MS" w:eastAsia="Trebuchet MS"/>
          <w:i/>
          <w:color w:val="000000" w:themeColor="text1"/>
          <w:sz w:val="26"/>
          <w:szCs w:val="26"/>
          <w14:textFill>
            <w14:solidFill>
              <w14:schemeClr w14:val="tx1"/>
            </w14:solidFill>
          </w14:textFill>
        </w:rPr>
        <w:t xml:space="preserve"> Investing in localization efforts, such as language support and cultural adaptation, can enhance the accessibility of the platform to diverse audiences within the EAC region, fostering inclusivity and relevance.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5. </w:t>
      </w:r>
      <w:r>
        <w:rPr>
          <w:rFonts w:hint="default" w:ascii="Trebuchet MS" w:hAnsi="Trebuchet MS" w:eastAsia="Trebuchet MS"/>
          <w:b/>
          <w:bCs/>
          <w:i/>
          <w:color w:val="000000" w:themeColor="text1"/>
          <w:sz w:val="26"/>
          <w:szCs w:val="26"/>
          <w14:textFill>
            <w14:solidFill>
              <w14:schemeClr w14:val="tx1"/>
            </w14:solidFill>
          </w14:textFill>
        </w:rPr>
        <w:t xml:space="preserve">Sustainability and </w:t>
      </w:r>
      <w:r>
        <w:rPr>
          <w:rFonts w:hint="default" w:ascii="Trebuchet MS" w:hAnsi="Trebuchet MS" w:eastAsia="Trebuchet MS"/>
          <w:b/>
          <w:bCs/>
          <w:i/>
          <w:color w:val="000000" w:themeColor="text1"/>
          <w:sz w:val="26"/>
          <w:szCs w:val="26"/>
          <w:lang w:val="en-US"/>
          <w14:textFill>
            <w14:solidFill>
              <w14:schemeClr w14:val="tx1"/>
            </w14:solidFill>
          </w14:textFill>
        </w:rPr>
        <w:t>Scalability</w:t>
      </w:r>
      <w:r>
        <w:rPr>
          <w:rFonts w:hint="default" w:ascii="Trebuchet MS" w:hAnsi="Trebuchet MS" w:eastAsia="Trebuchet MS"/>
          <w:i/>
          <w:color w:val="000000" w:themeColor="text1"/>
          <w:sz w:val="26"/>
          <w:szCs w:val="26"/>
          <w14:textFill>
            <w14:solidFill>
              <w14:schemeClr w14:val="tx1"/>
            </w14:solidFill>
          </w14:textFill>
        </w:rPr>
        <w:t>: Developing strategies for long-term sustainability and scalability, including revenue generation models and infrastructure optimization, can ensure the project's continued growth and impact in the years to come.</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In summary, the CEN-BOOKS online bookstore project represents a significant step towards realizing the vision of a digitally empowered and culturally vibrant East African literary landscape. By harnessing the collective efforts and contributions of stakeholders across the region, the project has the potential to catalyze transformative change, enriching lives and fostering a deeper appreciation for the diverse cultural heritage of the East African Community.</w:t>
      </w:r>
    </w:p>
    <w:p>
      <w:pPr>
        <w:pBdr>
          <w:bottom w:val="single" w:color="000000" w:sz="4" w:space="1"/>
        </w:pBdr>
        <w:spacing w:after="0" w:line="360" w:lineRule="auto"/>
        <w:rPr>
          <w:rFonts w:ascii="Trebuchet MS" w:hAnsi="Trebuchet MS" w:eastAsia="Trebuchet MS" w:cs="Trebuchet MS"/>
          <w:color w:val="000000" w:themeColor="text1"/>
          <w:sz w:val="36"/>
          <w:szCs w:val="36"/>
          <w14:textFill>
            <w14:solidFill>
              <w14:schemeClr w14:val="tx1"/>
            </w14:solidFill>
          </w14:textFill>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hint="default" w:ascii="Trebuchet MS" w:hAnsi="Trebuchet MS" w:eastAsia="Trebuchet MS" w:cs="Trebuchet MS"/>
          <w:color w:val="4F81BD" w:themeColor="accent1"/>
          <w:sz w:val="36"/>
          <w:szCs w:val="3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6.0 References (if Any)</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1. </w:t>
      </w:r>
      <w:r>
        <w:rPr>
          <w:rFonts w:hint="default" w:ascii="Trebuchet MS" w:hAnsi="Trebuchet MS" w:eastAsia="Trebuchet MS"/>
          <w:b/>
          <w:bCs/>
          <w:i/>
          <w:iCs/>
          <w:sz w:val="26"/>
          <w:szCs w:val="26"/>
        </w:rPr>
        <w:t>Rest API Documentation</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t xml:space="preserve">Official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"https://restfulapi.net/"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Rest API Documentation</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lang w:val="en-US"/>
        </w:rPr>
      </w:pP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2. </w:t>
      </w:r>
      <w:r>
        <w:rPr>
          <w:rFonts w:hint="default" w:ascii="Trebuchet MS" w:hAnsi="Trebuchet MS" w:eastAsia="Trebuchet MS"/>
          <w:b/>
          <w:bCs/>
          <w:i/>
          <w:iCs/>
          <w:sz w:val="26"/>
          <w:szCs w:val="26"/>
          <w:lang w:val="en-US"/>
        </w:rPr>
        <w:t>Reactjs</w:t>
      </w:r>
      <w:r>
        <w:rPr>
          <w:rFonts w:hint="default" w:ascii="Trebuchet MS" w:hAnsi="Trebuchet MS" w:eastAsia="Trebuchet MS"/>
          <w:b/>
          <w:bCs/>
          <w:i/>
          <w:iCs/>
          <w:sz w:val="26"/>
          <w:szCs w:val="26"/>
        </w:rPr>
        <w:t xml:space="preserve"> Documentation</w:t>
      </w:r>
      <w:r>
        <w:rPr>
          <w:rFonts w:hint="default" w:ascii="Trebuchet MS" w:hAnsi="Trebuchet MS" w:eastAsia="Trebuchet MS"/>
          <w:i/>
          <w:iCs/>
          <w:sz w:val="26"/>
          <w:szCs w:val="26"/>
        </w:rPr>
        <w:t>:</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t xml:space="preserve">Official </w:t>
      </w:r>
      <w:r>
        <w:rPr>
          <w:rFonts w:hint="default" w:ascii="Trebuchet MS" w:hAnsi="Trebuchet MS" w:eastAsia="Trebuchet MS"/>
          <w:i/>
          <w:iCs/>
          <w:sz w:val="26"/>
          <w:szCs w:val="26"/>
          <w:lang w:val="en-US"/>
        </w:rPr>
        <w:fldChar w:fldCharType="begin"/>
      </w:r>
      <w:r>
        <w:rPr>
          <w:rFonts w:hint="default" w:ascii="Trebuchet MS" w:hAnsi="Trebuchet MS" w:eastAsia="Trebuchet MS"/>
          <w:i/>
          <w:iCs/>
          <w:sz w:val="26"/>
          <w:szCs w:val="26"/>
          <w:lang w:val="en-US"/>
        </w:rPr>
        <w:instrText xml:space="preserve"> HYPERLINK "https://reactjs.org/" </w:instrText>
      </w:r>
      <w:r>
        <w:rPr>
          <w:rFonts w:hint="default" w:ascii="Trebuchet MS" w:hAnsi="Trebuchet MS" w:eastAsia="Trebuchet MS"/>
          <w:i/>
          <w:iCs/>
          <w:sz w:val="26"/>
          <w:szCs w:val="26"/>
          <w:lang w:val="en-US"/>
        </w:rPr>
        <w:fldChar w:fldCharType="separate"/>
      </w:r>
      <w:r>
        <w:rPr>
          <w:rStyle w:val="11"/>
          <w:rFonts w:hint="default" w:ascii="Trebuchet MS" w:hAnsi="Trebuchet MS" w:eastAsia="Trebuchet MS"/>
          <w:i/>
          <w:iCs/>
          <w:sz w:val="26"/>
          <w:szCs w:val="26"/>
          <w:lang w:val="en-US"/>
        </w:rPr>
        <w:t>Reactjs</w:t>
      </w:r>
      <w:r>
        <w:rPr>
          <w:rStyle w:val="11"/>
          <w:rFonts w:hint="default" w:ascii="Trebuchet MS" w:hAnsi="Trebuchet MS" w:eastAsia="Trebuchet MS"/>
          <w:i/>
          <w:iCs/>
          <w:sz w:val="26"/>
          <w:szCs w:val="26"/>
        </w:rPr>
        <w:t xml:space="preserve"> Documentation</w:t>
      </w:r>
      <w:r>
        <w:rPr>
          <w:rFonts w:hint="default" w:ascii="Trebuchet MS" w:hAnsi="Trebuchet MS" w:eastAsia="Trebuchet MS"/>
          <w:i/>
          <w:iCs/>
          <w:sz w:val="26"/>
          <w:szCs w:val="26"/>
          <w:lang w:val="en-US"/>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3. </w:t>
      </w:r>
      <w:r>
        <w:rPr>
          <w:rFonts w:hint="default" w:ascii="Trebuchet MS" w:hAnsi="Trebuchet MS" w:eastAsia="Trebuchet MS"/>
          <w:b/>
          <w:bCs/>
          <w:i/>
          <w:iCs/>
          <w:sz w:val="26"/>
          <w:szCs w:val="26"/>
        </w:rPr>
        <w:t>React-Bootstrap Documentation</w:t>
      </w:r>
      <w:r>
        <w:rPr>
          <w:rFonts w:hint="default" w:ascii="Trebuchet MS" w:hAnsi="Trebuchet MS" w:eastAsia="Trebuchet MS"/>
          <w:i/>
          <w:iCs/>
          <w:sz w:val="26"/>
          <w:szCs w:val="26"/>
        </w:rPr>
        <w:t>:</w:t>
      </w:r>
      <w:r>
        <w:rPr>
          <w:rFonts w:hint="default" w:ascii="Trebuchet MS" w:hAnsi="Trebuchet MS" w:eastAsia="Trebuchet MS"/>
          <w:i/>
          <w:iCs/>
          <w:sz w:val="26"/>
          <w:szCs w:val="26"/>
          <w:lang w:val="en-US"/>
        </w:rPr>
        <w:t xml:space="preserve"> checkout for the</w:t>
      </w:r>
      <w:r>
        <w:rPr>
          <w:rFonts w:hint="default" w:ascii="Trebuchet MS" w:hAnsi="Trebuchet MS" w:eastAsia="Trebuchet MS"/>
          <w:i/>
          <w:iCs/>
          <w:sz w:val="26"/>
          <w:szCs w:val="26"/>
        </w:rPr>
        <w:t xml:space="preserve"> Official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"https://react-bootstrap.github.io/"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React-Bootstrap Documentation</w:t>
      </w:r>
      <w:r>
        <w:rPr>
          <w:rFonts w:hint="default" w:ascii="Trebuchet MS" w:hAnsi="Trebuchet MS" w:eastAsia="Trebuchet MS"/>
          <w:i/>
          <w:iCs/>
          <w:sz w:val="26"/>
          <w:szCs w:val="26"/>
        </w:rPr>
        <w:fldChar w:fldCharType="end"/>
      </w:r>
      <w:r>
        <w:rPr>
          <w:rFonts w:hint="default" w:ascii="Trebuchet MS" w:hAnsi="Trebuchet MS" w:eastAsia="Trebuchet MS"/>
          <w:i/>
          <w:iCs/>
          <w:sz w:val="26"/>
          <w:szCs w:val="26"/>
          <w:lang w:val="en-US"/>
        </w:rPr>
        <w:t xml:space="preserve"> </w:t>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4. </w:t>
      </w:r>
      <w:r>
        <w:rPr>
          <w:rFonts w:hint="default" w:ascii="Trebuchet MS" w:hAnsi="Trebuchet MS" w:eastAsia="Trebuchet MS"/>
          <w:b/>
          <w:bCs/>
          <w:i/>
          <w:iCs/>
          <w:sz w:val="26"/>
          <w:szCs w:val="26"/>
        </w:rPr>
        <w:t>Font Awesome Icons Documentation</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t xml:space="preserve">Official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"https://fontawesome.com/"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Font Awesome Icons Documentation</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5. </w:t>
      </w:r>
      <w:r>
        <w:rPr>
          <w:rFonts w:hint="default" w:ascii="Trebuchet MS" w:hAnsi="Trebuchet MS" w:eastAsia="Trebuchet MS"/>
          <w:b/>
          <w:bCs/>
          <w:i/>
          <w:iCs/>
          <w:sz w:val="26"/>
          <w:szCs w:val="26"/>
        </w:rPr>
        <w:t>W3Schools JavaScript Tutorial</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"https://www.w3schools.com/js/"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W3Schools JavaScript Tutorial</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6. W3Schools CSS Tutorial: </w:t>
      </w:r>
      <w:r>
        <w:rPr>
          <w:rFonts w:hint="default" w:ascii="Trebuchet MS" w:hAnsi="Trebuchet MS" w:eastAsia="Trebuchet MS"/>
          <w:i/>
          <w:iCs/>
          <w:sz w:val="26"/>
          <w:szCs w:val="26"/>
          <w:lang w:val="en-US"/>
        </w:rPr>
        <w:t xml:space="preserve">checkout for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"https://www.w3schools.com/css/"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W3Schools CSS Tutorial</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7. </w:t>
      </w:r>
      <w:r>
        <w:rPr>
          <w:rFonts w:hint="default" w:ascii="Trebuchet MS" w:hAnsi="Trebuchet MS" w:eastAsia="Trebuchet MS"/>
          <w:b/>
          <w:bCs/>
          <w:i/>
          <w:iCs/>
          <w:sz w:val="26"/>
          <w:szCs w:val="26"/>
        </w:rPr>
        <w:t xml:space="preserve">W3Schools </w:t>
      </w:r>
      <w:r>
        <w:rPr>
          <w:rFonts w:hint="default" w:ascii="Trebuchet MS" w:hAnsi="Trebuchet MS" w:eastAsia="Trebuchet MS"/>
          <w:b/>
          <w:bCs/>
          <w:i/>
          <w:iCs/>
          <w:sz w:val="26"/>
          <w:szCs w:val="26"/>
          <w:lang w:val="en-US"/>
        </w:rPr>
        <w:t>Reactjs</w:t>
      </w:r>
      <w:r>
        <w:rPr>
          <w:rFonts w:hint="default" w:ascii="Trebuchet MS" w:hAnsi="Trebuchet MS" w:eastAsia="Trebuchet MS"/>
          <w:b/>
          <w:bCs/>
          <w:i/>
          <w:iCs/>
          <w:sz w:val="26"/>
          <w:szCs w:val="26"/>
        </w:rPr>
        <w:t xml:space="preserve"> Tutorial:</w:t>
      </w:r>
      <w:r>
        <w:rPr>
          <w:rFonts w:hint="default" w:ascii="Trebuchet MS" w:hAnsi="Trebuchet MS" w:eastAsia="Trebuchet MS"/>
          <w:i/>
          <w:iCs/>
          <w:sz w:val="26"/>
          <w:szCs w:val="26"/>
          <w:lang w:val="en-US"/>
        </w:rPr>
        <w:t>checkout for the</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"https://www.w3schools.com/react/"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 xml:space="preserve">W3Schools </w:t>
      </w:r>
      <w:r>
        <w:rPr>
          <w:rStyle w:val="11"/>
          <w:rFonts w:hint="default" w:ascii="Trebuchet MS" w:hAnsi="Trebuchet MS" w:eastAsia="Trebuchet MS"/>
          <w:i/>
          <w:iCs/>
          <w:sz w:val="26"/>
          <w:szCs w:val="26"/>
          <w:lang w:val="en-US"/>
        </w:rPr>
        <w:t>Reactjs</w:t>
      </w:r>
      <w:r>
        <w:rPr>
          <w:rStyle w:val="11"/>
          <w:rFonts w:hint="default" w:ascii="Trebuchet MS" w:hAnsi="Trebuchet MS" w:eastAsia="Trebuchet MS"/>
          <w:i/>
          <w:iCs/>
          <w:sz w:val="26"/>
          <w:szCs w:val="26"/>
        </w:rPr>
        <w:t xml:space="preserve"> Tutorial</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rPr>
      </w:pPr>
      <w:r>
        <w:rPr>
          <w:rFonts w:hint="default" w:ascii="Trebuchet MS" w:hAnsi="Trebuchet MS" w:eastAsia="Trebuchet MS"/>
          <w:i/>
          <w:iCs/>
          <w:sz w:val="26"/>
          <w:szCs w:val="26"/>
        </w:rPr>
        <w:t xml:space="preserve">8. </w:t>
      </w:r>
      <w:r>
        <w:rPr>
          <w:rFonts w:hint="default" w:ascii="Trebuchet MS" w:hAnsi="Trebuchet MS" w:eastAsia="Trebuchet MS"/>
          <w:b/>
          <w:bCs/>
          <w:i/>
          <w:iCs/>
          <w:sz w:val="26"/>
          <w:szCs w:val="26"/>
        </w:rPr>
        <w:t>Bootstrap Documentation</w:t>
      </w:r>
      <w:r>
        <w:rPr>
          <w:rFonts w:hint="default" w:ascii="Trebuchet MS" w:hAnsi="Trebuchet MS" w:eastAsia="Trebuchet MS"/>
          <w:i/>
          <w:iCs/>
          <w:sz w:val="26"/>
          <w:szCs w:val="26"/>
        </w:rPr>
        <w:t xml:space="preserve">: </w:t>
      </w:r>
      <w:r>
        <w:rPr>
          <w:rFonts w:hint="default" w:ascii="Trebuchet MS" w:hAnsi="Trebuchet MS" w:eastAsia="Trebuchet MS"/>
          <w:i/>
          <w:iCs/>
          <w:sz w:val="26"/>
          <w:szCs w:val="26"/>
          <w:lang w:val="en-US"/>
        </w:rPr>
        <w:t xml:space="preserve">checkout for the </w:t>
      </w:r>
      <w:r>
        <w:rPr>
          <w:rFonts w:hint="default" w:ascii="Trebuchet MS" w:hAnsi="Trebuchet MS" w:eastAsia="Trebuchet MS"/>
          <w:i/>
          <w:iCs/>
          <w:sz w:val="26"/>
          <w:szCs w:val="26"/>
        </w:rPr>
        <w:fldChar w:fldCharType="begin"/>
      </w:r>
      <w:r>
        <w:rPr>
          <w:rFonts w:hint="default" w:ascii="Trebuchet MS" w:hAnsi="Trebuchet MS" w:eastAsia="Trebuchet MS"/>
          <w:i/>
          <w:iCs/>
          <w:sz w:val="26"/>
          <w:szCs w:val="26"/>
        </w:rPr>
        <w:instrText xml:space="preserve"> HYPERLINK "https://getbootstrap.com" </w:instrText>
      </w:r>
      <w:r>
        <w:rPr>
          <w:rFonts w:hint="default" w:ascii="Trebuchet MS" w:hAnsi="Trebuchet MS" w:eastAsia="Trebuchet MS"/>
          <w:i/>
          <w:iCs/>
          <w:sz w:val="26"/>
          <w:szCs w:val="26"/>
        </w:rPr>
        <w:fldChar w:fldCharType="separate"/>
      </w:r>
      <w:r>
        <w:rPr>
          <w:rStyle w:val="11"/>
          <w:rFonts w:hint="default" w:ascii="Trebuchet MS" w:hAnsi="Trebuchet MS" w:eastAsia="Trebuchet MS"/>
          <w:i/>
          <w:iCs/>
          <w:sz w:val="26"/>
          <w:szCs w:val="26"/>
        </w:rPr>
        <w:t>Official Bootstrap Documentation</w:t>
      </w:r>
      <w:r>
        <w:rPr>
          <w:rFonts w:hint="default" w:ascii="Trebuchet MS" w:hAnsi="Trebuchet MS" w:eastAsia="Trebuchet MS"/>
          <w:i/>
          <w:iCs/>
          <w:sz w:val="26"/>
          <w:szCs w:val="26"/>
        </w:rPr>
        <w:fldChar w:fldCharType="end"/>
      </w:r>
    </w:p>
    <w:p>
      <w:pPr>
        <w:pBdr>
          <w:bottom w:val="single" w:color="000000" w:sz="4" w:space="1"/>
        </w:pBdr>
        <w:spacing w:after="0" w:line="360" w:lineRule="auto"/>
        <w:rPr>
          <w:rFonts w:hint="default" w:ascii="Trebuchet MS" w:hAnsi="Trebuchet MS" w:eastAsia="Trebuchet MS"/>
          <w:i/>
          <w:iCs/>
          <w:sz w:val="26"/>
          <w:szCs w:val="26"/>
          <w:lang w:val="en-US"/>
        </w:rPr>
      </w:pPr>
      <w:r>
        <w:rPr>
          <w:rFonts w:hint="default" w:ascii="Trebuchet MS" w:hAnsi="Trebuchet MS" w:eastAsia="Trebuchet MS"/>
          <w:i/>
          <w:iCs/>
          <w:sz w:val="26"/>
          <w:szCs w:val="26"/>
          <w:lang w:val="en-US"/>
        </w:rPr>
        <w:t xml:space="preserve">9. Google books: Checkout for the </w:t>
      </w:r>
      <w:r>
        <w:rPr>
          <w:rFonts w:hint="default" w:ascii="Trebuchet MS" w:hAnsi="Trebuchet MS" w:eastAsia="Trebuchet MS"/>
          <w:i/>
          <w:iCs/>
          <w:sz w:val="26"/>
          <w:szCs w:val="26"/>
          <w:lang w:val="en-US"/>
        </w:rPr>
        <w:fldChar w:fldCharType="begin"/>
      </w:r>
      <w:r>
        <w:rPr>
          <w:rFonts w:hint="default" w:ascii="Trebuchet MS" w:hAnsi="Trebuchet MS" w:eastAsia="Trebuchet MS"/>
          <w:i/>
          <w:iCs/>
          <w:sz w:val="26"/>
          <w:szCs w:val="26"/>
          <w:lang w:val="en-US"/>
        </w:rPr>
        <w:instrText xml:space="preserve"> HYPERLINK "https://books.google.com/" </w:instrText>
      </w:r>
      <w:r>
        <w:rPr>
          <w:rFonts w:hint="default" w:ascii="Trebuchet MS" w:hAnsi="Trebuchet MS" w:eastAsia="Trebuchet MS"/>
          <w:i/>
          <w:iCs/>
          <w:sz w:val="26"/>
          <w:szCs w:val="26"/>
          <w:lang w:val="en-US"/>
        </w:rPr>
        <w:fldChar w:fldCharType="separate"/>
      </w:r>
      <w:r>
        <w:rPr>
          <w:rStyle w:val="11"/>
          <w:rFonts w:hint="default" w:ascii="Trebuchet MS" w:hAnsi="Trebuchet MS" w:eastAsia="Trebuchet MS"/>
          <w:i/>
          <w:iCs/>
          <w:sz w:val="26"/>
          <w:szCs w:val="26"/>
          <w:lang w:val="en-US"/>
        </w:rPr>
        <w:t>Official google books website</w:t>
      </w:r>
      <w:r>
        <w:rPr>
          <w:rFonts w:hint="default" w:ascii="Trebuchet MS" w:hAnsi="Trebuchet MS" w:eastAsia="Trebuchet MS"/>
          <w:i/>
          <w:iCs/>
          <w:sz w:val="26"/>
          <w:szCs w:val="26"/>
          <w:lang w:val="en-US"/>
        </w:rPr>
        <w:fldChar w:fldCharType="end"/>
      </w:r>
    </w:p>
    <w:p>
      <w:pPr>
        <w:pBdr>
          <w:bottom w:val="single" w:color="000000" w:sz="4" w:space="1"/>
        </w:pBdr>
        <w:spacing w:after="0" w:line="360" w:lineRule="auto"/>
        <w:rPr>
          <w:rFonts w:ascii="Trebuchet MS" w:hAnsi="Trebuchet MS" w:eastAsia="Trebuchet MS" w:cs="Trebuchet MS"/>
          <w:sz w:val="36"/>
          <w:szCs w:val="36"/>
        </w:rPr>
      </w:pPr>
      <w:r>
        <w:rPr>
          <w:rFonts w:hint="default" w:ascii="Trebuchet MS" w:hAnsi="Trebuchet MS" w:eastAsia="Trebuchet MS"/>
          <w:i/>
          <w:iCs/>
          <w:sz w:val="26"/>
          <w:szCs w:val="26"/>
        </w:rPr>
        <w:t>These references provide authoritative sources for further exploration and understanding of the technologies and frameworks used in the project.</w:t>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ascii="Trebuchet MS" w:hAnsi="Trebuchet MS" w:eastAsia="Trebuchet MS" w:cs="Trebuchet MS"/>
          <w:color w:val="4F81BD" w:themeColor="accent1"/>
          <w:sz w:val="36"/>
          <w:szCs w:val="36"/>
          <w14:textFill>
            <w14:solidFill>
              <w14:schemeClr w14:val="accent1"/>
            </w14:solidFill>
          </w14:textFill>
        </w:rPr>
        <w:t xml:space="preserve">7.0 Appendices </w:t>
      </w:r>
      <w:r>
        <w:rPr>
          <w:rFonts w:ascii="Trebuchet MS" w:hAnsi="Trebuchet MS" w:eastAsia="Trebuchet MS" w:cs="Trebuchet MS"/>
          <w:i/>
          <w:color w:val="4F81BD" w:themeColor="accent1"/>
          <w:sz w:val="26"/>
          <w:szCs w:val="26"/>
          <w14:textFill>
            <w14:solidFill>
              <w14:schemeClr w14:val="accent1"/>
            </w14:solidFill>
          </w14:textFill>
        </w:rPr>
        <w:t>(if any, including screenshots, codes, etc)</w:t>
      </w:r>
    </w:p>
    <w:p>
      <w:pPr>
        <w:pBdr>
          <w:bottom w:val="single" w:color="000000" w:sz="4" w:space="1"/>
        </w:pBdr>
        <w:spacing w:after="0" w:line="360" w:lineRule="auto"/>
        <w:rPr>
          <w:rFonts w:hint="default" w:ascii="Trebuchet MS" w:hAnsi="Trebuchet MS" w:eastAsia="Trebuchet MS" w:cs="Trebuchet MS"/>
          <w:i/>
          <w:color w:val="4F81BD" w:themeColor="accent1"/>
          <w:sz w:val="30"/>
          <w:szCs w:val="30"/>
          <w:lang w:val="en-US"/>
          <w14:textFill>
            <w14:solidFill>
              <w14:schemeClr w14:val="accent1"/>
            </w14:solidFill>
          </w14:textFill>
        </w:rPr>
      </w:pPr>
      <w:r>
        <w:rPr>
          <w:rFonts w:hint="default" w:ascii="Trebuchet MS" w:hAnsi="Trebuchet MS" w:eastAsia="Trebuchet MS" w:cs="Trebuchet MS"/>
          <w:i w:val="0"/>
          <w:iCs/>
          <w:color w:val="4F81BD" w:themeColor="accent1"/>
          <w:sz w:val="30"/>
          <w:szCs w:val="30"/>
          <w:lang w:val="en-US"/>
          <w14:textFill>
            <w14:solidFill>
              <w14:schemeClr w14:val="accent1"/>
            </w14:solidFill>
          </w14:textFill>
        </w:rPr>
        <w:t xml:space="preserve">7.1 </w:t>
      </w:r>
      <w:r>
        <w:rPr>
          <w:rFonts w:ascii="Trebuchet MS" w:hAnsi="Trebuchet MS" w:eastAsia="Trebuchet MS" w:cs="Trebuchet MS"/>
          <w:i/>
          <w:color w:val="4F81BD" w:themeColor="accent1"/>
          <w:sz w:val="30"/>
          <w:szCs w:val="30"/>
          <w14:textFill>
            <w14:solidFill>
              <w14:schemeClr w14:val="accent1"/>
            </w14:solidFill>
          </w14:textFill>
        </w:rPr>
        <w:t>screenshots</w:t>
      </w:r>
      <w:r>
        <w:rPr>
          <w:rFonts w:hint="default" w:ascii="Trebuchet MS" w:hAnsi="Trebuchet MS" w:eastAsia="Trebuchet MS" w:cs="Trebuchet MS"/>
          <w:i/>
          <w:color w:val="4F81BD" w:themeColor="accent1"/>
          <w:sz w:val="30"/>
          <w:szCs w:val="30"/>
          <w:lang w:val="en-US"/>
          <w14:textFill>
            <w14:solidFill>
              <w14:schemeClr w14:val="accent1"/>
            </w14:solidFill>
          </w14:textFill>
        </w:rPr>
        <w:t>:</w:t>
      </w:r>
    </w:p>
    <w:p>
      <w:pPr>
        <w:pBdr>
          <w:bottom w:val="single" w:color="000000" w:sz="4" w:space="1"/>
        </w:pBdr>
        <w:spacing w:after="0" w:line="360" w:lineRule="auto"/>
        <w:rPr>
          <w:rFonts w:ascii="Trebuchet MS" w:hAnsi="Trebuchet MS" w:eastAsia="Trebuchet MS" w:cs="Trebuchet MS"/>
          <w:i/>
          <w:color w:val="4F81BD" w:themeColor="accent1"/>
          <w:sz w:val="26"/>
          <w:szCs w:val="26"/>
          <w14:textFill>
            <w14:solidFill>
              <w14:schemeClr w14:val="accent1"/>
            </w14:solidFill>
          </w14:textFill>
        </w:rPr>
      </w:pPr>
      <w:r>
        <w:rPr>
          <w:rFonts w:hint="default" w:ascii="Trebuchet MS" w:hAnsi="Trebuchet MS" w:eastAsia="Trebuchet MS"/>
          <w:i/>
          <w:color w:val="000000" w:themeColor="text1"/>
          <w:sz w:val="26"/>
          <w:szCs w:val="26"/>
          <w14:textFill>
            <w14:solidFill>
              <w14:schemeClr w14:val="tx1"/>
            </w14:solidFill>
          </w14:textFill>
        </w:rPr>
        <w:t xml:space="preserve">CEN-BOOKS online bookstore project </w:t>
      </w:r>
      <w:r>
        <w:rPr>
          <w:rFonts w:hint="default" w:ascii="Trebuchet MS" w:hAnsi="Trebuchet MS" w:eastAsia="Trebuchet MS"/>
          <w:i/>
          <w:color w:val="000000" w:themeColor="text1"/>
          <w:sz w:val="26"/>
          <w:szCs w:val="26"/>
          <w:lang w:val="en-US"/>
          <w14:textFill>
            <w14:solidFill>
              <w14:schemeClr w14:val="tx1"/>
            </w14:solidFill>
          </w14:textFill>
        </w:rPr>
        <w:t xml:space="preserve">has 2 </w:t>
      </w:r>
      <w:r>
        <w:rPr>
          <w:rFonts w:hint="default" w:ascii="Trebuchet MS" w:hAnsi="Trebuchet MS" w:eastAsia="Trebuchet MS"/>
          <w:i/>
          <w:color w:val="000000" w:themeColor="text1"/>
          <w:sz w:val="26"/>
          <w:szCs w:val="26"/>
          <w14:textFill>
            <w14:solidFill>
              <w14:schemeClr w14:val="tx1"/>
            </w14:solidFill>
          </w14:textFill>
        </w:rPr>
        <w:t>Interfaces</w:t>
      </w:r>
      <w:r>
        <w:rPr>
          <w:rFonts w:hint="default" w:ascii="Trebuchet MS" w:hAnsi="Trebuchet MS" w:eastAsia="Trebuchet MS"/>
          <w:i/>
          <w:color w:val="000000" w:themeColor="text1"/>
          <w:sz w:val="26"/>
          <w:szCs w:val="26"/>
          <w:lang w:val="en-US"/>
          <w14:textFill>
            <w14:solidFill>
              <w14:schemeClr w14:val="tx1"/>
            </w14:solidFill>
          </w14:textFill>
        </w:rPr>
        <w:t>:</w:t>
      </w:r>
    </w:p>
    <w:p>
      <w:pPr>
        <w:pBdr>
          <w:bottom w:val="single" w:color="000000" w:sz="4" w:space="1"/>
        </w:pBdr>
        <w:spacing w:after="0" w:line="360" w:lineRule="auto"/>
        <w:rPr>
          <w:rFonts w:hint="default" w:ascii="Trebuchet MS" w:hAnsi="Trebuchet MS" w:eastAsia="Trebuchet MS"/>
          <w:i/>
          <w:color w:val="4F81BD" w:themeColor="accent1"/>
          <w:sz w:val="26"/>
          <w:szCs w:val="26"/>
          <w:lang w:val="en-US"/>
          <w14:textFill>
            <w14:solidFill>
              <w14:schemeClr w14:val="accent1"/>
            </w14:solidFill>
          </w14:textFill>
        </w:rPr>
      </w:pPr>
      <w:r>
        <w:rPr>
          <w:rFonts w:hint="default" w:ascii="Trebuchet MS" w:hAnsi="Trebuchet MS" w:eastAsia="Trebuchet MS"/>
          <w:i w:val="0"/>
          <w:iCs/>
          <w:color w:val="4F81BD" w:themeColor="accent1"/>
          <w:sz w:val="26"/>
          <w:szCs w:val="26"/>
          <w:lang w:val="en-US"/>
          <w14:textFill>
            <w14:solidFill>
              <w14:schemeClr w14:val="accent1"/>
            </w14:solidFill>
          </w14:textFill>
        </w:rPr>
        <w:t xml:space="preserve">7.1.1 </w:t>
      </w:r>
      <w:r>
        <w:rPr>
          <w:rFonts w:hint="default" w:ascii="Trebuchet MS" w:hAnsi="Trebuchet MS" w:eastAsia="Trebuchet MS"/>
          <w:i/>
          <w:color w:val="4F81BD" w:themeColor="accent1"/>
          <w:sz w:val="26"/>
          <w:szCs w:val="26"/>
          <w14:textFill>
            <w14:solidFill>
              <w14:schemeClr w14:val="accent1"/>
            </w14:solidFill>
          </w14:textFill>
        </w:rPr>
        <w:t>User</w:t>
      </w:r>
      <w:r>
        <w:rPr>
          <w:rFonts w:hint="default" w:ascii="Trebuchet MS" w:hAnsi="Trebuchet MS" w:eastAsia="Trebuchet MS"/>
          <w:i/>
          <w:color w:val="4F81BD" w:themeColor="accent1"/>
          <w:sz w:val="26"/>
          <w:szCs w:val="26"/>
          <w:lang w:val="en-US"/>
          <w14:textFill>
            <w14:solidFill>
              <w14:schemeClr w14:val="accent1"/>
            </w14:solidFill>
          </w14:textFill>
        </w:rPr>
        <w:t xml:space="preserve"> </w:t>
      </w:r>
      <w:r>
        <w:rPr>
          <w:rFonts w:hint="default" w:ascii="Trebuchet MS" w:hAnsi="Trebuchet MS" w:eastAsia="Trebuchet MS"/>
          <w:i/>
          <w:color w:val="4F81BD" w:themeColor="accent1"/>
          <w:sz w:val="26"/>
          <w:szCs w:val="26"/>
          <w14:textFill>
            <w14:solidFill>
              <w14:schemeClr w14:val="accent1"/>
            </w14:solidFill>
          </w14:textFill>
        </w:rPr>
        <w:t>Interface</w:t>
      </w:r>
      <w:r>
        <w:rPr>
          <w:rFonts w:hint="default" w:ascii="Trebuchet MS" w:hAnsi="Trebuchet MS" w:eastAsia="Trebuchet MS"/>
          <w:i/>
          <w:color w:val="4F81BD" w:themeColor="accent1"/>
          <w:sz w:val="26"/>
          <w:szCs w:val="26"/>
          <w:lang w:val="en-US"/>
          <w14:textFill>
            <w14:solidFill>
              <w14:schemeClr w14:val="accent1"/>
            </w14:solidFill>
          </w14:textFill>
        </w:rPr>
        <w:t>:</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Homepage</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5807075" cy="2962910"/>
            <wp:effectExtent l="0" t="0" r="9525" b="8890"/>
            <wp:docPr id="7" name="Picture 7" descr="use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home"/>
                    <pic:cNvPicPr>
                      <a:picLocks noChangeAspect="1"/>
                    </pic:cNvPicPr>
                  </pic:nvPicPr>
                  <pic:blipFill>
                    <a:blip r:embed="rId11"/>
                    <a:stretch>
                      <a:fillRect/>
                    </a:stretch>
                  </pic:blipFill>
                  <pic:spPr>
                    <a:xfrm>
                      <a:off x="0" y="0"/>
                      <a:ext cx="5807075" cy="296291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Navbar and footer</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6644005" cy="375285"/>
            <wp:effectExtent l="0" t="0" r="10795" b="5715"/>
            <wp:docPr id="8" name="Picture 8" descr="Nav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avbar"/>
                    <pic:cNvPicPr>
                      <a:picLocks noChangeAspect="1"/>
                    </pic:cNvPicPr>
                  </pic:nvPicPr>
                  <pic:blipFill>
                    <a:blip r:embed="rId12"/>
                    <a:stretch>
                      <a:fillRect/>
                    </a:stretch>
                  </pic:blipFill>
                  <pic:spPr>
                    <a:xfrm>
                      <a:off x="0" y="0"/>
                      <a:ext cx="6644005" cy="37528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6640830" cy="889635"/>
            <wp:effectExtent l="0" t="0" r="1270" b="12065"/>
            <wp:docPr id="9" name="Picture 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oter"/>
                    <pic:cNvPicPr>
                      <a:picLocks noChangeAspect="1"/>
                    </pic:cNvPicPr>
                  </pic:nvPicPr>
                  <pic:blipFill>
                    <a:blip r:embed="rId13"/>
                    <a:stretch>
                      <a:fillRect/>
                    </a:stretch>
                  </pic:blipFill>
                  <pic:spPr>
                    <a:xfrm>
                      <a:off x="0" y="0"/>
                      <a:ext cx="6640830" cy="88963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Register and login forms:</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546475" cy="2851785"/>
            <wp:effectExtent l="0" t="0" r="9525" b="5715"/>
            <wp:docPr id="10" name="Picture 10"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gister"/>
                    <pic:cNvPicPr>
                      <a:picLocks noChangeAspect="1"/>
                    </pic:cNvPicPr>
                  </pic:nvPicPr>
                  <pic:blipFill>
                    <a:blip r:embed="rId14"/>
                    <a:stretch>
                      <a:fillRect/>
                    </a:stretch>
                  </pic:blipFill>
                  <pic:spPr>
                    <a:xfrm>
                      <a:off x="0" y="0"/>
                      <a:ext cx="3546475" cy="2851785"/>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766060" cy="2890520"/>
            <wp:effectExtent l="0" t="0" r="2540" b="508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15"/>
                    <a:stretch>
                      <a:fillRect/>
                    </a:stretch>
                  </pic:blipFill>
                  <pic:spPr>
                    <a:xfrm>
                      <a:off x="0" y="0"/>
                      <a:ext cx="2766060" cy="289052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Profile details &amp;Edit profile information:</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879090" cy="2266950"/>
            <wp:effectExtent l="0" t="0" r="3810" b="6350"/>
            <wp:docPr id="13" name="Picture 13" descr="Edi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dit-profile"/>
                    <pic:cNvPicPr>
                      <a:picLocks noChangeAspect="1"/>
                    </pic:cNvPicPr>
                  </pic:nvPicPr>
                  <pic:blipFill>
                    <a:blip r:embed="rId16"/>
                    <a:stretch>
                      <a:fillRect/>
                    </a:stretch>
                  </pic:blipFill>
                  <pic:spPr>
                    <a:xfrm>
                      <a:off x="0" y="0"/>
                      <a:ext cx="2879090" cy="2266950"/>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365500" cy="2266950"/>
            <wp:effectExtent l="0" t="0" r="0" b="6350"/>
            <wp:docPr id="12" name="Picture 12" descr="Edit-prof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dit-profile1"/>
                    <pic:cNvPicPr>
                      <a:picLocks noChangeAspect="1"/>
                    </pic:cNvPicPr>
                  </pic:nvPicPr>
                  <pic:blipFill>
                    <a:blip r:embed="rId17"/>
                    <a:stretch>
                      <a:fillRect/>
                    </a:stretch>
                  </pic:blipFill>
                  <pic:spPr>
                    <a:xfrm>
                      <a:off x="0" y="0"/>
                      <a:ext cx="3365500" cy="226695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Books</w:t>
      </w:r>
      <w:r>
        <w:rPr>
          <w:rFonts w:hint="default" w:ascii="Trebuchet MS" w:hAnsi="Trebuchet MS" w:eastAsia="Trebuchet MS"/>
          <w:i/>
          <w:color w:val="000000" w:themeColor="text1"/>
          <w:sz w:val="26"/>
          <w:szCs w:val="26"/>
          <w14:textFill>
            <w14:solidFill>
              <w14:schemeClr w14:val="tx1"/>
            </w14:solidFill>
          </w14:textFill>
        </w:rPr>
        <w:t xml:space="preserve"> and book-search</w:t>
      </w:r>
      <w:r>
        <w:rPr>
          <w:rFonts w:hint="default" w:ascii="Trebuchet MS" w:hAnsi="Trebuchet MS" w:eastAsia="Trebuchet MS"/>
          <w:i/>
          <w:color w:val="000000" w:themeColor="text1"/>
          <w:sz w:val="26"/>
          <w:szCs w:val="26"/>
          <w:lang w:val="en-US"/>
          <w14:textFill>
            <w14:solidFill>
              <w14:schemeClr w14:val="tx1"/>
            </w14:solidFill>
          </w14:textFill>
        </w:rPr>
        <w:t>:</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 xml:space="preserve"> </w:t>
      </w:r>
      <w:r>
        <w:rPr>
          <w:rFonts w:hint="default" w:ascii="Trebuchet MS" w:hAnsi="Trebuchet MS" w:eastAsia="Trebuchet MS"/>
          <w:i/>
          <w:color w:val="000000" w:themeColor="text1"/>
          <w:sz w:val="26"/>
          <w:szCs w:val="26"/>
          <w14:textFill>
            <w14:solidFill>
              <w14:schemeClr w14:val="tx1"/>
            </w14:solidFill>
          </w14:textFill>
        </w:rPr>
        <w:drawing>
          <wp:inline distT="0" distB="0" distL="114300" distR="114300">
            <wp:extent cx="3245485" cy="3365500"/>
            <wp:effectExtent l="0" t="0" r="5715" b="0"/>
            <wp:docPr id="2" name="Picture 2"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ooks"/>
                    <pic:cNvPicPr>
                      <a:picLocks noChangeAspect="1"/>
                    </pic:cNvPicPr>
                  </pic:nvPicPr>
                  <pic:blipFill>
                    <a:blip r:embed="rId18"/>
                    <a:stretch>
                      <a:fillRect/>
                    </a:stretch>
                  </pic:blipFill>
                  <pic:spPr>
                    <a:xfrm>
                      <a:off x="0" y="0"/>
                      <a:ext cx="3245485" cy="3365500"/>
                    </a:xfrm>
                    <a:prstGeom prst="rect">
                      <a:avLst/>
                    </a:prstGeom>
                  </pic:spPr>
                </pic:pic>
              </a:graphicData>
            </a:graphic>
          </wp:inline>
        </w:drawing>
      </w:r>
      <w:r>
        <w:rPr>
          <w:rFonts w:hint="default" w:ascii="Trebuchet MS" w:hAnsi="Trebuchet MS" w:eastAsia="Trebuchet MS"/>
          <w:i/>
          <w:color w:val="000000" w:themeColor="text1"/>
          <w:sz w:val="26"/>
          <w:szCs w:val="26"/>
          <w14:textFill>
            <w14:solidFill>
              <w14:schemeClr w14:val="tx1"/>
            </w14:solidFill>
          </w14:textFill>
        </w:rPr>
        <w:drawing>
          <wp:inline distT="0" distB="0" distL="114300" distR="114300">
            <wp:extent cx="3054350" cy="3411855"/>
            <wp:effectExtent l="0" t="0" r="6350" b="4445"/>
            <wp:docPr id="1" name="Picture 1" descr="book-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ook-search"/>
                    <pic:cNvPicPr>
                      <a:picLocks noChangeAspect="1"/>
                    </pic:cNvPicPr>
                  </pic:nvPicPr>
                  <pic:blipFill>
                    <a:blip r:embed="rId19"/>
                    <a:stretch>
                      <a:fillRect/>
                    </a:stretch>
                  </pic:blipFill>
                  <pic:spPr>
                    <a:xfrm>
                      <a:off x="0" y="0"/>
                      <a:ext cx="3054350" cy="341185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t>Filters and Book-details:</w:t>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r>
        <w:rPr>
          <w:rFonts w:hint="default" w:ascii="Trebuchet MS" w:hAnsi="Trebuchet MS" w:eastAsia="Trebuchet MS"/>
          <w:i/>
          <w:color w:val="000000" w:themeColor="text1"/>
          <w:sz w:val="26"/>
          <w:szCs w:val="26"/>
          <w14:textFill>
            <w14:solidFill>
              <w14:schemeClr w14:val="tx1"/>
            </w14:solidFill>
          </w14:textFill>
        </w:rPr>
        <w:drawing>
          <wp:inline distT="0" distB="0" distL="114300" distR="114300">
            <wp:extent cx="2654935" cy="3272155"/>
            <wp:effectExtent l="0" t="0" r="12065" b="4445"/>
            <wp:docPr id="15" name="Picture 15" descr="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lters"/>
                    <pic:cNvPicPr>
                      <a:picLocks noChangeAspect="1"/>
                    </pic:cNvPicPr>
                  </pic:nvPicPr>
                  <pic:blipFill>
                    <a:blip r:embed="rId20"/>
                    <a:stretch>
                      <a:fillRect/>
                    </a:stretch>
                  </pic:blipFill>
                  <pic:spPr>
                    <a:xfrm>
                      <a:off x="0" y="0"/>
                      <a:ext cx="2654935" cy="3272155"/>
                    </a:xfrm>
                    <a:prstGeom prst="rect">
                      <a:avLst/>
                    </a:prstGeom>
                  </pic:spPr>
                </pic:pic>
              </a:graphicData>
            </a:graphic>
          </wp:inline>
        </w:drawing>
      </w:r>
      <w:r>
        <w:rPr>
          <w:rFonts w:hint="default" w:ascii="Trebuchet MS" w:hAnsi="Trebuchet MS" w:eastAsia="Trebuchet MS"/>
          <w:i/>
          <w:color w:val="000000" w:themeColor="text1"/>
          <w:sz w:val="26"/>
          <w:szCs w:val="26"/>
          <w14:textFill>
            <w14:solidFill>
              <w14:schemeClr w14:val="tx1"/>
            </w14:solidFill>
          </w14:textFill>
        </w:rPr>
        <w:drawing>
          <wp:inline distT="0" distB="0" distL="114300" distR="114300">
            <wp:extent cx="3956685" cy="2908300"/>
            <wp:effectExtent l="0" t="0" r="5715" b="0"/>
            <wp:docPr id="14" name="Picture 14" descr="user-book-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book-details"/>
                    <pic:cNvPicPr>
                      <a:picLocks noChangeAspect="1"/>
                    </pic:cNvPicPr>
                  </pic:nvPicPr>
                  <pic:blipFill>
                    <a:blip r:embed="rId21"/>
                    <a:stretch>
                      <a:fillRect/>
                    </a:stretch>
                  </pic:blipFill>
                  <pic:spPr>
                    <a:xfrm>
                      <a:off x="0" y="0"/>
                      <a:ext cx="3956685" cy="290830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Cart:</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908935" cy="1863090"/>
            <wp:effectExtent l="0" t="0" r="12065" b="3810"/>
            <wp:docPr id="16" name="Picture 16" descr="empty-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mpty-cart"/>
                    <pic:cNvPicPr>
                      <a:picLocks noChangeAspect="1"/>
                    </pic:cNvPicPr>
                  </pic:nvPicPr>
                  <pic:blipFill>
                    <a:blip r:embed="rId22"/>
                    <a:stretch>
                      <a:fillRect/>
                    </a:stretch>
                  </pic:blipFill>
                  <pic:spPr>
                    <a:xfrm>
                      <a:off x="0" y="0"/>
                      <a:ext cx="2908935" cy="1863090"/>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656205" cy="2243455"/>
            <wp:effectExtent l="0" t="0" r="10795" b="4445"/>
            <wp:docPr id="17" name="Picture 17"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t"/>
                    <pic:cNvPicPr>
                      <a:picLocks noChangeAspect="1"/>
                    </pic:cNvPicPr>
                  </pic:nvPicPr>
                  <pic:blipFill>
                    <a:blip r:embed="rId23"/>
                    <a:stretch>
                      <a:fillRect/>
                    </a:stretch>
                  </pic:blipFill>
                  <pic:spPr>
                    <a:xfrm>
                      <a:off x="0" y="0"/>
                      <a:ext cx="2656205" cy="224345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Home-navbar drop-down</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605530" cy="1643380"/>
            <wp:effectExtent l="0" t="0" r="1270" b="7620"/>
            <wp:docPr id="18" name="Picture 18" descr="user-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drop-down"/>
                    <pic:cNvPicPr>
                      <a:picLocks noChangeAspect="1"/>
                    </pic:cNvPicPr>
                  </pic:nvPicPr>
                  <pic:blipFill>
                    <a:blip r:embed="rId24"/>
                    <a:stretch>
                      <a:fillRect/>
                    </a:stretch>
                  </pic:blipFill>
                  <pic:spPr>
                    <a:xfrm>
                      <a:off x="0" y="0"/>
                      <a:ext cx="3605530" cy="164338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Order-History:</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452495" cy="2266315"/>
            <wp:effectExtent l="0" t="0" r="1905" b="6985"/>
            <wp:docPr id="19" name="Picture 19" descr="order-histo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order-history1"/>
                    <pic:cNvPicPr>
                      <a:picLocks noChangeAspect="1"/>
                    </pic:cNvPicPr>
                  </pic:nvPicPr>
                  <pic:blipFill>
                    <a:blip r:embed="rId25"/>
                    <a:stretch>
                      <a:fillRect/>
                    </a:stretch>
                  </pic:blipFill>
                  <pic:spPr>
                    <a:xfrm>
                      <a:off x="0" y="0"/>
                      <a:ext cx="3452495" cy="2266315"/>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475865" cy="2264410"/>
            <wp:effectExtent l="0" t="0" r="635" b="8890"/>
            <wp:docPr id="20" name="Picture 20" descr="orde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order-history"/>
                    <pic:cNvPicPr>
                      <a:picLocks noChangeAspect="1"/>
                    </pic:cNvPicPr>
                  </pic:nvPicPr>
                  <pic:blipFill>
                    <a:blip r:embed="rId26"/>
                    <a:srcRect l="1892" t="8027" b="12297"/>
                    <a:stretch>
                      <a:fillRect/>
                    </a:stretch>
                  </pic:blipFill>
                  <pic:spPr>
                    <a:xfrm>
                      <a:off x="0" y="0"/>
                      <a:ext cx="2475865" cy="226441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val="0"/>
          <w:iCs/>
          <w:color w:val="4F81BD" w:themeColor="accent1"/>
          <w:sz w:val="26"/>
          <w:szCs w:val="26"/>
          <w:lang w:val="en-US"/>
          <w14:textFill>
            <w14:solidFill>
              <w14:schemeClr w14:val="accent1"/>
            </w14:solidFill>
          </w14:textFill>
        </w:rPr>
      </w:pPr>
    </w:p>
    <w:p>
      <w:pPr>
        <w:pBdr>
          <w:bottom w:val="single" w:color="000000" w:sz="4" w:space="1"/>
        </w:pBdr>
        <w:spacing w:after="0" w:line="360" w:lineRule="auto"/>
        <w:rPr>
          <w:rFonts w:hint="default" w:ascii="Trebuchet MS" w:hAnsi="Trebuchet MS" w:eastAsia="Trebuchet MS"/>
          <w:i/>
          <w:color w:val="4F81BD" w:themeColor="accent1"/>
          <w:sz w:val="26"/>
          <w:szCs w:val="26"/>
          <w:lang w:val="en-US"/>
          <w14:textFill>
            <w14:solidFill>
              <w14:schemeClr w14:val="accent1"/>
            </w14:solidFill>
          </w14:textFill>
        </w:rPr>
      </w:pPr>
      <w:r>
        <w:rPr>
          <w:rFonts w:hint="default" w:ascii="Trebuchet MS" w:hAnsi="Trebuchet MS" w:eastAsia="Trebuchet MS"/>
          <w:i w:val="0"/>
          <w:iCs/>
          <w:color w:val="4F81BD" w:themeColor="accent1"/>
          <w:sz w:val="26"/>
          <w:szCs w:val="26"/>
          <w:lang w:val="en-US"/>
          <w14:textFill>
            <w14:solidFill>
              <w14:schemeClr w14:val="accent1"/>
            </w14:solidFill>
          </w14:textFill>
        </w:rPr>
        <w:t xml:space="preserve">7.1.2 </w:t>
      </w:r>
      <w:r>
        <w:rPr>
          <w:rFonts w:hint="default" w:ascii="Trebuchet MS" w:hAnsi="Trebuchet MS" w:eastAsia="Trebuchet MS"/>
          <w:i/>
          <w:color w:val="4F81BD" w:themeColor="accent1"/>
          <w:sz w:val="26"/>
          <w:szCs w:val="26"/>
          <w14:textFill>
            <w14:solidFill>
              <w14:schemeClr w14:val="accent1"/>
            </w14:solidFill>
          </w14:textFill>
        </w:rPr>
        <w:t>Admin</w:t>
      </w:r>
      <w:r>
        <w:rPr>
          <w:rFonts w:hint="default" w:ascii="Trebuchet MS" w:hAnsi="Trebuchet MS" w:eastAsia="Trebuchet MS"/>
          <w:i/>
          <w:color w:val="4F81BD" w:themeColor="accent1"/>
          <w:sz w:val="26"/>
          <w:szCs w:val="26"/>
          <w:lang w:val="en-US"/>
          <w14:textFill>
            <w14:solidFill>
              <w14:schemeClr w14:val="accent1"/>
            </w14:solidFill>
          </w14:textFill>
        </w:rPr>
        <w:t xml:space="preserve"> </w:t>
      </w:r>
      <w:r>
        <w:rPr>
          <w:rFonts w:hint="default" w:ascii="Trebuchet MS" w:hAnsi="Trebuchet MS" w:eastAsia="Trebuchet MS"/>
          <w:i/>
          <w:color w:val="4F81BD" w:themeColor="accent1"/>
          <w:sz w:val="26"/>
          <w:szCs w:val="26"/>
          <w14:textFill>
            <w14:solidFill>
              <w14:schemeClr w14:val="accent1"/>
            </w14:solidFill>
          </w14:textFill>
        </w:rPr>
        <w:t>Interface</w:t>
      </w:r>
      <w:r>
        <w:rPr>
          <w:rFonts w:hint="default" w:ascii="Trebuchet MS" w:hAnsi="Trebuchet MS" w:eastAsia="Trebuchet MS"/>
          <w:i/>
          <w:color w:val="4F81BD" w:themeColor="accent1"/>
          <w:sz w:val="26"/>
          <w:szCs w:val="26"/>
          <w:lang w:val="en-US"/>
          <w14:textFill>
            <w14:solidFill>
              <w14:schemeClr w14:val="accent1"/>
            </w14:solidFill>
          </w14:textFill>
        </w:rPr>
        <w:t>:</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Homepage:</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4504055" cy="2299335"/>
            <wp:effectExtent l="0" t="0" r="4445" b="12065"/>
            <wp:docPr id="6" name="Picture 6" descr="home-login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logined in"/>
                    <pic:cNvPicPr>
                      <a:picLocks noChangeAspect="1"/>
                    </pic:cNvPicPr>
                  </pic:nvPicPr>
                  <pic:blipFill>
                    <a:blip r:embed="rId27"/>
                    <a:stretch>
                      <a:fillRect/>
                    </a:stretch>
                  </pic:blipFill>
                  <pic:spPr>
                    <a:xfrm>
                      <a:off x="0" y="0"/>
                      <a:ext cx="4504055" cy="229933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Users:</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 xml:space="preserve"> </w:t>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4688840" cy="2371090"/>
            <wp:effectExtent l="0" t="0" r="10160" b="3810"/>
            <wp:docPr id="21" name="Picture 21" descr="admin-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min-Users"/>
                    <pic:cNvPicPr>
                      <a:picLocks noChangeAspect="1"/>
                    </pic:cNvPicPr>
                  </pic:nvPicPr>
                  <pic:blipFill>
                    <a:blip r:embed="rId28"/>
                    <a:stretch>
                      <a:fillRect/>
                    </a:stretch>
                  </pic:blipFill>
                  <pic:spPr>
                    <a:xfrm>
                      <a:off x="0" y="0"/>
                      <a:ext cx="4688840" cy="237109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t>Books and deleting a book:</w:t>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2765425" cy="3362960"/>
            <wp:effectExtent l="0" t="0" r="3175" b="2540"/>
            <wp:docPr id="22" name="Picture 22"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ooks"/>
                    <pic:cNvPicPr>
                      <a:picLocks noChangeAspect="1"/>
                    </pic:cNvPicPr>
                  </pic:nvPicPr>
                  <pic:blipFill>
                    <a:blip r:embed="rId29"/>
                    <a:stretch>
                      <a:fillRect/>
                    </a:stretch>
                  </pic:blipFill>
                  <pic:spPr>
                    <a:xfrm>
                      <a:off x="0" y="0"/>
                      <a:ext cx="2765425" cy="3362960"/>
                    </a:xfrm>
                    <a:prstGeom prst="rect">
                      <a:avLst/>
                    </a:prstGeom>
                  </pic:spPr>
                </pic:pic>
              </a:graphicData>
            </a:graphic>
          </wp:inline>
        </w:drawing>
      </w:r>
      <w:r>
        <w:rPr>
          <w:rFonts w:hint="default" w:ascii="Trebuchet MS" w:hAnsi="Trebuchet MS" w:eastAsia="Trebuchet MS"/>
          <w:i/>
          <w:color w:val="000000" w:themeColor="text1"/>
          <w:sz w:val="26"/>
          <w:szCs w:val="26"/>
          <w:lang w:val="en-US"/>
          <w14:textFill>
            <w14:solidFill>
              <w14:schemeClr w14:val="tx1"/>
            </w14:solidFill>
          </w14:textFill>
        </w:rPr>
        <w:drawing>
          <wp:inline distT="0" distB="0" distL="114300" distR="114300">
            <wp:extent cx="3101975" cy="2961005"/>
            <wp:effectExtent l="0" t="0" r="9525" b="10795"/>
            <wp:docPr id="23" name="Picture 23" descr="dele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lete-book"/>
                    <pic:cNvPicPr>
                      <a:picLocks noChangeAspect="1"/>
                    </pic:cNvPicPr>
                  </pic:nvPicPr>
                  <pic:blipFill>
                    <a:blip r:embed="rId30"/>
                    <a:stretch>
                      <a:fillRect/>
                    </a:stretch>
                  </pic:blipFill>
                  <pic:spPr>
                    <a:xfrm>
                      <a:off x="0" y="0"/>
                      <a:ext cx="3101975" cy="2961005"/>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i/>
          <w:color w:val="000000" w:themeColor="text1"/>
          <w:sz w:val="26"/>
          <w:szCs w:val="26"/>
          <w:lang w:val="en-US"/>
          <w14:textFill>
            <w14:solidFill>
              <w14:schemeClr w14:val="tx1"/>
            </w14:solidFill>
          </w14:textFill>
        </w:rPr>
      </w:pPr>
    </w:p>
    <w:p>
      <w:pPr>
        <w:pBdr>
          <w:bottom w:val="single" w:color="000000" w:sz="4" w:space="1"/>
        </w:pBdr>
        <w:spacing w:after="0" w:line="360" w:lineRule="auto"/>
        <w:rPr>
          <w:rFonts w:hint="default" w:ascii="Trebuchet MS" w:hAnsi="Trebuchet MS" w:eastAsia="Trebuchet MS" w:cs="Trebuchet MS"/>
          <w:sz w:val="26"/>
          <w:szCs w:val="26"/>
          <w:lang w:val="en-US"/>
        </w:rPr>
      </w:pPr>
      <w:r>
        <w:rPr>
          <w:rFonts w:hint="default" w:ascii="Trebuchet MS" w:hAnsi="Trebuchet MS" w:eastAsia="Trebuchet MS" w:cs="Trebuchet MS"/>
          <w:sz w:val="26"/>
          <w:szCs w:val="26"/>
          <w:lang w:val="en-US"/>
        </w:rPr>
        <w:t>Add a book:</w:t>
      </w:r>
    </w:p>
    <w:p>
      <w:pPr>
        <w:pBdr>
          <w:bottom w:val="single" w:color="000000" w:sz="4" w:space="1"/>
        </w:pBdr>
        <w:spacing w:after="0" w:line="360" w:lineRule="auto"/>
        <w:rPr>
          <w:rFonts w:hint="default" w:ascii="Trebuchet MS" w:hAnsi="Trebuchet MS" w:eastAsia="Trebuchet MS" w:cs="Trebuchet MS"/>
          <w:sz w:val="26"/>
          <w:szCs w:val="26"/>
          <w:lang w:val="en-US"/>
        </w:rPr>
      </w:pPr>
    </w:p>
    <w:p>
      <w:pPr>
        <w:pBdr>
          <w:bottom w:val="single" w:color="000000" w:sz="4" w:space="1"/>
        </w:pBdr>
        <w:spacing w:after="0" w:line="360" w:lineRule="auto"/>
        <w:rPr>
          <w:rFonts w:hint="default" w:ascii="Trebuchet MS" w:hAnsi="Trebuchet MS" w:eastAsia="Trebuchet MS" w:cs="Trebuchet MS"/>
          <w:sz w:val="26"/>
          <w:szCs w:val="26"/>
          <w:lang w:val="en-US"/>
        </w:rPr>
      </w:pPr>
      <w:r>
        <w:rPr>
          <w:rFonts w:hint="default" w:ascii="Trebuchet MS" w:hAnsi="Trebuchet MS" w:eastAsia="Trebuchet MS" w:cs="Trebuchet MS"/>
          <w:sz w:val="26"/>
          <w:szCs w:val="26"/>
          <w:lang w:val="en-US"/>
        </w:rPr>
        <w:drawing>
          <wp:inline distT="0" distB="0" distL="114300" distR="114300">
            <wp:extent cx="4138930" cy="2012950"/>
            <wp:effectExtent l="0" t="0" r="0" b="0"/>
            <wp:docPr id="24" name="Picture 24" descr="add-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dd-books"/>
                    <pic:cNvPicPr>
                      <a:picLocks noChangeAspect="1"/>
                    </pic:cNvPicPr>
                  </pic:nvPicPr>
                  <pic:blipFill>
                    <a:blip r:embed="rId31"/>
                    <a:srcRect l="-31" b="25883"/>
                    <a:stretch>
                      <a:fillRect/>
                    </a:stretch>
                  </pic:blipFill>
                  <pic:spPr>
                    <a:xfrm>
                      <a:off x="0" y="0"/>
                      <a:ext cx="4138930" cy="2012950"/>
                    </a:xfrm>
                    <a:prstGeom prst="rect">
                      <a:avLst/>
                    </a:prstGeom>
                  </pic:spPr>
                </pic:pic>
              </a:graphicData>
            </a:graphic>
          </wp:inline>
        </w:drawing>
      </w:r>
    </w:p>
    <w:p>
      <w:pPr>
        <w:pBdr>
          <w:bottom w:val="single" w:color="000000" w:sz="4" w:space="1"/>
        </w:pBdr>
        <w:spacing w:after="0" w:line="360" w:lineRule="auto"/>
        <w:rPr>
          <w:rFonts w:hint="default" w:ascii="Trebuchet MS" w:hAnsi="Trebuchet MS" w:eastAsia="Trebuchet MS" w:cs="Trebuchet MS"/>
          <w:sz w:val="26"/>
          <w:szCs w:val="26"/>
          <w:lang w:val="en-US"/>
        </w:rPr>
      </w:pPr>
      <w:r>
        <w:rPr>
          <w:rFonts w:hint="default" w:ascii="Trebuchet MS" w:hAnsi="Trebuchet MS" w:eastAsia="Trebuchet MS" w:cs="Trebuchet MS"/>
          <w:sz w:val="26"/>
          <w:szCs w:val="26"/>
          <w:lang w:val="en-US"/>
        </w:rPr>
        <w:drawing>
          <wp:inline distT="0" distB="0" distL="114300" distR="114300">
            <wp:extent cx="4081780" cy="1755775"/>
            <wp:effectExtent l="0" t="0" r="7620" b="9525"/>
            <wp:docPr id="25" name="Picture 25" descr="add-boo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d-books1"/>
                    <pic:cNvPicPr>
                      <a:picLocks noChangeAspect="1"/>
                    </pic:cNvPicPr>
                  </pic:nvPicPr>
                  <pic:blipFill>
                    <a:blip r:embed="rId32"/>
                    <a:stretch>
                      <a:fillRect/>
                    </a:stretch>
                  </pic:blipFill>
                  <pic:spPr>
                    <a:xfrm>
                      <a:off x="0" y="0"/>
                      <a:ext cx="4081780" cy="1755775"/>
                    </a:xfrm>
                    <a:prstGeom prst="rect">
                      <a:avLst/>
                    </a:prstGeom>
                  </pic:spPr>
                </pic:pic>
              </a:graphicData>
            </a:graphic>
          </wp:inline>
        </w:drawing>
      </w: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pBdr>
          <w:bottom w:val="single" w:color="000000" w:sz="4" w:space="1"/>
        </w:pBdr>
        <w:spacing w:after="0" w:line="360" w:lineRule="auto"/>
        <w:rPr>
          <w:rFonts w:ascii="Trebuchet MS" w:hAnsi="Trebuchet MS" w:eastAsia="Trebuchet MS" w:cs="Trebuchet MS"/>
          <w:sz w:val="36"/>
          <w:szCs w:val="36"/>
        </w:rPr>
      </w:pPr>
    </w:p>
    <w:p>
      <w:pPr>
        <w:spacing w:after="0" w:line="360" w:lineRule="auto"/>
        <w:rPr>
          <w:rFonts w:ascii="Trebuchet MS" w:hAnsi="Trebuchet MS" w:eastAsia="Trebuchet MS" w:cs="Trebuchet MS"/>
        </w:rPr>
      </w:pPr>
    </w:p>
    <w:sectPr>
      <w:headerReference r:id="rId6" w:type="first"/>
      <w:footerReference r:id="rId9" w:type="first"/>
      <w:headerReference r:id="rId5" w:type="default"/>
      <w:footerReference r:id="rId7" w:type="default"/>
      <w:footerReference r:id="rId8" w:type="even"/>
      <w:pgSz w:w="11906" w:h="16838"/>
      <w:pgMar w:top="720" w:right="720" w:bottom="360" w:left="720" w:header="708" w:footer="708" w:gutter="0"/>
      <w:pgNumType w:fmt="decimalEnclosedCircleChines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rebuchet MS">
    <w:panose1 w:val="020B0603020202020204"/>
    <w:charset w:val="00"/>
    <w:family w:val="swiss"/>
    <w:pitch w:val="default"/>
    <w:sig w:usb0="00000687" w:usb1="00000000" w:usb2="00000000" w:usb3="00000000" w:csb0="2000009F" w:csb1="00000000"/>
  </w:font>
  <w:font w:name="Ink Free">
    <w:panose1 w:val="03080402000500000000"/>
    <w:charset w:val="00"/>
    <w:family w:val="auto"/>
    <w:pitch w:val="default"/>
    <w:sig w:usb0="0000068F" w:usb1="4000000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2</w:t>
    </w:r>
    <w:r>
      <w:rPr>
        <w:color w:val="000000"/>
      </w:rPr>
      <w:fldChar w:fldCharType="end"/>
    </w:r>
  </w:p>
  <w:p>
    <w:pPr>
      <w:pBdr>
        <w:top w:val="single" w:color="000000" w:sz="4" w:space="1"/>
        <w:left w:val="none" w:color="auto" w:sz="0" w:space="0"/>
        <w:bottom w:val="none" w:color="auto" w:sz="0" w:space="0"/>
        <w:right w:val="none" w:color="auto" w:sz="0" w:space="0"/>
        <w:between w:val="none" w:color="auto" w:sz="0" w:space="0"/>
      </w:pBdr>
      <w:tabs>
        <w:tab w:val="center" w:pos="4680"/>
        <w:tab w:val="right" w:pos="9360"/>
      </w:tabs>
      <w:spacing w:after="0" w:line="240" w:lineRule="auto"/>
      <w:ind w:right="360"/>
      <w:jc w:val="center"/>
      <w:rPr>
        <w:rFonts w:ascii="Trebuchet MS" w:hAnsi="Trebuchet MS" w:eastAsia="Trebuchet MS" w:cs="Trebuchet MS"/>
        <w:color w:val="7F7F7F"/>
        <w:sz w:val="18"/>
        <w:szCs w:val="18"/>
      </w:rPr>
    </w:pPr>
    <w:r>
      <w:rPr>
        <w:rFonts w:ascii="Trebuchet MS" w:hAnsi="Trebuchet MS" w:eastAsia="Trebuchet MS" w:cs="Trebuchet MS"/>
        <w:color w:val="7F7F7F"/>
        <w:sz w:val="18"/>
        <w:szCs w:val="18"/>
      </w:rPr>
      <w:t xml:space="preserve">Project-based exam report </w:t>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ascii="Trebuchet MS" w:hAnsi="Trebuchet MS" w:eastAsia="Trebuchet MS" w:cs="Trebuchet MS"/>
        <w:i/>
        <w:color w:val="0360A6"/>
        <w:sz w:val="18"/>
        <w:szCs w:val="18"/>
      </w:rPr>
    </w:pPr>
    <w:r>
      <w:rPr>
        <w:rFonts w:ascii="Trebuchet MS" w:hAnsi="Trebuchet MS" w:eastAsia="Trebuchet MS" w:cs="Trebuchet MS"/>
        <w:i/>
        <w:color w:val="0360A6"/>
        <w:sz w:val="18"/>
        <w:szCs w:val="18"/>
      </w:rPr>
      <w:t>Department of Computing &amp; Technology | Faculty of Engineering, Design and Technology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right="360"/>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4" w:space="1"/>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ascii="Trebuchet MS" w:hAnsi="Trebuchet MS" w:eastAsia="Trebuchet MS" w:cs="Trebuchet MS"/>
        <w:color w:val="000000"/>
        <w:sz w:val="18"/>
        <w:szCs w:val="18"/>
      </w:rPr>
    </w:pPr>
    <w:r>
      <w:rPr>
        <w:rFonts w:ascii="Trebuchet MS" w:hAnsi="Trebuchet MS" w:eastAsia="Trebuchet MS" w:cs="Trebuchet MS"/>
        <w:color w:val="7F7F7F"/>
        <w:sz w:val="18"/>
        <w:szCs w:val="18"/>
      </w:rPr>
      <w:t>© Uganda Christian University | Project-based exam report.</w:t>
    </w:r>
  </w:p>
  <w:p>
    <w:pPr>
      <w:pBdr>
        <w:top w:val="single" w:color="000000" w:sz="4" w:space="1"/>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ascii="Trebuchet MS" w:hAnsi="Trebuchet MS" w:eastAsia="Trebuchet MS" w:cs="Trebuchet MS"/>
        <w:i/>
        <w:color w:val="7F7F7F"/>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ascii="Ink Free" w:hAnsi="Ink Free" w:cs="Ink Free"/>
        <w:b/>
        <w:bCs/>
        <w:color w:val="FF0000"/>
        <w:sz w:val="21"/>
        <w:szCs w:val="21"/>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rFonts w:hint="default" w:ascii="Ink Free" w:hAnsi="Ink Free" w:cs="Ink Free"/>
        <w:b/>
        <w:bCs/>
        <w:color w:val="FF0000"/>
        <w:sz w:val="21"/>
        <w:szCs w:val="21"/>
        <w:lang w:val="en-US"/>
      </w:rPr>
      <w:t>EMMANUEL NSUBUGA | M23B38/005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color w:val="000000"/>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①</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①</w:t>
                    </w:r>
                    <w:r>
                      <w:fldChar w:fldCharType="end"/>
                    </w:r>
                  </w:p>
                </w:txbxContent>
              </v:textbox>
            </v:shape>
          </w:pict>
        </mc:Fallback>
      </mc:AlternateContent>
    </w:r>
    <w:r>
      <w:rPr>
        <w:color w:val="000000"/>
      </w:rPr>
      <w:drawing>
        <wp:inline distT="0" distB="0" distL="0" distR="0">
          <wp:extent cx="3281680" cy="993140"/>
          <wp:effectExtent l="0" t="0" r="0" b="0"/>
          <wp:docPr id="3" name="image1.png" descr="A black background with pink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black background with pink text&#10;&#10;Description automatically generated"/>
                  <pic:cNvPicPr preferRelativeResize="0"/>
                </pic:nvPicPr>
                <pic:blipFill>
                  <a:blip r:embed="rId1"/>
                  <a:srcRect/>
                  <a:stretch>
                    <a:fillRect/>
                  </a:stretch>
                </pic:blipFill>
                <pic:spPr>
                  <a:xfrm>
                    <a:off x="0" y="0"/>
                    <a:ext cx="3281758" cy="99345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1B736"/>
    <w:multiLevelType w:val="singleLevel"/>
    <w:tmpl w:val="89B1B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9E7A0DB"/>
    <w:multiLevelType w:val="singleLevel"/>
    <w:tmpl w:val="39E7A0DB"/>
    <w:lvl w:ilvl="0" w:tentative="0">
      <w:start w:val="5"/>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B03"/>
    <w:rsid w:val="00306B03"/>
    <w:rsid w:val="00C14D23"/>
    <w:rsid w:val="00E22F27"/>
    <w:rsid w:val="00EA10D6"/>
    <w:rsid w:val="01333E80"/>
    <w:rsid w:val="05420F2F"/>
    <w:rsid w:val="06FF7F8B"/>
    <w:rsid w:val="075457CA"/>
    <w:rsid w:val="07EC0F4A"/>
    <w:rsid w:val="0CEC15C8"/>
    <w:rsid w:val="0E920377"/>
    <w:rsid w:val="10927ABC"/>
    <w:rsid w:val="111E54FF"/>
    <w:rsid w:val="145F42FA"/>
    <w:rsid w:val="19576FA0"/>
    <w:rsid w:val="19BF7459"/>
    <w:rsid w:val="1A2331F1"/>
    <w:rsid w:val="1AB062D8"/>
    <w:rsid w:val="1ABF306F"/>
    <w:rsid w:val="1AEE033B"/>
    <w:rsid w:val="1BEF11E3"/>
    <w:rsid w:val="1C1A05A2"/>
    <w:rsid w:val="1DBD4C56"/>
    <w:rsid w:val="23D14BD1"/>
    <w:rsid w:val="249B7B1D"/>
    <w:rsid w:val="25B34D67"/>
    <w:rsid w:val="294A3642"/>
    <w:rsid w:val="2BAF6D92"/>
    <w:rsid w:val="2D610DD2"/>
    <w:rsid w:val="2F361E3A"/>
    <w:rsid w:val="2FC367EB"/>
    <w:rsid w:val="304C544B"/>
    <w:rsid w:val="33B20FDF"/>
    <w:rsid w:val="36422592"/>
    <w:rsid w:val="36CF0A05"/>
    <w:rsid w:val="39A673A1"/>
    <w:rsid w:val="3A3B2275"/>
    <w:rsid w:val="3D9C6FA1"/>
    <w:rsid w:val="40D24565"/>
    <w:rsid w:val="43157086"/>
    <w:rsid w:val="45046549"/>
    <w:rsid w:val="454E56C4"/>
    <w:rsid w:val="456E0177"/>
    <w:rsid w:val="45CE1495"/>
    <w:rsid w:val="4809333E"/>
    <w:rsid w:val="48C97EF9"/>
    <w:rsid w:val="493262A3"/>
    <w:rsid w:val="4BAA0DEE"/>
    <w:rsid w:val="51DB7DB8"/>
    <w:rsid w:val="51E758F1"/>
    <w:rsid w:val="58D10943"/>
    <w:rsid w:val="59C21551"/>
    <w:rsid w:val="5A7F5187"/>
    <w:rsid w:val="5B206F0E"/>
    <w:rsid w:val="5B730F17"/>
    <w:rsid w:val="5C5B2719"/>
    <w:rsid w:val="5D8A42D6"/>
    <w:rsid w:val="5E074753"/>
    <w:rsid w:val="5E3110AD"/>
    <w:rsid w:val="5F592DFB"/>
    <w:rsid w:val="614800A8"/>
    <w:rsid w:val="6222328F"/>
    <w:rsid w:val="624F75D6"/>
    <w:rsid w:val="62C5603C"/>
    <w:rsid w:val="63195DA5"/>
    <w:rsid w:val="64E86DC5"/>
    <w:rsid w:val="65333E96"/>
    <w:rsid w:val="66DE1953"/>
    <w:rsid w:val="66EA7D5B"/>
    <w:rsid w:val="67693AB6"/>
    <w:rsid w:val="68947D20"/>
    <w:rsid w:val="6A66349E"/>
    <w:rsid w:val="6C61455E"/>
    <w:rsid w:val="6FE7382A"/>
    <w:rsid w:val="744D62DD"/>
    <w:rsid w:val="75BC61CC"/>
    <w:rsid w:val="770F3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basedOn w:val="8"/>
    <w:semiHidden/>
    <w:unhideWhenUsed/>
    <w:uiPriority w:val="99"/>
    <w:rPr>
      <w:color w:val="0000FF"/>
      <w:u w:val="single"/>
    </w:rPr>
  </w:style>
  <w:style w:type="character" w:styleId="12">
    <w:name w:val="Strong"/>
    <w:basedOn w:val="8"/>
    <w:qFormat/>
    <w:uiPriority w:val="22"/>
    <w:rPr>
      <w:b/>
      <w:bCs/>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10"/>
    <w:pPr>
      <w:keepNext/>
      <w:keepLines/>
      <w:spacing w:before="480" w:after="120"/>
    </w:pPr>
    <w:rPr>
      <w:b/>
      <w:sz w:val="72"/>
      <w:szCs w:val="7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theme" Target="theme/theme1.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tYgqmTOdb8uDUJEcZLai2kHGA==">CgMxLjA4AHIhMXdUMVlNTEd1Qnlqa3plVURnYjVUbFcwWjIzY1RrM3Yz</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3</Pages>
  <Words>117</Words>
  <Characters>738</Characters>
  <Lines>77</Lines>
  <Paragraphs>24</Paragraphs>
  <TotalTime>5</TotalTime>
  <ScaleCrop>false</ScaleCrop>
  <LinksUpToDate>false</LinksUpToDate>
  <CharactersWithSpaces>836</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2024-04-08T13:36:00Z</dcterms:created>
  <dc:creator>EMMANUEL NSUBUGA</dc:creator>
  <cp:lastModifiedBy>EMMANUEL NSUBUGA</cp:lastModifiedBy>
  <dcterms:modified xsi:type="dcterms:W3CDTF">2024-04-13T12:21:14Z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040cdc0925d4b9d4082da1a33bdbdfebb521bf594b8ae542118132d206b81acd</vt:lpwstr>
  </property>
  <property fmtid="{D5CDD505-2E9C-101B-9397-08002B2CF9AE}" pid="3" name="KSOProductBuildVer">
    <vt:lpwstr>1033-12.2.0.13472</vt:lpwstr>
  </property>
  <property fmtid="{D5CDD505-2E9C-101B-9397-08002B2CF9AE}" pid="4" name="ICV">
    <vt:lpwstr>2C56039673094BC0A1965C1F86F0B3A3_12</vt:lpwstr>
  </property>
</Properties>
</file>