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AF039" w14:textId="345E8616" w:rsidR="00737629" w:rsidRDefault="00737629" w:rsidP="007D0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Aaron Itzkovitz</w:t>
      </w:r>
    </w:p>
    <w:p w14:paraId="294AC97E" w14:textId="3520B5E6" w:rsidR="00737629" w:rsidRDefault="00737629" w:rsidP="007D0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Dr. Li</w:t>
      </w:r>
    </w:p>
    <w:p w14:paraId="01A09C6F" w14:textId="77777777" w:rsidR="007D0550" w:rsidRDefault="007D0550" w:rsidP="007D0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CSCI 4250/5250 Homework 5 </w:t>
      </w:r>
    </w:p>
    <w:p w14:paraId="490CF760" w14:textId="42EF0B33" w:rsidR="00737629" w:rsidRPr="007D0550" w:rsidRDefault="00737629" w:rsidP="007D0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10/31/17</w:t>
      </w:r>
    </w:p>
    <w:p w14:paraId="099E028E" w14:textId="77777777" w:rsidR="007D0550" w:rsidRPr="007D0550" w:rsidRDefault="007D0550" w:rsidP="007D0550">
      <w:pPr>
        <w:rPr>
          <w:rFonts w:ascii="Times New Roman" w:hAnsi="Times New Roman" w:cs="Times New Roman"/>
          <w:sz w:val="28"/>
          <w:szCs w:val="28"/>
        </w:rPr>
      </w:pPr>
    </w:p>
    <w:p w14:paraId="0DD4A5DB" w14:textId="77777777" w:rsidR="007D0550" w:rsidRPr="007D0550" w:rsidRDefault="007D0550" w:rsidP="007D0550">
      <w:pPr>
        <w:rPr>
          <w:rFonts w:ascii="Times New Roman" w:hAnsi="Times New Roman" w:cs="Times New Roman"/>
          <w:sz w:val="28"/>
          <w:szCs w:val="28"/>
        </w:rPr>
      </w:pPr>
      <w:r w:rsidRPr="007D0550">
        <w:rPr>
          <w:rFonts w:ascii="Times New Roman" w:hAnsi="Times New Roman" w:cs="Times New Roman"/>
          <w:sz w:val="28"/>
          <w:szCs w:val="28"/>
        </w:rPr>
        <w:t>1) Given the 3D cube example in program</w:t>
      </w:r>
      <w:bookmarkStart w:id="0" w:name="_GoBack"/>
      <w:bookmarkEnd w:id="0"/>
      <w:r w:rsidRPr="007D0550">
        <w:rPr>
          <w:rFonts w:ascii="Times New Roman" w:hAnsi="Times New Roman" w:cs="Times New Roman"/>
          <w:sz w:val="28"/>
          <w:szCs w:val="28"/>
        </w:rPr>
        <w:t>s: ortho.js and ortho.html (available on the course web</w:t>
      </w:r>
      <w:r w:rsidRPr="007D0550">
        <w:rPr>
          <w:rFonts w:ascii="Times New Roman" w:hAnsi="Times New Roman" w:cs="Times New Roman"/>
          <w:sz w:val="28"/>
          <w:szCs w:val="28"/>
        </w:rPr>
        <w:t xml:space="preserve"> </w:t>
      </w:r>
      <w:r w:rsidRPr="007D0550">
        <w:rPr>
          <w:rFonts w:ascii="Times New Roman" w:hAnsi="Times New Roman" w:cs="Times New Roman"/>
          <w:sz w:val="28"/>
          <w:szCs w:val="28"/>
        </w:rPr>
        <w:t>page), if the view position and the orthographic viewing volume is changed into each of the</w:t>
      </w:r>
      <w:r w:rsidRPr="007D0550">
        <w:rPr>
          <w:rFonts w:ascii="Times New Roman" w:hAnsi="Times New Roman" w:cs="Times New Roman"/>
          <w:sz w:val="28"/>
          <w:szCs w:val="28"/>
        </w:rPr>
        <w:t xml:space="preserve"> </w:t>
      </w:r>
      <w:r w:rsidRPr="007D0550">
        <w:rPr>
          <w:rFonts w:ascii="Times New Roman" w:hAnsi="Times New Roman" w:cs="Times New Roman"/>
          <w:sz w:val="28"/>
          <w:szCs w:val="28"/>
        </w:rPr>
        <w:t>following situations, how will the final 2D image change from its original image? Justify</w:t>
      </w:r>
      <w:r w:rsidRPr="007D0550">
        <w:rPr>
          <w:rFonts w:ascii="Times New Roman" w:hAnsi="Times New Roman" w:cs="Times New Roman"/>
          <w:sz w:val="28"/>
          <w:szCs w:val="28"/>
        </w:rPr>
        <w:t xml:space="preserve"> </w:t>
      </w:r>
      <w:r w:rsidRPr="007D0550">
        <w:rPr>
          <w:rFonts w:ascii="Times New Roman" w:hAnsi="Times New Roman" w:cs="Times New Roman"/>
          <w:sz w:val="28"/>
          <w:szCs w:val="28"/>
        </w:rPr>
        <w:t>your answer.</w:t>
      </w:r>
    </w:p>
    <w:p w14:paraId="31EB7E3D" w14:textId="77777777" w:rsidR="007D0550" w:rsidRPr="007D0550" w:rsidRDefault="007D0550" w:rsidP="007D0550">
      <w:pPr>
        <w:rPr>
          <w:rFonts w:ascii="Times New Roman" w:hAnsi="Times New Roman" w:cs="Times New Roman"/>
          <w:sz w:val="28"/>
          <w:szCs w:val="28"/>
        </w:rPr>
      </w:pPr>
      <w:r w:rsidRPr="007D0550">
        <w:rPr>
          <w:rFonts w:ascii="Times New Roman" w:hAnsi="Times New Roman" w:cs="Times New Roman"/>
          <w:sz w:val="28"/>
          <w:szCs w:val="28"/>
        </w:rPr>
        <w:t>a. mvMatrix=</w:t>
      </w:r>
      <w:proofErr w:type="gramStart"/>
      <w:r w:rsidRPr="007D0550">
        <w:rPr>
          <w:rFonts w:ascii="Times New Roman" w:hAnsi="Times New Roman" w:cs="Times New Roman"/>
          <w:sz w:val="28"/>
          <w:szCs w:val="28"/>
        </w:rPr>
        <w:t>lookAt(</w:t>
      </w:r>
      <w:proofErr w:type="gramEnd"/>
      <w:r w:rsidRPr="007D0550">
        <w:rPr>
          <w:rFonts w:ascii="Times New Roman" w:hAnsi="Times New Roman" w:cs="Times New Roman"/>
          <w:sz w:val="28"/>
          <w:szCs w:val="28"/>
        </w:rPr>
        <w:t>vec3(-4, 0, 0), at, up); // pMatrix does not change</w:t>
      </w:r>
    </w:p>
    <w:p w14:paraId="3256CAC8" w14:textId="77777777" w:rsidR="007D0550" w:rsidRPr="009D24C6" w:rsidRDefault="007D0550" w:rsidP="007D055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D24C6">
        <w:rPr>
          <w:rFonts w:ascii="Times New Roman" w:hAnsi="Times New Roman" w:cs="Times New Roman"/>
          <w:color w:val="FF0000"/>
          <w:sz w:val="28"/>
          <w:szCs w:val="28"/>
        </w:rPr>
        <w:t xml:space="preserve">    The eye coordinates changed so that we were level with the cube on the y-axis and looking directly at the other side (left) of the object.</w:t>
      </w:r>
    </w:p>
    <w:p w14:paraId="46AE29F8" w14:textId="77777777" w:rsidR="007D0550" w:rsidRPr="007D0550" w:rsidRDefault="007D0550" w:rsidP="007D0550">
      <w:pPr>
        <w:rPr>
          <w:rFonts w:ascii="Times New Roman" w:hAnsi="Times New Roman" w:cs="Times New Roman"/>
          <w:sz w:val="28"/>
          <w:szCs w:val="28"/>
        </w:rPr>
      </w:pPr>
    </w:p>
    <w:p w14:paraId="228CDFFB" w14:textId="77777777" w:rsidR="007D0550" w:rsidRDefault="007D0550" w:rsidP="007D0550">
      <w:pPr>
        <w:rPr>
          <w:rFonts w:ascii="Times New Roman" w:hAnsi="Times New Roman" w:cs="Times New Roman"/>
          <w:sz w:val="28"/>
          <w:szCs w:val="28"/>
        </w:rPr>
      </w:pPr>
      <w:r w:rsidRPr="007D0550">
        <w:rPr>
          <w:rFonts w:ascii="Times New Roman" w:hAnsi="Times New Roman" w:cs="Times New Roman"/>
          <w:sz w:val="28"/>
          <w:szCs w:val="28"/>
        </w:rPr>
        <w:t>b. mvMatrix=</w:t>
      </w:r>
      <w:proofErr w:type="gramStart"/>
      <w:r w:rsidRPr="007D0550">
        <w:rPr>
          <w:rFonts w:ascii="Times New Roman" w:hAnsi="Times New Roman" w:cs="Times New Roman"/>
          <w:sz w:val="28"/>
          <w:szCs w:val="28"/>
        </w:rPr>
        <w:t>lookAt(</w:t>
      </w:r>
      <w:proofErr w:type="gramEnd"/>
      <w:r w:rsidRPr="007D0550">
        <w:rPr>
          <w:rFonts w:ascii="Times New Roman" w:hAnsi="Times New Roman" w:cs="Times New Roman"/>
          <w:sz w:val="28"/>
          <w:szCs w:val="28"/>
        </w:rPr>
        <w:t>vec3(3, 3, 3), at, up); // pMatrix does not change</w:t>
      </w:r>
    </w:p>
    <w:p w14:paraId="117969EB" w14:textId="77777777" w:rsidR="007D0550" w:rsidRDefault="007D0550" w:rsidP="007D0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D24C6" w:rsidRPr="009D24C6">
        <w:rPr>
          <w:rFonts w:ascii="Times New Roman" w:hAnsi="Times New Roman" w:cs="Times New Roman"/>
          <w:color w:val="FF0000"/>
          <w:sz w:val="28"/>
          <w:szCs w:val="28"/>
        </w:rPr>
        <w:t>The eye moves to the top right of the cube so it can see the right blue, the front red, and the top cyan.</w:t>
      </w:r>
      <w:r w:rsidR="009D24C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9E105A7" w14:textId="77777777" w:rsidR="007D0550" w:rsidRPr="007D0550" w:rsidRDefault="007D0550" w:rsidP="007D0550">
      <w:pPr>
        <w:rPr>
          <w:rFonts w:ascii="Times New Roman" w:hAnsi="Times New Roman" w:cs="Times New Roman"/>
          <w:sz w:val="28"/>
          <w:szCs w:val="28"/>
        </w:rPr>
      </w:pPr>
    </w:p>
    <w:p w14:paraId="48A2DB18" w14:textId="77777777" w:rsidR="007D0550" w:rsidRDefault="007D0550" w:rsidP="00BA77FC">
      <w:pPr>
        <w:rPr>
          <w:rFonts w:ascii="Times New Roman" w:hAnsi="Times New Roman" w:cs="Times New Roman"/>
          <w:sz w:val="28"/>
          <w:szCs w:val="28"/>
        </w:rPr>
      </w:pPr>
      <w:r w:rsidRPr="007D0550">
        <w:rPr>
          <w:rFonts w:ascii="Times New Roman" w:hAnsi="Times New Roman" w:cs="Times New Roman"/>
          <w:sz w:val="28"/>
          <w:szCs w:val="28"/>
        </w:rPr>
        <w:t>c. mvMatrix=</w:t>
      </w:r>
      <w:proofErr w:type="gramStart"/>
      <w:r w:rsidRPr="007D0550">
        <w:rPr>
          <w:rFonts w:ascii="Times New Roman" w:hAnsi="Times New Roman" w:cs="Times New Roman"/>
          <w:sz w:val="28"/>
          <w:szCs w:val="28"/>
        </w:rPr>
        <w:t>lookAt(</w:t>
      </w:r>
      <w:proofErr w:type="gramEnd"/>
      <w:r w:rsidRPr="007D0550">
        <w:rPr>
          <w:rFonts w:ascii="Times New Roman" w:hAnsi="Times New Roman" w:cs="Times New Roman"/>
          <w:sz w:val="28"/>
          <w:szCs w:val="28"/>
        </w:rPr>
        <w:t>vec3(3, 3, 3, at, up);</w:t>
      </w:r>
      <w:r w:rsidR="00BA77FC">
        <w:rPr>
          <w:rFonts w:ascii="Times New Roman" w:hAnsi="Times New Roman" w:cs="Times New Roman"/>
          <w:sz w:val="28"/>
          <w:szCs w:val="28"/>
        </w:rPr>
        <w:t xml:space="preserve"> </w:t>
      </w:r>
      <w:r w:rsidRPr="007D0550">
        <w:rPr>
          <w:rFonts w:ascii="Times New Roman" w:hAnsi="Times New Roman" w:cs="Times New Roman"/>
          <w:sz w:val="28"/>
          <w:szCs w:val="28"/>
        </w:rPr>
        <w:t>pMatrix=ortho(-3, 3, -3, 3, -1, 1);</w:t>
      </w:r>
    </w:p>
    <w:p w14:paraId="2ABBF246" w14:textId="77777777" w:rsidR="00BA77FC" w:rsidRPr="00BA77FC" w:rsidRDefault="00BA77FC" w:rsidP="00BA77F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BA77FC">
        <w:rPr>
          <w:rFonts w:ascii="Times New Roman" w:hAnsi="Times New Roman" w:cs="Times New Roman"/>
          <w:color w:val="FF0000"/>
          <w:sz w:val="28"/>
          <w:szCs w:val="28"/>
        </w:rPr>
        <w:t xml:space="preserve">    The cube doesn’t show up because it’s not between the near and far plane.</w:t>
      </w:r>
    </w:p>
    <w:p w14:paraId="074A3702" w14:textId="77777777" w:rsidR="00BA77FC" w:rsidRPr="007D0550" w:rsidRDefault="00BA77FC" w:rsidP="00BA77FC">
      <w:pPr>
        <w:rPr>
          <w:rFonts w:ascii="Times New Roman" w:hAnsi="Times New Roman" w:cs="Times New Roman"/>
          <w:sz w:val="28"/>
          <w:szCs w:val="28"/>
        </w:rPr>
      </w:pPr>
    </w:p>
    <w:p w14:paraId="452CF775" w14:textId="77777777" w:rsidR="007D0550" w:rsidRDefault="007D0550" w:rsidP="007D0550">
      <w:pPr>
        <w:rPr>
          <w:rFonts w:ascii="Times New Roman" w:hAnsi="Times New Roman" w:cs="Times New Roman"/>
          <w:sz w:val="28"/>
          <w:szCs w:val="28"/>
        </w:rPr>
      </w:pPr>
      <w:r w:rsidRPr="007D0550">
        <w:rPr>
          <w:rFonts w:ascii="Times New Roman" w:hAnsi="Times New Roman" w:cs="Times New Roman"/>
          <w:sz w:val="28"/>
          <w:szCs w:val="28"/>
        </w:rPr>
        <w:t xml:space="preserve">d. pMatrix= </w:t>
      </w:r>
      <w:proofErr w:type="gramStart"/>
      <w:r w:rsidRPr="007D0550">
        <w:rPr>
          <w:rFonts w:ascii="Times New Roman" w:hAnsi="Times New Roman" w:cs="Times New Roman"/>
          <w:sz w:val="28"/>
          <w:szCs w:val="28"/>
        </w:rPr>
        <w:t>ortho(</w:t>
      </w:r>
      <w:proofErr w:type="gramEnd"/>
      <w:r w:rsidRPr="007D0550">
        <w:rPr>
          <w:rFonts w:ascii="Times New Roman" w:hAnsi="Times New Roman" w:cs="Times New Roman"/>
          <w:sz w:val="28"/>
          <w:szCs w:val="28"/>
        </w:rPr>
        <w:t>-6, 6, -3, 3, 2, 10); // mvMatrix does not change</w:t>
      </w:r>
    </w:p>
    <w:p w14:paraId="691E1207" w14:textId="77777777" w:rsidR="00BA77FC" w:rsidRPr="00341202" w:rsidRDefault="00432C9E" w:rsidP="002262F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41202">
        <w:rPr>
          <w:rFonts w:ascii="Times New Roman" w:hAnsi="Times New Roman" w:cs="Times New Roman"/>
          <w:color w:val="FF0000"/>
          <w:sz w:val="28"/>
          <w:szCs w:val="28"/>
        </w:rPr>
        <w:t xml:space="preserve">    Now, because the range between the near and far planes is increased, we can see the object. Because </w:t>
      </w:r>
      <w:r w:rsidR="002262F6" w:rsidRPr="00341202">
        <w:rPr>
          <w:rFonts w:ascii="Times New Roman" w:hAnsi="Times New Roman" w:cs="Times New Roman"/>
          <w:color w:val="FF0000"/>
          <w:sz w:val="28"/>
          <w:szCs w:val="28"/>
        </w:rPr>
        <w:t>t</w:t>
      </w:r>
      <w:r w:rsidRPr="00341202">
        <w:rPr>
          <w:rFonts w:ascii="Times New Roman" w:hAnsi="Times New Roman" w:cs="Times New Roman"/>
          <w:color w:val="FF0000"/>
          <w:sz w:val="28"/>
          <w:szCs w:val="28"/>
        </w:rPr>
        <w:t xml:space="preserve">he </w:t>
      </w:r>
      <w:r w:rsidR="002262F6" w:rsidRPr="00341202">
        <w:rPr>
          <w:rFonts w:ascii="Times New Roman" w:hAnsi="Times New Roman" w:cs="Times New Roman"/>
          <w:color w:val="FF0000"/>
          <w:sz w:val="28"/>
          <w:szCs w:val="28"/>
        </w:rPr>
        <w:t>viewing area is now much bigger,</w:t>
      </w:r>
      <w:r w:rsidRPr="00341202">
        <w:rPr>
          <w:rFonts w:ascii="Times New Roman" w:hAnsi="Times New Roman" w:cs="Times New Roman"/>
          <w:color w:val="FF0000"/>
          <w:sz w:val="28"/>
          <w:szCs w:val="28"/>
        </w:rPr>
        <w:t xml:space="preserve"> scaling it down to a CVV also squishes the cube down.</w:t>
      </w:r>
    </w:p>
    <w:p w14:paraId="41A67E2B" w14:textId="77777777" w:rsidR="00BA77FC" w:rsidRPr="007D0550" w:rsidRDefault="00BA77FC" w:rsidP="007D0550">
      <w:pPr>
        <w:rPr>
          <w:rFonts w:ascii="Times New Roman" w:hAnsi="Times New Roman" w:cs="Times New Roman"/>
          <w:sz w:val="28"/>
          <w:szCs w:val="28"/>
        </w:rPr>
      </w:pPr>
    </w:p>
    <w:p w14:paraId="2B43197B" w14:textId="6DF8F567" w:rsidR="007D0550" w:rsidRDefault="007D0550" w:rsidP="007D0550">
      <w:pPr>
        <w:rPr>
          <w:rFonts w:ascii="Times New Roman" w:hAnsi="Times New Roman" w:cs="Times New Roman"/>
          <w:sz w:val="28"/>
          <w:szCs w:val="28"/>
        </w:rPr>
      </w:pPr>
      <w:r w:rsidRPr="007D0550">
        <w:rPr>
          <w:rFonts w:ascii="Times New Roman" w:hAnsi="Times New Roman" w:cs="Times New Roman"/>
          <w:sz w:val="28"/>
          <w:szCs w:val="28"/>
        </w:rPr>
        <w:t>e. pMatrix=</w:t>
      </w:r>
      <w:proofErr w:type="gramStart"/>
      <w:r w:rsidRPr="007D0550">
        <w:rPr>
          <w:rFonts w:ascii="Times New Roman" w:hAnsi="Times New Roman" w:cs="Times New Roman"/>
          <w:sz w:val="28"/>
          <w:szCs w:val="28"/>
        </w:rPr>
        <w:t>ortho(</w:t>
      </w:r>
      <w:proofErr w:type="gramEnd"/>
      <w:r w:rsidRPr="007D0550">
        <w:rPr>
          <w:rFonts w:ascii="Times New Roman" w:hAnsi="Times New Roman" w:cs="Times New Roman"/>
          <w:sz w:val="28"/>
          <w:szCs w:val="28"/>
        </w:rPr>
        <w:t>0, 4, 0, 3, 2, 10); // mvMatrix does not change</w:t>
      </w:r>
    </w:p>
    <w:p w14:paraId="1A792A95" w14:textId="1D54F533" w:rsidR="0005342F" w:rsidRPr="0048037A" w:rsidRDefault="004B4E56" w:rsidP="0048037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B4E56">
        <w:rPr>
          <w:rFonts w:ascii="Times New Roman" w:hAnsi="Times New Roman" w:cs="Times New Roman"/>
          <w:color w:val="FF0000"/>
          <w:sz w:val="28"/>
          <w:szCs w:val="28"/>
        </w:rPr>
        <w:t xml:space="preserve">   Now, because we changed the first 4 arguments of ortho,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left, right, bottom, and top,</w:t>
      </w:r>
      <w:r w:rsidRPr="004B4E56">
        <w:rPr>
          <w:rFonts w:ascii="Times New Roman" w:hAnsi="Times New Roman" w:cs="Times New Roman"/>
          <w:color w:val="FF0000"/>
          <w:sz w:val="28"/>
          <w:szCs w:val="28"/>
        </w:rPr>
        <w:t xml:space="preserve"> we are clipping more and viewing a smaller area. Because of this, we can only see a small portion of the square. </w:t>
      </w:r>
    </w:p>
    <w:p w14:paraId="35634915" w14:textId="77777777" w:rsidR="0005342F" w:rsidRPr="007D0550" w:rsidRDefault="0005342F" w:rsidP="007D0550">
      <w:pPr>
        <w:rPr>
          <w:rFonts w:ascii="Times New Roman" w:hAnsi="Times New Roman" w:cs="Times New Roman"/>
          <w:sz w:val="28"/>
          <w:szCs w:val="28"/>
        </w:rPr>
      </w:pPr>
    </w:p>
    <w:p w14:paraId="2D160E85" w14:textId="77777777" w:rsidR="007D0550" w:rsidRPr="007D0550" w:rsidRDefault="007D0550" w:rsidP="007D0550">
      <w:pPr>
        <w:rPr>
          <w:rFonts w:ascii="Times New Roman" w:hAnsi="Times New Roman" w:cs="Times New Roman"/>
          <w:sz w:val="28"/>
          <w:szCs w:val="28"/>
        </w:rPr>
      </w:pPr>
      <w:r w:rsidRPr="007D0550">
        <w:rPr>
          <w:rFonts w:ascii="Times New Roman" w:hAnsi="Times New Roman" w:cs="Times New Roman"/>
          <w:sz w:val="28"/>
          <w:szCs w:val="28"/>
        </w:rPr>
        <w:t>2) Given: mvMatrix=lookAt(vec3(4, 4, - 4), at, up);</w:t>
      </w:r>
    </w:p>
    <w:p w14:paraId="4237BE3C" w14:textId="77777777" w:rsidR="007D0550" w:rsidRPr="007D0550" w:rsidRDefault="007D0550" w:rsidP="007D0550">
      <w:pPr>
        <w:rPr>
          <w:rFonts w:ascii="Times New Roman" w:hAnsi="Times New Roman" w:cs="Times New Roman"/>
          <w:sz w:val="28"/>
          <w:szCs w:val="28"/>
        </w:rPr>
      </w:pPr>
      <w:r w:rsidRPr="007D0550">
        <w:rPr>
          <w:rFonts w:ascii="Times New Roman" w:hAnsi="Times New Roman" w:cs="Times New Roman"/>
          <w:sz w:val="28"/>
          <w:szCs w:val="28"/>
        </w:rPr>
        <w:t xml:space="preserve"> pMatrix=</w:t>
      </w:r>
      <w:proofErr w:type="gramStart"/>
      <w:r w:rsidRPr="007D0550">
        <w:rPr>
          <w:rFonts w:ascii="Times New Roman" w:hAnsi="Times New Roman" w:cs="Times New Roman"/>
          <w:sz w:val="28"/>
          <w:szCs w:val="28"/>
        </w:rPr>
        <w:t>ortho(</w:t>
      </w:r>
      <w:proofErr w:type="gramEnd"/>
      <w:r w:rsidRPr="007D0550">
        <w:rPr>
          <w:rFonts w:ascii="Times New Roman" w:hAnsi="Times New Roman" w:cs="Times New Roman"/>
          <w:sz w:val="28"/>
          <w:szCs w:val="28"/>
        </w:rPr>
        <w:t>-2, 2, -4, 4, -10, 10);</w:t>
      </w:r>
    </w:p>
    <w:p w14:paraId="6F89ED4B" w14:textId="77777777" w:rsidR="007D0550" w:rsidRPr="007D0550" w:rsidRDefault="007D0550" w:rsidP="007D0550">
      <w:pPr>
        <w:rPr>
          <w:rFonts w:ascii="Times New Roman" w:hAnsi="Times New Roman" w:cs="Times New Roman"/>
          <w:sz w:val="28"/>
          <w:szCs w:val="28"/>
        </w:rPr>
      </w:pPr>
      <w:r w:rsidRPr="007D0550">
        <w:rPr>
          <w:rFonts w:ascii="Times New Roman" w:hAnsi="Times New Roman" w:cs="Times New Roman"/>
          <w:sz w:val="28"/>
          <w:szCs w:val="28"/>
        </w:rPr>
        <w:t>show:</w:t>
      </w:r>
    </w:p>
    <w:p w14:paraId="19614CDC" w14:textId="77777777" w:rsidR="007D0550" w:rsidRPr="007D0550" w:rsidRDefault="007D0550" w:rsidP="007D0550">
      <w:pPr>
        <w:rPr>
          <w:rFonts w:ascii="Times New Roman" w:hAnsi="Times New Roman" w:cs="Times New Roman"/>
          <w:sz w:val="28"/>
          <w:szCs w:val="28"/>
        </w:rPr>
      </w:pPr>
      <w:r w:rsidRPr="007D0550">
        <w:rPr>
          <w:rFonts w:ascii="Times New Roman" w:hAnsi="Times New Roman" w:cs="Times New Roman"/>
          <w:sz w:val="28"/>
          <w:szCs w:val="28"/>
        </w:rPr>
        <w:t>• the mvMatrix</w:t>
      </w:r>
    </w:p>
    <w:p w14:paraId="44CE5C14" w14:textId="77777777" w:rsidR="007D0550" w:rsidRPr="007D0550" w:rsidRDefault="007D0550" w:rsidP="007D0550">
      <w:pPr>
        <w:rPr>
          <w:rFonts w:ascii="Times New Roman" w:hAnsi="Times New Roman" w:cs="Times New Roman"/>
          <w:sz w:val="28"/>
          <w:szCs w:val="28"/>
        </w:rPr>
      </w:pPr>
      <w:r w:rsidRPr="007D0550">
        <w:rPr>
          <w:rFonts w:ascii="Times New Roman" w:hAnsi="Times New Roman" w:cs="Times New Roman"/>
          <w:sz w:val="28"/>
          <w:szCs w:val="28"/>
        </w:rPr>
        <w:t>• the pMatrix</w:t>
      </w:r>
    </w:p>
    <w:p w14:paraId="3BAF4208" w14:textId="77777777" w:rsidR="007D0550" w:rsidRPr="007D0550" w:rsidRDefault="007D0550" w:rsidP="007D0550">
      <w:pPr>
        <w:rPr>
          <w:rFonts w:ascii="Times New Roman" w:hAnsi="Times New Roman" w:cs="Times New Roman"/>
          <w:sz w:val="28"/>
          <w:szCs w:val="28"/>
        </w:rPr>
      </w:pPr>
      <w:r w:rsidRPr="007D0550">
        <w:rPr>
          <w:rFonts w:ascii="Times New Roman" w:hAnsi="Times New Roman" w:cs="Times New Roman"/>
          <w:sz w:val="28"/>
          <w:szCs w:val="28"/>
        </w:rPr>
        <w:t xml:space="preserve">• the coordinates of a point </w:t>
      </w:r>
      <w:proofErr w:type="gramStart"/>
      <w:r w:rsidRPr="007D0550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7D0550">
        <w:rPr>
          <w:rFonts w:ascii="Times New Roman" w:hAnsi="Times New Roman" w:cs="Times New Roman"/>
          <w:sz w:val="28"/>
          <w:szCs w:val="28"/>
        </w:rPr>
        <w:t>1, 1, -1) when converted into the final clip coordinates.</w:t>
      </w:r>
    </w:p>
    <w:p w14:paraId="4D8513C8" w14:textId="77777777" w:rsidR="007D0550" w:rsidRDefault="007D0550" w:rsidP="007D0550">
      <w:pPr>
        <w:rPr>
          <w:rFonts w:ascii="Times New Roman" w:hAnsi="Times New Roman" w:cs="Times New Roman"/>
          <w:sz w:val="28"/>
          <w:szCs w:val="28"/>
        </w:rPr>
      </w:pPr>
      <w:r w:rsidRPr="007D0550">
        <w:rPr>
          <w:rFonts w:ascii="Times New Roman" w:hAnsi="Times New Roman" w:cs="Times New Roman"/>
          <w:sz w:val="28"/>
          <w:szCs w:val="28"/>
        </w:rPr>
        <w:t>(show intermediate steps in deriving the results)</w:t>
      </w:r>
    </w:p>
    <w:p w14:paraId="0241821A" w14:textId="77777777" w:rsidR="0048037A" w:rsidRDefault="0048037A" w:rsidP="007D0550">
      <w:pPr>
        <w:rPr>
          <w:rFonts w:ascii="Times New Roman" w:hAnsi="Times New Roman" w:cs="Times New Roman"/>
          <w:sz w:val="28"/>
          <w:szCs w:val="28"/>
        </w:rPr>
      </w:pPr>
    </w:p>
    <w:p w14:paraId="1729F8F9" w14:textId="77777777" w:rsidR="00247DBA" w:rsidRDefault="00247DBA" w:rsidP="007D0550">
      <w:pPr>
        <w:rPr>
          <w:rFonts w:ascii="Times New Roman" w:hAnsi="Times New Roman" w:cs="Times New Roman"/>
          <w:sz w:val="28"/>
          <w:szCs w:val="28"/>
        </w:rPr>
      </w:pPr>
    </w:p>
    <w:p w14:paraId="40412333" w14:textId="77777777" w:rsidR="00247DBA" w:rsidRDefault="00247DBA" w:rsidP="007D0550">
      <w:pPr>
        <w:rPr>
          <w:rFonts w:ascii="Times New Roman" w:hAnsi="Times New Roman" w:cs="Times New Roman"/>
          <w:sz w:val="28"/>
          <w:szCs w:val="28"/>
        </w:rPr>
      </w:pPr>
    </w:p>
    <w:p w14:paraId="1DF044F4" w14:textId="77777777" w:rsidR="00247DBA" w:rsidRDefault="00247DBA" w:rsidP="007D0550">
      <w:pPr>
        <w:rPr>
          <w:rFonts w:ascii="Times New Roman" w:hAnsi="Times New Roman" w:cs="Times New Roman"/>
          <w:sz w:val="28"/>
          <w:szCs w:val="28"/>
        </w:rPr>
      </w:pPr>
    </w:p>
    <w:p w14:paraId="25920DEC" w14:textId="77777777" w:rsidR="00247DBA" w:rsidRDefault="00247DBA" w:rsidP="007D0550">
      <w:pPr>
        <w:rPr>
          <w:rFonts w:ascii="Times New Roman" w:hAnsi="Times New Roman" w:cs="Times New Roman"/>
          <w:sz w:val="28"/>
          <w:szCs w:val="28"/>
        </w:rPr>
      </w:pPr>
    </w:p>
    <w:p w14:paraId="2628D851" w14:textId="07FF701A" w:rsidR="0048037A" w:rsidRPr="00585454" w:rsidRDefault="0048037A" w:rsidP="007D055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85454">
        <w:rPr>
          <w:rFonts w:ascii="Times New Roman" w:hAnsi="Times New Roman" w:cs="Times New Roman"/>
          <w:color w:val="FF0000"/>
          <w:sz w:val="28"/>
          <w:szCs w:val="28"/>
        </w:rPr>
        <w:t xml:space="preserve">mvMatrix =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08"/>
        <w:gridCol w:w="608"/>
        <w:gridCol w:w="608"/>
        <w:gridCol w:w="608"/>
      </w:tblGrid>
      <w:tr w:rsidR="00585454" w:rsidRPr="00585454" w14:paraId="5A4709F8" w14:textId="77777777" w:rsidTr="00247DBA">
        <w:trPr>
          <w:trHeight w:val="296"/>
        </w:trPr>
        <w:tc>
          <w:tcPr>
            <w:tcW w:w="608" w:type="dxa"/>
          </w:tcPr>
          <w:p w14:paraId="425E7314" w14:textId="2A4F3A5D" w:rsidR="0048037A" w:rsidRPr="00585454" w:rsidRDefault="005528D8" w:rsidP="00247DB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608" w:type="dxa"/>
          </w:tcPr>
          <w:p w14:paraId="3C719670" w14:textId="3C7EC05A" w:rsidR="0048037A" w:rsidRPr="00585454" w:rsidRDefault="005528D8" w:rsidP="00247DB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608" w:type="dxa"/>
          </w:tcPr>
          <w:p w14:paraId="6CA52E29" w14:textId="65A609DF" w:rsidR="0048037A" w:rsidRPr="00585454" w:rsidRDefault="005528D8" w:rsidP="00247DB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608" w:type="dxa"/>
          </w:tcPr>
          <w:p w14:paraId="17E8D52E" w14:textId="2DD58D4D" w:rsidR="0048037A" w:rsidRPr="00585454" w:rsidRDefault="005528D8" w:rsidP="00247DB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</w:tr>
      <w:tr w:rsidR="00585454" w:rsidRPr="00585454" w14:paraId="6673BB3F" w14:textId="77777777" w:rsidTr="00247DBA">
        <w:trPr>
          <w:trHeight w:val="321"/>
        </w:trPr>
        <w:tc>
          <w:tcPr>
            <w:tcW w:w="608" w:type="dxa"/>
          </w:tcPr>
          <w:p w14:paraId="72565B23" w14:textId="7D6FA642" w:rsidR="0048037A" w:rsidRPr="00585454" w:rsidRDefault="005528D8" w:rsidP="00247DB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608" w:type="dxa"/>
          </w:tcPr>
          <w:p w14:paraId="75F34B11" w14:textId="3F4A2285" w:rsidR="0048037A" w:rsidRPr="00585454" w:rsidRDefault="005528D8" w:rsidP="00247DB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608" w:type="dxa"/>
          </w:tcPr>
          <w:p w14:paraId="1193C709" w14:textId="1A1B1B90" w:rsidR="0048037A" w:rsidRPr="00585454" w:rsidRDefault="005528D8" w:rsidP="00247DB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608" w:type="dxa"/>
          </w:tcPr>
          <w:p w14:paraId="6D47617C" w14:textId="749A7BEA" w:rsidR="0048037A" w:rsidRPr="00585454" w:rsidRDefault="005528D8" w:rsidP="00247DB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</w:tr>
      <w:tr w:rsidR="00585454" w:rsidRPr="00585454" w14:paraId="1B939A21" w14:textId="77777777" w:rsidTr="00247DBA">
        <w:trPr>
          <w:trHeight w:val="296"/>
        </w:trPr>
        <w:tc>
          <w:tcPr>
            <w:tcW w:w="608" w:type="dxa"/>
          </w:tcPr>
          <w:p w14:paraId="00E33AA1" w14:textId="1CFD3596" w:rsidR="0048037A" w:rsidRPr="00585454" w:rsidRDefault="005528D8" w:rsidP="00247DB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608" w:type="dxa"/>
          </w:tcPr>
          <w:p w14:paraId="284CE4B1" w14:textId="38FD7FE7" w:rsidR="0048037A" w:rsidRPr="00585454" w:rsidRDefault="005528D8" w:rsidP="00247DB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608" w:type="dxa"/>
          </w:tcPr>
          <w:p w14:paraId="28EE289B" w14:textId="70209489" w:rsidR="0048037A" w:rsidRPr="00585454" w:rsidRDefault="005528D8" w:rsidP="00247DB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608" w:type="dxa"/>
          </w:tcPr>
          <w:p w14:paraId="53987A2B" w14:textId="6590C202" w:rsidR="0048037A" w:rsidRPr="00585454" w:rsidRDefault="005528D8" w:rsidP="00247DB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4</w:t>
            </w:r>
          </w:p>
        </w:tc>
      </w:tr>
      <w:tr w:rsidR="00585454" w:rsidRPr="00585454" w14:paraId="36652D98" w14:textId="77777777" w:rsidTr="00247DBA">
        <w:trPr>
          <w:trHeight w:val="296"/>
        </w:trPr>
        <w:tc>
          <w:tcPr>
            <w:tcW w:w="608" w:type="dxa"/>
          </w:tcPr>
          <w:p w14:paraId="088C9F56" w14:textId="19381152" w:rsidR="0048037A" w:rsidRPr="00585454" w:rsidRDefault="00E27A96" w:rsidP="00247DB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608" w:type="dxa"/>
          </w:tcPr>
          <w:p w14:paraId="15C95453" w14:textId="16FD23AD" w:rsidR="0048037A" w:rsidRPr="00585454" w:rsidRDefault="00E27A96" w:rsidP="00247DB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608" w:type="dxa"/>
          </w:tcPr>
          <w:p w14:paraId="67B4C2D3" w14:textId="084E4FC2" w:rsidR="0048037A" w:rsidRPr="00585454" w:rsidRDefault="00E27A96" w:rsidP="00247DB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608" w:type="dxa"/>
          </w:tcPr>
          <w:p w14:paraId="1CA30E38" w14:textId="3F5689E3" w:rsidR="0048037A" w:rsidRPr="00585454" w:rsidRDefault="00E27A96" w:rsidP="00247DB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</w:tbl>
    <w:p w14:paraId="6D7C434D" w14:textId="5C57E072" w:rsidR="0048037A" w:rsidRPr="00585454" w:rsidRDefault="00D67317" w:rsidP="007D0550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85454">
        <w:rPr>
          <w:rFonts w:ascii="Times New Roman" w:hAnsi="Times New Roman" w:cs="Times New Roman"/>
          <w:color w:val="FF0000"/>
          <w:sz w:val="28"/>
          <w:szCs w:val="28"/>
        </w:rPr>
        <w:br/>
      </w:r>
    </w:p>
    <w:p w14:paraId="532EC11B" w14:textId="77777777" w:rsidR="0048037A" w:rsidRPr="00585454" w:rsidRDefault="0048037A" w:rsidP="007D0550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0554C88F" w14:textId="77777777" w:rsidR="009B4F99" w:rsidRPr="00585454" w:rsidRDefault="009B4F99" w:rsidP="009B4F9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F2CE2EF" w14:textId="77777777" w:rsidR="00247DBA" w:rsidRPr="00585454" w:rsidRDefault="00247DBA" w:rsidP="009B4F9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280AE09D" w14:textId="7CE6B5DB" w:rsidR="00247DBA" w:rsidRPr="00585454" w:rsidRDefault="00D67317" w:rsidP="009B4F9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85454">
        <w:rPr>
          <w:rFonts w:ascii="Times New Roman" w:hAnsi="Times New Roman" w:cs="Times New Roman"/>
          <w:color w:val="FF0000"/>
          <w:sz w:val="28"/>
          <w:szCs w:val="28"/>
        </w:rPr>
        <w:t xml:space="preserve">pMatrix =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80"/>
        <w:gridCol w:w="1418"/>
        <w:gridCol w:w="1450"/>
        <w:gridCol w:w="2135"/>
      </w:tblGrid>
      <w:tr w:rsidR="00585454" w:rsidRPr="00585454" w14:paraId="44F627E0" w14:textId="77777777" w:rsidTr="00BA457E">
        <w:trPr>
          <w:trHeight w:val="575"/>
        </w:trPr>
        <w:tc>
          <w:tcPr>
            <w:tcW w:w="445" w:type="dxa"/>
          </w:tcPr>
          <w:p w14:paraId="0539F58E" w14:textId="6EC2FBA2" w:rsidR="00D67317" w:rsidRPr="00585454" w:rsidRDefault="00C84A65" w:rsidP="0002244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right-left</m:t>
                  </m:r>
                </m:den>
              </m:f>
            </m:oMath>
            <w:r w:rsidRPr="00585454"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450" w:type="dxa"/>
          </w:tcPr>
          <w:p w14:paraId="1B8DF03A" w14:textId="66A5816C" w:rsidR="00D67317" w:rsidRPr="00585454" w:rsidRDefault="00D67317" w:rsidP="0002244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14:paraId="2F4597EB" w14:textId="76630AB6" w:rsidR="00D67317" w:rsidRPr="00585454" w:rsidRDefault="00D67317" w:rsidP="0002244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135" w:type="dxa"/>
          </w:tcPr>
          <w:p w14:paraId="1BE1EAB7" w14:textId="19778812" w:rsidR="00D67317" w:rsidRPr="00585454" w:rsidRDefault="0002244A" w:rsidP="0002244A">
            <w:pPr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left+right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right-left</m:t>
                  </m:r>
                </m:den>
              </m:f>
            </m:oMath>
            <w:r w:rsidR="00BA457E" w:rsidRPr="00585454"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585454" w:rsidRPr="00585454" w14:paraId="173DF695" w14:textId="77777777" w:rsidTr="00BA457E">
        <w:trPr>
          <w:trHeight w:val="651"/>
        </w:trPr>
        <w:tc>
          <w:tcPr>
            <w:tcW w:w="445" w:type="dxa"/>
          </w:tcPr>
          <w:p w14:paraId="32649B76" w14:textId="509ED955" w:rsidR="00D67317" w:rsidRPr="00585454" w:rsidRDefault="00D67317" w:rsidP="0002244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14:paraId="58ACC499" w14:textId="2E932624" w:rsidR="00D67317" w:rsidRPr="00585454" w:rsidRDefault="00C84A65" w:rsidP="00C84A6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top-bottom</m:t>
                  </m:r>
                </m:den>
              </m:f>
            </m:oMath>
            <w:r w:rsidRPr="00585454"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540" w:type="dxa"/>
          </w:tcPr>
          <w:p w14:paraId="76FF0D67" w14:textId="3C4BA4FF" w:rsidR="00D67317" w:rsidRPr="00585454" w:rsidRDefault="00D67317" w:rsidP="0002244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135" w:type="dxa"/>
          </w:tcPr>
          <w:p w14:paraId="31B210DF" w14:textId="482117F7" w:rsidR="00D67317" w:rsidRPr="00585454" w:rsidRDefault="0002244A" w:rsidP="0002244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bottom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top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top-bottom</m:t>
                  </m:r>
                </m:den>
              </m:f>
            </m:oMath>
            <w:r w:rsidR="00BA457E" w:rsidRPr="00585454"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</w:rPr>
              <w:t xml:space="preserve">  </w:t>
            </w:r>
          </w:p>
        </w:tc>
      </w:tr>
      <w:tr w:rsidR="00585454" w:rsidRPr="00585454" w14:paraId="3DEFC4B3" w14:textId="77777777" w:rsidTr="0002244A">
        <w:trPr>
          <w:trHeight w:val="575"/>
        </w:trPr>
        <w:tc>
          <w:tcPr>
            <w:tcW w:w="445" w:type="dxa"/>
          </w:tcPr>
          <w:p w14:paraId="3F29751D" w14:textId="3D0596B0" w:rsidR="00D67317" w:rsidRPr="00585454" w:rsidRDefault="00D67317" w:rsidP="0002244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14:paraId="347EC236" w14:textId="1A72C5CA" w:rsidR="00D67317" w:rsidRPr="00585454" w:rsidRDefault="00D67317" w:rsidP="0002244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14:paraId="7DED61F0" w14:textId="6DEF8598" w:rsidR="00D67317" w:rsidRPr="00585454" w:rsidRDefault="00C84A65" w:rsidP="000D2991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far-near</m:t>
                  </m:r>
                </m:den>
              </m:f>
            </m:oMath>
            <w:r w:rsidRPr="00585454"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  <w:tc>
          <w:tcPr>
            <w:tcW w:w="2135" w:type="dxa"/>
          </w:tcPr>
          <w:p w14:paraId="16D3299A" w14:textId="3BBD289E" w:rsidR="00D67317" w:rsidRPr="00585454" w:rsidRDefault="0002244A" w:rsidP="0002244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color w:val="FF0000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near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far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  <w:sz w:val="28"/>
                      <w:szCs w:val="28"/>
                    </w:rPr>
                    <m:t>far-near</m:t>
                  </m:r>
                </m:den>
              </m:f>
            </m:oMath>
            <w:r w:rsidRPr="00585454">
              <w:rPr>
                <w:rFonts w:ascii="Times New Roman" w:eastAsiaTheme="minorEastAsia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585454" w:rsidRPr="00585454" w14:paraId="75B292AC" w14:textId="77777777" w:rsidTr="00BA457E">
        <w:trPr>
          <w:trHeight w:val="597"/>
        </w:trPr>
        <w:tc>
          <w:tcPr>
            <w:tcW w:w="445" w:type="dxa"/>
          </w:tcPr>
          <w:p w14:paraId="3259D301" w14:textId="597D1CAC" w:rsidR="00D67317" w:rsidRPr="00585454" w:rsidRDefault="00D67317" w:rsidP="0002244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450" w:type="dxa"/>
          </w:tcPr>
          <w:p w14:paraId="3B00AE3F" w14:textId="2FC1E068" w:rsidR="00D67317" w:rsidRPr="00585454" w:rsidRDefault="00D67317" w:rsidP="0002244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40" w:type="dxa"/>
          </w:tcPr>
          <w:p w14:paraId="24297B68" w14:textId="3BCABB2A" w:rsidR="00D67317" w:rsidRPr="00585454" w:rsidRDefault="00D67317" w:rsidP="0002244A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2135" w:type="dxa"/>
          </w:tcPr>
          <w:p w14:paraId="66701A6C" w14:textId="7643E27C" w:rsidR="00D67317" w:rsidRPr="00585454" w:rsidRDefault="00C84A65" w:rsidP="00C84A6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</w:tbl>
    <w:p w14:paraId="6BB79547" w14:textId="477BF9DD" w:rsidR="00D67317" w:rsidRPr="00585454" w:rsidRDefault="0002244A" w:rsidP="009B4F9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85454">
        <w:rPr>
          <w:rFonts w:ascii="Times New Roman" w:hAnsi="Times New Roman" w:cs="Times New Roman"/>
          <w:color w:val="FF0000"/>
          <w:sz w:val="28"/>
          <w:szCs w:val="28"/>
        </w:rPr>
        <w:br w:type="textWrapping" w:clear="all"/>
      </w:r>
    </w:p>
    <w:p w14:paraId="324A6954" w14:textId="004F2DCE" w:rsidR="00D67317" w:rsidRPr="00585454" w:rsidRDefault="00BE336C" w:rsidP="009B4F9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85454">
        <w:rPr>
          <w:rFonts w:ascii="Times New Roman" w:hAnsi="Times New Roman" w:cs="Times New Roman"/>
          <w:color w:val="FF0000"/>
          <w:sz w:val="28"/>
          <w:szCs w:val="28"/>
        </w:rPr>
        <w:t>p</w:t>
      </w:r>
      <w:r w:rsidR="000D2991" w:rsidRPr="00585454">
        <w:rPr>
          <w:rFonts w:ascii="Times New Roman" w:hAnsi="Times New Roman" w:cs="Times New Roman"/>
          <w:color w:val="FF0000"/>
          <w:sz w:val="28"/>
          <w:szCs w:val="28"/>
        </w:rPr>
        <w:t>Matrix</w:t>
      </w:r>
      <w:r w:rsidRPr="0058545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84A65" w:rsidRPr="00585454">
        <w:rPr>
          <w:rFonts w:ascii="Times New Roman" w:hAnsi="Times New Roman" w:cs="Times New Roman"/>
          <w:color w:val="FF0000"/>
          <w:sz w:val="28"/>
          <w:szCs w:val="28"/>
        </w:rPr>
        <w:t xml:space="preserve">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"/>
        <w:gridCol w:w="648"/>
        <w:gridCol w:w="538"/>
        <w:gridCol w:w="538"/>
      </w:tblGrid>
      <w:tr w:rsidR="00585454" w:rsidRPr="00585454" w14:paraId="190DF7FA" w14:textId="77777777" w:rsidTr="000D2991">
        <w:trPr>
          <w:trHeight w:val="274"/>
        </w:trPr>
        <w:tc>
          <w:tcPr>
            <w:tcW w:w="538" w:type="dxa"/>
          </w:tcPr>
          <w:p w14:paraId="7B13AB78" w14:textId="18E5053E" w:rsidR="00C84A65" w:rsidRPr="00585454" w:rsidRDefault="000D2991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.5</w:t>
            </w:r>
          </w:p>
        </w:tc>
        <w:tc>
          <w:tcPr>
            <w:tcW w:w="648" w:type="dxa"/>
          </w:tcPr>
          <w:p w14:paraId="3CA607C4" w14:textId="02AFCD82" w:rsidR="00C84A65" w:rsidRPr="00585454" w:rsidRDefault="000D2991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38" w:type="dxa"/>
          </w:tcPr>
          <w:p w14:paraId="4884B6B4" w14:textId="2D6B9E0A" w:rsidR="00C84A65" w:rsidRPr="00585454" w:rsidRDefault="000D2991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38" w:type="dxa"/>
          </w:tcPr>
          <w:p w14:paraId="266202B1" w14:textId="149AA6C0" w:rsidR="00C84A65" w:rsidRPr="00585454" w:rsidRDefault="000D2991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585454" w:rsidRPr="00585454" w14:paraId="5CED6AFF" w14:textId="77777777" w:rsidTr="000D2991">
        <w:trPr>
          <w:trHeight w:val="274"/>
        </w:trPr>
        <w:tc>
          <w:tcPr>
            <w:tcW w:w="538" w:type="dxa"/>
          </w:tcPr>
          <w:p w14:paraId="47EEE3B9" w14:textId="6625A49C" w:rsidR="00C84A65" w:rsidRPr="00585454" w:rsidRDefault="000D2991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648" w:type="dxa"/>
          </w:tcPr>
          <w:p w14:paraId="32A30900" w14:textId="2506DA17" w:rsidR="00C84A65" w:rsidRPr="00585454" w:rsidRDefault="000D2991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.25</w:t>
            </w:r>
          </w:p>
        </w:tc>
        <w:tc>
          <w:tcPr>
            <w:tcW w:w="538" w:type="dxa"/>
          </w:tcPr>
          <w:p w14:paraId="339D01D8" w14:textId="2282DDF7" w:rsidR="00C84A65" w:rsidRPr="00585454" w:rsidRDefault="000D2991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38" w:type="dxa"/>
          </w:tcPr>
          <w:p w14:paraId="295C81D4" w14:textId="1D961A7D" w:rsidR="00C84A65" w:rsidRPr="00585454" w:rsidRDefault="000D2991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585454" w:rsidRPr="00585454" w14:paraId="7425A4CC" w14:textId="77777777" w:rsidTr="000D2991">
        <w:trPr>
          <w:trHeight w:val="274"/>
        </w:trPr>
        <w:tc>
          <w:tcPr>
            <w:tcW w:w="538" w:type="dxa"/>
          </w:tcPr>
          <w:p w14:paraId="1B2E8F55" w14:textId="4D28D04F" w:rsidR="00C84A65" w:rsidRPr="00585454" w:rsidRDefault="000D2991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648" w:type="dxa"/>
          </w:tcPr>
          <w:p w14:paraId="643D696C" w14:textId="62702106" w:rsidR="00C84A65" w:rsidRPr="00585454" w:rsidRDefault="000D2991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38" w:type="dxa"/>
          </w:tcPr>
          <w:p w14:paraId="23024142" w14:textId="12E97189" w:rsidR="00C84A65" w:rsidRPr="00585454" w:rsidRDefault="000D2991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-.1</w:t>
            </w:r>
          </w:p>
        </w:tc>
        <w:tc>
          <w:tcPr>
            <w:tcW w:w="538" w:type="dxa"/>
          </w:tcPr>
          <w:p w14:paraId="288E3F78" w14:textId="7A41945D" w:rsidR="00C84A65" w:rsidRPr="00585454" w:rsidRDefault="000D2991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585454" w:rsidRPr="00585454" w14:paraId="0982BE48" w14:textId="77777777" w:rsidTr="000D2991">
        <w:trPr>
          <w:trHeight w:val="257"/>
        </w:trPr>
        <w:tc>
          <w:tcPr>
            <w:tcW w:w="538" w:type="dxa"/>
          </w:tcPr>
          <w:p w14:paraId="63302DE1" w14:textId="31CC4629" w:rsidR="00C84A65" w:rsidRPr="00585454" w:rsidRDefault="000D2991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648" w:type="dxa"/>
          </w:tcPr>
          <w:p w14:paraId="4A5CEFAC" w14:textId="04AC561C" w:rsidR="00C84A65" w:rsidRPr="00585454" w:rsidRDefault="000D2991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38" w:type="dxa"/>
          </w:tcPr>
          <w:p w14:paraId="6A6378A4" w14:textId="118A1B2F" w:rsidR="00C84A65" w:rsidRPr="00585454" w:rsidRDefault="000D2991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38" w:type="dxa"/>
          </w:tcPr>
          <w:p w14:paraId="05181FA5" w14:textId="20B54BB2" w:rsidR="00C84A65" w:rsidRPr="00585454" w:rsidRDefault="000D2991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</w:tbl>
    <w:p w14:paraId="146CEA89" w14:textId="77777777" w:rsidR="00C84A65" w:rsidRPr="00585454" w:rsidRDefault="00C84A65" w:rsidP="009B4F9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1EA2C102" w14:textId="4D5A127E" w:rsidR="00C84A65" w:rsidRPr="00585454" w:rsidRDefault="00BE336C" w:rsidP="009B4F9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85454">
        <w:rPr>
          <w:rFonts w:ascii="Times New Roman" w:hAnsi="Times New Roman" w:cs="Times New Roman"/>
          <w:color w:val="FF0000"/>
          <w:sz w:val="28"/>
          <w:szCs w:val="28"/>
        </w:rPr>
        <w:t xml:space="preserve">pMatrix • </w:t>
      </w:r>
      <w:proofErr w:type="spellStart"/>
      <w:r w:rsidRPr="00585454">
        <w:rPr>
          <w:rFonts w:ascii="Times New Roman" w:hAnsi="Times New Roman" w:cs="Times New Roman"/>
          <w:color w:val="FF0000"/>
          <w:sz w:val="28"/>
          <w:szCs w:val="28"/>
        </w:rPr>
        <w:t>vMatrix</w:t>
      </w:r>
      <w:proofErr w:type="spellEnd"/>
      <w:r w:rsidRPr="00585454">
        <w:rPr>
          <w:rFonts w:ascii="Times New Roman" w:hAnsi="Times New Roman" w:cs="Times New Roman"/>
          <w:color w:val="FF0000"/>
          <w:sz w:val="28"/>
          <w:szCs w:val="28"/>
        </w:rPr>
        <w:t xml:space="preserve">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566"/>
        <w:gridCol w:w="558"/>
        <w:gridCol w:w="558"/>
      </w:tblGrid>
      <w:tr w:rsidR="00585454" w:rsidRPr="00585454" w14:paraId="0F68609C" w14:textId="77777777" w:rsidTr="00BE336C">
        <w:trPr>
          <w:trHeight w:val="271"/>
        </w:trPr>
        <w:tc>
          <w:tcPr>
            <w:tcW w:w="558" w:type="dxa"/>
          </w:tcPr>
          <w:p w14:paraId="7F386928" w14:textId="13843CA0" w:rsidR="00BE336C" w:rsidRPr="00585454" w:rsidRDefault="00BE336C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.5</w:t>
            </w:r>
          </w:p>
        </w:tc>
        <w:tc>
          <w:tcPr>
            <w:tcW w:w="558" w:type="dxa"/>
          </w:tcPr>
          <w:p w14:paraId="32270F34" w14:textId="4FB65694" w:rsidR="00BE336C" w:rsidRPr="00585454" w:rsidRDefault="00BE336C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1F7F187B" w14:textId="2124520C" w:rsidR="00BE336C" w:rsidRPr="00585454" w:rsidRDefault="00BE336C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69DAF14F" w14:textId="553C6930" w:rsidR="00BE336C" w:rsidRPr="00585454" w:rsidRDefault="00B02398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2</w:t>
            </w:r>
          </w:p>
        </w:tc>
      </w:tr>
      <w:tr w:rsidR="00585454" w:rsidRPr="00585454" w14:paraId="66CC95FA" w14:textId="77777777" w:rsidTr="00BE336C">
        <w:trPr>
          <w:trHeight w:val="271"/>
        </w:trPr>
        <w:tc>
          <w:tcPr>
            <w:tcW w:w="558" w:type="dxa"/>
          </w:tcPr>
          <w:p w14:paraId="324EEC48" w14:textId="1C1E267F" w:rsidR="00BE336C" w:rsidRPr="00585454" w:rsidRDefault="00BE336C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18CB550F" w14:textId="5316793A" w:rsidR="00BE336C" w:rsidRPr="00585454" w:rsidRDefault="00BE336C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.25</w:t>
            </w:r>
          </w:p>
        </w:tc>
        <w:tc>
          <w:tcPr>
            <w:tcW w:w="558" w:type="dxa"/>
          </w:tcPr>
          <w:p w14:paraId="4B8ADE31" w14:textId="1880B14A" w:rsidR="00BE336C" w:rsidRPr="00585454" w:rsidRDefault="00BE336C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297ACB0E" w14:textId="49A41211" w:rsidR="00BE336C" w:rsidRPr="00585454" w:rsidRDefault="00B02398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  <w:tr w:rsidR="00585454" w:rsidRPr="00585454" w14:paraId="7A9D3D4F" w14:textId="77777777" w:rsidTr="00BE336C">
        <w:trPr>
          <w:trHeight w:val="271"/>
        </w:trPr>
        <w:tc>
          <w:tcPr>
            <w:tcW w:w="558" w:type="dxa"/>
          </w:tcPr>
          <w:p w14:paraId="51A27302" w14:textId="4BB79BF8" w:rsidR="00BE336C" w:rsidRPr="00585454" w:rsidRDefault="00BE336C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6022EFBD" w14:textId="5DE75E05" w:rsidR="00BE336C" w:rsidRPr="00585454" w:rsidRDefault="00BE336C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37540199" w14:textId="20357B44" w:rsidR="00BE336C" w:rsidRPr="00585454" w:rsidRDefault="00BE336C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-.1</w:t>
            </w:r>
          </w:p>
        </w:tc>
        <w:tc>
          <w:tcPr>
            <w:tcW w:w="558" w:type="dxa"/>
          </w:tcPr>
          <w:p w14:paraId="2CCE1F8D" w14:textId="660E5A98" w:rsidR="00BE336C" w:rsidRPr="00585454" w:rsidRDefault="00BE336C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-.4</w:t>
            </w:r>
          </w:p>
        </w:tc>
      </w:tr>
      <w:tr w:rsidR="00585454" w:rsidRPr="00585454" w14:paraId="33AA021C" w14:textId="77777777" w:rsidTr="00BE336C">
        <w:trPr>
          <w:trHeight w:val="254"/>
        </w:trPr>
        <w:tc>
          <w:tcPr>
            <w:tcW w:w="558" w:type="dxa"/>
          </w:tcPr>
          <w:p w14:paraId="7D45FEC6" w14:textId="100ED95C" w:rsidR="00BE336C" w:rsidRPr="00585454" w:rsidRDefault="00BE336C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014BF489" w14:textId="24B55559" w:rsidR="00BE336C" w:rsidRPr="00585454" w:rsidRDefault="00BE336C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59F0CFF5" w14:textId="5B97F047" w:rsidR="00BE336C" w:rsidRPr="00585454" w:rsidRDefault="00BE336C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558" w:type="dxa"/>
          </w:tcPr>
          <w:p w14:paraId="0666DFF2" w14:textId="3EC6A756" w:rsidR="00BE336C" w:rsidRPr="00585454" w:rsidRDefault="00BE336C" w:rsidP="009B4F99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85454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</w:tr>
    </w:tbl>
    <w:p w14:paraId="789CEB02" w14:textId="77777777" w:rsidR="00BE336C" w:rsidRPr="00585454" w:rsidRDefault="00BE336C" w:rsidP="009B4F99">
      <w:pPr>
        <w:rPr>
          <w:rFonts w:ascii="Times New Roman" w:hAnsi="Times New Roman" w:cs="Times New Roman"/>
          <w:color w:val="FF0000"/>
          <w:sz w:val="28"/>
          <w:szCs w:val="28"/>
        </w:rPr>
      </w:pPr>
    </w:p>
    <w:p w14:paraId="64D32CDC" w14:textId="3A28B836" w:rsidR="00C84A65" w:rsidRPr="00585454" w:rsidRDefault="00BE336C" w:rsidP="009B4F9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85454">
        <w:rPr>
          <w:rFonts w:ascii="Times New Roman" w:hAnsi="Times New Roman" w:cs="Times New Roman"/>
          <w:color w:val="FF0000"/>
          <w:sz w:val="28"/>
          <w:szCs w:val="28"/>
        </w:rPr>
        <w:t xml:space="preserve">pMatrix • </w:t>
      </w:r>
      <w:proofErr w:type="spellStart"/>
      <w:r w:rsidRPr="00585454">
        <w:rPr>
          <w:rFonts w:ascii="Times New Roman" w:hAnsi="Times New Roman" w:cs="Times New Roman"/>
          <w:color w:val="FF0000"/>
          <w:sz w:val="28"/>
          <w:szCs w:val="28"/>
        </w:rPr>
        <w:t>vMatrix</w:t>
      </w:r>
      <w:proofErr w:type="spellEnd"/>
      <w:r w:rsidRPr="00585454">
        <w:rPr>
          <w:rFonts w:ascii="Times New Roman" w:hAnsi="Times New Roman" w:cs="Times New Roman"/>
          <w:color w:val="FF0000"/>
          <w:sz w:val="28"/>
          <w:szCs w:val="28"/>
        </w:rPr>
        <w:t xml:space="preserve"> • F = </w:t>
      </w:r>
      <w:proofErr w:type="gramStart"/>
      <w:r w:rsidR="00585454" w:rsidRPr="00585454">
        <w:rPr>
          <w:rFonts w:ascii="Times New Roman" w:hAnsi="Times New Roman" w:cs="Times New Roman"/>
          <w:color w:val="FF0000"/>
          <w:sz w:val="28"/>
          <w:szCs w:val="28"/>
        </w:rPr>
        <w:t>( 2.5</w:t>
      </w:r>
      <w:proofErr w:type="gramEnd"/>
      <w:r w:rsidR="00585454" w:rsidRPr="00585454">
        <w:rPr>
          <w:rFonts w:ascii="Times New Roman" w:hAnsi="Times New Roman" w:cs="Times New Roman"/>
          <w:color w:val="FF0000"/>
          <w:sz w:val="28"/>
          <w:szCs w:val="28"/>
        </w:rPr>
        <w:t>, 1.25, -0.3, 1)</w:t>
      </w:r>
    </w:p>
    <w:p w14:paraId="67216937" w14:textId="77777777" w:rsidR="00BE336C" w:rsidRDefault="00BE336C" w:rsidP="009B4F99">
      <w:pPr>
        <w:rPr>
          <w:rFonts w:ascii="Times New Roman" w:hAnsi="Times New Roman" w:cs="Times New Roman"/>
          <w:sz w:val="28"/>
          <w:szCs w:val="28"/>
        </w:rPr>
      </w:pPr>
    </w:p>
    <w:p w14:paraId="15FBEE6C" w14:textId="77777777" w:rsidR="00BE336C" w:rsidRDefault="00BE336C" w:rsidP="009B4F99">
      <w:pPr>
        <w:rPr>
          <w:rFonts w:ascii="Times New Roman" w:hAnsi="Times New Roman" w:cs="Times New Roman"/>
          <w:sz w:val="28"/>
          <w:szCs w:val="28"/>
        </w:rPr>
      </w:pPr>
    </w:p>
    <w:p w14:paraId="209ED4D1" w14:textId="77777777" w:rsidR="007D0550" w:rsidRDefault="007D0550" w:rsidP="009B4F99">
      <w:pPr>
        <w:rPr>
          <w:rFonts w:ascii="Times New Roman" w:hAnsi="Times New Roman" w:cs="Times New Roman"/>
          <w:sz w:val="28"/>
          <w:szCs w:val="28"/>
        </w:rPr>
      </w:pPr>
      <w:r w:rsidRPr="007D0550">
        <w:rPr>
          <w:rFonts w:ascii="Times New Roman" w:hAnsi="Times New Roman" w:cs="Times New Roman"/>
          <w:sz w:val="28"/>
          <w:szCs w:val="28"/>
        </w:rPr>
        <w:t>3) Changing the orthographic viewing volume in problem 2) to a frustum with left=-2, right=2,</w:t>
      </w:r>
      <w:r w:rsidR="009B4F99">
        <w:rPr>
          <w:rFonts w:ascii="Times New Roman" w:hAnsi="Times New Roman" w:cs="Times New Roman"/>
          <w:sz w:val="28"/>
          <w:szCs w:val="28"/>
        </w:rPr>
        <w:t xml:space="preserve"> </w:t>
      </w:r>
      <w:r w:rsidRPr="007D0550">
        <w:rPr>
          <w:rFonts w:ascii="Times New Roman" w:hAnsi="Times New Roman" w:cs="Times New Roman"/>
          <w:sz w:val="28"/>
          <w:szCs w:val="28"/>
        </w:rPr>
        <w:t>bottom=-4, top=4 for the near plane, and the near plane at distance 4 and far plane at distance</w:t>
      </w:r>
      <w:r w:rsidR="009B4F99">
        <w:rPr>
          <w:rFonts w:ascii="Times New Roman" w:hAnsi="Times New Roman" w:cs="Times New Roman"/>
          <w:sz w:val="28"/>
          <w:szCs w:val="28"/>
        </w:rPr>
        <w:t xml:space="preserve"> </w:t>
      </w:r>
      <w:r w:rsidRPr="007D0550">
        <w:rPr>
          <w:rFonts w:ascii="Times New Roman" w:hAnsi="Times New Roman" w:cs="Times New Roman"/>
          <w:sz w:val="28"/>
          <w:szCs w:val="28"/>
        </w:rPr>
        <w:t>10 from the eye/camera. How would you call the perspective function to set up the</w:t>
      </w:r>
      <w:r w:rsidR="009B4F99">
        <w:rPr>
          <w:rFonts w:ascii="Times New Roman" w:hAnsi="Times New Roman" w:cs="Times New Roman"/>
          <w:sz w:val="28"/>
          <w:szCs w:val="28"/>
        </w:rPr>
        <w:t xml:space="preserve"> </w:t>
      </w:r>
      <w:r w:rsidRPr="007D0550">
        <w:rPr>
          <w:rFonts w:ascii="Times New Roman" w:hAnsi="Times New Roman" w:cs="Times New Roman"/>
          <w:sz w:val="28"/>
          <w:szCs w:val="28"/>
        </w:rPr>
        <w:t>corresponding pMatrix in the .</w:t>
      </w:r>
      <w:proofErr w:type="spellStart"/>
      <w:r w:rsidRPr="007D0550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7D0550">
        <w:rPr>
          <w:rFonts w:ascii="Times New Roman" w:hAnsi="Times New Roman" w:cs="Times New Roman"/>
          <w:sz w:val="28"/>
          <w:szCs w:val="28"/>
        </w:rPr>
        <w:t xml:space="preserve"> program?</w:t>
      </w:r>
    </w:p>
    <w:p w14:paraId="472FD3B9" w14:textId="77777777" w:rsidR="00585454" w:rsidRDefault="00585454" w:rsidP="009B4F99">
      <w:pPr>
        <w:rPr>
          <w:rFonts w:ascii="Times New Roman" w:hAnsi="Times New Roman" w:cs="Times New Roman"/>
          <w:sz w:val="28"/>
          <w:szCs w:val="28"/>
        </w:rPr>
      </w:pPr>
    </w:p>
    <w:p w14:paraId="10DA2D76" w14:textId="299885C9" w:rsidR="00585454" w:rsidRPr="0006654E" w:rsidRDefault="00B06F64" w:rsidP="006A4494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6654E">
        <w:rPr>
          <w:rFonts w:ascii="Times New Roman" w:hAnsi="Times New Roman" w:cs="Times New Roman"/>
          <w:color w:val="FF0000"/>
          <w:sz w:val="28"/>
          <w:szCs w:val="28"/>
        </w:rPr>
        <w:t xml:space="preserve">p = </w:t>
      </w:r>
      <w:proofErr w:type="gramStart"/>
      <w:r w:rsidR="006A4494">
        <w:rPr>
          <w:rFonts w:ascii="Times New Roman" w:hAnsi="Times New Roman" w:cs="Times New Roman"/>
          <w:color w:val="FF0000"/>
          <w:sz w:val="28"/>
          <w:szCs w:val="28"/>
        </w:rPr>
        <w:t>perspective</w:t>
      </w:r>
      <w:r w:rsidR="001012EA" w:rsidRPr="0006654E">
        <w:rPr>
          <w:rFonts w:ascii="Times New Roman" w:hAnsi="Times New Roman" w:cs="Times New Roman"/>
          <w:color w:val="FF0000"/>
          <w:sz w:val="28"/>
          <w:szCs w:val="28"/>
        </w:rPr>
        <w:t>(</w:t>
      </w:r>
      <w:proofErr w:type="gramEnd"/>
      <w:r w:rsidR="006A4494">
        <w:rPr>
          <w:rFonts w:ascii="Times New Roman" w:hAnsi="Times New Roman" w:cs="Times New Roman"/>
          <w:color w:val="FF0000"/>
          <w:sz w:val="28"/>
          <w:szCs w:val="28"/>
        </w:rPr>
        <w:t xml:space="preserve">1.57, 0.5, </w:t>
      </w:r>
      <w:r w:rsidR="0006654E" w:rsidRPr="0006654E">
        <w:rPr>
          <w:rFonts w:ascii="Times New Roman" w:hAnsi="Times New Roman" w:cs="Times New Roman"/>
          <w:color w:val="FF0000"/>
          <w:sz w:val="28"/>
          <w:szCs w:val="28"/>
        </w:rPr>
        <w:t xml:space="preserve"> 4, 10</w:t>
      </w:r>
      <w:r w:rsidR="009C1460" w:rsidRPr="0006654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012EA" w:rsidRPr="0006654E">
        <w:rPr>
          <w:rFonts w:ascii="Times New Roman" w:hAnsi="Times New Roman" w:cs="Times New Roman"/>
          <w:color w:val="FF0000"/>
          <w:sz w:val="28"/>
          <w:szCs w:val="28"/>
        </w:rPr>
        <w:t>)</w:t>
      </w:r>
    </w:p>
    <w:p w14:paraId="0857189E" w14:textId="77777777" w:rsidR="009B4F99" w:rsidRDefault="009B4F99" w:rsidP="009B4F99">
      <w:pPr>
        <w:rPr>
          <w:rFonts w:ascii="Times New Roman" w:hAnsi="Times New Roman" w:cs="Times New Roman"/>
          <w:sz w:val="28"/>
          <w:szCs w:val="28"/>
        </w:rPr>
      </w:pPr>
    </w:p>
    <w:p w14:paraId="10580BD7" w14:textId="77777777" w:rsidR="004B4E56" w:rsidRDefault="007D0550" w:rsidP="009B4F99">
      <w:pPr>
        <w:rPr>
          <w:rFonts w:ascii="Times New Roman" w:hAnsi="Times New Roman" w:cs="Times New Roman"/>
          <w:sz w:val="28"/>
          <w:szCs w:val="28"/>
        </w:rPr>
      </w:pPr>
      <w:r w:rsidRPr="007D0550">
        <w:rPr>
          <w:rFonts w:ascii="Times New Roman" w:hAnsi="Times New Roman" w:cs="Times New Roman"/>
          <w:sz w:val="28"/>
          <w:szCs w:val="28"/>
        </w:rPr>
        <w:t>4) With the perspective viewing volume defined in problem 3), what will be the x and y</w:t>
      </w:r>
      <w:r w:rsidR="009B4F99">
        <w:rPr>
          <w:rFonts w:ascii="Times New Roman" w:hAnsi="Times New Roman" w:cs="Times New Roman"/>
          <w:sz w:val="28"/>
          <w:szCs w:val="28"/>
        </w:rPr>
        <w:t xml:space="preserve"> </w:t>
      </w:r>
      <w:r w:rsidRPr="007D0550">
        <w:rPr>
          <w:rFonts w:ascii="Times New Roman" w:hAnsi="Times New Roman" w:cs="Times New Roman"/>
          <w:sz w:val="28"/>
          <w:szCs w:val="28"/>
        </w:rPr>
        <w:t xml:space="preserve">coordinates of the two points </w:t>
      </w:r>
      <w:proofErr w:type="gramStart"/>
      <w:r w:rsidRPr="007D0550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7D0550">
        <w:rPr>
          <w:rFonts w:ascii="Times New Roman" w:hAnsi="Times New Roman" w:cs="Times New Roman"/>
          <w:sz w:val="28"/>
          <w:szCs w:val="28"/>
        </w:rPr>
        <w:t>1, 1, -1) and B(1, 1, 1) when projected onto the near plane?</w:t>
      </w:r>
    </w:p>
    <w:p w14:paraId="60D3BE44" w14:textId="77777777" w:rsidR="0006502F" w:rsidRDefault="0006502F" w:rsidP="009B4F99">
      <w:pPr>
        <w:rPr>
          <w:rFonts w:ascii="Times New Roman" w:hAnsi="Times New Roman" w:cs="Times New Roman"/>
          <w:sz w:val="28"/>
          <w:szCs w:val="28"/>
        </w:rPr>
      </w:pPr>
    </w:p>
    <w:p w14:paraId="7AE12663" w14:textId="373EDEE4" w:rsidR="0006502F" w:rsidRPr="00737629" w:rsidRDefault="0006502F" w:rsidP="0006502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37629">
        <w:rPr>
          <w:rFonts w:ascii="Times New Roman" w:hAnsi="Times New Roman" w:cs="Times New Roman"/>
          <w:color w:val="FF0000"/>
          <w:sz w:val="28"/>
          <w:szCs w:val="28"/>
        </w:rPr>
        <w:t xml:space="preserve">P =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5"/>
        <w:gridCol w:w="605"/>
        <w:gridCol w:w="605"/>
        <w:gridCol w:w="880"/>
      </w:tblGrid>
      <w:tr w:rsidR="00737629" w:rsidRPr="00737629" w14:paraId="0C68B26E" w14:textId="77777777" w:rsidTr="0006502F">
        <w:trPr>
          <w:trHeight w:val="263"/>
        </w:trPr>
        <w:tc>
          <w:tcPr>
            <w:tcW w:w="605" w:type="dxa"/>
          </w:tcPr>
          <w:p w14:paraId="22CD7BEC" w14:textId="715F31E1" w:rsidR="0006502F" w:rsidRPr="00737629" w:rsidRDefault="0006502F" w:rsidP="0006502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76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605" w:type="dxa"/>
          </w:tcPr>
          <w:p w14:paraId="4017DFE8" w14:textId="6C096937" w:rsidR="0006502F" w:rsidRPr="00737629" w:rsidRDefault="0006502F" w:rsidP="0006502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76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605" w:type="dxa"/>
          </w:tcPr>
          <w:p w14:paraId="6EF59295" w14:textId="40165326" w:rsidR="0006502F" w:rsidRPr="00737629" w:rsidRDefault="0006502F" w:rsidP="0006502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76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880" w:type="dxa"/>
          </w:tcPr>
          <w:p w14:paraId="5E054D05" w14:textId="3380AF7F" w:rsidR="0006502F" w:rsidRPr="00737629" w:rsidRDefault="0006502F" w:rsidP="0006502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76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737629" w:rsidRPr="00737629" w14:paraId="656DEAF1" w14:textId="77777777" w:rsidTr="0006502F">
        <w:trPr>
          <w:trHeight w:val="263"/>
        </w:trPr>
        <w:tc>
          <w:tcPr>
            <w:tcW w:w="605" w:type="dxa"/>
          </w:tcPr>
          <w:p w14:paraId="2791D1DF" w14:textId="6AD97B0B" w:rsidR="0006502F" w:rsidRPr="00737629" w:rsidRDefault="0006502F" w:rsidP="0006502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76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605" w:type="dxa"/>
          </w:tcPr>
          <w:p w14:paraId="202D1C6C" w14:textId="34524205" w:rsidR="0006502F" w:rsidRPr="00737629" w:rsidRDefault="0006502F" w:rsidP="0006502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76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</w:t>
            </w:r>
          </w:p>
        </w:tc>
        <w:tc>
          <w:tcPr>
            <w:tcW w:w="605" w:type="dxa"/>
          </w:tcPr>
          <w:p w14:paraId="7DA82EDA" w14:textId="52BB7861" w:rsidR="0006502F" w:rsidRPr="00737629" w:rsidRDefault="0006502F" w:rsidP="0006502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76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880" w:type="dxa"/>
          </w:tcPr>
          <w:p w14:paraId="381A564F" w14:textId="7D0614C6" w:rsidR="0006502F" w:rsidRPr="00737629" w:rsidRDefault="0006502F" w:rsidP="0006502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76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  <w:tr w:rsidR="00737629" w:rsidRPr="00737629" w14:paraId="17EE9742" w14:textId="77777777" w:rsidTr="0006502F">
        <w:trPr>
          <w:trHeight w:val="263"/>
        </w:trPr>
        <w:tc>
          <w:tcPr>
            <w:tcW w:w="605" w:type="dxa"/>
          </w:tcPr>
          <w:p w14:paraId="44DAFC03" w14:textId="4031187C" w:rsidR="0006502F" w:rsidRPr="00737629" w:rsidRDefault="0006502F" w:rsidP="0006502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76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605" w:type="dxa"/>
          </w:tcPr>
          <w:p w14:paraId="2002DE7A" w14:textId="36852F5B" w:rsidR="0006502F" w:rsidRPr="00737629" w:rsidRDefault="0006502F" w:rsidP="0006502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76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605" w:type="dxa"/>
          </w:tcPr>
          <w:p w14:paraId="291DAA90" w14:textId="6D57F394" w:rsidR="0006502F" w:rsidRPr="00737629" w:rsidRDefault="0006502F" w:rsidP="0006502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76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7/3</w:t>
            </w:r>
          </w:p>
        </w:tc>
        <w:tc>
          <w:tcPr>
            <w:tcW w:w="880" w:type="dxa"/>
          </w:tcPr>
          <w:p w14:paraId="722531A6" w14:textId="62285426" w:rsidR="0006502F" w:rsidRPr="00737629" w:rsidRDefault="0006502F" w:rsidP="0006502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76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-40/3</w:t>
            </w:r>
          </w:p>
        </w:tc>
      </w:tr>
      <w:tr w:rsidR="00737629" w:rsidRPr="00737629" w14:paraId="4BB81DE2" w14:textId="77777777" w:rsidTr="0006502F">
        <w:trPr>
          <w:trHeight w:val="247"/>
        </w:trPr>
        <w:tc>
          <w:tcPr>
            <w:tcW w:w="605" w:type="dxa"/>
          </w:tcPr>
          <w:p w14:paraId="372D6C75" w14:textId="2E767586" w:rsidR="0006502F" w:rsidRPr="00737629" w:rsidRDefault="0006502F" w:rsidP="0006502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76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605" w:type="dxa"/>
          </w:tcPr>
          <w:p w14:paraId="64A6A828" w14:textId="118769C1" w:rsidR="0006502F" w:rsidRPr="00737629" w:rsidRDefault="0006502F" w:rsidP="0006502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76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  <w:tc>
          <w:tcPr>
            <w:tcW w:w="605" w:type="dxa"/>
          </w:tcPr>
          <w:p w14:paraId="688DF6B2" w14:textId="12F0BCF3" w:rsidR="0006502F" w:rsidRPr="00737629" w:rsidRDefault="0006502F" w:rsidP="0006502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76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-1</w:t>
            </w:r>
          </w:p>
        </w:tc>
        <w:tc>
          <w:tcPr>
            <w:tcW w:w="880" w:type="dxa"/>
          </w:tcPr>
          <w:p w14:paraId="293E07A5" w14:textId="388D73B8" w:rsidR="0006502F" w:rsidRPr="00737629" w:rsidRDefault="0006502F" w:rsidP="0006502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73762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</w:t>
            </w:r>
          </w:p>
        </w:tc>
      </w:tr>
    </w:tbl>
    <w:p w14:paraId="06FD1C99" w14:textId="259D3196" w:rsidR="0006502F" w:rsidRPr="00737629" w:rsidRDefault="0006502F" w:rsidP="0006502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3762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14:paraId="1B9181EB" w14:textId="77C25FB8" w:rsidR="009B69D0" w:rsidRPr="00737629" w:rsidRDefault="009B69D0" w:rsidP="0006502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37629">
        <w:rPr>
          <w:rFonts w:ascii="Times New Roman" w:hAnsi="Times New Roman" w:cs="Times New Roman"/>
          <w:color w:val="FF0000"/>
          <w:sz w:val="28"/>
          <w:szCs w:val="28"/>
        </w:rPr>
        <w:t xml:space="preserve">F’ = </w:t>
      </w:r>
      <w:proofErr w:type="gramStart"/>
      <w:r w:rsidRPr="00737629">
        <w:rPr>
          <w:rFonts w:ascii="Times New Roman" w:hAnsi="Times New Roman" w:cs="Times New Roman"/>
          <w:color w:val="FF0000"/>
          <w:sz w:val="28"/>
          <w:szCs w:val="28"/>
        </w:rPr>
        <w:t xml:space="preserve">( </w:t>
      </w:r>
      <w:r w:rsidR="00604C68" w:rsidRPr="00737629">
        <w:rPr>
          <w:rFonts w:ascii="Times New Roman" w:hAnsi="Times New Roman" w:cs="Times New Roman"/>
          <w:color w:val="FF0000"/>
          <w:sz w:val="28"/>
          <w:szCs w:val="28"/>
        </w:rPr>
        <w:t>2</w:t>
      </w:r>
      <w:proofErr w:type="gramEnd"/>
      <w:r w:rsidR="00604C68" w:rsidRPr="00737629">
        <w:rPr>
          <w:rFonts w:ascii="Times New Roman" w:hAnsi="Times New Roman" w:cs="Times New Roman"/>
          <w:color w:val="FF0000"/>
          <w:sz w:val="28"/>
          <w:szCs w:val="28"/>
        </w:rPr>
        <w:t>, 1</w:t>
      </w:r>
      <w:r w:rsidRPr="00737629">
        <w:rPr>
          <w:rFonts w:ascii="Times New Roman" w:hAnsi="Times New Roman" w:cs="Times New Roman"/>
          <w:color w:val="FF0000"/>
          <w:sz w:val="28"/>
          <w:szCs w:val="28"/>
        </w:rPr>
        <w:t xml:space="preserve"> )</w:t>
      </w:r>
    </w:p>
    <w:p w14:paraId="484073C3" w14:textId="77BE41AF" w:rsidR="009B69D0" w:rsidRPr="00737629" w:rsidRDefault="009B69D0" w:rsidP="0006502F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737629">
        <w:rPr>
          <w:rFonts w:ascii="Times New Roman" w:hAnsi="Times New Roman" w:cs="Times New Roman"/>
          <w:color w:val="FF0000"/>
          <w:sz w:val="28"/>
          <w:szCs w:val="28"/>
        </w:rPr>
        <w:t xml:space="preserve">B’ = </w:t>
      </w:r>
      <w:proofErr w:type="gramStart"/>
      <w:r w:rsidRPr="00737629">
        <w:rPr>
          <w:rFonts w:ascii="Times New Roman" w:hAnsi="Times New Roman" w:cs="Times New Roman"/>
          <w:color w:val="FF0000"/>
          <w:sz w:val="28"/>
          <w:szCs w:val="28"/>
        </w:rPr>
        <w:t xml:space="preserve">( </w:t>
      </w:r>
      <w:r w:rsidR="00A90023" w:rsidRPr="00737629">
        <w:rPr>
          <w:rFonts w:ascii="Times New Roman" w:hAnsi="Times New Roman" w:cs="Times New Roman"/>
          <w:color w:val="FF0000"/>
          <w:sz w:val="28"/>
          <w:szCs w:val="28"/>
        </w:rPr>
        <w:t>2</w:t>
      </w:r>
      <w:proofErr w:type="gramEnd"/>
      <w:r w:rsidR="00A90023" w:rsidRPr="00737629">
        <w:rPr>
          <w:rFonts w:ascii="Times New Roman" w:hAnsi="Times New Roman" w:cs="Times New Roman"/>
          <w:color w:val="FF0000"/>
          <w:sz w:val="28"/>
          <w:szCs w:val="28"/>
        </w:rPr>
        <w:t>, 1</w:t>
      </w:r>
      <w:r w:rsidRPr="00737629">
        <w:rPr>
          <w:rFonts w:ascii="Times New Roman" w:hAnsi="Times New Roman" w:cs="Times New Roman"/>
          <w:color w:val="FF0000"/>
          <w:sz w:val="28"/>
          <w:szCs w:val="28"/>
        </w:rPr>
        <w:t xml:space="preserve"> )</w:t>
      </w:r>
    </w:p>
    <w:sectPr w:rsidR="009B69D0" w:rsidRPr="00737629" w:rsidSect="007A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50"/>
    <w:rsid w:val="0002244A"/>
    <w:rsid w:val="0005342F"/>
    <w:rsid w:val="0006502F"/>
    <w:rsid w:val="0006654E"/>
    <w:rsid w:val="000D2991"/>
    <w:rsid w:val="001012EA"/>
    <w:rsid w:val="002262F6"/>
    <w:rsid w:val="00247DBA"/>
    <w:rsid w:val="00301301"/>
    <w:rsid w:val="00341202"/>
    <w:rsid w:val="00432C9E"/>
    <w:rsid w:val="0048037A"/>
    <w:rsid w:val="004B4E56"/>
    <w:rsid w:val="005528D8"/>
    <w:rsid w:val="00585454"/>
    <w:rsid w:val="00594633"/>
    <w:rsid w:val="00604C68"/>
    <w:rsid w:val="006A4494"/>
    <w:rsid w:val="00737629"/>
    <w:rsid w:val="007A2672"/>
    <w:rsid w:val="007D0550"/>
    <w:rsid w:val="009B4F99"/>
    <w:rsid w:val="009B69D0"/>
    <w:rsid w:val="009C1460"/>
    <w:rsid w:val="009C629C"/>
    <w:rsid w:val="009D24C6"/>
    <w:rsid w:val="00A90023"/>
    <w:rsid w:val="00B02398"/>
    <w:rsid w:val="00B06F64"/>
    <w:rsid w:val="00BA457E"/>
    <w:rsid w:val="00BA77FC"/>
    <w:rsid w:val="00BB6B72"/>
    <w:rsid w:val="00BE336C"/>
    <w:rsid w:val="00C84A65"/>
    <w:rsid w:val="00D67317"/>
    <w:rsid w:val="00E27A96"/>
    <w:rsid w:val="00E359B6"/>
    <w:rsid w:val="00FC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391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224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8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D2EEEC29-1C5D-F34C-B2F0-722C77497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413</Words>
  <Characters>2355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Micah Itzkovitz</dc:creator>
  <cp:keywords/>
  <dc:description/>
  <cp:lastModifiedBy>Aaron Micah Itzkovitz</cp:lastModifiedBy>
  <cp:revision>5</cp:revision>
  <dcterms:created xsi:type="dcterms:W3CDTF">2017-10-31T17:03:00Z</dcterms:created>
  <dcterms:modified xsi:type="dcterms:W3CDTF">2017-10-31T19:29:00Z</dcterms:modified>
</cp:coreProperties>
</file>