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E4BA" w14:textId="2BFC2F6F" w:rsidR="00A86AE4" w:rsidRDefault="008A6E6F">
      <w:pPr>
        <w:rPr>
          <w:b/>
          <w:sz w:val="22"/>
        </w:rPr>
      </w:pPr>
      <w:r>
        <w:rPr>
          <w:b/>
          <w:sz w:val="22"/>
        </w:rPr>
        <w:t xml:space="preserve">CSCI </w:t>
      </w:r>
      <w:r w:rsidR="00356998">
        <w:rPr>
          <w:b/>
          <w:sz w:val="22"/>
        </w:rPr>
        <w:t>6</w:t>
      </w:r>
      <w:r w:rsidR="00900D00">
        <w:rPr>
          <w:b/>
          <w:sz w:val="22"/>
        </w:rPr>
        <w:t>35</w:t>
      </w:r>
      <w:r w:rsidR="00356998">
        <w:rPr>
          <w:b/>
          <w:sz w:val="22"/>
        </w:rPr>
        <w:t>0</w:t>
      </w:r>
      <w:r>
        <w:rPr>
          <w:b/>
          <w:sz w:val="22"/>
        </w:rPr>
        <w:t xml:space="preserve">    </w:t>
      </w:r>
      <w:r w:rsidR="00A86AE4">
        <w:rPr>
          <w:b/>
          <w:sz w:val="22"/>
        </w:rPr>
        <w:t xml:space="preserve">Data Mining </w:t>
      </w:r>
    </w:p>
    <w:p w14:paraId="5F875695" w14:textId="47DDE053" w:rsidR="007C57F0" w:rsidRPr="001C6422" w:rsidRDefault="008A6E6F">
      <w:pPr>
        <w:rPr>
          <w:b/>
          <w:sz w:val="22"/>
        </w:rPr>
      </w:pPr>
      <w:r>
        <w:rPr>
          <w:b/>
          <w:sz w:val="22"/>
        </w:rPr>
        <w:t>Project 2</w:t>
      </w:r>
      <w:r w:rsidR="007C57F0" w:rsidRPr="001C6422">
        <w:rPr>
          <w:b/>
          <w:sz w:val="22"/>
        </w:rPr>
        <w:t xml:space="preserve"> </w:t>
      </w:r>
    </w:p>
    <w:p w14:paraId="66117DA6" w14:textId="77777777" w:rsidR="007C57F0" w:rsidRDefault="007C57F0">
      <w:pPr>
        <w:rPr>
          <w:sz w:val="22"/>
        </w:rPr>
      </w:pPr>
    </w:p>
    <w:p w14:paraId="6CB7058A" w14:textId="7FA5310F" w:rsidR="00881641" w:rsidRDefault="007C57F0">
      <w:pPr>
        <w:jc w:val="both"/>
        <w:rPr>
          <w:sz w:val="22"/>
        </w:rPr>
      </w:pPr>
      <w:r>
        <w:rPr>
          <w:sz w:val="22"/>
        </w:rPr>
        <w:t>In this project, we experiment</w:t>
      </w:r>
      <w:r w:rsidR="005C177E">
        <w:rPr>
          <w:sz w:val="22"/>
        </w:rPr>
        <w:t>ally study</w:t>
      </w:r>
      <w:r>
        <w:rPr>
          <w:sz w:val="22"/>
        </w:rPr>
        <w:t xml:space="preserve"> </w:t>
      </w:r>
      <w:r w:rsidR="00647B4E">
        <w:rPr>
          <w:sz w:val="22"/>
        </w:rPr>
        <w:t xml:space="preserve">the following </w:t>
      </w:r>
      <w:r>
        <w:rPr>
          <w:sz w:val="22"/>
        </w:rPr>
        <w:t xml:space="preserve">classification schemes: </w:t>
      </w:r>
      <w:r w:rsidR="00647B4E">
        <w:rPr>
          <w:sz w:val="22"/>
        </w:rPr>
        <w:t xml:space="preserve">(1) </w:t>
      </w:r>
      <w:r w:rsidR="003D329E">
        <w:rPr>
          <w:sz w:val="22"/>
        </w:rPr>
        <w:t xml:space="preserve">logistic regression, </w:t>
      </w:r>
      <w:r w:rsidR="00647B4E">
        <w:rPr>
          <w:sz w:val="22"/>
        </w:rPr>
        <w:t xml:space="preserve">(2) </w:t>
      </w:r>
      <w:r w:rsidR="003D329E">
        <w:rPr>
          <w:sz w:val="22"/>
        </w:rPr>
        <w:t xml:space="preserve">K nearest neighbor, </w:t>
      </w:r>
      <w:r w:rsidR="00647B4E">
        <w:rPr>
          <w:sz w:val="22"/>
        </w:rPr>
        <w:t xml:space="preserve">(3) </w:t>
      </w:r>
      <w:r>
        <w:rPr>
          <w:sz w:val="22"/>
        </w:rPr>
        <w:t>decision tree classification</w:t>
      </w:r>
      <w:r w:rsidR="003D329E">
        <w:rPr>
          <w:sz w:val="22"/>
        </w:rPr>
        <w:t>,</w:t>
      </w:r>
      <w:r w:rsidR="00881641">
        <w:rPr>
          <w:sz w:val="22"/>
        </w:rPr>
        <w:t xml:space="preserve"> </w:t>
      </w:r>
      <w:r w:rsidR="00647B4E">
        <w:rPr>
          <w:sz w:val="22"/>
        </w:rPr>
        <w:t xml:space="preserve">(4) </w:t>
      </w:r>
      <w:r w:rsidR="00881641">
        <w:rPr>
          <w:sz w:val="22"/>
        </w:rPr>
        <w:t>Naive Bayes classification</w:t>
      </w:r>
      <w:r w:rsidR="008A6E6F">
        <w:rPr>
          <w:sz w:val="22"/>
        </w:rPr>
        <w:t>,</w:t>
      </w:r>
      <w:r w:rsidR="003D329E">
        <w:rPr>
          <w:sz w:val="22"/>
        </w:rPr>
        <w:t xml:space="preserve"> </w:t>
      </w:r>
      <w:r w:rsidR="00FC6021">
        <w:rPr>
          <w:sz w:val="22"/>
        </w:rPr>
        <w:t xml:space="preserve">and </w:t>
      </w:r>
      <w:r w:rsidR="00647B4E">
        <w:rPr>
          <w:sz w:val="22"/>
        </w:rPr>
        <w:t xml:space="preserve">(5) </w:t>
      </w:r>
      <w:r w:rsidR="003D329E">
        <w:rPr>
          <w:sz w:val="22"/>
        </w:rPr>
        <w:t>Artificial Neural Network</w:t>
      </w:r>
      <w:r w:rsidR="005B4C38">
        <w:rPr>
          <w:sz w:val="22"/>
        </w:rPr>
        <w:t xml:space="preserve"> </w:t>
      </w:r>
      <w:r w:rsidR="003D329E">
        <w:rPr>
          <w:sz w:val="22"/>
        </w:rPr>
        <w:t>using</w:t>
      </w:r>
      <w:r w:rsidR="00881641">
        <w:rPr>
          <w:sz w:val="22"/>
        </w:rPr>
        <w:t xml:space="preserve"> scikit</w:t>
      </w:r>
      <w:r w:rsidR="003D329E">
        <w:rPr>
          <w:sz w:val="22"/>
        </w:rPr>
        <w:t xml:space="preserve"> learn</w:t>
      </w:r>
      <w:r w:rsidR="00356998">
        <w:rPr>
          <w:sz w:val="22"/>
        </w:rPr>
        <w:t xml:space="preserve"> (</w:t>
      </w:r>
      <w:hyperlink r:id="rId7" w:history="1">
        <w:r w:rsidR="00356998" w:rsidRPr="00EF7FCA">
          <w:rPr>
            <w:rStyle w:val="Hyperlink"/>
            <w:sz w:val="22"/>
          </w:rPr>
          <w:t>https://scikit-learn.org/stable/</w:t>
        </w:r>
      </w:hyperlink>
      <w:r w:rsidR="00356998">
        <w:rPr>
          <w:sz w:val="22"/>
        </w:rPr>
        <w:t xml:space="preserve">) </w:t>
      </w:r>
      <w:r w:rsidR="00881641">
        <w:rPr>
          <w:sz w:val="22"/>
        </w:rPr>
        <w:t xml:space="preserve">. </w:t>
      </w:r>
    </w:p>
    <w:p w14:paraId="4E44C740" w14:textId="77777777" w:rsidR="007C57F0" w:rsidRDefault="007C57F0">
      <w:pPr>
        <w:jc w:val="both"/>
        <w:rPr>
          <w:sz w:val="22"/>
        </w:rPr>
      </w:pPr>
    </w:p>
    <w:p w14:paraId="74912E7F" w14:textId="706BEB94" w:rsidR="005C177E" w:rsidRPr="005C177E" w:rsidRDefault="007C57F0" w:rsidP="005C177E">
      <w:pPr>
        <w:jc w:val="both"/>
        <w:rPr>
          <w:b/>
          <w:bCs/>
          <w:sz w:val="22"/>
        </w:rPr>
      </w:pPr>
      <w:r>
        <w:rPr>
          <w:b/>
          <w:bCs/>
          <w:sz w:val="22"/>
        </w:rPr>
        <w:t>Data</w:t>
      </w:r>
    </w:p>
    <w:p w14:paraId="7A3937EA" w14:textId="15CA134C" w:rsidR="007C57F0" w:rsidRDefault="00832E3B" w:rsidP="003D329E">
      <w:pPr>
        <w:jc w:val="both"/>
        <w:rPr>
          <w:sz w:val="22"/>
        </w:rPr>
      </w:pPr>
      <w:r>
        <w:rPr>
          <w:sz w:val="22"/>
          <w:lang w:eastAsia="zh-CN"/>
        </w:rPr>
        <w:t xml:space="preserve">We will use a data set from the </w:t>
      </w:r>
      <w:r w:rsidR="003D329E">
        <w:rPr>
          <w:sz w:val="22"/>
        </w:rPr>
        <w:t xml:space="preserve">UCI </w:t>
      </w:r>
      <w:r w:rsidR="00510882">
        <w:rPr>
          <w:sz w:val="22"/>
        </w:rPr>
        <w:t xml:space="preserve">machine </w:t>
      </w:r>
      <w:r w:rsidR="007C57F0">
        <w:rPr>
          <w:sz w:val="22"/>
        </w:rPr>
        <w:t xml:space="preserve">learning repository at </w:t>
      </w:r>
      <w:hyperlink r:id="rId8" w:history="1">
        <w:r w:rsidR="003D329E" w:rsidRPr="00EF7FCA">
          <w:rPr>
            <w:rStyle w:val="Hyperlink"/>
          </w:rPr>
          <w:t>https://archive.ics.uci.edu/ml/datasets.php</w:t>
        </w:r>
      </w:hyperlink>
      <w:r w:rsidR="007C57F0">
        <w:rPr>
          <w:sz w:val="22"/>
        </w:rPr>
        <w:t xml:space="preserve">. </w:t>
      </w:r>
      <w:r w:rsidR="008A6E6F">
        <w:rPr>
          <w:sz w:val="22"/>
        </w:rPr>
        <w:t>Follow</w:t>
      </w:r>
      <w:r w:rsidR="00881641">
        <w:rPr>
          <w:sz w:val="22"/>
        </w:rPr>
        <w:t xml:space="preserve"> the link to the </w:t>
      </w:r>
      <w:r w:rsidR="003D329E">
        <w:rPr>
          <w:sz w:val="22"/>
        </w:rPr>
        <w:t>repository website and select the data sets under the tab “</w:t>
      </w:r>
      <w:r w:rsidR="00881641">
        <w:rPr>
          <w:sz w:val="22"/>
        </w:rPr>
        <w:t>Classification tasks</w:t>
      </w:r>
      <w:r w:rsidR="003D329E">
        <w:rPr>
          <w:sz w:val="22"/>
        </w:rPr>
        <w:t>”</w:t>
      </w:r>
      <w:r w:rsidR="005C177E">
        <w:rPr>
          <w:sz w:val="22"/>
        </w:rPr>
        <w:t xml:space="preserve">. </w:t>
      </w:r>
      <w:r w:rsidR="00881641">
        <w:rPr>
          <w:sz w:val="22"/>
        </w:rPr>
        <w:t>The description page of each data discusses the</w:t>
      </w:r>
      <w:r w:rsidR="007C57F0">
        <w:rPr>
          <w:sz w:val="22"/>
        </w:rPr>
        <w:t xml:space="preserve"> past usage of the data, the attributes and the valid values of the attributes used in data, and the characteristics of the data, e.g., number of examples, whether there are missing attribute values, etc</w:t>
      </w:r>
      <w:r w:rsidR="003D329E">
        <w:rPr>
          <w:sz w:val="22"/>
        </w:rPr>
        <w:t xml:space="preserve">. </w:t>
      </w:r>
      <w:r w:rsidR="005C177E">
        <w:rPr>
          <w:sz w:val="22"/>
        </w:rPr>
        <w:t xml:space="preserve">The data set to be used is the “Heart Failure clinical records Data Set”. </w:t>
      </w:r>
    </w:p>
    <w:p w14:paraId="395FFF21" w14:textId="32CB6457" w:rsidR="005C177E" w:rsidRDefault="005C177E" w:rsidP="003D329E">
      <w:pPr>
        <w:jc w:val="both"/>
        <w:rPr>
          <w:sz w:val="22"/>
        </w:rPr>
      </w:pPr>
    </w:p>
    <w:p w14:paraId="49DB1764" w14:textId="22A35116" w:rsidR="007C57F0" w:rsidRDefault="00F808AB">
      <w:pPr>
        <w:jc w:val="both"/>
        <w:rPr>
          <w:b/>
          <w:bCs/>
          <w:sz w:val="22"/>
        </w:rPr>
      </w:pPr>
      <w:r>
        <w:rPr>
          <w:b/>
          <w:bCs/>
          <w:sz w:val="22"/>
        </w:rPr>
        <w:t>Experiment</w:t>
      </w:r>
      <w:r w:rsidR="00C85AB0">
        <w:rPr>
          <w:b/>
          <w:bCs/>
          <w:sz w:val="22"/>
        </w:rPr>
        <w:t xml:space="preserve"> and Analysis</w:t>
      </w:r>
    </w:p>
    <w:p w14:paraId="6B334A0C" w14:textId="77777777" w:rsidR="005C177E" w:rsidRDefault="005C177E">
      <w:pPr>
        <w:jc w:val="both"/>
        <w:rPr>
          <w:b/>
          <w:bCs/>
          <w:sz w:val="22"/>
        </w:rPr>
      </w:pPr>
    </w:p>
    <w:p w14:paraId="467EDC96" w14:textId="16FC11FC" w:rsidR="007C57F0" w:rsidRPr="00346883" w:rsidRDefault="004A4552" w:rsidP="00346883">
      <w:pPr>
        <w:pStyle w:val="ListParagraph"/>
        <w:numPr>
          <w:ilvl w:val="0"/>
          <w:numId w:val="13"/>
        </w:numPr>
        <w:jc w:val="both"/>
        <w:rPr>
          <w:b/>
          <w:bCs/>
          <w:sz w:val="22"/>
        </w:rPr>
      </w:pPr>
      <w:r w:rsidRPr="00346883">
        <w:rPr>
          <w:b/>
          <w:bCs/>
          <w:sz w:val="22"/>
        </w:rPr>
        <w:t>Logistic Regression</w:t>
      </w:r>
    </w:p>
    <w:p w14:paraId="2EF1C840" w14:textId="4331A97E" w:rsidR="004A4552" w:rsidRDefault="005B4C38">
      <w:pPr>
        <w:jc w:val="both"/>
        <w:rPr>
          <w:sz w:val="22"/>
        </w:rPr>
      </w:pPr>
      <w:r>
        <w:rPr>
          <w:sz w:val="22"/>
        </w:rPr>
        <w:t>Apply</w:t>
      </w:r>
      <w:r w:rsidRPr="00217C55">
        <w:rPr>
          <w:sz w:val="22"/>
        </w:rPr>
        <w:t xml:space="preserve"> </w:t>
      </w:r>
      <w:r>
        <w:rPr>
          <w:sz w:val="22"/>
        </w:rPr>
        <w:t xml:space="preserve">10-fold </w:t>
      </w:r>
      <w:r w:rsidRPr="00217C55">
        <w:rPr>
          <w:sz w:val="22"/>
        </w:rPr>
        <w:t>cross validation to</w:t>
      </w:r>
      <w:r>
        <w:rPr>
          <w:sz w:val="22"/>
        </w:rPr>
        <w:t xml:space="preserve"> compute the average prediction accuracy on the data.</w:t>
      </w:r>
    </w:p>
    <w:p w14:paraId="20B1830C" w14:textId="77777777" w:rsidR="005B4C38" w:rsidRDefault="005B4C38">
      <w:pPr>
        <w:jc w:val="both"/>
        <w:rPr>
          <w:sz w:val="22"/>
          <w:u w:val="single"/>
        </w:rPr>
      </w:pPr>
    </w:p>
    <w:p w14:paraId="2FFD0448" w14:textId="1919AC8E" w:rsidR="00217C55" w:rsidRPr="00346883" w:rsidRDefault="00217C55" w:rsidP="00346883">
      <w:pPr>
        <w:pStyle w:val="ListParagraph"/>
        <w:numPr>
          <w:ilvl w:val="0"/>
          <w:numId w:val="13"/>
        </w:numPr>
        <w:jc w:val="both"/>
        <w:rPr>
          <w:b/>
          <w:bCs/>
          <w:sz w:val="22"/>
        </w:rPr>
      </w:pPr>
      <w:r w:rsidRPr="00346883">
        <w:rPr>
          <w:b/>
          <w:bCs/>
          <w:sz w:val="22"/>
        </w:rPr>
        <w:t>K Nearest Neighbor</w:t>
      </w:r>
    </w:p>
    <w:p w14:paraId="5C8AD3DB" w14:textId="44E23AA6" w:rsidR="00217C55" w:rsidRPr="00217C55" w:rsidRDefault="005B4C38">
      <w:pPr>
        <w:jc w:val="both"/>
        <w:rPr>
          <w:sz w:val="22"/>
        </w:rPr>
      </w:pPr>
      <w:r>
        <w:rPr>
          <w:sz w:val="22"/>
        </w:rPr>
        <w:t>Apply</w:t>
      </w:r>
      <w:r w:rsidR="00217C55" w:rsidRPr="00217C55">
        <w:rPr>
          <w:sz w:val="22"/>
        </w:rPr>
        <w:t xml:space="preserve"> </w:t>
      </w:r>
      <w:r>
        <w:rPr>
          <w:sz w:val="22"/>
        </w:rPr>
        <w:t xml:space="preserve">10-fold </w:t>
      </w:r>
      <w:r w:rsidR="00217C55" w:rsidRPr="00217C55">
        <w:rPr>
          <w:sz w:val="22"/>
        </w:rPr>
        <w:t xml:space="preserve">cross validation to </w:t>
      </w:r>
      <w:r w:rsidR="00217C55">
        <w:rPr>
          <w:sz w:val="22"/>
        </w:rPr>
        <w:t xml:space="preserve">find the best K value for </w:t>
      </w:r>
      <w:r w:rsidR="004A4552">
        <w:rPr>
          <w:sz w:val="22"/>
        </w:rPr>
        <w:t>the</w:t>
      </w:r>
      <w:r w:rsidR="00217C55">
        <w:rPr>
          <w:sz w:val="22"/>
        </w:rPr>
        <w:t xml:space="preserve"> data set. Experiment </w:t>
      </w:r>
      <w:r w:rsidR="004A4552">
        <w:rPr>
          <w:sz w:val="22"/>
        </w:rPr>
        <w:t xml:space="preserve">with potential best </w:t>
      </w:r>
      <w:r w:rsidR="00217C55">
        <w:rPr>
          <w:sz w:val="22"/>
        </w:rPr>
        <w:t xml:space="preserve">K value in the range [1, </w:t>
      </w:r>
      <w:r w:rsidR="004A4552">
        <w:rPr>
          <w:sz w:val="22"/>
        </w:rPr>
        <w:t>15</w:t>
      </w:r>
      <w:r w:rsidR="00217C55">
        <w:rPr>
          <w:sz w:val="22"/>
        </w:rPr>
        <w:t xml:space="preserve">] (odd numbers only). </w:t>
      </w:r>
      <w:r w:rsidR="005C177E">
        <w:rPr>
          <w:sz w:val="22"/>
        </w:rPr>
        <w:t>P</w:t>
      </w:r>
      <w:r w:rsidR="00D8408C">
        <w:rPr>
          <w:sz w:val="22"/>
        </w:rPr>
        <w:t xml:space="preserve">lot the prediction accuracy vs. K value plot to </w:t>
      </w:r>
      <w:r w:rsidR="005C177E">
        <w:rPr>
          <w:sz w:val="22"/>
        </w:rPr>
        <w:t xml:space="preserve">assist in deciding on </w:t>
      </w:r>
      <w:r w:rsidR="0043361F">
        <w:rPr>
          <w:sz w:val="22"/>
        </w:rPr>
        <w:t>a good</w:t>
      </w:r>
      <w:r w:rsidR="00D8408C">
        <w:rPr>
          <w:sz w:val="22"/>
        </w:rPr>
        <w:t xml:space="preserve"> </w:t>
      </w:r>
      <w:r w:rsidR="00217C55">
        <w:rPr>
          <w:sz w:val="22"/>
        </w:rPr>
        <w:t>K value</w:t>
      </w:r>
      <w:r w:rsidR="0043361F">
        <w:rPr>
          <w:sz w:val="22"/>
        </w:rPr>
        <w:t xml:space="preserve"> to use for this data</w:t>
      </w:r>
      <w:r w:rsidR="00FC6021">
        <w:rPr>
          <w:sz w:val="22"/>
        </w:rPr>
        <w:t>. Report</w:t>
      </w:r>
      <w:r w:rsidR="00217C55">
        <w:rPr>
          <w:sz w:val="22"/>
        </w:rPr>
        <w:t xml:space="preserve"> the </w:t>
      </w:r>
      <w:r w:rsidR="00FC6021">
        <w:rPr>
          <w:sz w:val="22"/>
        </w:rPr>
        <w:t xml:space="preserve">average </w:t>
      </w:r>
      <w:r w:rsidR="004A4552">
        <w:rPr>
          <w:sz w:val="22"/>
        </w:rPr>
        <w:t xml:space="preserve">prediction accuracy. </w:t>
      </w:r>
    </w:p>
    <w:p w14:paraId="0BF6429E" w14:textId="77777777" w:rsidR="00217C55" w:rsidRDefault="00217C55">
      <w:pPr>
        <w:jc w:val="both"/>
        <w:rPr>
          <w:sz w:val="22"/>
        </w:rPr>
      </w:pPr>
    </w:p>
    <w:p w14:paraId="03064C15" w14:textId="3C0F0CCE" w:rsidR="004A4552" w:rsidRPr="00346883" w:rsidRDefault="00217C55" w:rsidP="00346883">
      <w:pPr>
        <w:pStyle w:val="ListParagraph"/>
        <w:numPr>
          <w:ilvl w:val="0"/>
          <w:numId w:val="13"/>
        </w:numPr>
        <w:jc w:val="both"/>
        <w:rPr>
          <w:b/>
          <w:bCs/>
          <w:sz w:val="22"/>
        </w:rPr>
      </w:pPr>
      <w:r w:rsidRPr="00346883">
        <w:rPr>
          <w:b/>
          <w:bCs/>
          <w:sz w:val="22"/>
        </w:rPr>
        <w:t>Decision Tree</w:t>
      </w:r>
    </w:p>
    <w:p w14:paraId="29B77521" w14:textId="5DBEC133" w:rsidR="004A4552" w:rsidRPr="004A4552" w:rsidRDefault="004A4552" w:rsidP="004A4552">
      <w:pPr>
        <w:pStyle w:val="ListParagraph"/>
        <w:numPr>
          <w:ilvl w:val="0"/>
          <w:numId w:val="11"/>
        </w:numPr>
        <w:jc w:val="both"/>
        <w:rPr>
          <w:sz w:val="22"/>
        </w:rPr>
      </w:pPr>
      <w:r w:rsidRPr="004A4552">
        <w:rPr>
          <w:b/>
          <w:bCs/>
          <w:sz w:val="22"/>
        </w:rPr>
        <w:t xml:space="preserve">Display the decision tree derived from the data. </w:t>
      </w:r>
      <w:r>
        <w:rPr>
          <w:b/>
          <w:bCs/>
          <w:sz w:val="22"/>
        </w:rPr>
        <w:t xml:space="preserve">If the decision tree is too big, you can set the </w:t>
      </w:r>
      <w:proofErr w:type="spellStart"/>
      <w:r>
        <w:rPr>
          <w:b/>
          <w:bCs/>
          <w:sz w:val="22"/>
        </w:rPr>
        <w:t>max_depth</w:t>
      </w:r>
      <w:proofErr w:type="spellEnd"/>
      <w:r>
        <w:rPr>
          <w:b/>
          <w:bCs/>
          <w:sz w:val="22"/>
        </w:rPr>
        <w:t xml:space="preserve"> to a reasonable depth </w:t>
      </w:r>
    </w:p>
    <w:p w14:paraId="21C79A98" w14:textId="19229E1C" w:rsidR="004A4552" w:rsidRPr="004A4552" w:rsidRDefault="00FC6021" w:rsidP="004A4552">
      <w:pPr>
        <w:pStyle w:val="ListParagraph"/>
        <w:numPr>
          <w:ilvl w:val="1"/>
          <w:numId w:val="11"/>
        </w:numPr>
        <w:jc w:val="both"/>
        <w:rPr>
          <w:sz w:val="22"/>
        </w:rPr>
      </w:pPr>
      <w:r>
        <w:rPr>
          <w:sz w:val="22"/>
        </w:rPr>
        <w:t>Show</w:t>
      </w:r>
      <w:r w:rsidR="004A4552" w:rsidRPr="004A4552">
        <w:rPr>
          <w:sz w:val="22"/>
        </w:rPr>
        <w:t xml:space="preserve"> t</w:t>
      </w:r>
      <w:r w:rsidR="004A4552">
        <w:rPr>
          <w:sz w:val="22"/>
        </w:rPr>
        <w:t>wo complete</w:t>
      </w:r>
      <w:r w:rsidR="004A4552" w:rsidRPr="004A4552">
        <w:rPr>
          <w:sz w:val="22"/>
        </w:rPr>
        <w:t xml:space="preserve"> decision rules that can be used to predict each of the classes</w:t>
      </w:r>
    </w:p>
    <w:p w14:paraId="29EB8D66" w14:textId="77777777" w:rsidR="004A4552" w:rsidRDefault="004A4552" w:rsidP="004A4552">
      <w:pPr>
        <w:ind w:left="1080"/>
        <w:jc w:val="both"/>
        <w:rPr>
          <w:sz w:val="22"/>
        </w:rPr>
      </w:pPr>
    </w:p>
    <w:p w14:paraId="79F69389" w14:textId="170CBF7C" w:rsidR="00F808AB" w:rsidRPr="00D8408C" w:rsidRDefault="004A4552" w:rsidP="00D8408C">
      <w:pPr>
        <w:pStyle w:val="ListParagraph"/>
        <w:numPr>
          <w:ilvl w:val="0"/>
          <w:numId w:val="11"/>
        </w:numPr>
        <w:jc w:val="both"/>
        <w:rPr>
          <w:b/>
          <w:bCs/>
          <w:sz w:val="22"/>
        </w:rPr>
      </w:pPr>
      <w:r w:rsidRPr="004A4552">
        <w:rPr>
          <w:b/>
          <w:bCs/>
          <w:sz w:val="22"/>
        </w:rPr>
        <w:t xml:space="preserve">Compare the cross-validation results of the decision tree </w:t>
      </w:r>
      <w:r>
        <w:rPr>
          <w:b/>
          <w:bCs/>
          <w:sz w:val="22"/>
        </w:rPr>
        <w:t>classification</w:t>
      </w:r>
      <w:r w:rsidRPr="004A4552">
        <w:rPr>
          <w:b/>
          <w:bCs/>
          <w:sz w:val="22"/>
        </w:rPr>
        <w:t xml:space="preserve"> </w:t>
      </w:r>
      <w:r w:rsidR="00D8408C">
        <w:rPr>
          <w:b/>
          <w:bCs/>
          <w:sz w:val="22"/>
        </w:rPr>
        <w:t xml:space="preserve">using the </w:t>
      </w:r>
      <w:r w:rsidR="005B4C38">
        <w:rPr>
          <w:b/>
          <w:bCs/>
          <w:sz w:val="22"/>
        </w:rPr>
        <w:t xml:space="preserve">entropy vs. the </w:t>
      </w:r>
      <w:proofErr w:type="spellStart"/>
      <w:r w:rsidR="005B4C38">
        <w:rPr>
          <w:b/>
          <w:bCs/>
          <w:sz w:val="22"/>
        </w:rPr>
        <w:t>gini</w:t>
      </w:r>
      <w:proofErr w:type="spellEnd"/>
      <w:r w:rsidR="005B4C38">
        <w:rPr>
          <w:b/>
          <w:bCs/>
          <w:sz w:val="22"/>
        </w:rPr>
        <w:t xml:space="preserve"> index </w:t>
      </w:r>
      <w:r w:rsidR="00D8408C">
        <w:rPr>
          <w:b/>
          <w:bCs/>
          <w:sz w:val="22"/>
        </w:rPr>
        <w:t>criterion function</w:t>
      </w:r>
      <w:r>
        <w:rPr>
          <w:b/>
          <w:bCs/>
          <w:sz w:val="22"/>
        </w:rPr>
        <w:t xml:space="preserve"> </w:t>
      </w:r>
    </w:p>
    <w:tbl>
      <w:tblPr>
        <w:tblStyle w:val="TableGrid"/>
        <w:tblW w:w="0" w:type="auto"/>
        <w:tblInd w:w="2160" w:type="dxa"/>
        <w:tblLook w:val="04A0" w:firstRow="1" w:lastRow="0" w:firstColumn="1" w:lastColumn="0" w:noHBand="0" w:noVBand="1"/>
      </w:tblPr>
      <w:tblGrid>
        <w:gridCol w:w="2538"/>
        <w:gridCol w:w="1121"/>
      </w:tblGrid>
      <w:tr w:rsidR="005B4C38" w14:paraId="0985164F" w14:textId="04E4362B" w:rsidTr="0043361F">
        <w:tc>
          <w:tcPr>
            <w:tcW w:w="2538" w:type="dxa"/>
          </w:tcPr>
          <w:p w14:paraId="49E06F1D" w14:textId="77777777" w:rsidR="005B4C38" w:rsidRDefault="005B4C38" w:rsidP="00F808AB">
            <w:pPr>
              <w:jc w:val="center"/>
              <w:rPr>
                <w:sz w:val="22"/>
              </w:rPr>
            </w:pPr>
            <w:r>
              <w:rPr>
                <w:sz w:val="22"/>
              </w:rPr>
              <w:t xml:space="preserve">Decision </w:t>
            </w:r>
          </w:p>
          <w:p w14:paraId="660CC7F2" w14:textId="70D4B019" w:rsidR="005B4C38" w:rsidRDefault="005B4C38" w:rsidP="005B4C38">
            <w:pPr>
              <w:jc w:val="center"/>
              <w:rPr>
                <w:sz w:val="22"/>
              </w:rPr>
            </w:pPr>
            <w:r>
              <w:rPr>
                <w:sz w:val="22"/>
              </w:rPr>
              <w:t>Tree</w:t>
            </w:r>
          </w:p>
        </w:tc>
        <w:tc>
          <w:tcPr>
            <w:tcW w:w="1121" w:type="dxa"/>
          </w:tcPr>
          <w:p w14:paraId="500E7118" w14:textId="7B415C35" w:rsidR="005B4C38" w:rsidRDefault="00FC6021" w:rsidP="00F808AB">
            <w:pPr>
              <w:jc w:val="center"/>
              <w:rPr>
                <w:sz w:val="22"/>
              </w:rPr>
            </w:pPr>
            <w:r>
              <w:rPr>
                <w:sz w:val="22"/>
              </w:rPr>
              <w:t xml:space="preserve">Average </w:t>
            </w:r>
            <w:r w:rsidR="005B4C38">
              <w:rPr>
                <w:sz w:val="22"/>
              </w:rPr>
              <w:t xml:space="preserve">Prediction Accuracy </w:t>
            </w:r>
          </w:p>
        </w:tc>
      </w:tr>
      <w:tr w:rsidR="005B4C38" w14:paraId="673CB250" w14:textId="6416D8B2" w:rsidTr="0043361F">
        <w:tc>
          <w:tcPr>
            <w:tcW w:w="2538" w:type="dxa"/>
          </w:tcPr>
          <w:p w14:paraId="7AD27429" w14:textId="2BA814D7" w:rsidR="005B4C38" w:rsidRDefault="003C1D77" w:rsidP="00F808AB">
            <w:pPr>
              <w:jc w:val="center"/>
              <w:rPr>
                <w:sz w:val="22"/>
              </w:rPr>
            </w:pPr>
            <w:r>
              <w:rPr>
                <w:sz w:val="22"/>
              </w:rPr>
              <w:t>c</w:t>
            </w:r>
            <w:r w:rsidR="005B4C38">
              <w:rPr>
                <w:sz w:val="22"/>
              </w:rPr>
              <w:t>riterion = entropy</w:t>
            </w:r>
          </w:p>
        </w:tc>
        <w:tc>
          <w:tcPr>
            <w:tcW w:w="1121" w:type="dxa"/>
          </w:tcPr>
          <w:p w14:paraId="246F69BB" w14:textId="77777777" w:rsidR="005B4C38" w:rsidRDefault="005B4C38" w:rsidP="00F808AB">
            <w:pPr>
              <w:jc w:val="center"/>
              <w:rPr>
                <w:sz w:val="22"/>
              </w:rPr>
            </w:pPr>
          </w:p>
        </w:tc>
      </w:tr>
      <w:tr w:rsidR="005B4C38" w14:paraId="08E415FC" w14:textId="72208886" w:rsidTr="0043361F">
        <w:tc>
          <w:tcPr>
            <w:tcW w:w="2538" w:type="dxa"/>
          </w:tcPr>
          <w:p w14:paraId="51B57CB6" w14:textId="7065698A" w:rsidR="005B4C38" w:rsidRDefault="003C1D77" w:rsidP="00F808AB">
            <w:pPr>
              <w:jc w:val="center"/>
              <w:rPr>
                <w:sz w:val="22"/>
              </w:rPr>
            </w:pPr>
            <w:r>
              <w:rPr>
                <w:sz w:val="22"/>
              </w:rPr>
              <w:t>c</w:t>
            </w:r>
            <w:r w:rsidR="005B4C38">
              <w:rPr>
                <w:sz w:val="22"/>
              </w:rPr>
              <w:t xml:space="preserve">riterion = </w:t>
            </w:r>
            <w:proofErr w:type="spellStart"/>
            <w:r w:rsidR="005B4C38">
              <w:rPr>
                <w:sz w:val="22"/>
              </w:rPr>
              <w:t>gini</w:t>
            </w:r>
            <w:proofErr w:type="spellEnd"/>
            <w:r w:rsidR="005B4C38">
              <w:rPr>
                <w:sz w:val="22"/>
              </w:rPr>
              <w:t xml:space="preserve"> index</w:t>
            </w:r>
          </w:p>
        </w:tc>
        <w:tc>
          <w:tcPr>
            <w:tcW w:w="1121" w:type="dxa"/>
          </w:tcPr>
          <w:p w14:paraId="156367F0" w14:textId="77777777" w:rsidR="005B4C38" w:rsidRDefault="005B4C38" w:rsidP="00F808AB">
            <w:pPr>
              <w:jc w:val="center"/>
              <w:rPr>
                <w:sz w:val="22"/>
              </w:rPr>
            </w:pPr>
          </w:p>
        </w:tc>
      </w:tr>
    </w:tbl>
    <w:p w14:paraId="3A85F2F8" w14:textId="77777777" w:rsidR="0043361F" w:rsidRPr="00AC14A5" w:rsidRDefault="0043361F" w:rsidP="00AC14A5">
      <w:pPr>
        <w:jc w:val="both"/>
        <w:rPr>
          <w:b/>
          <w:bCs/>
          <w:sz w:val="22"/>
        </w:rPr>
      </w:pPr>
    </w:p>
    <w:p w14:paraId="16F1D342" w14:textId="73389690" w:rsidR="00511B9D" w:rsidRPr="00346883" w:rsidRDefault="005A7C4E" w:rsidP="00346883">
      <w:pPr>
        <w:pStyle w:val="ListParagraph"/>
        <w:numPr>
          <w:ilvl w:val="0"/>
          <w:numId w:val="13"/>
        </w:numPr>
        <w:jc w:val="both"/>
        <w:rPr>
          <w:b/>
          <w:bCs/>
          <w:sz w:val="22"/>
        </w:rPr>
      </w:pPr>
      <w:r w:rsidRPr="00346883">
        <w:rPr>
          <w:b/>
          <w:bCs/>
          <w:sz w:val="22"/>
        </w:rPr>
        <w:t>Naïve Bayes</w:t>
      </w:r>
    </w:p>
    <w:p w14:paraId="1FA1F398" w14:textId="77777777" w:rsidR="00F11677" w:rsidRDefault="00511B9D" w:rsidP="00511B9D">
      <w:pPr>
        <w:jc w:val="both"/>
        <w:rPr>
          <w:sz w:val="22"/>
        </w:rPr>
      </w:pPr>
      <w:r w:rsidRPr="00511B9D">
        <w:rPr>
          <w:sz w:val="22"/>
        </w:rPr>
        <w:t xml:space="preserve">Most data sets have </w:t>
      </w:r>
      <w:r>
        <w:rPr>
          <w:sz w:val="22"/>
        </w:rPr>
        <w:t xml:space="preserve">a combination of both numeric and nominal valued attributes. </w:t>
      </w:r>
      <w:r w:rsidR="00FC6021">
        <w:rPr>
          <w:sz w:val="22"/>
        </w:rPr>
        <w:t>Depending on whether you choose to use Gaussian NB, or the Multinomial NB, y</w:t>
      </w:r>
      <w:r>
        <w:rPr>
          <w:sz w:val="22"/>
        </w:rPr>
        <w:t xml:space="preserve">ou may need to </w:t>
      </w:r>
      <w:r w:rsidR="00FC6021">
        <w:rPr>
          <w:sz w:val="22"/>
        </w:rPr>
        <w:t xml:space="preserve">convert all the attribute values into numeric, or to </w:t>
      </w:r>
      <w:r>
        <w:rPr>
          <w:sz w:val="22"/>
        </w:rPr>
        <w:t xml:space="preserve">discretize the numeric data into nominal attribute </w:t>
      </w:r>
      <w:r w:rsidR="00FC6021">
        <w:rPr>
          <w:sz w:val="22"/>
        </w:rPr>
        <w:t>as a pre-processing step.</w:t>
      </w:r>
      <w:r w:rsidR="0043361F">
        <w:rPr>
          <w:sz w:val="22"/>
        </w:rPr>
        <w:t xml:space="preserve"> </w:t>
      </w:r>
    </w:p>
    <w:p w14:paraId="11864BD1" w14:textId="5309CC50" w:rsidR="00D73D24" w:rsidRDefault="00F11677" w:rsidP="00511B9D">
      <w:pPr>
        <w:jc w:val="both"/>
        <w:rPr>
          <w:sz w:val="22"/>
        </w:rPr>
      </w:pPr>
      <w:r>
        <w:rPr>
          <w:sz w:val="22"/>
        </w:rPr>
        <w:t xml:space="preserve">Another option for working with data with mixed numeric and categorical data is to separate the data into two parts, one with numeric valued attributes and one with categorical data. Run Gaussian NB and Multinomial NB on each separably and compute the final posterior probability by multiplying the results from the two classifiers. </w:t>
      </w:r>
      <w:proofErr w:type="spellStart"/>
      <w:proofErr w:type="gramStart"/>
      <w:r w:rsidRPr="00F11677">
        <w:rPr>
          <w:sz w:val="22"/>
        </w:rPr>
        <w:t>classifier.predict</w:t>
      </w:r>
      <w:proofErr w:type="gramEnd"/>
      <w:r w:rsidRPr="00F11677">
        <w:rPr>
          <w:sz w:val="22"/>
        </w:rPr>
        <w:t>_proba</w:t>
      </w:r>
      <w:proofErr w:type="spellEnd"/>
      <w:r>
        <w:rPr>
          <w:sz w:val="22"/>
        </w:rPr>
        <w:t xml:space="preserve"> can be used to display the posterior probability value from a classifier.</w:t>
      </w:r>
    </w:p>
    <w:p w14:paraId="3A30E5BF" w14:textId="62DA9DAC" w:rsidR="00511B9D" w:rsidRDefault="00511B9D" w:rsidP="00511B9D">
      <w:pPr>
        <w:jc w:val="both"/>
        <w:rPr>
          <w:sz w:val="22"/>
        </w:rPr>
      </w:pPr>
    </w:p>
    <w:p w14:paraId="77DFB2FC" w14:textId="77777777" w:rsidR="00AC14A5" w:rsidRDefault="00AC14A5" w:rsidP="00511B9D">
      <w:pPr>
        <w:jc w:val="both"/>
        <w:rPr>
          <w:sz w:val="22"/>
        </w:rPr>
      </w:pPr>
    </w:p>
    <w:p w14:paraId="45046B14" w14:textId="10653E74" w:rsidR="00511B9D" w:rsidRPr="00346883" w:rsidRDefault="00511B9D" w:rsidP="00346883">
      <w:pPr>
        <w:pStyle w:val="ListParagraph"/>
        <w:numPr>
          <w:ilvl w:val="0"/>
          <w:numId w:val="13"/>
        </w:numPr>
        <w:jc w:val="both"/>
        <w:rPr>
          <w:b/>
          <w:bCs/>
          <w:sz w:val="22"/>
        </w:rPr>
      </w:pPr>
      <w:r w:rsidRPr="00346883">
        <w:rPr>
          <w:b/>
          <w:bCs/>
          <w:sz w:val="22"/>
        </w:rPr>
        <w:lastRenderedPageBreak/>
        <w:t>Artificial Neural Network</w:t>
      </w:r>
    </w:p>
    <w:p w14:paraId="533A2726" w14:textId="57E39B6A" w:rsidR="0043361F" w:rsidRDefault="007C7E10">
      <w:pPr>
        <w:jc w:val="both"/>
        <w:rPr>
          <w:sz w:val="22"/>
        </w:rPr>
      </w:pPr>
      <w:r>
        <w:rPr>
          <w:sz w:val="22"/>
        </w:rPr>
        <w:t xml:space="preserve">Experiment with </w:t>
      </w:r>
      <w:r w:rsidR="0043361F">
        <w:rPr>
          <w:sz w:val="22"/>
        </w:rPr>
        <w:t xml:space="preserve">hyper-parameters used in </w:t>
      </w:r>
      <w:r>
        <w:rPr>
          <w:sz w:val="22"/>
        </w:rPr>
        <w:t xml:space="preserve">NN </w:t>
      </w:r>
      <w:r w:rsidR="0043361F">
        <w:rPr>
          <w:sz w:val="22"/>
        </w:rPr>
        <w:t>classification</w:t>
      </w:r>
      <w:r w:rsidR="00F32F8A">
        <w:rPr>
          <w:sz w:val="22"/>
        </w:rPr>
        <w:t>. (use training-test data 75%, 25% split for this experiment</w:t>
      </w:r>
    </w:p>
    <w:p w14:paraId="5D402023" w14:textId="2F97CDAE" w:rsidR="00C85AB0" w:rsidRDefault="0043361F" w:rsidP="0043361F">
      <w:pPr>
        <w:pStyle w:val="ListParagraph"/>
        <w:numPr>
          <w:ilvl w:val="0"/>
          <w:numId w:val="16"/>
        </w:numPr>
        <w:jc w:val="both"/>
        <w:rPr>
          <w:sz w:val="22"/>
        </w:rPr>
      </w:pPr>
      <w:r>
        <w:rPr>
          <w:sz w:val="22"/>
        </w:rPr>
        <w:t xml:space="preserve">Experiment with number of hidden layers used in the NN structure, vary the number of layers from 1 to 5. Compare the </w:t>
      </w:r>
      <w:r w:rsidR="00F32F8A">
        <w:rPr>
          <w:sz w:val="22"/>
        </w:rPr>
        <w:t>test</w:t>
      </w:r>
      <w:r>
        <w:rPr>
          <w:sz w:val="22"/>
        </w:rPr>
        <w:t xml:space="preserve"> accuracy</w:t>
      </w:r>
      <w:r w:rsidR="004C502F">
        <w:rPr>
          <w:sz w:val="22"/>
        </w:rPr>
        <w:t xml:space="preserve"> results. (Set the batch size to 20)</w:t>
      </w:r>
      <w:r w:rsidR="00832E3B">
        <w:rPr>
          <w:sz w:val="22"/>
        </w:rPr>
        <w:t>,</w:t>
      </w:r>
    </w:p>
    <w:p w14:paraId="22FEC88A" w14:textId="1E346BAA" w:rsidR="0043361F" w:rsidRDefault="00FA2F94" w:rsidP="0043361F">
      <w:pPr>
        <w:pStyle w:val="ListParagraph"/>
        <w:numPr>
          <w:ilvl w:val="0"/>
          <w:numId w:val="16"/>
        </w:numPr>
        <w:jc w:val="both"/>
        <w:rPr>
          <w:sz w:val="22"/>
        </w:rPr>
      </w:pPr>
      <w:r>
        <w:rPr>
          <w:sz w:val="22"/>
        </w:rPr>
        <w:t xml:space="preserve">Select the batch size. Experiment with setting the batch size to 10, 20, 30 and </w:t>
      </w:r>
      <w:r w:rsidR="004C502F">
        <w:rPr>
          <w:sz w:val="22"/>
        </w:rPr>
        <w:t xml:space="preserve">40 and Compare the </w:t>
      </w:r>
      <w:r w:rsidR="00F32F8A">
        <w:rPr>
          <w:sz w:val="22"/>
        </w:rPr>
        <w:t>test data</w:t>
      </w:r>
      <w:r w:rsidR="004C502F">
        <w:rPr>
          <w:sz w:val="22"/>
        </w:rPr>
        <w:t xml:space="preserve"> accuracy result</w:t>
      </w:r>
      <w:r w:rsidR="00F32F8A">
        <w:rPr>
          <w:sz w:val="22"/>
        </w:rPr>
        <w:t>s</w:t>
      </w:r>
      <w:r w:rsidR="004C502F">
        <w:rPr>
          <w:sz w:val="22"/>
        </w:rPr>
        <w:t>. (Use the number of hidden layers identified to give the best average accuracy for this experiment)</w:t>
      </w:r>
      <w:r w:rsidR="00832E3B">
        <w:rPr>
          <w:sz w:val="22"/>
        </w:rPr>
        <w:t>,</w:t>
      </w:r>
    </w:p>
    <w:p w14:paraId="1BDCFD42" w14:textId="752E72EE" w:rsidR="00832E3B" w:rsidRPr="0043361F" w:rsidRDefault="00832E3B" w:rsidP="0043361F">
      <w:pPr>
        <w:pStyle w:val="ListParagraph"/>
        <w:numPr>
          <w:ilvl w:val="0"/>
          <w:numId w:val="16"/>
        </w:numPr>
        <w:jc w:val="both"/>
        <w:rPr>
          <w:sz w:val="22"/>
        </w:rPr>
      </w:pPr>
      <w:r>
        <w:rPr>
          <w:sz w:val="22"/>
        </w:rPr>
        <w:t>Experiment with the learning rate parameter to find a good learning rate to use for this data.</w:t>
      </w:r>
    </w:p>
    <w:p w14:paraId="1857153F" w14:textId="0A427F45" w:rsidR="007C7E10" w:rsidRDefault="007C7E10">
      <w:pPr>
        <w:jc w:val="both"/>
        <w:rPr>
          <w:sz w:val="22"/>
        </w:rPr>
      </w:pPr>
    </w:p>
    <w:p w14:paraId="341930EA" w14:textId="493405AD" w:rsidR="007C7E10" w:rsidRPr="007C7E10" w:rsidRDefault="007C7E10">
      <w:pPr>
        <w:jc w:val="both"/>
        <w:rPr>
          <w:b/>
          <w:bCs/>
          <w:sz w:val="22"/>
        </w:rPr>
      </w:pPr>
      <w:r w:rsidRPr="007C7E10">
        <w:rPr>
          <w:b/>
          <w:bCs/>
          <w:sz w:val="22"/>
        </w:rPr>
        <w:t>Data Preprocessing</w:t>
      </w:r>
    </w:p>
    <w:p w14:paraId="4DFF4B37" w14:textId="0E6C6671" w:rsidR="007C7E10" w:rsidRDefault="007C7E10">
      <w:pPr>
        <w:jc w:val="both"/>
        <w:rPr>
          <w:sz w:val="22"/>
        </w:rPr>
      </w:pPr>
      <w:r>
        <w:rPr>
          <w:sz w:val="22"/>
        </w:rPr>
        <w:t xml:space="preserve">To prepare the data for classification, lookup the </w:t>
      </w:r>
      <w:proofErr w:type="spellStart"/>
      <w:r>
        <w:rPr>
          <w:sz w:val="22"/>
        </w:rPr>
        <w:t>sklearn</w:t>
      </w:r>
      <w:proofErr w:type="spellEnd"/>
      <w:r>
        <w:rPr>
          <w:sz w:val="22"/>
        </w:rPr>
        <w:t xml:space="preserve"> preprocessing API docs, for example:</w:t>
      </w:r>
    </w:p>
    <w:p w14:paraId="598A5BD0" w14:textId="671879C1"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.LabelEncoder</w:t>
      </w:r>
      <w:proofErr w:type="spellEnd"/>
    </w:p>
    <w:p w14:paraId="768EDD23" w14:textId="538A5A5E"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.StandardScaler</w:t>
      </w:r>
      <w:proofErr w:type="spellEnd"/>
    </w:p>
    <w:p w14:paraId="3103CC1D" w14:textId="261F014C"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.OneHotEncoder</w:t>
      </w:r>
      <w:proofErr w:type="spellEnd"/>
    </w:p>
    <w:p w14:paraId="3FE849C6" w14:textId="77777777" w:rsidR="007C7E10" w:rsidRDefault="007C7E10">
      <w:pPr>
        <w:jc w:val="both"/>
        <w:rPr>
          <w:sz w:val="22"/>
        </w:rPr>
      </w:pPr>
    </w:p>
    <w:p w14:paraId="409A4D22" w14:textId="45F504F2" w:rsidR="00F808AB" w:rsidRPr="005A64DC" w:rsidRDefault="007C57F0">
      <w:pPr>
        <w:jc w:val="both"/>
        <w:rPr>
          <w:b/>
          <w:bCs/>
          <w:sz w:val="22"/>
        </w:rPr>
      </w:pPr>
      <w:r>
        <w:rPr>
          <w:b/>
          <w:bCs/>
          <w:sz w:val="22"/>
        </w:rPr>
        <w:t>Things to turn in:</w:t>
      </w:r>
    </w:p>
    <w:p w14:paraId="7A8DDC34" w14:textId="54F3329A" w:rsidR="00F808AB" w:rsidRDefault="00F808AB">
      <w:pPr>
        <w:numPr>
          <w:ilvl w:val="0"/>
          <w:numId w:val="5"/>
        </w:numPr>
        <w:jc w:val="both"/>
        <w:rPr>
          <w:sz w:val="22"/>
        </w:rPr>
      </w:pPr>
      <w:r>
        <w:rPr>
          <w:sz w:val="22"/>
        </w:rPr>
        <w:t xml:space="preserve">Turn in the report, programs, and data in D2L </w:t>
      </w:r>
      <w:r w:rsidR="00647B4E">
        <w:rPr>
          <w:sz w:val="22"/>
        </w:rPr>
        <w:t>D</w:t>
      </w:r>
      <w:r>
        <w:rPr>
          <w:sz w:val="22"/>
        </w:rPr>
        <w:t>ropbox under “Project 2”</w:t>
      </w:r>
      <w:r w:rsidR="00D8408C">
        <w:rPr>
          <w:sz w:val="22"/>
        </w:rPr>
        <w:t>:</w:t>
      </w:r>
    </w:p>
    <w:p w14:paraId="0DA896F3" w14:textId="78BBB848" w:rsidR="00D8408C" w:rsidRDefault="007C57F0" w:rsidP="00F808AB">
      <w:pPr>
        <w:numPr>
          <w:ilvl w:val="1"/>
          <w:numId w:val="5"/>
        </w:numPr>
        <w:jc w:val="both"/>
        <w:rPr>
          <w:sz w:val="22"/>
        </w:rPr>
      </w:pPr>
      <w:r>
        <w:rPr>
          <w:sz w:val="22"/>
        </w:rPr>
        <w:t xml:space="preserve">Write a mini-report </w:t>
      </w:r>
      <w:r w:rsidR="00D8408C">
        <w:rPr>
          <w:sz w:val="22"/>
        </w:rPr>
        <w:t>that</w:t>
      </w:r>
      <w:r>
        <w:rPr>
          <w:sz w:val="22"/>
        </w:rPr>
        <w:t xml:space="preserve"> contain</w:t>
      </w:r>
      <w:r w:rsidR="00D8408C">
        <w:rPr>
          <w:sz w:val="22"/>
        </w:rPr>
        <w:t>:</w:t>
      </w:r>
    </w:p>
    <w:p w14:paraId="3E2D3159" w14:textId="4B951B5A" w:rsidR="00D8408C" w:rsidRDefault="00D8408C" w:rsidP="00D8408C">
      <w:pPr>
        <w:numPr>
          <w:ilvl w:val="2"/>
          <w:numId w:val="5"/>
        </w:numPr>
        <w:jc w:val="both"/>
        <w:rPr>
          <w:sz w:val="22"/>
        </w:rPr>
      </w:pPr>
      <w:r>
        <w:rPr>
          <w:sz w:val="22"/>
        </w:rPr>
        <w:t>A</w:t>
      </w:r>
      <w:r w:rsidR="007C57F0">
        <w:rPr>
          <w:sz w:val="22"/>
        </w:rPr>
        <w:t xml:space="preserve"> brief description </w:t>
      </w:r>
      <w:r w:rsidR="007C57F0" w:rsidRPr="00D8408C">
        <w:rPr>
          <w:sz w:val="22"/>
        </w:rPr>
        <w:t xml:space="preserve">of </w:t>
      </w:r>
      <w:r w:rsidRPr="00D8408C">
        <w:rPr>
          <w:sz w:val="22"/>
        </w:rPr>
        <w:t>each</w:t>
      </w:r>
      <w:r w:rsidR="007C57F0" w:rsidRPr="00D8408C">
        <w:rPr>
          <w:sz w:val="22"/>
        </w:rPr>
        <w:t xml:space="preserve"> </w:t>
      </w:r>
      <w:r>
        <w:rPr>
          <w:sz w:val="22"/>
        </w:rPr>
        <w:t xml:space="preserve">of the </w:t>
      </w:r>
      <w:r w:rsidR="007C57F0" w:rsidRPr="00D8408C">
        <w:rPr>
          <w:sz w:val="22"/>
        </w:rPr>
        <w:t>classification method</w:t>
      </w:r>
      <w:r>
        <w:rPr>
          <w:sz w:val="22"/>
        </w:rPr>
        <w:t>;</w:t>
      </w:r>
    </w:p>
    <w:p w14:paraId="05466E15" w14:textId="04531A1D" w:rsidR="00D8408C" w:rsidRDefault="007C57F0" w:rsidP="00D8408C">
      <w:pPr>
        <w:numPr>
          <w:ilvl w:val="2"/>
          <w:numId w:val="5"/>
        </w:numPr>
        <w:jc w:val="both"/>
        <w:rPr>
          <w:sz w:val="22"/>
        </w:rPr>
      </w:pPr>
      <w:r w:rsidRPr="00D8408C">
        <w:rPr>
          <w:sz w:val="22"/>
        </w:rPr>
        <w:t>A description of the data set</w:t>
      </w:r>
      <w:r w:rsidR="00D8408C" w:rsidRPr="00D8408C">
        <w:rPr>
          <w:sz w:val="22"/>
        </w:rPr>
        <w:t xml:space="preserve"> </w:t>
      </w:r>
      <w:r w:rsidR="004C502F">
        <w:rPr>
          <w:sz w:val="22"/>
        </w:rPr>
        <w:t>used</w:t>
      </w:r>
      <w:r w:rsidR="00D8408C" w:rsidRPr="00D8408C">
        <w:rPr>
          <w:sz w:val="22"/>
        </w:rPr>
        <w:t xml:space="preserve"> </w:t>
      </w:r>
      <w:r w:rsidRPr="00D8408C">
        <w:rPr>
          <w:sz w:val="22"/>
        </w:rPr>
        <w:t>in the experiment</w:t>
      </w:r>
      <w:r w:rsidR="004C502F">
        <w:rPr>
          <w:sz w:val="22"/>
        </w:rPr>
        <w:t>s</w:t>
      </w:r>
      <w:r w:rsidR="00D8408C">
        <w:rPr>
          <w:sz w:val="22"/>
        </w:rPr>
        <w:t>;</w:t>
      </w:r>
    </w:p>
    <w:p w14:paraId="4FEDBA43" w14:textId="77777777" w:rsidR="00D8408C" w:rsidRDefault="00D8408C" w:rsidP="00D8408C">
      <w:pPr>
        <w:numPr>
          <w:ilvl w:val="2"/>
          <w:numId w:val="5"/>
        </w:numPr>
        <w:jc w:val="both"/>
        <w:rPr>
          <w:sz w:val="22"/>
        </w:rPr>
      </w:pPr>
      <w:r>
        <w:rPr>
          <w:sz w:val="22"/>
        </w:rPr>
        <w:t xml:space="preserve">Experimental steps taken and the </w:t>
      </w:r>
      <w:r w:rsidR="007C57F0" w:rsidRPr="00D8408C">
        <w:rPr>
          <w:sz w:val="22"/>
        </w:rPr>
        <w:t xml:space="preserve">results (plots) </w:t>
      </w:r>
      <w:r>
        <w:rPr>
          <w:sz w:val="22"/>
        </w:rPr>
        <w:t xml:space="preserve">obtained, </w:t>
      </w:r>
      <w:r w:rsidR="007C57F0" w:rsidRPr="00D8408C">
        <w:rPr>
          <w:sz w:val="22"/>
        </w:rPr>
        <w:t>and</w:t>
      </w:r>
    </w:p>
    <w:p w14:paraId="1F21BE7D" w14:textId="7322CE8B" w:rsidR="00F808AB" w:rsidRPr="00D8408C" w:rsidRDefault="00D8408C" w:rsidP="00D8408C">
      <w:pPr>
        <w:numPr>
          <w:ilvl w:val="2"/>
          <w:numId w:val="5"/>
        </w:numPr>
        <w:jc w:val="both"/>
        <w:rPr>
          <w:sz w:val="22"/>
        </w:rPr>
      </w:pPr>
      <w:r>
        <w:rPr>
          <w:sz w:val="22"/>
        </w:rPr>
        <w:t>A</w:t>
      </w:r>
      <w:r w:rsidR="007C57F0" w:rsidRPr="00D8408C">
        <w:rPr>
          <w:sz w:val="22"/>
        </w:rPr>
        <w:t>nalysis</w:t>
      </w:r>
      <w:r w:rsidRPr="00D8408C">
        <w:rPr>
          <w:sz w:val="22"/>
        </w:rPr>
        <w:t xml:space="preserve">/discussion </w:t>
      </w:r>
      <w:r w:rsidR="007C57F0" w:rsidRPr="00D8408C">
        <w:rPr>
          <w:sz w:val="22"/>
        </w:rPr>
        <w:t>of these results</w:t>
      </w:r>
      <w:r>
        <w:rPr>
          <w:sz w:val="22"/>
        </w:rPr>
        <w:t>;</w:t>
      </w:r>
      <w:r w:rsidR="007C57F0" w:rsidRPr="00D8408C">
        <w:rPr>
          <w:sz w:val="22"/>
        </w:rPr>
        <w:t xml:space="preserve"> </w:t>
      </w:r>
    </w:p>
    <w:p w14:paraId="19268C87" w14:textId="301FE2EF" w:rsidR="00D8408C" w:rsidRPr="00D8408C" w:rsidRDefault="00D8408C" w:rsidP="00D8408C">
      <w:pPr>
        <w:numPr>
          <w:ilvl w:val="2"/>
          <w:numId w:val="5"/>
        </w:numPr>
        <w:jc w:val="both"/>
        <w:rPr>
          <w:sz w:val="22"/>
        </w:rPr>
      </w:pPr>
      <w:r>
        <w:rPr>
          <w:sz w:val="22"/>
        </w:rPr>
        <w:t>A conclusion from these experiments.</w:t>
      </w:r>
    </w:p>
    <w:p w14:paraId="286F75EE" w14:textId="5251B6E0" w:rsidR="00F808AB" w:rsidRPr="00F808AB" w:rsidRDefault="00F808AB" w:rsidP="00F808AB">
      <w:pPr>
        <w:numPr>
          <w:ilvl w:val="1"/>
          <w:numId w:val="5"/>
        </w:numPr>
        <w:jc w:val="both"/>
        <w:rPr>
          <w:sz w:val="22"/>
        </w:rPr>
      </w:pPr>
      <w:r>
        <w:rPr>
          <w:sz w:val="22"/>
        </w:rPr>
        <w:t>The python program</w:t>
      </w:r>
      <w:r w:rsidR="00D8408C">
        <w:rPr>
          <w:sz w:val="22"/>
        </w:rPr>
        <w:t>s</w:t>
      </w:r>
      <w:r>
        <w:rPr>
          <w:sz w:val="22"/>
        </w:rPr>
        <w:t xml:space="preserve"> that run</w:t>
      </w:r>
      <w:r w:rsidR="00D8408C">
        <w:rPr>
          <w:sz w:val="22"/>
        </w:rPr>
        <w:t xml:space="preserve"> the</w:t>
      </w:r>
      <w:r w:rsidR="008A6E6F">
        <w:rPr>
          <w:sz w:val="22"/>
        </w:rPr>
        <w:t xml:space="preserve"> experiments</w:t>
      </w:r>
      <w:r w:rsidR="00D8408C">
        <w:rPr>
          <w:sz w:val="22"/>
        </w:rPr>
        <w:t>,</w:t>
      </w:r>
      <w:r w:rsidR="008A6E6F">
        <w:rPr>
          <w:sz w:val="22"/>
        </w:rPr>
        <w:t xml:space="preserve"> and</w:t>
      </w:r>
    </w:p>
    <w:p w14:paraId="64FDEB36" w14:textId="330510FB" w:rsidR="007C57F0" w:rsidRPr="003D3CBC" w:rsidRDefault="008A6E6F" w:rsidP="007C57F0">
      <w:pPr>
        <w:numPr>
          <w:ilvl w:val="1"/>
          <w:numId w:val="5"/>
        </w:numPr>
        <w:jc w:val="both"/>
        <w:rPr>
          <w:sz w:val="22"/>
        </w:rPr>
      </w:pPr>
      <w:r>
        <w:rPr>
          <w:sz w:val="22"/>
        </w:rPr>
        <w:t xml:space="preserve">The </w:t>
      </w:r>
      <w:r w:rsidR="007C57F0" w:rsidRPr="003D3CBC">
        <w:rPr>
          <w:sz w:val="22"/>
        </w:rPr>
        <w:t>data file</w:t>
      </w:r>
      <w:r w:rsidR="00346883">
        <w:rPr>
          <w:sz w:val="22"/>
        </w:rPr>
        <w:t xml:space="preserve">s </w:t>
      </w:r>
      <w:r w:rsidR="007C57F0" w:rsidRPr="003D3CBC">
        <w:rPr>
          <w:sz w:val="22"/>
        </w:rPr>
        <w:t>used</w:t>
      </w:r>
    </w:p>
    <w:p w14:paraId="6ACFB05F" w14:textId="77777777" w:rsidR="007C57F0" w:rsidRPr="007C57F0" w:rsidRDefault="007C57F0" w:rsidP="007C57F0">
      <w:pPr>
        <w:ind w:left="1440"/>
        <w:jc w:val="both"/>
        <w:rPr>
          <w:b/>
          <w:sz w:val="22"/>
        </w:rPr>
      </w:pPr>
    </w:p>
    <w:p w14:paraId="3CAE2599" w14:textId="77777777" w:rsidR="007C57F0" w:rsidRDefault="007C57F0">
      <w:pPr>
        <w:jc w:val="both"/>
        <w:rPr>
          <w:b/>
          <w:bCs/>
          <w:sz w:val="22"/>
        </w:rPr>
      </w:pPr>
    </w:p>
    <w:p w14:paraId="7FE5266F" w14:textId="77777777" w:rsidR="007C57F0" w:rsidRDefault="007C57F0">
      <w:pPr>
        <w:autoSpaceDE w:val="0"/>
        <w:autoSpaceDN w:val="0"/>
        <w:adjustRightInd w:val="0"/>
        <w:ind w:left="720"/>
        <w:rPr>
          <w:rFonts w:ascii="Courier New" w:hAnsi="Courier New" w:cs="Courier New"/>
        </w:rPr>
      </w:pPr>
    </w:p>
    <w:sectPr w:rsidR="007C57F0">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9B5E" w14:textId="77777777" w:rsidR="006B2D74" w:rsidRDefault="006B2D74" w:rsidP="00AC14A5">
      <w:r>
        <w:separator/>
      </w:r>
    </w:p>
  </w:endnote>
  <w:endnote w:type="continuationSeparator" w:id="0">
    <w:p w14:paraId="7ED6FA14" w14:textId="77777777" w:rsidR="006B2D74" w:rsidRDefault="006B2D74" w:rsidP="00AC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141974"/>
      <w:docPartObj>
        <w:docPartGallery w:val="Page Numbers (Bottom of Page)"/>
        <w:docPartUnique/>
      </w:docPartObj>
    </w:sdtPr>
    <w:sdtEndPr>
      <w:rPr>
        <w:rStyle w:val="PageNumber"/>
      </w:rPr>
    </w:sdtEndPr>
    <w:sdtContent>
      <w:p w14:paraId="791898A8" w14:textId="44831F11" w:rsidR="00AC14A5" w:rsidRDefault="00AC14A5" w:rsidP="000430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C626B" w14:textId="77777777" w:rsidR="00AC14A5" w:rsidRDefault="00AC14A5" w:rsidP="00AC14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7107440"/>
      <w:docPartObj>
        <w:docPartGallery w:val="Page Numbers (Bottom of Page)"/>
        <w:docPartUnique/>
      </w:docPartObj>
    </w:sdtPr>
    <w:sdtEndPr>
      <w:rPr>
        <w:rStyle w:val="PageNumber"/>
      </w:rPr>
    </w:sdtEndPr>
    <w:sdtContent>
      <w:p w14:paraId="177F8113" w14:textId="1992F3AD" w:rsidR="00AC14A5" w:rsidRDefault="00AC14A5" w:rsidP="000430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9461FA" w14:textId="77777777" w:rsidR="00AC14A5" w:rsidRDefault="00AC14A5" w:rsidP="00AC14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773C" w14:textId="77777777" w:rsidR="006B2D74" w:rsidRDefault="006B2D74" w:rsidP="00AC14A5">
      <w:r>
        <w:separator/>
      </w:r>
    </w:p>
  </w:footnote>
  <w:footnote w:type="continuationSeparator" w:id="0">
    <w:p w14:paraId="159E2779" w14:textId="77777777" w:rsidR="006B2D74" w:rsidRDefault="006B2D74" w:rsidP="00AC1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225"/>
    <w:multiLevelType w:val="hybridMultilevel"/>
    <w:tmpl w:val="D2B6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D70C1"/>
    <w:multiLevelType w:val="hybridMultilevel"/>
    <w:tmpl w:val="D0B08E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61313E"/>
    <w:multiLevelType w:val="hybridMultilevel"/>
    <w:tmpl w:val="94BC7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47E58"/>
    <w:multiLevelType w:val="hybridMultilevel"/>
    <w:tmpl w:val="AA82D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F371E"/>
    <w:multiLevelType w:val="hybridMultilevel"/>
    <w:tmpl w:val="952069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A24E7"/>
    <w:multiLevelType w:val="hybridMultilevel"/>
    <w:tmpl w:val="20641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4A71"/>
    <w:multiLevelType w:val="hybridMultilevel"/>
    <w:tmpl w:val="33CEB3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0D37BB"/>
    <w:multiLevelType w:val="hybridMultilevel"/>
    <w:tmpl w:val="6788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81DF3"/>
    <w:multiLevelType w:val="hybridMultilevel"/>
    <w:tmpl w:val="3D4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D6B57"/>
    <w:multiLevelType w:val="hybridMultilevel"/>
    <w:tmpl w:val="908E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33BE0"/>
    <w:multiLevelType w:val="multilevel"/>
    <w:tmpl w:val="F1F624B8"/>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F494D04"/>
    <w:multiLevelType w:val="hybridMultilevel"/>
    <w:tmpl w:val="C8B8EC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A615B3"/>
    <w:multiLevelType w:val="hybridMultilevel"/>
    <w:tmpl w:val="952069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D917DA"/>
    <w:multiLevelType w:val="hybridMultilevel"/>
    <w:tmpl w:val="080C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2C9"/>
    <w:multiLevelType w:val="hybridMultilevel"/>
    <w:tmpl w:val="818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E06D4"/>
    <w:multiLevelType w:val="hybridMultilevel"/>
    <w:tmpl w:val="86C4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6"/>
  </w:num>
  <w:num w:numId="6">
    <w:abstractNumId w:val="9"/>
  </w:num>
  <w:num w:numId="7">
    <w:abstractNumId w:val="13"/>
  </w:num>
  <w:num w:numId="8">
    <w:abstractNumId w:val="7"/>
  </w:num>
  <w:num w:numId="9">
    <w:abstractNumId w:val="8"/>
  </w:num>
  <w:num w:numId="10">
    <w:abstractNumId w:val="15"/>
  </w:num>
  <w:num w:numId="11">
    <w:abstractNumId w:val="12"/>
  </w:num>
  <w:num w:numId="12">
    <w:abstractNumId w:val="5"/>
  </w:num>
  <w:num w:numId="13">
    <w:abstractNumId w:val="11"/>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7"/>
    <w:rsid w:val="00030A57"/>
    <w:rsid w:val="000351E4"/>
    <w:rsid w:val="001C6422"/>
    <w:rsid w:val="00217C55"/>
    <w:rsid w:val="00275CF9"/>
    <w:rsid w:val="00346883"/>
    <w:rsid w:val="00356998"/>
    <w:rsid w:val="003743BB"/>
    <w:rsid w:val="003C1D77"/>
    <w:rsid w:val="003D329E"/>
    <w:rsid w:val="003D3CBC"/>
    <w:rsid w:val="0043361F"/>
    <w:rsid w:val="004A4552"/>
    <w:rsid w:val="004C502F"/>
    <w:rsid w:val="00510882"/>
    <w:rsid w:val="00511B9D"/>
    <w:rsid w:val="005A64DC"/>
    <w:rsid w:val="005A7C4E"/>
    <w:rsid w:val="005B4C38"/>
    <w:rsid w:val="005C177E"/>
    <w:rsid w:val="00647B4E"/>
    <w:rsid w:val="006B2D74"/>
    <w:rsid w:val="007C57F0"/>
    <w:rsid w:val="007C7E10"/>
    <w:rsid w:val="00832E3B"/>
    <w:rsid w:val="00881641"/>
    <w:rsid w:val="008A6E6F"/>
    <w:rsid w:val="00900D00"/>
    <w:rsid w:val="009A2A85"/>
    <w:rsid w:val="00A22459"/>
    <w:rsid w:val="00A86AE4"/>
    <w:rsid w:val="00AC14A5"/>
    <w:rsid w:val="00B43B2A"/>
    <w:rsid w:val="00BA42B5"/>
    <w:rsid w:val="00C85AB0"/>
    <w:rsid w:val="00CE0537"/>
    <w:rsid w:val="00D73D24"/>
    <w:rsid w:val="00D8408C"/>
    <w:rsid w:val="00E779F2"/>
    <w:rsid w:val="00F11677"/>
    <w:rsid w:val="00F32F8A"/>
    <w:rsid w:val="00F808AB"/>
    <w:rsid w:val="00FA2F94"/>
    <w:rsid w:val="00FC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065010"/>
  <w14:defaultImageDpi w14:val="300"/>
  <w15:docId w15:val="{9DE52994-8F87-5947-B771-48210A93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B4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D24"/>
    <w:pPr>
      <w:ind w:left="720"/>
      <w:contextualSpacing/>
    </w:pPr>
  </w:style>
  <w:style w:type="character" w:styleId="UnresolvedMention">
    <w:name w:val="Unresolved Mention"/>
    <w:basedOn w:val="DefaultParagraphFont"/>
    <w:uiPriority w:val="99"/>
    <w:semiHidden/>
    <w:unhideWhenUsed/>
    <w:rsid w:val="003D329E"/>
    <w:rPr>
      <w:color w:val="605E5C"/>
      <w:shd w:val="clear" w:color="auto" w:fill="E1DFDD"/>
    </w:rPr>
  </w:style>
  <w:style w:type="paragraph" w:styleId="Footer">
    <w:name w:val="footer"/>
    <w:basedOn w:val="Normal"/>
    <w:link w:val="FooterChar"/>
    <w:uiPriority w:val="99"/>
    <w:unhideWhenUsed/>
    <w:rsid w:val="00AC14A5"/>
    <w:pPr>
      <w:tabs>
        <w:tab w:val="center" w:pos="4680"/>
        <w:tab w:val="right" w:pos="9360"/>
      </w:tabs>
    </w:pPr>
  </w:style>
  <w:style w:type="character" w:customStyle="1" w:styleId="FooterChar">
    <w:name w:val="Footer Char"/>
    <w:basedOn w:val="DefaultParagraphFont"/>
    <w:link w:val="Footer"/>
    <w:uiPriority w:val="99"/>
    <w:rsid w:val="00AC14A5"/>
  </w:style>
  <w:style w:type="character" w:styleId="PageNumber">
    <w:name w:val="page number"/>
    <w:basedOn w:val="DefaultParagraphFont"/>
    <w:uiPriority w:val="99"/>
    <w:semiHidden/>
    <w:unhideWhenUsed/>
    <w:rsid w:val="00AC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CSCI 4350/5350   </vt:lpstr>
    </vt:vector>
  </TitlesOfParts>
  <Company>MTSU</Company>
  <LinksUpToDate>false</LinksUpToDate>
  <CharactersWithSpaces>3942</CharactersWithSpaces>
  <SharedDoc>false</SharedDoc>
  <HLinks>
    <vt:vector size="6" baseType="variant">
      <vt:variant>
        <vt:i4>4063343</vt:i4>
      </vt:variant>
      <vt:variant>
        <vt:i4>0</vt:i4>
      </vt:variant>
      <vt:variant>
        <vt:i4>0</vt:i4>
      </vt:variant>
      <vt:variant>
        <vt:i4>5</vt:i4>
      </vt:variant>
      <vt:variant>
        <vt:lpwstr>ftp://ftp.ics.uci.edu/pub/ml-repos/machine-learning-databases/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4350/5350   </dc:title>
  <dc:subject/>
  <dc:creator>Cen Li</dc:creator>
  <cp:keywords/>
  <cp:lastModifiedBy>Cen Li</cp:lastModifiedBy>
  <cp:revision>22</cp:revision>
  <cp:lastPrinted>2020-09-27T20:01:00Z</cp:lastPrinted>
  <dcterms:created xsi:type="dcterms:W3CDTF">2017-02-09T06:11:00Z</dcterms:created>
  <dcterms:modified xsi:type="dcterms:W3CDTF">2022-02-19T18:13:00Z</dcterms:modified>
</cp:coreProperties>
</file>