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CA7C0" w14:textId="77777777" w:rsidR="0043698F" w:rsidRDefault="0043698F" w:rsidP="001E27B4">
      <w:pPr>
        <w:pStyle w:val="Heading2"/>
      </w:pPr>
      <w:r>
        <w:rPr>
          <w:rFonts w:hint="eastAsia"/>
        </w:rPr>
        <w:t xml:space="preserve">Q1. </w:t>
      </w:r>
    </w:p>
    <w:p w14:paraId="3B1C4891" w14:textId="77777777" w:rsidR="0043698F" w:rsidRDefault="00997B3D">
      <w:r>
        <w:rPr>
          <w:rFonts w:hint="eastAsia"/>
        </w:rPr>
        <w:t xml:space="preserve">1. </w:t>
      </w:r>
      <w:r w:rsidR="00B350ED">
        <w:rPr>
          <w:rFonts w:hint="eastAsia"/>
        </w:rPr>
        <w:t>Fully-connected layer</w:t>
      </w:r>
    </w:p>
    <w:p w14:paraId="4718B805" w14:textId="3D1A3D13" w:rsidR="00B350ED" w:rsidRPr="00B350ED"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f>
          <m:fPr>
            <m:ctrlPr>
              <w:rPr>
                <w:rFonts w:ascii="Cambria Math" w:hAnsi="Cambria Math"/>
              </w:rPr>
            </m:ctrlPr>
          </m:fPr>
          <m:num>
            <m:r>
              <m:rPr>
                <m:sty m:val="p"/>
              </m:rPr>
              <w:rPr>
                <w:rFonts w:ascii="Cambria Math" w:hAnsi="Cambria Math"/>
              </w:rPr>
              <m:t>∂L</m:t>
            </m:r>
          </m:num>
          <m:den>
            <m:r>
              <m:rPr>
                <m:sty m:val="p"/>
              </m:rPr>
              <w:rPr>
                <w:rFonts w:ascii="Cambria Math" w:hAnsi="Cambria Math"/>
              </w:rPr>
              <m:t>∂W</m:t>
            </m:r>
          </m:den>
        </m:f>
        <m:r>
          <w:rPr>
            <w:rFonts w:ascii="Cambria Math" w:hAnsi="Cambria Math"/>
          </w:rPr>
          <m:t>=</m:t>
        </m:r>
        <m:r>
          <w:rPr>
            <w:rFonts w:ascii="Cambria Math" w:hAnsi="Cambria Math"/>
          </w:rPr>
          <m:t>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∂Y</m:t>
                    </m:r>
                  </m:den>
                </m:f>
              </m:e>
            </m:d>
          </m:e>
          <m:sup>
            <m:r>
              <w:rPr>
                <w:rFonts w:ascii="Cambria Math" w:hAnsi="Cambria Math"/>
              </w:rPr>
              <m:t>T</m:t>
            </m:r>
          </m:sup>
        </m:sSup>
      </m:oMath>
    </w:p>
    <w:p w14:paraId="1A586D63" w14:textId="7C19231F" w:rsidR="00B350ED" w:rsidRPr="00B350ED"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f>
          <m:fPr>
            <m:ctrlPr>
              <w:rPr>
                <w:rFonts w:ascii="Cambria Math" w:hAnsi="Cambria Math"/>
              </w:rPr>
            </m:ctrlPr>
          </m:fPr>
          <m:num>
            <m:r>
              <m:rPr>
                <m:sty m:val="p"/>
              </m:rPr>
              <w:rPr>
                <w:rFonts w:ascii="Cambria Math" w:hAnsi="Cambria Math"/>
              </w:rPr>
              <m:t>∂L</m:t>
            </m:r>
          </m:num>
          <m:den>
            <m:r>
              <m:rPr>
                <m:sty m:val="p"/>
              </m:rPr>
              <w:rPr>
                <w:rFonts w:ascii="Cambria Math" w:hAnsi="Cambria Math"/>
              </w:rPr>
              <m:t>∂b</m:t>
            </m:r>
          </m:den>
        </m:f>
        <m:r>
          <w:rPr>
            <w:rFonts w:ascii="Cambria Math" w:hAnsi="Cambria Math"/>
          </w:rPr>
          <m:t>=</m:t>
        </m:r>
        <m:f>
          <m:fPr>
            <m:ctrlPr>
              <w:rPr>
                <w:rFonts w:ascii="Cambria Math" w:hAnsi="Cambria Math"/>
              </w:rPr>
            </m:ctrlPr>
          </m:fPr>
          <m:num>
            <m:r>
              <m:rPr>
                <m:sty m:val="p"/>
              </m:rPr>
              <w:rPr>
                <w:rFonts w:ascii="Cambria Math" w:hAnsi="Cambria Math"/>
              </w:rPr>
              <m:t>∂L</m:t>
            </m:r>
          </m:num>
          <m:den>
            <m:r>
              <m:rPr>
                <m:sty m:val="p"/>
              </m:rPr>
              <w:rPr>
                <w:rFonts w:ascii="Cambria Math" w:hAnsi="Cambria Math"/>
              </w:rPr>
              <m:t>∂Y</m:t>
            </m:r>
          </m:den>
        </m:f>
      </m:oMath>
    </w:p>
    <w:p w14:paraId="4D693313" w14:textId="6B655113" w:rsidR="00B350ED" w:rsidRPr="00B350ED"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f>
          <m:fPr>
            <m:ctrlPr>
              <w:rPr>
                <w:rFonts w:ascii="Cambria Math" w:hAnsi="Cambria Math"/>
              </w:rPr>
            </m:ctrlPr>
          </m:fPr>
          <m:num>
            <m:r>
              <m:rPr>
                <m:sty m:val="p"/>
              </m:rPr>
              <w:rPr>
                <w:rFonts w:ascii="Cambria Math" w:hAnsi="Cambria Math"/>
              </w:rPr>
              <m:t>∂L</m:t>
            </m:r>
          </m:num>
          <m:den>
            <m:r>
              <m:rPr>
                <m:sty m:val="p"/>
              </m:rPr>
              <w:rPr>
                <w:rFonts w:ascii="Cambria Math" w:hAnsi="Cambria Math"/>
              </w:rPr>
              <m:t>∂X</m:t>
            </m:r>
          </m:den>
        </m:f>
        <m:r>
          <w:rPr>
            <w:rFonts w:ascii="Cambria Math" w:hAnsi="Cambria Math"/>
          </w:rPr>
          <m:t>=W</m:t>
        </m:r>
        <m:f>
          <m:fPr>
            <m:ctrlPr>
              <w:rPr>
                <w:rFonts w:ascii="Cambria Math" w:hAnsi="Cambria Math"/>
              </w:rPr>
            </m:ctrlPr>
          </m:fPr>
          <m:num>
            <m:r>
              <m:rPr>
                <m:sty m:val="p"/>
              </m:rPr>
              <w:rPr>
                <w:rFonts w:ascii="Cambria Math" w:hAnsi="Cambria Math"/>
              </w:rPr>
              <m:t>∂L</m:t>
            </m:r>
          </m:num>
          <m:den>
            <m:r>
              <m:rPr>
                <m:sty m:val="p"/>
              </m:rPr>
              <w:rPr>
                <w:rFonts w:ascii="Cambria Math" w:hAnsi="Cambria Math"/>
              </w:rPr>
              <m:t>∂Y</m:t>
            </m:r>
          </m:den>
        </m:f>
      </m:oMath>
    </w:p>
    <w:p w14:paraId="57D93E03" w14:textId="77777777" w:rsidR="00B350ED" w:rsidRDefault="00B350ED">
      <w:r>
        <w:rPr>
          <w:rFonts w:hint="eastAsia"/>
        </w:rPr>
        <w:t>2. ReLU</w:t>
      </w:r>
    </w:p>
    <w:p w14:paraId="442CD853" w14:textId="714E39A8" w:rsidR="00B350ED" w:rsidRPr="00AA7FFA"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rPr>
            </m:ctrlPr>
          </m:fPr>
          <m:num>
            <m:r>
              <m:rPr>
                <m:sty m:val="p"/>
              </m:rPr>
              <w:rPr>
                <w:rFonts w:ascii="Cambria Math" w:hAnsi="Cambria Math"/>
              </w:rPr>
              <m:t>∂L</m:t>
            </m:r>
          </m:num>
          <m:den>
            <m:r>
              <m:rPr>
                <m:sty m:val="p"/>
              </m:rPr>
              <w:rPr>
                <w:rFonts w:ascii="Cambria Math" w:hAnsi="Cambria Math"/>
              </w:rPr>
              <m:t>∂X</m:t>
            </m:r>
          </m:den>
        </m:f>
        <m:r>
          <w:rPr>
            <w:rFonts w:ascii="Cambria Math" w:hAnsi="Cambria Math"/>
          </w:rPr>
          <m:t>=</m:t>
        </m:r>
        <m:f>
          <m:fPr>
            <m:ctrlPr>
              <w:rPr>
                <w:rFonts w:ascii="Cambria Math" w:hAnsi="Cambria Math"/>
              </w:rPr>
            </m:ctrlPr>
          </m:fPr>
          <m:num>
            <m:r>
              <m:rPr>
                <m:sty m:val="p"/>
              </m:rPr>
              <w:rPr>
                <w:rFonts w:ascii="Cambria Math" w:hAnsi="Cambria Math"/>
              </w:rPr>
              <m:t>∂L</m:t>
            </m:r>
          </m:num>
          <m:den>
            <m:r>
              <m:rPr>
                <m:sty m:val="p"/>
              </m:rPr>
              <w:rPr>
                <w:rFonts w:ascii="Cambria Math" w:hAnsi="Cambria Math"/>
              </w:rPr>
              <m:t>∂Y</m:t>
            </m:r>
          </m:den>
        </m:f>
        <m:r>
          <w:rPr>
            <w:rFonts w:ascii="Cambria Math" w:hAnsi="Cambria Math" w:hint="eastAsia"/>
          </w:rPr>
          <m:t>⊙</m:t>
        </m:r>
        <m:r>
          <w:rPr>
            <w:rFonts w:ascii="Cambria Math" w:hAnsi="Cambria Math"/>
          </w:rPr>
          <m:t>I</m:t>
        </m:r>
        <m:r>
          <w:rPr>
            <w:rFonts w:ascii="Cambria Math" w:hAnsi="Cambria Math"/>
          </w:rPr>
          <m:t>{</m:t>
        </m:r>
        <m:r>
          <w:rPr>
            <w:rFonts w:ascii="Cambria Math" w:hAnsi="Cambria Math"/>
          </w:rPr>
          <m:t>X&gt;0</m:t>
        </m:r>
        <m:r>
          <w:rPr>
            <w:rFonts w:ascii="Cambria Math" w:hAnsi="Cambria Math"/>
          </w:rPr>
          <m:t>}</m:t>
        </m:r>
      </m:oMath>
    </w:p>
    <w:p w14:paraId="793F8EAB" w14:textId="77777777" w:rsidR="00745C28" w:rsidRDefault="00AA7FFA">
      <w:r>
        <w:rPr>
          <w:rFonts w:hint="eastAsia"/>
        </w:rPr>
        <w:t>3.</w:t>
      </w:r>
      <w:r w:rsidR="00745C28">
        <w:rPr>
          <w:rFonts w:hint="eastAsia"/>
        </w:rPr>
        <w:t xml:space="preserve"> Dropout</w:t>
      </w:r>
    </w:p>
    <w:p w14:paraId="37CB4D51" w14:textId="51278CAF" w:rsidR="00745C28" w:rsidRPr="00382072" w:rsidRDefault="00382072">
      <w:pPr>
        <w:rPr>
          <w:rFonts w:cs="Cambria Math"/>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rPr>
            </m:ctrlPr>
          </m:fPr>
          <m:num>
            <m:r>
              <m:rPr>
                <m:sty m:val="p"/>
              </m:rPr>
              <w:rPr>
                <w:rFonts w:ascii="Cambria Math" w:hAnsi="Cambria Math"/>
              </w:rPr>
              <m:t>∂L</m:t>
            </m:r>
          </m:num>
          <m:den>
            <m:r>
              <m:rPr>
                <m:sty m:val="p"/>
              </m:rPr>
              <w:rPr>
                <w:rFonts w:ascii="Cambria Math" w:hAnsi="Cambria Math"/>
              </w:rPr>
              <m:t>∂X</m:t>
            </m:r>
          </m:den>
        </m:f>
        <m:r>
          <w:rPr>
            <w:rFonts w:ascii="Cambria Math" w:hAnsi="Cambria Math"/>
          </w:rPr>
          <m:t>=</m:t>
        </m:r>
        <m:f>
          <m:fPr>
            <m:ctrlPr>
              <w:rPr>
                <w:rFonts w:ascii="Cambria Math" w:hAnsi="Cambria Math"/>
              </w:rPr>
            </m:ctrlPr>
          </m:fPr>
          <m:num>
            <m:r>
              <m:rPr>
                <m:sty m:val="p"/>
              </m:rPr>
              <w:rPr>
                <w:rFonts w:ascii="Cambria Math" w:hAnsi="Cambria Math"/>
              </w:rPr>
              <m:t>∂L</m:t>
            </m:r>
          </m:num>
          <m:den>
            <m:r>
              <m:rPr>
                <m:sty m:val="p"/>
              </m:rPr>
              <w:rPr>
                <w:rFonts w:ascii="Cambria Math" w:hAnsi="Cambria Math"/>
              </w:rPr>
              <m:t>∂Y</m:t>
            </m:r>
          </m:den>
        </m:f>
        <m:r>
          <w:rPr>
            <w:rFonts w:ascii="Cambria Math" w:hAnsi="Cambria Math" w:hint="eastAsia"/>
          </w:rPr>
          <m:t>⊙</m:t>
        </m:r>
        <m:r>
          <m:rPr>
            <m:sty m:val="p"/>
          </m:rPr>
          <w:rPr>
            <w:rFonts w:ascii="Cambria Math" w:hAnsi="Cambria Math" w:cs="Cambria Math"/>
          </w:rPr>
          <m:t>M</m:t>
        </m:r>
      </m:oMath>
    </w:p>
    <w:p w14:paraId="0773BCD3" w14:textId="45307961" w:rsidR="00AA7FFA" w:rsidRDefault="00745C28">
      <w:r>
        <w:rPr>
          <w:rFonts w:hint="eastAsia"/>
        </w:rPr>
        <w:t xml:space="preserve">4. </w:t>
      </w:r>
      <w:r w:rsidR="000860B0">
        <w:t>Batch Norm</w:t>
      </w:r>
    </w:p>
    <w:p w14:paraId="7E1FA7DE" w14:textId="1C98ACA3" w:rsidR="000860B0" w:rsidRPr="00E12148"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i/>
              </w:rPr>
            </m:ctrlPr>
          </m:fPr>
          <m:num>
            <m:r>
              <w:rPr>
                <w:rFonts w:ascii="Cambria Math" w:hAnsi="Cambria Math"/>
              </w:rPr>
              <m:t>∂μ</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p>
    <w:p w14:paraId="1F77D8DA" w14:textId="7E83AD34" w:rsidR="00E12148" w:rsidRPr="00A82420" w:rsidRDefault="00271151" w:rsidP="00E12148">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i/>
              </w:rPr>
            </m:ctrlPr>
          </m:fPr>
          <m:num>
            <m:r>
              <w:rPr>
                <w:rFonts w:ascii="Cambria Math" w:hAnsi="Cambria Math"/>
              </w:rPr>
              <m:t>∂σ</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-μ</m:t>
                            </m:r>
                          </m:e>
                        </m:d>
                      </m:e>
                      <m:sup>
                        <m:r>
                          <w:rPr>
                            <w:rFonts w:ascii="Cambria Math" w:hAnsi="Cambria Math"/>
                          </w:rPr>
                          <m:t>2</m:t>
                        </m:r>
                      </m:sup>
                    </m:sSup>
                  </m:e>
                </m:nary>
                <m:r>
                  <w:rPr>
                    <w:rFonts w:ascii="Cambria Math" w:hAnsi="Cambria Math"/>
                  </w:rPr>
                  <m:t>+ϵ</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nσ</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oMath>
    </w:p>
    <w:p w14:paraId="53C6D792" w14:textId="77777777" w:rsidR="00E12148" w:rsidRPr="000D6B11" w:rsidRDefault="00B963A6">
      <w:r>
        <w:tab/>
        <w:t xml:space="preserve">Define </w:t>
      </w:r>
      <w:r>
        <w:rPr>
          <w:rFonts w:hint="eastAsia"/>
        </w:rPr>
        <w:t>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um>
          <m:den>
            <m:r>
              <w:rPr>
                <w:rFonts w:ascii="Cambria Math" w:hAnsi="Cambria Math"/>
              </w:rPr>
              <m:t>σ</m:t>
            </m:r>
          </m:den>
        </m:f>
      </m:oMath>
      <w:r>
        <w:t xml:space="preserve">, </w:t>
      </w:r>
      <w:r w:rsidR="000D6B11">
        <w:t xml:space="preserve">let's first compute </w:t>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r>
          <w:rPr>
            <w:rFonts w:ascii="Cambria Math" w:hAnsi="Cambria Math"/>
          </w:rPr>
          <m:t>:</m:t>
        </m:r>
      </m:oMath>
    </w:p>
    <w:p w14:paraId="0E48D49C" w14:textId="26574F23" w:rsidR="00B963A6" w:rsidRPr="000D6B11" w:rsidRDefault="00271151" w:rsidP="00B963A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γ</m:t>
        </m:r>
      </m:oMath>
    </w:p>
    <w:p w14:paraId="1B110C9C" w14:textId="77777777" w:rsidR="000D6B11" w:rsidRPr="00B5432B" w:rsidRDefault="000D6B11" w:rsidP="00B963A6">
      <w:r>
        <w:tab/>
      </w:r>
      <m:oMath>
        <m:f>
          <m:fPr>
            <m:ctrlPr>
              <w:rPr>
                <w:rFonts w:ascii="Cambria Math" w:hAnsi="Cambria Math"/>
                <w:i/>
              </w:rPr>
            </m:ctrlPr>
          </m:fPr>
          <m:num>
            <m:r>
              <w:rPr>
                <w:rFonts w:ascii="Cambria Math" w:hAnsi="Cambria Math"/>
              </w:rPr>
              <m:t>∂L</m:t>
            </m:r>
          </m:num>
          <m:den>
            <m:r>
              <w:rPr>
                <w:rFonts w:ascii="Cambria Math" w:hAnsi="Cambria Math"/>
              </w:rPr>
              <m:t>∂σ</m:t>
            </m:r>
          </m:den>
        </m:f>
        <m:r>
          <w:rPr>
            <w:rFonts w:ascii="Cambria Math" w:hAnsi="Cambria Math"/>
          </w:rPr>
          <m:t>:</m:t>
        </m:r>
      </m:oMath>
    </w:p>
    <w:p w14:paraId="781D8F64" w14:textId="28D2496B" w:rsidR="00B963A6" w:rsidRPr="000D6B11"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i/>
              </w:rPr>
            </m:ctrlPr>
          </m:fPr>
          <m:num>
            <m:r>
              <w:rPr>
                <w:rFonts w:ascii="Cambria Math" w:hAnsi="Cambria Math"/>
              </w:rPr>
              <m:t>∂L</m:t>
            </m:r>
          </m:num>
          <m:den>
            <m:r>
              <w:rPr>
                <w:rFonts w:ascii="Cambria Math" w:hAnsi="Cambria Math"/>
              </w:rPr>
              <m:t>∂σ</m:t>
            </m:r>
          </m:den>
        </m:f>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num>
              <m:den>
                <m:r>
                  <w:rPr>
                    <w:rFonts w:ascii="Cambria Math" w:hAnsi="Cambria Math"/>
                  </w:rPr>
                  <m:t>∂σ</m:t>
                </m:r>
              </m:den>
            </m:f>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e>
            </m:d>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nary>
      </m:oMath>
    </w:p>
    <w:p w14:paraId="2112DD8D" w14:textId="77777777" w:rsidR="000D6B11" w:rsidRPr="00B5432B" w:rsidRDefault="000D6B11">
      <w:r>
        <w:tab/>
      </w:r>
      <m:oMath>
        <m:f>
          <m:fPr>
            <m:ctrlPr>
              <w:rPr>
                <w:rFonts w:ascii="Cambria Math" w:hAnsi="Cambria Math"/>
                <w:i/>
              </w:rPr>
            </m:ctrlPr>
          </m:fPr>
          <m:num>
            <m:r>
              <w:rPr>
                <w:rFonts w:ascii="Cambria Math" w:hAnsi="Cambria Math"/>
              </w:rPr>
              <m:t>∂L</m:t>
            </m:r>
          </m:num>
          <m:den>
            <m:r>
              <w:rPr>
                <w:rFonts w:ascii="Cambria Math" w:hAnsi="Cambria Math"/>
              </w:rPr>
              <m:t>∂μ</m:t>
            </m:r>
          </m:den>
        </m:f>
        <m:r>
          <w:rPr>
            <w:rFonts w:ascii="Cambria Math" w:hAnsi="Cambria Math"/>
          </w:rPr>
          <m:t>:</m:t>
        </m:r>
      </m:oMath>
    </w:p>
    <w:p w14:paraId="6BCA2530" w14:textId="2342C96A" w:rsidR="00B5432B" w:rsidRPr="000D6B11"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i/>
              </w:rPr>
            </m:ctrlPr>
          </m:fPr>
          <m:num>
            <m:r>
              <w:rPr>
                <w:rFonts w:ascii="Cambria Math" w:hAnsi="Cambria Math"/>
              </w:rPr>
              <m:t>∂L</m:t>
            </m:r>
          </m:num>
          <m:den>
            <m:r>
              <w:rPr>
                <w:rFonts w:ascii="Cambria Math" w:hAnsi="Cambria Math"/>
              </w:rPr>
              <m:t>∂μ</m:t>
            </m:r>
          </m:den>
        </m:f>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num>
              <m:den>
                <m:r>
                  <w:rPr>
                    <w:rFonts w:ascii="Cambria Math" w:hAnsi="Cambria Math"/>
                  </w:rPr>
                  <m:t>∂μ</m:t>
                </m:r>
              </m:den>
            </m:f>
          </m:e>
        </m:nary>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∂σ</m:t>
            </m:r>
          </m:den>
        </m:f>
        <m:f>
          <m:fPr>
            <m:ctrlPr>
              <w:rPr>
                <w:rFonts w:ascii="Cambria Math" w:hAnsi="Cambria Math"/>
                <w:i/>
              </w:rPr>
            </m:ctrlPr>
          </m:fPr>
          <m:num>
            <m:r>
              <w:rPr>
                <w:rFonts w:ascii="Cambria Math" w:hAnsi="Cambria Math"/>
              </w:rPr>
              <m:t>∂σ</m:t>
            </m:r>
          </m:num>
          <m:den>
            <m:r>
              <w:rPr>
                <w:rFonts w:ascii="Cambria Math" w:hAnsi="Cambria Math"/>
              </w:rPr>
              <m:t>∂μ</m:t>
            </m:r>
          </m:den>
        </m:f>
      </m:oMath>
    </w:p>
    <w:p w14:paraId="4501A0C4" w14:textId="744F7F44" w:rsidR="000D6B11" w:rsidRPr="00744A32"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f>
              <m:fPr>
                <m:ctrlPr>
                  <w:rPr>
                    <w:rFonts w:ascii="Cambria Math" w:hAnsi="Cambria Math"/>
                    <w:i/>
                  </w:rPr>
                </m:ctrlPr>
              </m:fPr>
              <m:num>
                <m:d>
                  <m:dPr>
                    <m:ctrlPr>
                      <w:rPr>
                        <w:rFonts w:ascii="Cambria Math" w:hAnsi="Cambria Math"/>
                        <w:i/>
                      </w:rPr>
                    </m:ctrlPr>
                  </m:dPr>
                  <m:e>
                    <m:r>
                      <w:rPr>
                        <w:rFonts w:ascii="Cambria Math" w:hAnsi="Cambria Math"/>
                      </w:rPr>
                      <m:t>-1</m:t>
                    </m:r>
                  </m:e>
                </m:d>
              </m:num>
              <m:den>
                <m:r>
                  <w:rPr>
                    <w:rFonts w:ascii="Cambria Math" w:hAnsi="Cambria Math"/>
                  </w:rPr>
                  <m:t>σ</m:t>
                </m:r>
              </m:den>
            </m:f>
            <m:r>
              <w:rPr>
                <w:rFonts w:ascii="Cambria Math" w:hAnsi="Cambria Math"/>
              </w:rPr>
              <m:t xml:space="preserve"> </m:t>
            </m:r>
          </m:e>
        </m:nary>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-μ</m:t>
                            </m:r>
                          </m:e>
                        </m:d>
                      </m:e>
                      <m:sup>
                        <m:r>
                          <w:rPr>
                            <w:rFonts w:ascii="Cambria Math" w:hAnsi="Cambria Math"/>
                          </w:rPr>
                          <m:t>2</m:t>
                        </m:r>
                      </m:sup>
                    </m:sSup>
                  </m:e>
                </m:nary>
                <m:r>
                  <w:rPr>
                    <w:rFonts w:ascii="Cambria Math" w:hAnsi="Cambria Math"/>
                  </w:rPr>
                  <m:t>+ϵ</m:t>
                </m:r>
              </m:e>
            </m:rad>
          </m:den>
        </m:f>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e>
            </m:d>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nary>
      </m:oMath>
    </w:p>
    <w:p w14:paraId="6A8162A1" w14:textId="4EA8F7AA" w:rsidR="00744A32" w:rsidRPr="004F77B7"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f>
              <m:fPr>
                <m:ctrlPr>
                  <w:rPr>
                    <w:rFonts w:ascii="Cambria Math" w:hAnsi="Cambria Math"/>
                    <w:i/>
                  </w:rPr>
                </m:ctrlPr>
              </m:fPr>
              <m:num>
                <m:d>
                  <m:dPr>
                    <m:ctrlPr>
                      <w:rPr>
                        <w:rFonts w:ascii="Cambria Math" w:hAnsi="Cambria Math"/>
                        <w:i/>
                      </w:rPr>
                    </m:ctrlPr>
                  </m:dPr>
                  <m:e>
                    <m:r>
                      <w:rPr>
                        <w:rFonts w:ascii="Cambria Math" w:hAnsi="Cambria Math"/>
                      </w:rPr>
                      <m:t>-1</m:t>
                    </m:r>
                  </m:e>
                </m:d>
              </m:num>
              <m:den>
                <m:r>
                  <w:rPr>
                    <w:rFonts w:ascii="Cambria Math" w:hAnsi="Cambria Math"/>
                  </w:rPr>
                  <m:t>σ</m:t>
                </m:r>
              </m:den>
            </m:f>
            <m:r>
              <w:rPr>
                <w:rFonts w:ascii="Cambria Math" w:hAnsi="Cambria Math"/>
              </w:rPr>
              <m:t xml:space="preserve"> </m:t>
            </m:r>
          </m:e>
        </m:nary>
      </m:oMath>
    </w:p>
    <w:p w14:paraId="73DD547C" w14:textId="08EDD93D" w:rsidR="004F77B7" w:rsidRPr="004F77B7" w:rsidRDefault="004F77B7">
      <w:r>
        <w:lastRenderedPageBreak/>
        <w:tab/>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oMath>
    </w:p>
    <w:p w14:paraId="7D5835FD" w14:textId="5D50B772" w:rsidR="004F77B7" w:rsidRPr="00866E07"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acc>
              <m:accPr>
                <m:ctrlPr>
                  <w:rPr>
                    <w:rFonts w:ascii="Cambria Math" w:hAnsi="Cambria Math"/>
                    <w:i/>
                  </w:rPr>
                </m:ctrlPr>
              </m:accPr>
              <m:e>
                <m:r>
                  <w:rPr>
                    <w:rFonts w:ascii="Cambria Math" w:hAnsi="Cambria Math"/>
                  </w:rPr>
                  <m:t>X</m:t>
                </m:r>
              </m:e>
            </m:acc>
          </m:den>
        </m:f>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X</m:t>
                </m:r>
              </m:e>
            </m:acc>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∂μ</m:t>
            </m:r>
          </m:den>
        </m:f>
        <m:f>
          <m:fPr>
            <m:ctrlPr>
              <w:rPr>
                <w:rFonts w:ascii="Cambria Math" w:hAnsi="Cambria Math"/>
                <w:i/>
              </w:rPr>
            </m:ctrlPr>
          </m:fPr>
          <m:num>
            <m:r>
              <w:rPr>
                <w:rFonts w:ascii="Cambria Math" w:hAnsi="Cambria Math"/>
              </w:rPr>
              <m:t>∂μ</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∂σ</m:t>
            </m:r>
          </m:den>
        </m:f>
        <m:f>
          <m:fPr>
            <m:ctrlPr>
              <w:rPr>
                <w:rFonts w:ascii="Cambria Math" w:hAnsi="Cambria Math"/>
                <w:i/>
              </w:rPr>
            </m:ctrlPr>
          </m:fPr>
          <m:num>
            <m:r>
              <w:rPr>
                <w:rFonts w:ascii="Cambria Math" w:hAnsi="Cambria Math"/>
              </w:rPr>
              <m:t>∂σ</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p>
    <w:p w14:paraId="5BD78C8C" w14:textId="4E40CAE0" w:rsidR="00866E07" w:rsidRPr="00866E07" w:rsidRDefault="00271151">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σ</m:t>
            </m:r>
          </m:den>
        </m:f>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den>
            </m:f>
            <m:f>
              <m:fPr>
                <m:ctrlPr>
                  <w:rPr>
                    <w:rFonts w:ascii="Cambria Math" w:hAnsi="Cambria Math"/>
                    <w:i/>
                  </w:rPr>
                </m:ctrlPr>
              </m:fPr>
              <m:num>
                <m:d>
                  <m:dPr>
                    <m:ctrlPr>
                      <w:rPr>
                        <w:rFonts w:ascii="Cambria Math" w:hAnsi="Cambria Math"/>
                        <w:i/>
                      </w:rPr>
                    </m:ctrlPr>
                  </m:dPr>
                  <m:e>
                    <m:r>
                      <w:rPr>
                        <w:rFonts w:ascii="Cambria Math" w:hAnsi="Cambria Math"/>
                      </w:rPr>
                      <m:t>-1</m:t>
                    </m:r>
                  </m:e>
                </m:d>
              </m:num>
              <m:den>
                <m:r>
                  <w:rPr>
                    <w:rFonts w:ascii="Cambria Math" w:hAnsi="Cambria Math"/>
                  </w:rPr>
                  <m:t>σ</m:t>
                </m:r>
              </m:den>
            </m:f>
            <m:r>
              <w:rPr>
                <w:rFonts w:ascii="Cambria Math" w:hAnsi="Cambria Math"/>
              </w:rPr>
              <m:t xml:space="preserve"> </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nσ</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e>
            </m:d>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nary>
      </m:oMath>
    </w:p>
    <w:p w14:paraId="749AC4CC" w14:textId="59F75E05" w:rsidR="00866E07" w:rsidRPr="00271151" w:rsidRDefault="00271151">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nσ</m:t>
            </m:r>
          </m:den>
        </m:f>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den>
                </m:f>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nary>
              <m:naryPr>
                <m:chr m:val="∑"/>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den>
                </m:f>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e>
            </m:nary>
          </m:e>
        </m:d>
      </m:oMath>
    </w:p>
    <w:p w14:paraId="039BAF2C" w14:textId="6B18CCA2" w:rsidR="00271151" w:rsidRDefault="00271151">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r>
          <w:rPr>
            <w:rFonts w:ascii="Cambria Math" w:hAnsi="Cambria Math"/>
          </w:rPr>
          <m:t>=</m:t>
        </m:r>
        <m:f>
          <m:fPr>
            <m:ctrlPr>
              <w:rPr>
                <w:rFonts w:ascii="Cambria Math" w:hAnsi="Cambria Math"/>
              </w:rPr>
            </m:ctrlPr>
          </m:fPr>
          <m:num>
            <m:r>
              <m:rPr>
                <m:sty m:val="p"/>
              </m:rPr>
              <w:rPr>
                <w:rFonts w:ascii="Cambria Math" w:hAnsi="Cambria Math"/>
              </w:rPr>
              <m:t>γ</m:t>
            </m:r>
          </m:num>
          <m:den>
            <m:r>
              <m:rPr>
                <m:sty m:val="p"/>
              </m:rPr>
              <w:rPr>
                <w:rFonts w:ascii="Cambria Math" w:hAnsi="Cambria Math"/>
              </w:rPr>
              <m:t>nσ</m:t>
            </m:r>
          </m:den>
        </m:f>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nary>
              <m:naryPr>
                <m:chr m:val="∑"/>
                <m:ctrlPr>
                  <w:rPr>
                    <w:rFonts w:ascii="Cambria Math" w:hAnsi="Cambria Math"/>
                    <w:i/>
                  </w:rPr>
                </m:ctrlPr>
              </m:naryPr>
              <m:sub>
                <m:r>
                  <m:rPr>
                    <m:sty m:val="p"/>
                  </m:rPr>
                  <w:rPr>
                    <w:rFonts w:ascii="Cambria Math" w:hAnsi="Cambria Math"/>
                  </w:rPr>
                  <m:t>j=1</m:t>
                </m:r>
              </m:sub>
              <m:sup>
                <m:r>
                  <m:rPr>
                    <m:sty m:val="p"/>
                  </m:rPr>
                  <w:rPr>
                    <w:rFonts w:ascii="Cambria Math" w:hAnsi="Cambria Math"/>
                  </w:rPr>
                  <m:t>n</m:t>
                </m:r>
                <m:ctrlPr>
                  <w:rPr>
                    <w:rFonts w:ascii="Cambria Math" w:hAnsi="Cambria Math"/>
                  </w:rPr>
                </m:ctrlPr>
              </m:sup>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en>
                </m:f>
                <m:ctrlPr>
                  <w:rPr>
                    <w:rFonts w:ascii="Cambria Math" w:hAnsi="Cambria Math"/>
                  </w:rPr>
                </m:ctrlPr>
              </m:e>
            </m:nary>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um>
                  <m:den>
                    <m:r>
                      <w:rPr>
                        <w:rFonts w:ascii="Cambria Math" w:hAnsi="Cambria Math"/>
                      </w:rPr>
                      <m:t>σ</m:t>
                    </m:r>
                  </m:den>
                </m:f>
              </m:e>
            </m:d>
            <m:nary>
              <m:naryPr>
                <m:chr m:val="∑"/>
                <m:ctrlPr>
                  <w:rPr>
                    <w:rFonts w:ascii="Cambria Math" w:hAnsi="Cambria Math"/>
                    <w:i/>
                  </w:rPr>
                </m:ctrlPr>
              </m:naryPr>
              <m:sub>
                <m:r>
                  <m:rPr>
                    <m:sty m:val="p"/>
                  </m:rPr>
                  <w:rPr>
                    <w:rFonts w:ascii="Cambria Math" w:hAnsi="Cambria Math"/>
                  </w:rPr>
                  <m:t>j=1</m:t>
                </m:r>
              </m:sub>
              <m:sup>
                <m:r>
                  <m:rPr>
                    <m:sty m:val="p"/>
                  </m:rPr>
                  <w:rPr>
                    <w:rFonts w:ascii="Cambria Math" w:hAnsi="Cambria Math"/>
                  </w:rPr>
                  <m:t>n</m:t>
                </m:r>
                <m:ctrlPr>
                  <w:rPr>
                    <w:rFonts w:ascii="Cambria Math" w:hAnsi="Cambria Math"/>
                  </w:rPr>
                </m:ctrlPr>
              </m:sup>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-μ</m:t>
                        </m:r>
                      </m:num>
                      <m:den>
                        <m:r>
                          <w:rPr>
                            <w:rFonts w:ascii="Cambria Math" w:hAnsi="Cambria Math"/>
                          </w:rPr>
                          <m:t>σ</m:t>
                        </m:r>
                      </m:den>
                    </m:f>
                  </m:e>
                </m:d>
                <m:ctrlPr>
                  <w:rPr>
                    <w:rFonts w:ascii="Cambria Math" w:hAnsi="Cambria Math"/>
                  </w:rPr>
                </m:ctrlPr>
              </m:e>
            </m:nary>
          </m:e>
        </m:d>
      </m:oMath>
    </w:p>
    <w:p w14:paraId="5BD2C93B" w14:textId="350351AE" w:rsidR="00C5666D" w:rsidRDefault="00C5666D">
      <w:r>
        <w:rPr>
          <w:rFonts w:hint="eastAsia"/>
        </w:rPr>
        <w:t xml:space="preserve">5. </w:t>
      </w:r>
      <w:r w:rsidR="007D7E1C">
        <w:rPr>
          <w:rFonts w:hint="eastAsia"/>
        </w:rPr>
        <w:t xml:space="preserve">Valid </w:t>
      </w:r>
      <w:r>
        <w:rPr>
          <w:rFonts w:hint="eastAsia"/>
        </w:rPr>
        <w:t>Conv</w:t>
      </w:r>
    </w:p>
    <w:p w14:paraId="5B614C1D" w14:textId="4382A8BF" w:rsidR="007D7E1C" w:rsidRDefault="007D7E1C">
      <w:r>
        <w:rPr>
          <w:rFonts w:hint="eastAsia"/>
        </w:rPr>
        <w:tab/>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n,c</m:t>
                </m:r>
              </m:sub>
            </m:sSub>
          </m:den>
        </m:f>
        <m:r>
          <w:rPr>
            <w:rFonts w:ascii="Cambria Math" w:hAnsi="Cambria Math"/>
          </w:rPr>
          <m:t>:</m:t>
        </m:r>
      </m:oMath>
    </w:p>
    <w:p w14:paraId="633B1FFB" w14:textId="28256AFA" w:rsidR="000E206F" w:rsidRPr="00ED27D8" w:rsidRDefault="002C7CB9">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n,c,i,j</m:t>
                </m:r>
              </m:sub>
            </m:sSub>
          </m:den>
        </m:f>
        <m:r>
          <m:rPr>
            <m:sty m:val="p"/>
          </m:rP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L</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n,c,i,j</m:t>
                </m:r>
              </m:sub>
            </m:sSub>
          </m:den>
        </m:f>
      </m:oMath>
    </w:p>
    <w:p w14:paraId="326EF089" w14:textId="5BDA5D88" w:rsidR="00ED27D8" w:rsidRPr="00343D5E" w:rsidRDefault="00F954D5">
      <w:r>
        <w:tab/>
      </w:r>
      <w:r>
        <w:tab/>
      </w:r>
      <w:r>
        <w:tab/>
      </w:r>
      <w:r>
        <w:tab/>
      </w:r>
      <w:r>
        <w:tab/>
      </w:r>
      <w:r>
        <w:tab/>
      </w:r>
      <w:r>
        <w:tab/>
        <w:t xml:space="preserve">  </w:t>
      </w:r>
      <m:oMath>
        <m: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n,c,i,j</m:t>
                </m:r>
              </m:sub>
            </m:sSub>
          </m:den>
        </m:f>
        <m:r>
          <w:rPr>
            <w:rFonts w:ascii="Cambria Math" w:hAnsi="Cambria Math"/>
          </w:rPr>
          <m:t xml:space="preserve">, </m:t>
        </m:r>
        <m:r>
          <w:rPr>
            <w:rFonts w:ascii="Cambria Math" w:hAnsi="Cambria Math"/>
          </w:rPr>
          <m:t xml:space="preserve"> since only </m:t>
        </m:r>
        <m:r>
          <w:rPr>
            <w:rFonts w:ascii="Cambria Math" w:hAnsi="Cambria Math"/>
          </w:rPr>
          <m:t xml:space="preserve">the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th sample</m:t>
        </m:r>
        <m:r>
          <w:rPr>
            <w:rFonts w:ascii="Cambria Math" w:hAnsi="Cambria Math"/>
          </w:rPr>
          <m:t xml:space="preserve"> is relevant</m:t>
        </m:r>
      </m:oMath>
    </w:p>
    <w:p w14:paraId="5E30E193" w14:textId="64C06CB3" w:rsidR="00F954D5" w:rsidRDefault="00F954D5">
      <w:r>
        <w:tab/>
      </w:r>
      <w:r>
        <w:tab/>
      </w:r>
      <w:r>
        <w:tab/>
      </w:r>
      <w:r>
        <w:tab/>
      </w:r>
      <w:r>
        <w:tab/>
      </w:r>
      <w:r>
        <w:tab/>
      </w:r>
      <w:r>
        <w:tab/>
        <w:t xml:space="preserve">  </w:t>
      </w:r>
      <m:oMath>
        <m:r>
          <w:rPr>
            <w:rFonts w:ascii="Cambria Math" w:hAnsi="Cambria Math"/>
          </w:rPr>
          <m:t>=</m:t>
        </m:r>
        <m:nary>
          <m:naryPr>
            <m:chr m:val="∑"/>
            <m:supHide m:val="1"/>
            <m:ctrlPr>
              <w:rPr>
                <w:rFonts w:ascii="Cambria Math" w:hAnsi="Cambria Math"/>
                <w:i/>
              </w:rPr>
            </m:ctrlPr>
          </m:naryPr>
          <m:sub>
            <m:r>
              <w:rPr>
                <w:rFonts w:ascii="Cambria Math" w:hAnsi="Cambria Math"/>
              </w:rPr>
              <m:t>f</m:t>
            </m:r>
          </m:sub>
          <m:sup/>
          <m:e>
            <m:f>
              <m:fPr>
                <m:ctrlPr>
                  <w:rPr>
                    <w:rFonts w:ascii="Cambria Math" w:hAnsi="Cambria Math"/>
                    <w:i/>
                  </w:rPr>
                </m:ctrlPr>
              </m:fPr>
              <m:num>
                <m:r>
                  <m:rPr>
                    <m:sty m:val="p"/>
                  </m:rP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r>
                      <w:rPr>
                        <w:rFonts w:ascii="Cambria Math" w:hAnsi="Cambria Math"/>
                      </w:rPr>
                      <m:t>,f</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n,c,i,j</m:t>
                    </m:r>
                  </m:sub>
                </m:sSub>
              </m:den>
            </m:f>
          </m:e>
        </m:nary>
      </m:oMath>
    </w:p>
    <w:p w14:paraId="49FABDFA" w14:textId="0125F063" w:rsidR="002D4C0D" w:rsidRDefault="002D4C0D">
      <w:r>
        <w:tab/>
      </w:r>
      <w:r>
        <w:tab/>
      </w:r>
      <w:r>
        <w:tab/>
      </w:r>
      <w:r>
        <w:tab/>
      </w:r>
      <w:r>
        <w:tab/>
      </w:r>
      <w:r>
        <w:tab/>
      </w:r>
      <w:r>
        <w:tab/>
        <w:t xml:space="preserve">  </w:t>
      </w:r>
      <m:oMath>
        <m:r>
          <w:rPr>
            <w:rFonts w:ascii="Cambria Math" w:hAnsi="Cambria Math"/>
          </w:rPr>
          <m:t>=</m:t>
        </m:r>
        <m:nary>
          <m:naryPr>
            <m:chr m:val="∑"/>
            <m:supHide m:val="1"/>
            <m:ctrlPr>
              <w:rPr>
                <w:rFonts w:ascii="Cambria Math" w:hAnsi="Cambria Math"/>
                <w:i/>
              </w:rPr>
            </m:ctrlPr>
          </m:naryPr>
          <m:sub>
            <m:r>
              <w:rPr>
                <w:rFonts w:ascii="Cambria Math" w:hAnsi="Cambria Math"/>
              </w:rPr>
              <m:t>f</m:t>
            </m:r>
          </m:sub>
          <m:sup/>
          <m:e>
            <m:nary>
              <m:naryPr>
                <m:chr m:val="∑"/>
                <m:supHide m:val="1"/>
                <m:ctrlPr>
                  <w:rPr>
                    <w:rFonts w:ascii="Cambria Math" w:hAnsi="Cambria Math"/>
                    <w:i/>
                  </w:rPr>
                </m:ctrlPr>
              </m:naryPr>
              <m:sub>
                <m:r>
                  <w:rPr>
                    <w:rFonts w:ascii="Cambria Math" w:hAnsi="Cambria Math"/>
                  </w:rPr>
                  <m:t>p,q</m:t>
                </m:r>
              </m:sub>
              <m:sup/>
              <m:e>
                <m:f>
                  <m:fPr>
                    <m:ctrlPr>
                      <w:rPr>
                        <w:rFonts w:ascii="Cambria Math" w:hAnsi="Cambria Math"/>
                        <w:i/>
                      </w:rPr>
                    </m:ctrlPr>
                  </m:fPr>
                  <m:num>
                    <m:r>
                      <m:rPr>
                        <m:sty m:val="p"/>
                      </m:rP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m:t>
                        </m:r>
                        <m:r>
                          <w:rPr>
                            <w:rFonts w:ascii="Cambria Math" w:hAnsi="Cambria Math"/>
                          </w:rPr>
                          <m:t>,p,q</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m:t>
                        </m:r>
                        <m:r>
                          <w:rPr>
                            <w:rFonts w:ascii="Cambria Math" w:hAnsi="Cambria Math"/>
                          </w:rPr>
                          <m:t>,p,q</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n,c,i,j</m:t>
                        </m:r>
                      </m:sub>
                    </m:sSub>
                  </m:den>
                </m:f>
              </m:e>
            </m:nary>
          </m:e>
        </m:nary>
      </m:oMath>
    </w:p>
    <w:p w14:paraId="1E93D3D1" w14:textId="138D9338" w:rsidR="00223C9C" w:rsidRPr="00223C9C" w:rsidRDefault="00967DC5">
      <w:r>
        <w:tab/>
      </w:r>
      <w:r>
        <w:tab/>
      </w:r>
      <w:r>
        <w:tab/>
      </w:r>
      <w:r>
        <w:tab/>
      </w:r>
      <w:r>
        <w:tab/>
      </w:r>
      <w:r>
        <w:tab/>
      </w:r>
      <w:r>
        <w:tab/>
        <w:t xml:space="preserve">  </w:t>
      </w:r>
      <m:oMath>
        <m:r>
          <w:rPr>
            <w:rFonts w:ascii="Cambria Math" w:hAnsi="Cambria Math"/>
          </w:rPr>
          <m:t>=</m:t>
        </m:r>
        <m:nary>
          <m:naryPr>
            <m:chr m:val="∑"/>
            <m:supHide m:val="1"/>
            <m:ctrlPr>
              <w:rPr>
                <w:rFonts w:ascii="Cambria Math" w:hAnsi="Cambria Math"/>
                <w:i/>
              </w:rPr>
            </m:ctrlPr>
          </m:naryPr>
          <m:sub>
            <m:r>
              <w:rPr>
                <w:rFonts w:ascii="Cambria Math" w:hAnsi="Cambria Math"/>
              </w:rPr>
              <m:t>f</m:t>
            </m:r>
          </m:sub>
          <m:sup/>
          <m:e>
            <m:nary>
              <m:naryPr>
                <m:chr m:val="∑"/>
                <m:supHide m:val="1"/>
                <m:ctrlPr>
                  <w:rPr>
                    <w:rFonts w:ascii="Cambria Math" w:hAnsi="Cambria Math"/>
                    <w:i/>
                  </w:rPr>
                </m:ctrlPr>
              </m:naryPr>
              <m:sub>
                <m:r>
                  <w:rPr>
                    <w:rFonts w:ascii="Cambria Math" w:hAnsi="Cambria Math"/>
                  </w:rPr>
                  <m:t>u</m:t>
                </m:r>
                <m:r>
                  <w:rPr>
                    <w:rFonts w:ascii="Cambria Math" w:hAnsi="Cambria Math"/>
                  </w:rPr>
                  <m:t>,</m:t>
                </m:r>
                <m:r>
                  <w:rPr>
                    <w:rFonts w:ascii="Cambria Math" w:hAnsi="Cambria Math"/>
                  </w:rPr>
                  <m:t>v</m:t>
                </m:r>
              </m:sub>
              <m:sup/>
              <m:e>
                <m:f>
                  <m:fPr>
                    <m:ctrlPr>
                      <w:rPr>
                        <w:rFonts w:ascii="Cambria Math" w:hAnsi="Cambria Math"/>
                        <w:i/>
                      </w:rPr>
                    </m:ctrlPr>
                  </m:fPr>
                  <m:num>
                    <m:r>
                      <m:rPr>
                        <m:sty m:val="p"/>
                      </m:rP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m:t>
                        </m:r>
                        <m:r>
                          <w:rPr>
                            <w:rFonts w:ascii="Cambria Math" w:hAnsi="Cambria Math"/>
                          </w:rPr>
                          <m:t>i-u+1</m:t>
                        </m:r>
                        <m:r>
                          <w:rPr>
                            <w:rFonts w:ascii="Cambria Math" w:hAnsi="Cambria Math"/>
                          </w:rPr>
                          <m:t>,</m:t>
                        </m:r>
                        <m:r>
                          <w:rPr>
                            <w:rFonts w:ascii="Cambria Math" w:hAnsi="Cambria Math"/>
                          </w:rPr>
                          <m:t>j-v+1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n,f,i-u+1,j-v+1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n,c,i,j</m:t>
                        </m:r>
                      </m:sub>
                    </m:sSub>
                  </m:den>
                </m:f>
              </m:e>
            </m:nary>
          </m:e>
        </m:nary>
        <m:r>
          <m:rPr>
            <m:sty m:val="p"/>
          </m:rPr>
          <w:rPr>
            <w:rFonts w:ascii="Cambria Math" w:hAnsi="Cambria Math"/>
          </w:rPr>
          <m:t xml:space="preserve"> </m:t>
        </m:r>
      </m:oMath>
    </w:p>
    <w:p w14:paraId="2783B28D" w14:textId="07A65813" w:rsidR="00967DC5" w:rsidRPr="00967DC5" w:rsidRDefault="00223C9C">
      <w:r>
        <w:tab/>
      </w:r>
      <w:r>
        <w:tab/>
      </w:r>
      <w:r>
        <w:tab/>
      </w:r>
      <w:r>
        <w:tab/>
      </w:r>
      <w:r>
        <w:tab/>
      </w:r>
      <w:r>
        <w:tab/>
      </w:r>
      <w:r>
        <w:tab/>
      </w:r>
      <w:r>
        <w:tab/>
      </w:r>
      <w:r>
        <w:tab/>
      </w:r>
      <w:r>
        <w:tab/>
      </w:r>
      <w:r>
        <w:tab/>
      </w:r>
      <w:r>
        <w:tab/>
      </w:r>
      <w:r>
        <w:tab/>
      </w:r>
      <m:oMath>
        <m:r>
          <m:rPr>
            <m:sty m:val="p"/>
          </m:rPr>
          <w:rPr>
            <w:rFonts w:ascii="Cambria Math" w:hAnsi="Cambria Math"/>
          </w:rPr>
          <m:t>where u=i-</m:t>
        </m:r>
        <m:r>
          <m:rPr>
            <m:sty m:val="p"/>
          </m:rPr>
          <w:rPr>
            <w:rFonts w:ascii="Cambria Math" w:hAnsi="Cambria Math"/>
          </w:rPr>
          <m:t>p+1</m:t>
        </m:r>
        <m:r>
          <m:rPr>
            <m:sty m:val="p"/>
          </m:rPr>
          <w:rPr>
            <w:rFonts w:ascii="Cambria Math" w:hAnsi="Cambria Math"/>
          </w:rPr>
          <m:t>, v=j-q+1</m:t>
        </m:r>
      </m:oMath>
    </w:p>
    <w:p w14:paraId="06907D7C" w14:textId="012CD9C1" w:rsidR="007D7E1C" w:rsidRPr="009B54A7" w:rsidRDefault="000E206F">
      <w:r>
        <w:tab/>
      </w:r>
      <w:r>
        <w:tab/>
      </w:r>
      <w:r>
        <w:tab/>
      </w:r>
      <w:r>
        <w:tab/>
      </w:r>
      <w:r>
        <w:tab/>
      </w:r>
      <w:r>
        <w:tab/>
      </w:r>
      <w:r>
        <w:tab/>
        <w:t xml:space="preserve">  </w:t>
      </w:r>
      <m:oMath>
        <m:r>
          <w:rPr>
            <w:rFonts w:ascii="Cambria Math" w:hAnsi="Cambria Math"/>
          </w:rPr>
          <m:t>=</m:t>
        </m:r>
        <m:nary>
          <m:naryPr>
            <m:chr m:val="∑"/>
            <m:supHide m:val="1"/>
            <m:ctrlPr>
              <w:rPr>
                <w:rFonts w:ascii="Cambria Math" w:hAnsi="Cambria Math"/>
              </w:rPr>
            </m:ctrlPr>
          </m:naryPr>
          <m:sub>
            <m:r>
              <m:rPr>
                <m:sty m:val="p"/>
              </m:rPr>
              <w:rPr>
                <w:rFonts w:ascii="Cambria Math" w:hAnsi="Cambria Math"/>
              </w:rPr>
              <m:t>f</m:t>
            </m:r>
          </m:sub>
          <m:sup/>
          <m:e>
            <m:nary>
              <m:naryPr>
                <m:chr m:val="∑"/>
                <m:supHide m:val="1"/>
                <m:ctrlPr>
                  <w:rPr>
                    <w:rFonts w:ascii="Cambria Math" w:hAnsi="Cambria Math"/>
                    <w:i/>
                  </w:rPr>
                </m:ctrlPr>
              </m:naryPr>
              <m:sub>
                <m:r>
                  <m:rPr>
                    <m:sty m:val="p"/>
                  </m:rPr>
                  <w:rPr>
                    <w:rFonts w:ascii="Cambria Math" w:hAnsi="Cambria Math"/>
                  </w:rPr>
                  <m:t>u</m:t>
                </m:r>
                <m:r>
                  <m:rPr>
                    <m:sty m:val="p"/>
                  </m:rPr>
                  <w:rPr>
                    <w:rFonts w:ascii="Cambria Math" w:hAnsi="Cambria Math"/>
                  </w:rPr>
                  <m:t>,</m:t>
                </m:r>
                <m:r>
                  <m:rPr>
                    <m:sty m:val="p"/>
                  </m:rPr>
                  <w:rPr>
                    <w:rFonts w:ascii="Cambria Math" w:hAnsi="Cambria Math"/>
                  </w:rPr>
                  <m:t>v</m:t>
                </m:r>
              </m:sub>
              <m:sup>
                <m:ctrlPr>
                  <w:rPr>
                    <w:rFonts w:ascii="Cambria Math" w:hAnsi="Cambria Math"/>
                  </w:rPr>
                </m:ctrlPr>
              </m:sup>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n,f,i-</m:t>
                        </m:r>
                        <m:r>
                          <w:rPr>
                            <w:rFonts w:ascii="Cambria Math" w:hAnsi="Cambria Math"/>
                          </w:rPr>
                          <m:t>u</m:t>
                        </m:r>
                        <m:r>
                          <w:rPr>
                            <w:rFonts w:ascii="Cambria Math" w:hAnsi="Cambria Math"/>
                          </w:rPr>
                          <m:t>+1,j-</m:t>
                        </m:r>
                        <m:r>
                          <w:rPr>
                            <w:rFonts w:ascii="Cambria Math" w:hAnsi="Cambria Math"/>
                          </w:rPr>
                          <m:t>v</m:t>
                        </m:r>
                        <m:r>
                          <w:rPr>
                            <w:rFonts w:ascii="Cambria Math" w:hAnsi="Cambria Math"/>
                          </w:rPr>
                          <m:t>+1</m:t>
                        </m:r>
                      </m:sub>
                    </m:sSub>
                  </m:den>
                </m:f>
                <m:sSub>
                  <m:sSubPr>
                    <m:ctrlPr>
                      <w:rPr>
                        <w:rFonts w:ascii="Cambria Math" w:hAnsi="Cambria Math"/>
                        <w:i/>
                      </w:rPr>
                    </m:ctrlPr>
                  </m:sSubPr>
                  <m:e>
                    <m:r>
                      <w:rPr>
                        <w:rFonts w:ascii="Cambria Math" w:hAnsi="Cambria Math"/>
                      </w:rPr>
                      <m:t>W</m:t>
                    </m:r>
                  </m:e>
                  <m:sub>
                    <m:r>
                      <w:rPr>
                        <w:rFonts w:ascii="Cambria Math" w:hAnsi="Cambria Math"/>
                      </w:rPr>
                      <m:t>f,c,</m:t>
                    </m:r>
                    <m:r>
                      <w:rPr>
                        <w:rFonts w:ascii="Cambria Math" w:hAnsi="Cambria Math"/>
                      </w:rPr>
                      <m:t>u</m:t>
                    </m:r>
                    <m:r>
                      <w:rPr>
                        <w:rFonts w:ascii="Cambria Math" w:hAnsi="Cambria Math"/>
                      </w:rPr>
                      <m:t>,</m:t>
                    </m:r>
                    <m:r>
                      <w:rPr>
                        <w:rFonts w:ascii="Cambria Math" w:hAnsi="Cambria Math"/>
                      </w:rPr>
                      <m:t>v</m:t>
                    </m:r>
                  </m:sub>
                </m:sSub>
                <m:ctrlPr>
                  <w:rPr>
                    <w:rFonts w:ascii="Cambria Math" w:hAnsi="Cambria Math"/>
                  </w:rPr>
                </m:ctrlPr>
              </m:e>
            </m:nary>
          </m:e>
        </m:nary>
      </m:oMath>
    </w:p>
    <w:p w14:paraId="32BEF44A" w14:textId="2DF6C813" w:rsidR="002C7CB9" w:rsidRDefault="002C7CB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f</m:t>
            </m:r>
          </m:sub>
          <m:sup/>
          <m:e>
            <m:sSub>
              <m:sSubPr>
                <m:ctrlPr>
                  <w:rPr>
                    <w:rFonts w:ascii="Cambria Math" w:hAnsi="Cambria Math"/>
                    <w:i/>
                  </w:rPr>
                </m:ctrlPr>
              </m:sSubPr>
              <m:e>
                <m:r>
                  <w:rPr>
                    <w:rFonts w:ascii="Cambria Math" w:hAnsi="Cambria Math"/>
                  </w:rPr>
                  <m:t>W</m:t>
                </m:r>
              </m:e>
              <m:sub>
                <m:r>
                  <w:rPr>
                    <w:rFonts w:ascii="Cambria Math" w:hAnsi="Cambria Math"/>
                  </w:rPr>
                  <m:t>f,c</m:t>
                </m:r>
              </m:sub>
            </m:sSub>
            <m:sSub>
              <m:sSubPr>
                <m:ctrlPr>
                  <w:rPr>
                    <w:rFonts w:ascii="Cambria Math" w:hAnsi="Cambria Math"/>
                    <w:i/>
                  </w:rPr>
                </m:ctrlPr>
              </m:sSubPr>
              <m:e>
                <m:r>
                  <w:rPr>
                    <w:rFonts w:ascii="Cambria Math" w:hAnsi="Cambria Math"/>
                  </w:rPr>
                  <m:t>*</m:t>
                </m:r>
              </m:e>
              <m:sub>
                <m:r>
                  <w:rPr>
                    <w:rFonts w:ascii="Cambria Math" w:hAnsi="Cambria Math"/>
                  </w:rPr>
                  <m:t>full</m:t>
                </m:r>
              </m:sub>
            </m:sSub>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m:t>
                        </m:r>
                      </m:sub>
                    </m:sSub>
                  </m:den>
                </m:f>
              </m:e>
            </m:d>
          </m:e>
        </m:nary>
        <m:r>
          <w:rPr>
            <w:rFonts w:ascii="Cambria Math" w:hAnsi="Cambria Math"/>
          </w:rPr>
          <m:t xml:space="preserve">,          </m:t>
        </m:r>
        <m:r>
          <m:rPr>
            <m:sty m:val="p"/>
          </m:rPr>
          <w:rPr>
            <w:rFonts w:ascii="Cambria Math" w:hAnsi="Cambria Math"/>
          </w:rPr>
          <m:t xml:space="preserve"> by definition of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full</m:t>
            </m:r>
          </m:sub>
        </m:sSub>
        <m:r>
          <w:rPr>
            <w:rFonts w:ascii="Cambria Math" w:hAnsi="Cambria Math"/>
          </w:rPr>
          <m:t>"</m:t>
        </m:r>
        <m:r>
          <m:rPr>
            <m:sty m:val="p"/>
          </m:rPr>
          <w:rPr>
            <w:rFonts w:ascii="Cambria Math" w:hAnsi="Cambria Math"/>
          </w:rPr>
          <m:t>.</m:t>
        </m:r>
      </m:oMath>
    </w:p>
    <w:p w14:paraId="6F665EA3" w14:textId="5DA3B361" w:rsidR="002C7CB9" w:rsidRDefault="002C7CB9">
      <w:r>
        <w:rPr>
          <w:rFonts w:hint="eastAsia"/>
        </w:rPr>
        <w:tab/>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f,c</m:t>
                </m:r>
              </m:sub>
            </m:sSub>
          </m:den>
        </m:f>
        <m:r>
          <w:rPr>
            <w:rFonts w:ascii="Cambria Math" w:hAnsi="Cambria Math"/>
          </w:rPr>
          <m:t>:</m:t>
        </m:r>
      </m:oMath>
    </w:p>
    <w:p w14:paraId="700343E0" w14:textId="055F33D5" w:rsidR="00E8095C" w:rsidRDefault="002C7CB9">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f,c,i,j</m:t>
                </m:r>
              </m:sub>
            </m:sSub>
          </m:den>
        </m:f>
        <m:r>
          <m:rPr>
            <m:sty m:val="p"/>
          </m:rP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L</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f,c,i,j</m:t>
                </m:r>
              </m:sub>
            </m:sSub>
          </m:den>
        </m:f>
      </m:oMath>
    </w:p>
    <w:p w14:paraId="028FAC45" w14:textId="257CBF67" w:rsidR="00E8095C" w:rsidRDefault="00E8095C">
      <w:r>
        <w:lastRenderedPageBreak/>
        <w:tab/>
      </w:r>
      <w:r>
        <w:tab/>
      </w:r>
      <w:r>
        <w:tab/>
      </w:r>
      <w:r>
        <w:tab/>
      </w:r>
      <w:r>
        <w:tab/>
      </w:r>
      <w:r>
        <w:tab/>
      </w:r>
      <w:r>
        <w:tab/>
        <w:t xml:space="preserve">  </w:t>
      </w:r>
      <m:oMath>
        <m: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f,c,i,j</m:t>
                </m:r>
              </m:sub>
            </m:sSub>
          </m:den>
        </m:f>
        <m:r>
          <w:rPr>
            <w:rFonts w:ascii="Cambria Math" w:hAnsi="Cambria Math"/>
          </w:rPr>
          <m:t xml:space="preserve"> , since only output channel f is relevant</m:t>
        </m:r>
      </m:oMath>
    </w:p>
    <w:p w14:paraId="4BD2F3C0" w14:textId="77777777" w:rsidR="00343D5E" w:rsidRDefault="00E8095C">
      <w:r>
        <w:tab/>
      </w:r>
      <w:r>
        <w:tab/>
      </w:r>
      <w:r>
        <w:tab/>
      </w:r>
      <w:r>
        <w:tab/>
      </w:r>
      <w:r>
        <w:tab/>
      </w:r>
      <w:r>
        <w:tab/>
      </w:r>
      <w:r>
        <w:tab/>
        <w:t xml:space="preserve">  </w:t>
      </w:r>
      <m:oMath>
        <m:r>
          <w:rPr>
            <w:rFonts w:ascii="Cambria Math" w:hAnsi="Cambria Math"/>
          </w:rPr>
          <m:t>=</m:t>
        </m:r>
        <m:nary>
          <m:naryPr>
            <m:chr m:val="∑"/>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m:rPr>
                    <m:sty m:val="p"/>
                  </m:rP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r>
                      <w:rPr>
                        <w:rFonts w:ascii="Cambria Math" w:hAnsi="Cambria Math"/>
                      </w:rPr>
                      <m:t>,f</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r>
                      <w:rPr>
                        <w:rFonts w:ascii="Cambria Math" w:hAnsi="Cambria Math"/>
                      </w:rPr>
                      <m:t>,c,i,j</m:t>
                    </m:r>
                  </m:sub>
                </m:sSub>
              </m:den>
            </m:f>
          </m:e>
        </m:nary>
      </m:oMath>
    </w:p>
    <w:p w14:paraId="4485887F" w14:textId="4BE11ADB" w:rsidR="00343D5E" w:rsidRPr="00343D5E" w:rsidRDefault="00343D5E">
      <w:r>
        <w:tab/>
      </w:r>
      <w:r>
        <w:tab/>
      </w:r>
      <w:r>
        <w:tab/>
      </w:r>
      <w:r>
        <w:tab/>
      </w:r>
      <w:r>
        <w:tab/>
      </w:r>
      <w:r>
        <w:tab/>
      </w:r>
      <w:r>
        <w:tab/>
        <w:t xml:space="preserve">  </w:t>
      </w:r>
      <m:oMath>
        <m:r>
          <w:rPr>
            <w:rFonts w:ascii="Cambria Math" w:hAnsi="Cambria Math"/>
          </w:rPr>
          <m:t>=</m:t>
        </m:r>
        <m:nary>
          <m:naryPr>
            <m:chr m:val="∑"/>
            <m:supHide m:val="1"/>
            <m:ctrlPr>
              <w:rPr>
                <w:rFonts w:ascii="Cambria Math" w:hAnsi="Cambria Math"/>
              </w:rPr>
            </m:ctrlPr>
          </m:naryPr>
          <m:sub>
            <m:r>
              <m:rPr>
                <m:sty m:val="p"/>
              </m:rPr>
              <w:rPr>
                <w:rFonts w:ascii="Cambria Math" w:hAnsi="Cambria Math"/>
              </w:rPr>
              <m:t>n</m:t>
            </m:r>
          </m:sub>
          <m:sup/>
          <m:e>
            <m:nary>
              <m:naryPr>
                <m:chr m:val="∑"/>
                <m:supHide m:val="1"/>
                <m:ctrlPr>
                  <w:rPr>
                    <w:rFonts w:ascii="Cambria Math" w:hAnsi="Cambria Math"/>
                    <w:i/>
                  </w:rPr>
                </m:ctrlPr>
              </m:naryPr>
              <m:sub>
                <m:r>
                  <m:rPr>
                    <m:sty m:val="p"/>
                  </m:rPr>
                  <w:rPr>
                    <w:rFonts w:ascii="Cambria Math" w:hAnsi="Cambria Math"/>
                  </w:rPr>
                  <m:t>u,v</m:t>
                </m:r>
              </m:sub>
              <m:sup>
                <m:ctrlPr>
                  <w:rPr>
                    <w:rFonts w:ascii="Cambria Math" w:hAnsi="Cambria Math"/>
                  </w:rPr>
                </m:ctrlPr>
              </m:sup>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n,f,u,v</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m:t>
                        </m:r>
                        <m:r>
                          <w:rPr>
                            <w:rFonts w:ascii="Cambria Math" w:hAnsi="Cambria Math"/>
                          </w:rPr>
                          <m:t>,u,v</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f,c,i+u-1,j+v-1</m:t>
                        </m:r>
                      </m:sub>
                    </m:sSub>
                  </m:den>
                </m:f>
                <m:ctrlPr>
                  <w:rPr>
                    <w:rFonts w:ascii="Cambria Math" w:hAnsi="Cambria Math"/>
                  </w:rPr>
                </m:ctrlPr>
              </m:e>
            </m:nary>
          </m:e>
        </m:nary>
      </m:oMath>
    </w:p>
    <w:p w14:paraId="6C2573F7" w14:textId="646329FF" w:rsidR="002C7CB9" w:rsidRDefault="00343D5E">
      <w:r>
        <w:tab/>
      </w:r>
      <w:r>
        <w:tab/>
      </w:r>
      <w:r>
        <w:tab/>
      </w:r>
      <w:r>
        <w:tab/>
      </w:r>
      <w:r>
        <w:tab/>
      </w:r>
      <w:r>
        <w:tab/>
      </w:r>
      <w:r>
        <w:tab/>
        <w:t xml:space="preserve">  </w:t>
      </w:r>
      <m:oMath>
        <m:r>
          <w:rPr>
            <w:rFonts w:ascii="Cambria Math" w:hAnsi="Cambria Math"/>
          </w:rPr>
          <m:t>=</m:t>
        </m:r>
        <m:nary>
          <m:naryPr>
            <m:chr m:val="∑"/>
            <m:supHide m:val="1"/>
            <m:ctrlPr>
              <w:rPr>
                <w:rFonts w:ascii="Cambria Math" w:hAnsi="Cambria Math"/>
              </w:rPr>
            </m:ctrlPr>
          </m:naryPr>
          <m:sub>
            <m:r>
              <m:rPr>
                <m:sty m:val="p"/>
              </m:rPr>
              <w:rPr>
                <w:rFonts w:ascii="Cambria Math" w:hAnsi="Cambria Math"/>
              </w:rPr>
              <m:t>n</m:t>
            </m:r>
          </m:sub>
          <m:sup/>
          <m:e>
            <m:nary>
              <m:naryPr>
                <m:chr m:val="∑"/>
                <m:supHide m:val="1"/>
                <m:ctrlPr>
                  <w:rPr>
                    <w:rFonts w:ascii="Cambria Math" w:hAnsi="Cambria Math"/>
                    <w:i/>
                  </w:rPr>
                </m:ctrlPr>
              </m:naryPr>
              <m:sub>
                <m:r>
                  <m:rPr>
                    <m:sty m:val="p"/>
                  </m:rPr>
                  <w:rPr>
                    <w:rFonts w:ascii="Cambria Math" w:hAnsi="Cambria Math"/>
                  </w:rPr>
                  <m:t>u,v</m:t>
                </m:r>
              </m:sub>
              <m:sup>
                <m:ctrlPr>
                  <w:rPr>
                    <w:rFonts w:ascii="Cambria Math" w:hAnsi="Cambria Math"/>
                  </w:rPr>
                </m:ctrlPr>
              </m:sup>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m:t>
                        </m:r>
                        <m:r>
                          <w:rPr>
                            <w:rFonts w:ascii="Cambria Math" w:hAnsi="Cambria Math"/>
                          </w:rPr>
                          <m:t>u</m:t>
                        </m:r>
                        <m:r>
                          <w:rPr>
                            <w:rFonts w:ascii="Cambria Math" w:hAnsi="Cambria Math"/>
                          </w:rPr>
                          <m:t>,</m:t>
                        </m:r>
                        <m:r>
                          <w:rPr>
                            <w:rFonts w:ascii="Cambria Math" w:hAnsi="Cambria Math"/>
                          </w:rPr>
                          <m:t>v</m:t>
                        </m:r>
                      </m:sub>
                    </m:sSub>
                  </m:den>
                </m:f>
                <m:sSub>
                  <m:sSubPr>
                    <m:ctrlPr>
                      <w:rPr>
                        <w:rFonts w:ascii="Cambria Math" w:hAnsi="Cambria Math"/>
                        <w:i/>
                      </w:rPr>
                    </m:ctrlPr>
                  </m:sSubPr>
                  <m:e>
                    <m:r>
                      <w:rPr>
                        <w:rFonts w:ascii="Cambria Math" w:hAnsi="Cambria Math"/>
                      </w:rPr>
                      <m:t>X</m:t>
                    </m:r>
                  </m:e>
                  <m:sub>
                    <m:r>
                      <w:rPr>
                        <w:rFonts w:ascii="Cambria Math" w:hAnsi="Cambria Math"/>
                      </w:rPr>
                      <m:t>n,c,i+</m:t>
                    </m:r>
                    <m:r>
                      <w:rPr>
                        <w:rFonts w:ascii="Cambria Math" w:hAnsi="Cambria Math"/>
                      </w:rPr>
                      <m:t>u</m:t>
                    </m:r>
                    <m:r>
                      <w:rPr>
                        <w:rFonts w:ascii="Cambria Math" w:hAnsi="Cambria Math"/>
                      </w:rPr>
                      <m:t>-1,j+</m:t>
                    </m:r>
                    <m:r>
                      <w:rPr>
                        <w:rFonts w:ascii="Cambria Math" w:hAnsi="Cambria Math"/>
                      </w:rPr>
                      <m:t>v</m:t>
                    </m:r>
                    <m:r>
                      <w:rPr>
                        <w:rFonts w:ascii="Cambria Math" w:hAnsi="Cambria Math"/>
                      </w:rPr>
                      <m:t>-1</m:t>
                    </m:r>
                  </m:sub>
                </m:sSub>
                <m:ctrlPr>
                  <w:rPr>
                    <w:rFonts w:ascii="Cambria Math" w:hAnsi="Cambria Math"/>
                  </w:rPr>
                </m:ctrlPr>
              </m:e>
            </m:nary>
          </m:e>
        </m:nary>
      </m:oMath>
    </w:p>
    <w:p w14:paraId="7930530A" w14:textId="63431387" w:rsidR="007D1DE4" w:rsidRDefault="00343D5E">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n,c</m:t>
                </m:r>
              </m:sub>
            </m:sSub>
            <m:sSub>
              <m:sSubPr>
                <m:ctrlPr>
                  <w:rPr>
                    <w:rFonts w:ascii="Cambria Math" w:hAnsi="Cambria Math"/>
                    <w:i/>
                  </w:rPr>
                </m:ctrlPr>
              </m:sSubPr>
              <m:e>
                <m:r>
                  <w:rPr>
                    <w:rFonts w:ascii="Cambria Math" w:hAnsi="Cambria Math"/>
                  </w:rPr>
                  <m:t>*</m:t>
                </m:r>
              </m:e>
              <m:sub>
                <m:r>
                  <w:rPr>
                    <w:rFonts w:ascii="Cambria Math" w:hAnsi="Cambria Math"/>
                  </w:rPr>
                  <m:t>filt</m:t>
                </m:r>
              </m:sub>
            </m:sSub>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m:t>
                        </m:r>
                      </m:sub>
                    </m:sSub>
                  </m:den>
                </m:f>
              </m:e>
            </m:d>
          </m:e>
        </m:nary>
        <m:r>
          <w:rPr>
            <w:rFonts w:ascii="Cambria Math" w:hAnsi="Cambria Math"/>
          </w:rPr>
          <m:t xml:space="preserve">,           </m:t>
        </m:r>
        <m:r>
          <m:rPr>
            <m:sty m:val="p"/>
          </m:rPr>
          <w:rPr>
            <w:rFonts w:ascii="Cambria Math" w:hAnsi="Cambria Math"/>
          </w:rPr>
          <m:t>by definition of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filt</m:t>
            </m:r>
          </m:sub>
        </m:sSub>
        <m:r>
          <w:rPr>
            <w:rFonts w:ascii="Cambria Math" w:hAnsi="Cambria Math"/>
          </w:rPr>
          <m:t>"</m:t>
        </m:r>
        <m:r>
          <m:rPr>
            <m:sty m:val="p"/>
          </m:rPr>
          <w:rPr>
            <w:rFonts w:ascii="Cambria Math" w:hAnsi="Cambria Math"/>
          </w:rPr>
          <m:t>.</m:t>
        </m:r>
      </m:oMath>
      <w:bookmarkStart w:id="0" w:name="_GoBack"/>
      <w:bookmarkEnd w:id="0"/>
    </w:p>
    <w:p w14:paraId="470706B6" w14:textId="7399426A" w:rsidR="00FC29AC" w:rsidRPr="00CF2095" w:rsidRDefault="00FC29AC" w:rsidP="001E27B4">
      <w:pPr>
        <w:pStyle w:val="Heading2"/>
        <w:rPr>
          <w:rFonts w:hint="eastAsia"/>
        </w:rPr>
      </w:pPr>
      <w:r w:rsidRPr="00CF2095">
        <w:rPr>
          <w:rFonts w:hint="eastAsia"/>
        </w:rPr>
        <w:t xml:space="preserve">Q2. </w:t>
      </w:r>
    </w:p>
    <w:p w14:paraId="6338F7E4" w14:textId="77777777" w:rsidR="00FC29AC" w:rsidRPr="00A42A64" w:rsidRDefault="00FC29AC" w:rsidP="00CF2095">
      <w:pPr>
        <w:spacing w:beforeLines="50" w:before="211" w:afterLines="50" w:after="211"/>
        <w:rPr>
          <w:rFonts w:hint="eastAsia"/>
          <w:b/>
        </w:rPr>
      </w:pPr>
      <w:r w:rsidRPr="00A42A64">
        <w:rPr>
          <w:rFonts w:hint="eastAsia"/>
          <w:b/>
        </w:rPr>
        <w:t xml:space="preserve">3. </w:t>
      </w:r>
      <w:r w:rsidRPr="00A42A64">
        <w:rPr>
          <w:b/>
        </w:rPr>
        <w:t xml:space="preserve">Train a simple logistic classifier (with no hidden units). Report the test accuracy for the best model you identified. </w:t>
      </w:r>
    </w:p>
    <w:p w14:paraId="3284DCF0" w14:textId="767DF28B" w:rsidR="002712DF" w:rsidRPr="00CF2095" w:rsidRDefault="00B40A33" w:rsidP="00CF2095">
      <w:pPr>
        <w:spacing w:beforeLines="50" w:before="211" w:afterLines="50" w:after="211"/>
        <w:rPr>
          <w:rFonts w:hint="eastAsia"/>
        </w:rPr>
      </w:pPr>
      <w:r w:rsidRPr="00CF2095">
        <w:rPr>
          <w:rFonts w:hint="eastAsia"/>
        </w:rPr>
        <w:t xml:space="preserve">test accuracy = </w:t>
      </w:r>
      <w:r w:rsidR="000150F8" w:rsidRPr="00CF2095">
        <w:rPr>
          <w:rFonts w:hint="eastAsia"/>
        </w:rPr>
        <w:t>93.6%</w:t>
      </w:r>
    </w:p>
    <w:p w14:paraId="188646A5" w14:textId="382D9043" w:rsidR="00FC29AC" w:rsidRPr="00A42A64" w:rsidRDefault="00FC29AC" w:rsidP="00CF2095">
      <w:pPr>
        <w:spacing w:beforeLines="50" w:before="211" w:afterLines="50" w:after="211"/>
        <w:rPr>
          <w:rFonts w:hint="eastAsia"/>
          <w:b/>
        </w:rPr>
      </w:pPr>
      <w:r w:rsidRPr="00A42A64">
        <w:rPr>
          <w:rFonts w:hint="eastAsia"/>
          <w:b/>
        </w:rPr>
        <w:t xml:space="preserve">4. </w:t>
      </w:r>
      <w:r w:rsidR="00CF2095" w:rsidRPr="00A42A64">
        <w:rPr>
          <w:b/>
        </w:rPr>
        <w:t>Train a 2-</w:t>
      </w:r>
      <w:r w:rsidRPr="00A42A64">
        <w:rPr>
          <w:b/>
        </w:rPr>
        <w:t xml:space="preserve">layer neural network with logistic regression as the output layer. Identify and report an appropriate number of hidden units based on the validation set. Report the test accuracy for your best model. </w:t>
      </w:r>
    </w:p>
    <w:p w14:paraId="5995D597" w14:textId="55623833" w:rsidR="00FC29AC" w:rsidRPr="00CF2095" w:rsidRDefault="00CF2095" w:rsidP="00CF2095">
      <w:pPr>
        <w:spacing w:beforeLines="50" w:before="211" w:afterLines="50" w:after="211"/>
      </w:pPr>
      <w:r w:rsidRPr="00CF2095">
        <w:rPr>
          <w:rFonts w:hint="eastAsia"/>
        </w:rPr>
        <w:t>hidden_</w:t>
      </w:r>
      <w:r w:rsidR="000150F8" w:rsidRPr="00CF2095">
        <w:rPr>
          <w:rFonts w:hint="eastAsia"/>
        </w:rPr>
        <w:t>dim</w:t>
      </w:r>
      <w:r w:rsidR="00B40A33" w:rsidRPr="00CF2095">
        <w:rPr>
          <w:rFonts w:hint="eastAsia"/>
        </w:rPr>
        <w:t xml:space="preserve"> </w:t>
      </w:r>
      <w:r w:rsidR="000150F8" w:rsidRPr="00CF2095">
        <w:rPr>
          <w:rFonts w:hint="eastAsia"/>
        </w:rPr>
        <w:t>=</w:t>
      </w:r>
      <w:r w:rsidR="00B40A33" w:rsidRPr="00CF2095">
        <w:rPr>
          <w:rFonts w:hint="eastAsia"/>
        </w:rPr>
        <w:t xml:space="preserve"> </w:t>
      </w:r>
      <w:r w:rsidR="000150F8" w:rsidRPr="00CF2095">
        <w:rPr>
          <w:rFonts w:hint="eastAsia"/>
        </w:rPr>
        <w:t>1000</w:t>
      </w:r>
      <w:r w:rsidR="00B40A33" w:rsidRPr="00CF2095">
        <w:rPr>
          <w:rFonts w:hint="eastAsia"/>
        </w:rPr>
        <w:t>, test accuracy = 94%</w:t>
      </w:r>
    </w:p>
    <w:p w14:paraId="0A284575" w14:textId="494F7B82" w:rsidR="00FC29AC" w:rsidRPr="00CF2095" w:rsidRDefault="00FC29AC" w:rsidP="001E27B4">
      <w:pPr>
        <w:pStyle w:val="Heading2"/>
        <w:rPr>
          <w:rFonts w:hint="eastAsia"/>
        </w:rPr>
      </w:pPr>
      <w:r w:rsidRPr="00CF2095">
        <w:rPr>
          <w:rFonts w:hint="eastAsia"/>
        </w:rPr>
        <w:t xml:space="preserve">Q3. </w:t>
      </w:r>
    </w:p>
    <w:p w14:paraId="380FCE63" w14:textId="77777777" w:rsidR="00FC29AC" w:rsidRPr="00A42A64" w:rsidRDefault="00FC29AC" w:rsidP="00CF2095">
      <w:pPr>
        <w:spacing w:beforeLines="50" w:before="211" w:afterLines="50" w:after="211"/>
        <w:rPr>
          <w:rFonts w:hint="eastAsia"/>
          <w:b/>
        </w:rPr>
      </w:pPr>
      <w:r w:rsidRPr="00A42A64">
        <w:rPr>
          <w:rFonts w:hint="eastAsia"/>
          <w:b/>
        </w:rPr>
        <w:t xml:space="preserve">3. </w:t>
      </w:r>
      <w:r w:rsidRPr="00A42A64">
        <w:rPr>
          <w:b/>
        </w:rPr>
        <w:t xml:space="preserve">Train a binary SVM classifier (with no hidden units). Report the test accuracy for the best model you identified. </w:t>
      </w:r>
    </w:p>
    <w:p w14:paraId="67413197" w14:textId="2B5D5F4B" w:rsidR="002A2D0C" w:rsidRPr="00CF2095" w:rsidRDefault="00992E0D" w:rsidP="00CF2095">
      <w:pPr>
        <w:spacing w:beforeLines="50" w:before="211" w:afterLines="50" w:after="211"/>
        <w:rPr>
          <w:rFonts w:hint="eastAsia"/>
        </w:rPr>
      </w:pPr>
      <w:r w:rsidRPr="00CF2095">
        <w:rPr>
          <w:rFonts w:hint="eastAsia"/>
        </w:rPr>
        <w:t>test accuracy = 92.8%</w:t>
      </w:r>
    </w:p>
    <w:p w14:paraId="795429E0" w14:textId="77777777" w:rsidR="00FC29AC" w:rsidRPr="00A42A64" w:rsidRDefault="00FC29AC" w:rsidP="00CF2095">
      <w:pPr>
        <w:spacing w:beforeLines="50" w:before="211" w:afterLines="50" w:after="211"/>
        <w:rPr>
          <w:b/>
        </w:rPr>
      </w:pPr>
      <w:r w:rsidRPr="00A42A64">
        <w:rPr>
          <w:rFonts w:hint="eastAsia"/>
          <w:b/>
        </w:rPr>
        <w:t xml:space="preserve">4. </w:t>
      </w:r>
      <w:r w:rsidRPr="00A42A64">
        <w:rPr>
          <w:b/>
        </w:rPr>
        <w:t xml:space="preserve">Train a 2 layer neural network with hinge-loss as the output layer. Identify and report an appropriate number of hidden units based on the validation set. Report the best test accuracy for your best model. </w:t>
      </w:r>
    </w:p>
    <w:p w14:paraId="23F4D0DB" w14:textId="3412D3F8" w:rsidR="00236144" w:rsidRPr="00CF2095" w:rsidRDefault="00236144" w:rsidP="00CF2095">
      <w:pPr>
        <w:spacing w:beforeLines="50" w:before="211" w:afterLines="50" w:after="211"/>
      </w:pPr>
      <w:r w:rsidRPr="00CF2095">
        <w:rPr>
          <w:rFonts w:hint="eastAsia"/>
        </w:rPr>
        <w:lastRenderedPageBreak/>
        <w:t>hidden_dim = 1000, test accuracy = 94%</w:t>
      </w:r>
    </w:p>
    <w:p w14:paraId="20D2929E" w14:textId="4546AA7A" w:rsidR="00FC29AC" w:rsidRPr="00CF2095" w:rsidRDefault="00FC29AC" w:rsidP="001E27B4">
      <w:pPr>
        <w:pStyle w:val="Heading2"/>
        <w:rPr>
          <w:rFonts w:hint="eastAsia"/>
        </w:rPr>
      </w:pPr>
      <w:r w:rsidRPr="00CF2095">
        <w:rPr>
          <w:rFonts w:hint="eastAsia"/>
        </w:rPr>
        <w:t>Q4.</w:t>
      </w:r>
    </w:p>
    <w:p w14:paraId="04E49787" w14:textId="77777777" w:rsidR="00FC29AC" w:rsidRPr="00A42A64" w:rsidRDefault="00FC29AC" w:rsidP="00CF2095">
      <w:pPr>
        <w:spacing w:beforeLines="50" w:before="211" w:afterLines="50" w:after="211"/>
        <w:rPr>
          <w:rFonts w:hint="eastAsia"/>
          <w:b/>
        </w:rPr>
      </w:pPr>
      <w:r w:rsidRPr="00A42A64">
        <w:rPr>
          <w:rFonts w:hint="eastAsia"/>
          <w:b/>
        </w:rPr>
        <w:t xml:space="preserve">3. </w:t>
      </w:r>
      <w:r w:rsidRPr="00A42A64">
        <w:rPr>
          <w:b/>
        </w:rPr>
        <w:t xml:space="preserve">Train a softmax multi-class classifier (with no hidden units) on MNIST dataset. Report the test accuracy. </w:t>
      </w:r>
    </w:p>
    <w:p w14:paraId="042AC0DD" w14:textId="77816E53" w:rsidR="006D56B4" w:rsidRPr="00CF2095" w:rsidRDefault="006D56B4" w:rsidP="00CF2095">
      <w:pPr>
        <w:spacing w:beforeLines="50" w:before="211" w:afterLines="50" w:after="211"/>
        <w:rPr>
          <w:rFonts w:hint="eastAsia"/>
        </w:rPr>
      </w:pPr>
      <w:r w:rsidRPr="00CF2095">
        <w:rPr>
          <w:rFonts w:hint="eastAsia"/>
        </w:rPr>
        <w:t xml:space="preserve">test accuracy = </w:t>
      </w:r>
      <w:r w:rsidR="009F63F7" w:rsidRPr="00CF2095">
        <w:rPr>
          <w:rFonts w:hint="eastAsia"/>
        </w:rPr>
        <w:t>92</w:t>
      </w:r>
      <w:r w:rsidRPr="00CF2095">
        <w:rPr>
          <w:rFonts w:hint="eastAsia"/>
        </w:rPr>
        <w:t>%</w:t>
      </w:r>
    </w:p>
    <w:p w14:paraId="7EF8C9E8" w14:textId="77777777" w:rsidR="00FC29AC" w:rsidRPr="00A42A64" w:rsidRDefault="00FC29AC" w:rsidP="00CF2095">
      <w:pPr>
        <w:spacing w:beforeLines="50" w:before="211" w:afterLines="50" w:after="211"/>
        <w:rPr>
          <w:rFonts w:hint="eastAsia"/>
          <w:b/>
        </w:rPr>
      </w:pPr>
      <w:r w:rsidRPr="00A42A64">
        <w:rPr>
          <w:rFonts w:hint="eastAsia"/>
          <w:b/>
        </w:rPr>
        <w:t xml:space="preserve">4. </w:t>
      </w:r>
      <w:r w:rsidRPr="00A42A64">
        <w:rPr>
          <w:b/>
        </w:rPr>
        <w:t xml:space="preserve">Train a 2 layer neural network with softmax-loss as the output layer on MNIST dataset. Identify and report an appropriate number of hidden units based on the validation set (you can leave 1/10 data samples in the train dataset as validation dataset). Report the best test accuracy for your best model. </w:t>
      </w:r>
    </w:p>
    <w:p w14:paraId="2CD76DAA" w14:textId="515AA9F5" w:rsidR="00FC29AC" w:rsidRPr="00CF2095" w:rsidRDefault="0080500B" w:rsidP="00CF2095">
      <w:pPr>
        <w:spacing w:beforeLines="50" w:before="211" w:afterLines="50" w:after="211"/>
      </w:pPr>
      <w:r w:rsidRPr="00CF2095">
        <w:rPr>
          <w:rFonts w:hint="eastAsia"/>
        </w:rPr>
        <w:t>hidden_dim = 1000, test accuracy</w:t>
      </w:r>
      <w:r w:rsidR="00C80C98" w:rsidRPr="00CF2095">
        <w:rPr>
          <w:rFonts w:hint="eastAsia"/>
        </w:rPr>
        <w:t xml:space="preserve"> = 93.63</w:t>
      </w:r>
      <w:r w:rsidRPr="00CF2095">
        <w:rPr>
          <w:rFonts w:hint="eastAsia"/>
        </w:rPr>
        <w:t>%</w:t>
      </w:r>
    </w:p>
    <w:p w14:paraId="09420857" w14:textId="79A5737D" w:rsidR="00FC29AC" w:rsidRPr="00CF2095" w:rsidRDefault="00FC29AC" w:rsidP="001E27B4">
      <w:pPr>
        <w:pStyle w:val="Heading2"/>
        <w:rPr>
          <w:rFonts w:hint="eastAsia"/>
        </w:rPr>
      </w:pPr>
      <w:r w:rsidRPr="00CF2095">
        <w:rPr>
          <w:rFonts w:hint="eastAsia"/>
        </w:rPr>
        <w:t>Q5.</w:t>
      </w:r>
    </w:p>
    <w:p w14:paraId="421274EA" w14:textId="77777777" w:rsidR="00FC29AC" w:rsidRPr="00A42A64" w:rsidRDefault="00FC29AC" w:rsidP="00CF2095">
      <w:pPr>
        <w:spacing w:beforeLines="50" w:before="211" w:afterLines="50" w:after="211"/>
        <w:rPr>
          <w:rFonts w:hint="eastAsia"/>
          <w:b/>
        </w:rPr>
      </w:pPr>
      <w:r w:rsidRPr="00A42A64">
        <w:rPr>
          <w:rFonts w:hint="eastAsia"/>
          <w:b/>
        </w:rPr>
        <w:t xml:space="preserve">3. </w:t>
      </w:r>
      <w:r w:rsidRPr="00A42A64">
        <w:rPr>
          <w:b/>
        </w:rPr>
        <w:t xml:space="preserve">Train the CNN multi-class classifier on MNIST dataset. Identify and report an appropriate filter size of convolutional layer and appropriate number of hidden units in fully-connected layer based on the validation set (you can leave 1/10 data samples in the train dataset as validation dataset). Report the best test accuracy for your best model. </w:t>
      </w:r>
    </w:p>
    <w:p w14:paraId="4D3894F2" w14:textId="0CAD1EDD" w:rsidR="00604535" w:rsidRPr="00CF2095" w:rsidRDefault="00604535" w:rsidP="00CF2095">
      <w:pPr>
        <w:spacing w:beforeLines="50" w:before="211" w:afterLines="50" w:after="211"/>
        <w:rPr>
          <w:rFonts w:hint="eastAsia"/>
        </w:rPr>
      </w:pPr>
      <w:r w:rsidRPr="00CF2095">
        <w:rPr>
          <w:rFonts w:hint="eastAsia"/>
        </w:rPr>
        <w:t>- Filter size:</w:t>
      </w:r>
      <w:r w:rsidR="00FF6C0F" w:rsidRPr="00CF2095">
        <w:rPr>
          <w:rFonts w:hint="eastAsia"/>
        </w:rPr>
        <w:t xml:space="preserve"> 7x7</w:t>
      </w:r>
    </w:p>
    <w:p w14:paraId="5CCB823A" w14:textId="6885C253" w:rsidR="00604535" w:rsidRPr="00CF2095" w:rsidRDefault="00604535" w:rsidP="00CF2095">
      <w:pPr>
        <w:spacing w:beforeLines="50" w:before="211" w:afterLines="50" w:after="211"/>
        <w:rPr>
          <w:rFonts w:hint="eastAsia"/>
        </w:rPr>
      </w:pPr>
      <w:r w:rsidRPr="00CF2095">
        <w:rPr>
          <w:rFonts w:hint="eastAsia"/>
        </w:rPr>
        <w:t xml:space="preserve">- </w:t>
      </w:r>
      <w:r w:rsidR="00922937" w:rsidRPr="00CF2095">
        <w:rPr>
          <w:rFonts w:hint="eastAsia"/>
        </w:rPr>
        <w:t>number of hidden units</w:t>
      </w:r>
      <w:r w:rsidR="00FF6C0F" w:rsidRPr="00CF2095">
        <w:rPr>
          <w:rFonts w:hint="eastAsia"/>
        </w:rPr>
        <w:t>:16</w:t>
      </w:r>
    </w:p>
    <w:p w14:paraId="52DE79F1" w14:textId="32015A4C" w:rsidR="00922937" w:rsidRPr="00CF2095" w:rsidRDefault="00922937" w:rsidP="00CF2095">
      <w:pPr>
        <w:spacing w:beforeLines="50" w:before="211" w:afterLines="50" w:after="211"/>
        <w:rPr>
          <w:rFonts w:hint="eastAsia"/>
        </w:rPr>
      </w:pPr>
      <w:r w:rsidRPr="00CF2095">
        <w:rPr>
          <w:rFonts w:hint="eastAsia"/>
        </w:rPr>
        <w:t xml:space="preserve">- test accuracy: </w:t>
      </w:r>
      <w:r w:rsidR="00833385" w:rsidRPr="00CF2095">
        <w:rPr>
          <w:rFonts w:hint="eastAsia"/>
        </w:rPr>
        <w:t>97.24%</w:t>
      </w:r>
    </w:p>
    <w:p w14:paraId="6EAA2226" w14:textId="77777777" w:rsidR="00FC29AC" w:rsidRPr="00A42A64" w:rsidRDefault="00FC29AC" w:rsidP="00CF2095">
      <w:pPr>
        <w:spacing w:beforeLines="50" w:before="211" w:afterLines="50" w:after="211"/>
        <w:rPr>
          <w:b/>
        </w:rPr>
      </w:pPr>
      <w:r w:rsidRPr="00A42A64">
        <w:rPr>
          <w:rFonts w:hint="eastAsia"/>
          <w:b/>
        </w:rPr>
        <w:t xml:space="preserve">4. </w:t>
      </w:r>
      <w:r w:rsidRPr="00A42A64">
        <w:rPr>
          <w:b/>
        </w:rPr>
        <w:t xml:space="preserve">Train the CNN multi-class classifier with dropout and batch normalization on MNIST dataset. Identify and report an appropriate architecture and appropriate rate of dropout based on the validation set (you can leave 1/10 data samples in the train dataset as validation dataset). Report the best test accuracy for your best model. </w:t>
      </w:r>
    </w:p>
    <w:p w14:paraId="75B17752" w14:textId="77777777" w:rsidR="006D337D" w:rsidRPr="00CF2095" w:rsidRDefault="006D337D" w:rsidP="00CF2095">
      <w:pPr>
        <w:spacing w:beforeLines="50" w:before="211" w:afterLines="50" w:after="211"/>
        <w:rPr>
          <w:rFonts w:hint="eastAsia"/>
        </w:rPr>
      </w:pPr>
      <w:r w:rsidRPr="00CF2095">
        <w:rPr>
          <w:rFonts w:hint="eastAsia"/>
        </w:rPr>
        <w:t xml:space="preserve">- </w:t>
      </w:r>
      <w:r w:rsidR="00922937" w:rsidRPr="00CF2095">
        <w:rPr>
          <w:rFonts w:hint="eastAsia"/>
        </w:rPr>
        <w:t xml:space="preserve">Architecture: </w:t>
      </w:r>
      <w:r w:rsidR="00922937" w:rsidRPr="00CF2095">
        <w:rPr>
          <w:rFonts w:hint="eastAsia"/>
        </w:rPr>
        <w:tab/>
        <w:t>Conv-BN-Relu-Maxpool-Fc-BN-Relu-Dropout-Fc-Softmax</w:t>
      </w:r>
    </w:p>
    <w:p w14:paraId="2988CD82" w14:textId="674D99EB" w:rsidR="006D337D" w:rsidRPr="00CF2095" w:rsidRDefault="006D337D" w:rsidP="00CF2095">
      <w:pPr>
        <w:spacing w:beforeLines="50" w:before="211" w:afterLines="50" w:after="211"/>
        <w:rPr>
          <w:rFonts w:hint="eastAsia"/>
        </w:rPr>
      </w:pPr>
      <w:r w:rsidRPr="00CF2095">
        <w:rPr>
          <w:rFonts w:hint="eastAsia"/>
        </w:rPr>
        <w:lastRenderedPageBreak/>
        <w:t>- Rate of dropout:  0.8</w:t>
      </w:r>
    </w:p>
    <w:p w14:paraId="49924A63" w14:textId="1E37062E" w:rsidR="006D337D" w:rsidRPr="00CF2095" w:rsidRDefault="006D337D" w:rsidP="00CF2095">
      <w:pPr>
        <w:spacing w:beforeLines="50" w:before="211" w:afterLines="50" w:after="211"/>
      </w:pPr>
      <w:r w:rsidRPr="00CF2095">
        <w:rPr>
          <w:rFonts w:hint="eastAsia"/>
        </w:rPr>
        <w:t xml:space="preserve">- Test accuracy: </w:t>
      </w:r>
      <w:r w:rsidR="00FF6C0F" w:rsidRPr="00CF2095">
        <w:rPr>
          <w:rFonts w:hint="eastAsia"/>
        </w:rPr>
        <w:t>90.58%</w:t>
      </w:r>
    </w:p>
    <w:p w14:paraId="4306DEFD" w14:textId="1DC91A6A" w:rsidR="00FC29AC" w:rsidRPr="00CF2095" w:rsidRDefault="00FC29AC" w:rsidP="001E27B4">
      <w:pPr>
        <w:pStyle w:val="Heading2"/>
        <w:rPr>
          <w:rFonts w:hint="eastAsia"/>
        </w:rPr>
      </w:pPr>
      <w:r w:rsidRPr="00CF2095">
        <w:rPr>
          <w:rFonts w:hint="eastAsia"/>
        </w:rPr>
        <w:t>Q6.</w:t>
      </w:r>
    </w:p>
    <w:p w14:paraId="2A2A031C" w14:textId="77777777" w:rsidR="00FC29AC" w:rsidRPr="00A42A64" w:rsidRDefault="00FC29AC" w:rsidP="00CF2095">
      <w:pPr>
        <w:spacing w:beforeLines="50" w:before="211" w:afterLines="50" w:after="211"/>
        <w:rPr>
          <w:b/>
        </w:rPr>
      </w:pPr>
      <w:r w:rsidRPr="00A42A64">
        <w:rPr>
          <w:rFonts w:hint="eastAsia"/>
          <w:b/>
        </w:rPr>
        <w:t xml:space="preserve">2. </w:t>
      </w:r>
      <w:r w:rsidRPr="00A42A64">
        <w:rPr>
          <w:b/>
        </w:rPr>
        <w:t xml:space="preserve">Test the model in test function and report the classification accuracy on the test set. </w:t>
      </w:r>
    </w:p>
    <w:p w14:paraId="1748210A" w14:textId="04827E2B" w:rsidR="00ED7C68" w:rsidRPr="00CF2095" w:rsidRDefault="00AC3543" w:rsidP="00CF2095">
      <w:pPr>
        <w:spacing w:beforeLines="50" w:before="211" w:afterLines="50" w:after="211"/>
        <w:rPr>
          <w:rFonts w:hint="eastAsia"/>
        </w:rPr>
      </w:pPr>
      <w:r w:rsidRPr="00CF2095">
        <w:t xml:space="preserve">Test accuracy: </w:t>
      </w:r>
      <w:r w:rsidR="00FC29AC" w:rsidRPr="00CF2095">
        <w:t xml:space="preserve"> </w:t>
      </w:r>
      <w:r w:rsidR="006430B8" w:rsidRPr="00CF2095">
        <w:rPr>
          <w:rFonts w:hint="eastAsia"/>
        </w:rPr>
        <w:t>69%</w:t>
      </w:r>
    </w:p>
    <w:p w14:paraId="641769FB" w14:textId="1D7AE1A3" w:rsidR="00EE5926" w:rsidRPr="00CF2095" w:rsidRDefault="00EE5926" w:rsidP="001E27B4">
      <w:pPr>
        <w:pStyle w:val="Heading2"/>
      </w:pPr>
      <w:r w:rsidRPr="00CF2095">
        <w:rPr>
          <w:rFonts w:hint="eastAsia"/>
        </w:rPr>
        <w:t xml:space="preserve">Q7. </w:t>
      </w:r>
      <w:r w:rsidRPr="00CF2095">
        <w:t xml:space="preserve">Short answer questions </w:t>
      </w:r>
    </w:p>
    <w:p w14:paraId="6E3D535E" w14:textId="41B42CD4" w:rsidR="00FC29AC" w:rsidRPr="003B5633" w:rsidRDefault="000362A8" w:rsidP="00CF2095">
      <w:pPr>
        <w:spacing w:beforeLines="50" w:before="211" w:afterLines="50" w:after="211"/>
        <w:rPr>
          <w:rFonts w:hint="eastAsia"/>
          <w:b/>
        </w:rPr>
      </w:pPr>
      <w:r w:rsidRPr="003B5633">
        <w:rPr>
          <w:rFonts w:hint="eastAsia"/>
          <w:b/>
        </w:rPr>
        <w:t xml:space="preserve">1. </w:t>
      </w:r>
      <w:r w:rsidR="00EE5926" w:rsidRPr="003B5633">
        <w:rPr>
          <w:b/>
        </w:rPr>
        <w:t xml:space="preserve">Describe the main difficulty in training deep neural networks with the sigmoid non-linearity. </w:t>
      </w:r>
    </w:p>
    <w:p w14:paraId="476B6E0B" w14:textId="27F28B20" w:rsidR="000362A8" w:rsidRPr="00CF2095" w:rsidRDefault="00AC6FD6" w:rsidP="00CF2095">
      <w:pPr>
        <w:spacing w:beforeLines="50" w:before="211" w:afterLines="50" w:after="211"/>
        <w:rPr>
          <w:rFonts w:hint="eastAsia"/>
        </w:rPr>
      </w:pPr>
      <w:r>
        <w:tab/>
      </w:r>
      <w:r w:rsidR="00E94659" w:rsidRPr="00CF2095">
        <w:t>T</w:t>
      </w:r>
      <w:r w:rsidR="00E94659" w:rsidRPr="00CF2095">
        <w:rPr>
          <w:rFonts w:hint="eastAsia"/>
        </w:rPr>
        <w:t xml:space="preserve">he outputs of sigmoid activation are not zero-centered and always positive. This means that the neurons of later layers </w:t>
      </w:r>
      <w:r w:rsidR="002C2ADE" w:rsidRPr="00CF2095">
        <w:rPr>
          <w:rFonts w:hint="eastAsia"/>
        </w:rPr>
        <w:t xml:space="preserve">would receive all positive data, which will cause problems when </w:t>
      </w:r>
      <w:r w:rsidR="00082605" w:rsidRPr="00CF2095">
        <w:rPr>
          <w:rFonts w:hint="eastAsia"/>
        </w:rPr>
        <w:t xml:space="preserve">doing gradient descent. </w:t>
      </w:r>
      <w:r w:rsidR="002C2ADE" w:rsidRPr="00CF2095">
        <w:rPr>
          <w:rFonts w:hint="eastAsia"/>
        </w:rPr>
        <w:t>Consider a fully-connected</w:t>
      </w:r>
      <w:r w:rsidR="00082605" w:rsidRPr="00CF2095">
        <w:rPr>
          <w:rFonts w:hint="eastAsia"/>
        </w:rPr>
        <w:t xml:space="preserve"> layer </w:t>
      </w:r>
      <m:oMath>
        <m:r>
          <m:rPr>
            <m:sty m:val="p"/>
          </m:rPr>
          <w:rPr>
            <w:rFonts w:ascii="Cambria Math" w:hAnsi="Cambria Math"/>
          </w:rPr>
          <m:t>f=</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w:rPr>
            <w:rFonts w:ascii="Cambria Math" w:hAnsi="Cambria Math"/>
          </w:rPr>
          <m:t>x+b</m:t>
        </m:r>
      </m:oMath>
      <w:r w:rsidR="00082605" w:rsidRPr="00CF2095">
        <w:rPr>
          <w:rFonts w:hint="eastAsia"/>
        </w:rPr>
        <w:t xml:space="preserve"> which receives all positive data </w:t>
      </w:r>
      <m:oMath>
        <m:r>
          <m:rPr>
            <m:sty m:val="p"/>
          </m:rPr>
          <w:rPr>
            <w:rFonts w:ascii="Cambria Math" w:hAnsi="Cambria Math"/>
          </w:rPr>
          <m:t>x</m:t>
        </m:r>
      </m:oMath>
      <w:r w:rsidR="00082605" w:rsidRPr="00CF2095">
        <w:rPr>
          <w:rFonts w:hint="eastAsia"/>
        </w:rPr>
        <w:t xml:space="preserve">, then </w:t>
      </w:r>
      <w:r w:rsidR="00082605" w:rsidRPr="00CF2095">
        <w:t xml:space="preserve">the gradient on the weights </w:t>
      </w:r>
      <w:r w:rsidR="00082605" w:rsidRPr="00CF2095">
        <w:rPr>
          <w:rFonts w:ascii="Cambria Math" w:eastAsia="Cambria Math" w:hAnsi="Cambria Math" w:cs="Cambria Math"/>
        </w:rPr>
        <w:t>𝑤</w:t>
      </w:r>
      <w:r w:rsidR="00082605" w:rsidRPr="00CF2095">
        <w:t xml:space="preserve"> will during backpropagation become either all be positive, or all negative (depending on the </w:t>
      </w:r>
      <w:r w:rsidR="00082605" w:rsidRPr="00CF2095">
        <w:rPr>
          <w:rFonts w:hint="eastAsia"/>
        </w:rPr>
        <w:t xml:space="preserve">sign of </w:t>
      </w:r>
      <m:oMath>
        <m:f>
          <m:fPr>
            <m:ctrlPr>
              <w:rPr>
                <w:rFonts w:ascii="Cambria Math" w:hAnsi="Cambria Math"/>
              </w:rPr>
            </m:ctrlPr>
          </m:fPr>
          <m:num>
            <m:r>
              <m:rPr>
                <m:sty m:val="p"/>
              </m:rPr>
              <w:rPr>
                <w:rFonts w:ascii="Cambria Math" w:hAnsi="Cambria Math"/>
              </w:rPr>
              <m:t>∂L</m:t>
            </m:r>
          </m:num>
          <m:den>
            <m:r>
              <m:rPr>
                <m:sty m:val="p"/>
              </m:rPr>
              <w:rPr>
                <w:rFonts w:ascii="Cambria Math" w:hAnsi="Cambria Math"/>
              </w:rPr>
              <m:t>∂f</m:t>
            </m:r>
          </m:den>
        </m:f>
      </m:oMath>
      <w:r w:rsidR="00082605" w:rsidRPr="00CF2095">
        <w:t>)</w:t>
      </w:r>
      <w:r w:rsidR="00082605" w:rsidRPr="00CF2095">
        <w:rPr>
          <w:rFonts w:hint="eastAsia"/>
        </w:rPr>
        <w:t xml:space="preserve">. </w:t>
      </w:r>
      <w:r w:rsidR="00082605" w:rsidRPr="00CF2095">
        <w:t>This could introduce undesirable zig-zagging dynamics in the gradient updates for the weights</w:t>
      </w:r>
      <w:r w:rsidR="00DB1D29" w:rsidRPr="00CF2095">
        <w:rPr>
          <w:rFonts w:hint="eastAsia"/>
        </w:rPr>
        <w:t xml:space="preserve">, thus result in slow convergence. </w:t>
      </w:r>
    </w:p>
    <w:p w14:paraId="16AB7690" w14:textId="77777777" w:rsidR="00760B71" w:rsidRPr="00A42A64" w:rsidRDefault="000362A8" w:rsidP="00CF2095">
      <w:pPr>
        <w:spacing w:beforeLines="50" w:before="211" w:afterLines="50" w:after="211"/>
        <w:rPr>
          <w:b/>
        </w:rPr>
      </w:pPr>
      <w:r w:rsidRPr="00A42A64">
        <w:rPr>
          <w:rFonts w:hint="eastAsia"/>
          <w:b/>
        </w:rPr>
        <w:t xml:space="preserve">2. </w:t>
      </w:r>
      <w:r w:rsidR="00EE5926" w:rsidRPr="00A42A64">
        <w:rPr>
          <w:b/>
        </w:rPr>
        <w:t xml:space="preserve">Consider a linear layer W. During training, dropout with probability p is applied to the layer input x and the output is given by y = W (x ⊙ m) where m represents the dropout mask. How would you use this layer during inference to reduce the train/test mismatch (i.e., what is the input/output relationship). </w:t>
      </w:r>
    </w:p>
    <w:p w14:paraId="322608A8" w14:textId="1ED00B4A" w:rsidR="000362A8" w:rsidRPr="00CF2095" w:rsidRDefault="00AC6FD6" w:rsidP="00CF2095">
      <w:pPr>
        <w:spacing w:beforeLines="50" w:before="211" w:afterLines="50" w:after="211"/>
        <w:rPr>
          <w:rFonts w:hint="eastAsia"/>
        </w:rPr>
      </w:pPr>
      <w:r>
        <w:tab/>
      </w:r>
      <w:r w:rsidR="00240137" w:rsidRPr="00CF2095">
        <w:t>D</w:t>
      </w:r>
      <w:r w:rsidR="00240137" w:rsidRPr="00CF2095">
        <w:rPr>
          <w:rFonts w:hint="eastAsia"/>
        </w:rPr>
        <w:t>uring inference, every element of x should multiply p to reduce the train/test mismatch:</w:t>
      </w:r>
      <w:r w:rsidR="00760B71" w:rsidRPr="00CF2095">
        <w:t xml:space="preserve"> </w:t>
      </w:r>
      <m:oMath>
        <m:r>
          <w:rPr>
            <w:rFonts w:ascii="Cambria Math" w:hAnsi="Cambria Math"/>
          </w:rPr>
          <m:t>y=W(x⋅p)</m:t>
        </m:r>
      </m:oMath>
      <w:r w:rsidR="00240137" w:rsidRPr="00CF2095">
        <w:rPr>
          <w:rFonts w:hint="eastAsia"/>
        </w:rPr>
        <w:t xml:space="preserve">. </w:t>
      </w:r>
    </w:p>
    <w:p w14:paraId="408084FE" w14:textId="7967BE27" w:rsidR="00EE5926" w:rsidRPr="00A42A64" w:rsidRDefault="000362A8" w:rsidP="00CF2095">
      <w:pPr>
        <w:spacing w:beforeLines="50" w:before="211" w:afterLines="50" w:after="211"/>
        <w:rPr>
          <w:b/>
        </w:rPr>
      </w:pPr>
      <w:r w:rsidRPr="00A42A64">
        <w:rPr>
          <w:rFonts w:hint="eastAsia"/>
          <w:b/>
        </w:rPr>
        <w:t xml:space="preserve">3. </w:t>
      </w:r>
      <w:r w:rsidR="00EE5926" w:rsidRPr="00A42A64">
        <w:rPr>
          <w:b/>
        </w:rPr>
        <w:t>If the training loss goes down quickly and then diverges during training, what h</w:t>
      </w:r>
      <w:r w:rsidRPr="00A42A64">
        <w:rPr>
          <w:b/>
        </w:rPr>
        <w:t>yper</w:t>
      </w:r>
      <w:r w:rsidR="00DB1D29" w:rsidRPr="00A42A64">
        <w:rPr>
          <w:rFonts w:hint="eastAsia"/>
          <w:b/>
        </w:rPr>
        <w:t>-</w:t>
      </w:r>
      <w:r w:rsidRPr="00A42A64">
        <w:rPr>
          <w:b/>
        </w:rPr>
        <w:t>parameters would you modify</w:t>
      </w:r>
      <w:r w:rsidR="00EE5926" w:rsidRPr="00A42A64">
        <w:rPr>
          <w:b/>
        </w:rPr>
        <w:t xml:space="preserve">? </w:t>
      </w:r>
    </w:p>
    <w:p w14:paraId="36FABAD9" w14:textId="77777777" w:rsidR="00AC6FD6" w:rsidRDefault="00DB1D29" w:rsidP="00CF2095">
      <w:pPr>
        <w:pStyle w:val="ListParagraph"/>
        <w:numPr>
          <w:ilvl w:val="0"/>
          <w:numId w:val="5"/>
        </w:numPr>
        <w:spacing w:beforeLines="50" w:before="211" w:afterLines="50" w:after="211"/>
        <w:ind w:firstLineChars="0"/>
      </w:pPr>
      <w:r w:rsidRPr="00AC6FD6">
        <w:rPr>
          <w:rFonts w:hint="eastAsia"/>
          <w:u w:val="single"/>
        </w:rPr>
        <w:t>Reduce the learning rate</w:t>
      </w:r>
      <w:r w:rsidRPr="00CF2095">
        <w:rPr>
          <w:rFonts w:hint="eastAsia"/>
        </w:rPr>
        <w:t xml:space="preserve">. High learning rate result in initially quick loss drop and </w:t>
      </w:r>
      <w:r w:rsidRPr="00CF2095">
        <w:rPr>
          <w:rFonts w:hint="eastAsia"/>
        </w:rPr>
        <w:lastRenderedPageBreak/>
        <w:t xml:space="preserve">then divergence in later iterations. A lower learning rate would alleviate this problem. </w:t>
      </w:r>
    </w:p>
    <w:p w14:paraId="5742978D" w14:textId="4BDEECB3" w:rsidR="00DB1D29" w:rsidRPr="00FC29AC" w:rsidRDefault="00DB1D29" w:rsidP="00CF2095">
      <w:pPr>
        <w:pStyle w:val="ListParagraph"/>
        <w:numPr>
          <w:ilvl w:val="0"/>
          <w:numId w:val="5"/>
        </w:numPr>
        <w:spacing w:beforeLines="50" w:before="211" w:afterLines="50" w:after="211"/>
        <w:ind w:firstLineChars="0"/>
        <w:rPr>
          <w:rFonts w:hint="eastAsia"/>
        </w:rPr>
      </w:pPr>
      <w:r w:rsidRPr="00AC6FD6">
        <w:rPr>
          <w:rFonts w:hint="eastAsia"/>
          <w:u w:val="single"/>
        </w:rPr>
        <w:t>Increase the batch size</w:t>
      </w:r>
      <w:r w:rsidRPr="00CF2095">
        <w:rPr>
          <w:rFonts w:hint="eastAsia"/>
        </w:rPr>
        <w:t xml:space="preserve">. A larger batch size results in a gradient direction of higher confidence and makes the training process more robust and less divergent. </w:t>
      </w:r>
    </w:p>
    <w:sectPr w:rsidR="00DB1D29" w:rsidRPr="00FC29AC" w:rsidSect="00C37ADB">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D15D1"/>
    <w:multiLevelType w:val="hybridMultilevel"/>
    <w:tmpl w:val="25C457D8"/>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2AA658FF"/>
    <w:multiLevelType w:val="hybridMultilevel"/>
    <w:tmpl w:val="B7CA4860"/>
    <w:lvl w:ilvl="0" w:tplc="CFA0E312">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AA54632"/>
    <w:multiLevelType w:val="hybridMultilevel"/>
    <w:tmpl w:val="70FC0CB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734F7C79"/>
    <w:multiLevelType w:val="hybridMultilevel"/>
    <w:tmpl w:val="D390BA52"/>
    <w:lvl w:ilvl="0" w:tplc="1C0A21F4">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79922C69"/>
    <w:multiLevelType w:val="hybridMultilevel"/>
    <w:tmpl w:val="84BA4B0C"/>
    <w:lvl w:ilvl="0" w:tplc="EFCAE122">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B50"/>
    <w:rsid w:val="000150F8"/>
    <w:rsid w:val="00035059"/>
    <w:rsid w:val="000362A8"/>
    <w:rsid w:val="000622F5"/>
    <w:rsid w:val="00082605"/>
    <w:rsid w:val="000860B0"/>
    <w:rsid w:val="000D6B11"/>
    <w:rsid w:val="000E206F"/>
    <w:rsid w:val="000E4A05"/>
    <w:rsid w:val="00152B4C"/>
    <w:rsid w:val="001E27B4"/>
    <w:rsid w:val="001F5401"/>
    <w:rsid w:val="00223C9C"/>
    <w:rsid w:val="00236144"/>
    <w:rsid w:val="00240137"/>
    <w:rsid w:val="00271151"/>
    <w:rsid w:val="002712DF"/>
    <w:rsid w:val="002A2D0C"/>
    <w:rsid w:val="002C2ADE"/>
    <w:rsid w:val="002C7CB9"/>
    <w:rsid w:val="002D4C0D"/>
    <w:rsid w:val="00343D5E"/>
    <w:rsid w:val="00382072"/>
    <w:rsid w:val="003A520B"/>
    <w:rsid w:val="003B5633"/>
    <w:rsid w:val="003F3B32"/>
    <w:rsid w:val="0043698F"/>
    <w:rsid w:val="00443B50"/>
    <w:rsid w:val="00450ED6"/>
    <w:rsid w:val="004D15D5"/>
    <w:rsid w:val="004F77B7"/>
    <w:rsid w:val="00536D9B"/>
    <w:rsid w:val="006031F8"/>
    <w:rsid w:val="00604535"/>
    <w:rsid w:val="006430B8"/>
    <w:rsid w:val="006D337D"/>
    <w:rsid w:val="006D56B4"/>
    <w:rsid w:val="00737287"/>
    <w:rsid w:val="00741257"/>
    <w:rsid w:val="00744A32"/>
    <w:rsid w:val="00745C28"/>
    <w:rsid w:val="00760B71"/>
    <w:rsid w:val="007D1DE4"/>
    <w:rsid w:val="007D7E1C"/>
    <w:rsid w:val="0080500B"/>
    <w:rsid w:val="00833385"/>
    <w:rsid w:val="00842CFF"/>
    <w:rsid w:val="00866E07"/>
    <w:rsid w:val="00912183"/>
    <w:rsid w:val="00922937"/>
    <w:rsid w:val="00967DC5"/>
    <w:rsid w:val="00992E0D"/>
    <w:rsid w:val="00997B3D"/>
    <w:rsid w:val="009B54A7"/>
    <w:rsid w:val="009F63F7"/>
    <w:rsid w:val="00A42A64"/>
    <w:rsid w:val="00A82420"/>
    <w:rsid w:val="00A9502E"/>
    <w:rsid w:val="00AA7FFA"/>
    <w:rsid w:val="00AC3543"/>
    <w:rsid w:val="00AC6FD6"/>
    <w:rsid w:val="00B323E8"/>
    <w:rsid w:val="00B350ED"/>
    <w:rsid w:val="00B40A33"/>
    <w:rsid w:val="00B5432B"/>
    <w:rsid w:val="00B82E93"/>
    <w:rsid w:val="00B951B6"/>
    <w:rsid w:val="00B963A6"/>
    <w:rsid w:val="00C055FB"/>
    <w:rsid w:val="00C37ADB"/>
    <w:rsid w:val="00C46863"/>
    <w:rsid w:val="00C5666D"/>
    <w:rsid w:val="00C80C98"/>
    <w:rsid w:val="00CF2095"/>
    <w:rsid w:val="00D046B9"/>
    <w:rsid w:val="00D33CD6"/>
    <w:rsid w:val="00D81C74"/>
    <w:rsid w:val="00DB073B"/>
    <w:rsid w:val="00DB1D29"/>
    <w:rsid w:val="00DD3EB7"/>
    <w:rsid w:val="00DF0F97"/>
    <w:rsid w:val="00E12148"/>
    <w:rsid w:val="00E8095C"/>
    <w:rsid w:val="00E94659"/>
    <w:rsid w:val="00ED27D8"/>
    <w:rsid w:val="00ED7C68"/>
    <w:rsid w:val="00EE5926"/>
    <w:rsid w:val="00F61E29"/>
    <w:rsid w:val="00F954D5"/>
    <w:rsid w:val="00FB3D79"/>
    <w:rsid w:val="00FC29AC"/>
    <w:rsid w:val="00FF6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0897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0362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0ED"/>
    <w:rPr>
      <w:color w:val="808080"/>
    </w:rPr>
  </w:style>
  <w:style w:type="paragraph" w:styleId="Title">
    <w:name w:val="Title"/>
    <w:basedOn w:val="Normal"/>
    <w:next w:val="Normal"/>
    <w:link w:val="TitleChar"/>
    <w:uiPriority w:val="10"/>
    <w:qFormat/>
    <w:rsid w:val="000362A8"/>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0362A8"/>
    <w:rPr>
      <w:rFonts w:asciiTheme="majorHAnsi" w:eastAsia="宋体" w:hAnsiTheme="majorHAnsi" w:cstheme="majorBidi"/>
      <w:b/>
      <w:bCs/>
      <w:sz w:val="32"/>
      <w:szCs w:val="32"/>
    </w:rPr>
  </w:style>
  <w:style w:type="character" w:customStyle="1" w:styleId="Heading2Char">
    <w:name w:val="Heading 2 Char"/>
    <w:basedOn w:val="DefaultParagraphFont"/>
    <w:link w:val="Heading2"/>
    <w:uiPriority w:val="9"/>
    <w:rsid w:val="000362A8"/>
    <w:rPr>
      <w:rFonts w:asciiTheme="majorHAnsi" w:eastAsiaTheme="majorEastAsia" w:hAnsiTheme="majorHAnsi" w:cstheme="majorBidi"/>
      <w:b/>
      <w:bCs/>
      <w:sz w:val="32"/>
      <w:szCs w:val="32"/>
    </w:rPr>
  </w:style>
  <w:style w:type="paragraph" w:styleId="ListParagraph">
    <w:name w:val="List Paragraph"/>
    <w:basedOn w:val="Normal"/>
    <w:uiPriority w:val="34"/>
    <w:qFormat/>
    <w:rsid w:val="00DB1D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15227">
      <w:bodyDiv w:val="1"/>
      <w:marLeft w:val="0"/>
      <w:marRight w:val="0"/>
      <w:marTop w:val="0"/>
      <w:marBottom w:val="0"/>
      <w:divBdr>
        <w:top w:val="none" w:sz="0" w:space="0" w:color="auto"/>
        <w:left w:val="none" w:sz="0" w:space="0" w:color="auto"/>
        <w:bottom w:val="none" w:sz="0" w:space="0" w:color="auto"/>
        <w:right w:val="none" w:sz="0" w:space="0" w:color="auto"/>
      </w:divBdr>
    </w:div>
    <w:div w:id="476186653">
      <w:bodyDiv w:val="1"/>
      <w:marLeft w:val="0"/>
      <w:marRight w:val="0"/>
      <w:marTop w:val="0"/>
      <w:marBottom w:val="0"/>
      <w:divBdr>
        <w:top w:val="none" w:sz="0" w:space="0" w:color="auto"/>
        <w:left w:val="none" w:sz="0" w:space="0" w:color="auto"/>
        <w:bottom w:val="none" w:sz="0" w:space="0" w:color="auto"/>
        <w:right w:val="none" w:sz="0" w:space="0" w:color="auto"/>
      </w:divBdr>
    </w:div>
    <w:div w:id="2089881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981</Words>
  <Characters>5594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Chuan</dc:creator>
  <cp:keywords/>
  <dc:description/>
  <cp:lastModifiedBy>Cen Chuan</cp:lastModifiedBy>
  <cp:revision>22</cp:revision>
  <cp:lastPrinted>2019-02-12T01:52:00Z</cp:lastPrinted>
  <dcterms:created xsi:type="dcterms:W3CDTF">2019-02-06T22:08:00Z</dcterms:created>
  <dcterms:modified xsi:type="dcterms:W3CDTF">2019-02-12T02:53:00Z</dcterms:modified>
</cp:coreProperties>
</file>