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widowControl/>
        <w:spacing w:line="0" w:lineRule="atLeast"/>
        <w:rPr>
          <w:rStyle w:val="31"/>
          <w:b/>
        </w:rPr>
      </w:pPr>
    </w:p>
    <w:p>
      <w:pPr>
        <w:pStyle w:val="32"/>
        <w:widowControl/>
        <w:spacing w:line="0" w:lineRule="atLeast"/>
      </w:pPr>
      <w:r>
        <w:rPr>
          <w:rStyle w:val="31"/>
          <w:b/>
        </w:rPr>
        <w:t>《计算机网络》</w:t>
      </w:r>
    </w:p>
    <w:p>
      <w:pPr>
        <w:pStyle w:val="2"/>
      </w:pPr>
      <w:r>
        <w:t>概述</w:t>
      </w:r>
    </w:p>
    <w:p>
      <w:pPr>
        <w:pStyle w:val="19"/>
        <w:widowControl/>
        <w:spacing w:line="0" w:lineRule="atLeast"/>
      </w:pPr>
      <w:r>
        <w:rPr>
          <w:rStyle w:val="33"/>
          <w:b/>
        </w:rPr>
        <w:t>1. 计算机网络的定义</w:t>
      </w:r>
    </w:p>
    <w:p>
      <w:pPr>
        <w:pStyle w:val="19"/>
        <w:widowControl/>
        <w:spacing w:line="0" w:lineRule="atLeast"/>
        <w:rPr>
          <w:rStyle w:val="33"/>
        </w:rPr>
      </w:pPr>
      <w:r>
        <w:rPr>
          <w:rStyle w:val="33"/>
        </w:rPr>
        <w:t>  计算机网络是一个将分散的、具有独立功能的计算机系统，通过通信设备与线路连接起来，由功能完善的软件实现资源共享和信息传递的系统。</w:t>
      </w:r>
    </w:p>
    <w:p>
      <w:pPr>
        <w:pStyle w:val="19"/>
        <w:widowControl/>
        <w:spacing w:line="0" w:lineRule="atLeast"/>
        <w:rPr>
          <w:rStyle w:val="33"/>
          <w:b/>
          <w:bCs/>
        </w:rPr>
      </w:pPr>
      <w:r>
        <w:rPr>
          <w:rStyle w:val="33"/>
          <w:b/>
          <w:bCs/>
        </w:rPr>
        <w:t>计算机网络组成</w:t>
      </w:r>
    </w:p>
    <w:p>
      <w:pPr>
        <w:pStyle w:val="19"/>
        <w:widowControl/>
        <w:spacing w:line="0" w:lineRule="atLeast"/>
        <w:rPr>
          <w:rStyle w:val="33"/>
        </w:rPr>
      </w:pPr>
      <w:r>
        <w:rPr>
          <w:rStyle w:val="33"/>
        </w:rPr>
        <w:t>物理组成：硬件、软件、协议；</w:t>
      </w:r>
    </w:p>
    <w:p>
      <w:pPr>
        <w:pStyle w:val="19"/>
        <w:widowControl/>
        <w:spacing w:line="0" w:lineRule="atLeast"/>
        <w:rPr>
          <w:rStyle w:val="33"/>
        </w:rPr>
      </w:pPr>
      <w:r>
        <w:rPr>
          <w:rStyle w:val="33"/>
        </w:rPr>
        <w:t>工作方式：边缘部分（由主机构成，用户直接进行信息处理和信息共享，低俗联入核心网）和核心部分（由路由器构成，负责为边缘部分提供高速远程分组交换）</w:t>
      </w:r>
    </w:p>
    <w:p>
      <w:pPr>
        <w:pStyle w:val="19"/>
        <w:widowControl/>
        <w:spacing w:line="0" w:lineRule="atLeast"/>
        <w:rPr>
          <w:rStyle w:val="33"/>
        </w:rPr>
      </w:pPr>
      <w:r>
        <w:rPr>
          <w:rStyle w:val="33"/>
        </w:rPr>
        <w:t>功能组成：通信子网（物理层、数据链路层、网络层）和资源子网。</w:t>
      </w:r>
    </w:p>
    <w:p>
      <w:pPr>
        <w:pStyle w:val="19"/>
        <w:widowControl/>
        <w:spacing w:line="0" w:lineRule="atLeast"/>
        <w:ind w:firstLine="110" w:firstLineChars="50"/>
        <w:rPr>
          <w:rStyle w:val="33"/>
          <w:lang w:eastAsia="zh-Hans"/>
        </w:rPr>
      </w:pPr>
      <w:commentRangeStart w:id="0"/>
      <w:r>
        <w:rPr>
          <w:rStyle w:val="33"/>
          <w:rFonts w:hint="eastAsia"/>
          <w:lang w:eastAsia="zh-Hans"/>
        </w:rPr>
        <w:t>单独一个计算机是不能构成计算机网络的</w:t>
      </w:r>
      <w:r>
        <w:rPr>
          <w:rStyle w:val="33"/>
          <w:lang w:eastAsia="zh-Hans"/>
        </w:rPr>
        <w:t>。</w:t>
      </w:r>
      <w:commentRangeEnd w:id="0"/>
      <w:r>
        <w:commentReference w:id="0"/>
      </w:r>
    </w:p>
    <w:p>
      <w:pPr>
        <w:pStyle w:val="19"/>
        <w:widowControl/>
        <w:spacing w:line="0" w:lineRule="atLeast"/>
        <w:ind w:firstLine="110" w:firstLineChars="50"/>
        <w:rPr>
          <w:rStyle w:val="33"/>
          <w:lang w:eastAsia="zh-Hans"/>
        </w:rPr>
      </w:pPr>
      <w:commentRangeStart w:id="1"/>
      <w:r>
        <w:rPr>
          <w:rStyle w:val="33"/>
          <w:rFonts w:hint="eastAsia"/>
          <w:lang w:eastAsia="zh-Hans"/>
        </w:rPr>
        <w:t>英特网草案</w:t>
      </w:r>
      <w:r>
        <w:rPr>
          <w:rStyle w:val="33"/>
          <w:lang w:eastAsia="zh-Hans"/>
        </w:rPr>
        <w:t>、</w:t>
      </w:r>
      <w:r>
        <w:rPr>
          <w:rStyle w:val="33"/>
          <w:rFonts w:hint="eastAsia"/>
          <w:lang w:eastAsia="zh-Hans"/>
        </w:rPr>
        <w:t>建议标准</w:t>
      </w:r>
      <w:r>
        <w:rPr>
          <w:rStyle w:val="33"/>
          <w:lang w:eastAsia="zh-Hans"/>
        </w:rPr>
        <w:t>、</w:t>
      </w:r>
      <w:r>
        <w:rPr>
          <w:rStyle w:val="33"/>
          <w:rFonts w:hint="eastAsia"/>
          <w:lang w:eastAsia="zh-Hans"/>
        </w:rPr>
        <w:t>草案标准</w:t>
      </w:r>
      <w:r>
        <w:rPr>
          <w:rStyle w:val="33"/>
          <w:lang w:eastAsia="zh-Hans"/>
        </w:rPr>
        <w:t>、</w:t>
      </w:r>
      <w:r>
        <w:rPr>
          <w:rStyle w:val="33"/>
          <w:rFonts w:hint="eastAsia"/>
          <w:lang w:eastAsia="zh-Hans"/>
        </w:rPr>
        <w:t>因特网标准</w:t>
      </w:r>
      <w:commentRangeEnd w:id="1"/>
      <w:r>
        <w:commentReference w:id="1"/>
      </w:r>
      <w:r>
        <w:t>。</w:t>
      </w:r>
    </w:p>
    <w:p>
      <w:pPr>
        <w:pStyle w:val="19"/>
        <w:widowControl/>
        <w:spacing w:line="0" w:lineRule="atLeast"/>
      </w:pPr>
      <w:r>
        <w:rPr>
          <w:rStyle w:val="33"/>
          <w:b/>
        </w:rPr>
        <w:t>2. 计算机网络的功能</w:t>
      </w:r>
    </w:p>
    <w:p>
      <w:pPr>
        <w:widowControl/>
        <w:numPr>
          <w:ilvl w:val="0"/>
          <w:numId w:val="1"/>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数据通信——计算机网络的</w:t>
      </w:r>
      <w:r>
        <w:rPr>
          <w:rStyle w:val="17"/>
          <w:rFonts w:ascii="Helvetica" w:hAnsi="Helvetica" w:eastAsia="Helvetica" w:cs="Helvetica"/>
          <w:sz w:val="22"/>
          <w:szCs w:val="22"/>
        </w:rPr>
        <w:t>最基本的功能，</w:t>
      </w:r>
      <w:r>
        <w:rPr>
          <w:rStyle w:val="17"/>
          <w:rFonts w:hint="eastAsia" w:ascii="Helvetica" w:hAnsi="Helvetica" w:eastAsia="Helvetica" w:cs="Helvetica"/>
          <w:sz w:val="22"/>
          <w:szCs w:val="22"/>
          <w:lang w:eastAsia="zh-Hans"/>
        </w:rPr>
        <w:t>包括连接控制</w:t>
      </w:r>
      <w:r>
        <w:rPr>
          <w:rStyle w:val="17"/>
          <w:rFonts w:ascii="Helvetica" w:hAnsi="Helvetica" w:eastAsia="Helvetica" w:cs="Helvetica"/>
          <w:sz w:val="22"/>
          <w:szCs w:val="22"/>
          <w:lang w:eastAsia="zh-Hans"/>
        </w:rPr>
        <w:t>、</w:t>
      </w:r>
      <w:r>
        <w:rPr>
          <w:rStyle w:val="17"/>
          <w:rFonts w:hint="eastAsia" w:ascii="Helvetica" w:hAnsi="Helvetica" w:eastAsia="Helvetica" w:cs="Helvetica"/>
          <w:sz w:val="22"/>
          <w:szCs w:val="22"/>
          <w:lang w:eastAsia="zh-Hans"/>
        </w:rPr>
        <w:t>传输控制</w:t>
      </w:r>
      <w:r>
        <w:rPr>
          <w:rStyle w:val="17"/>
          <w:rFonts w:ascii="Helvetica" w:hAnsi="Helvetica" w:eastAsia="Helvetica" w:cs="Helvetica"/>
          <w:sz w:val="22"/>
          <w:szCs w:val="22"/>
          <w:lang w:eastAsia="zh-Hans"/>
        </w:rPr>
        <w:t>、</w:t>
      </w:r>
      <w:r>
        <w:rPr>
          <w:rStyle w:val="17"/>
          <w:rFonts w:hint="eastAsia" w:ascii="Helvetica" w:hAnsi="Helvetica" w:eastAsia="Helvetica" w:cs="Helvetica"/>
          <w:sz w:val="22"/>
          <w:szCs w:val="22"/>
          <w:lang w:eastAsia="zh-Hans"/>
        </w:rPr>
        <w:t>差错控制</w:t>
      </w:r>
      <w:r>
        <w:rPr>
          <w:rStyle w:val="17"/>
          <w:rFonts w:ascii="Helvetica" w:hAnsi="Helvetica" w:eastAsia="Helvetica" w:cs="Helvetica"/>
          <w:sz w:val="22"/>
          <w:szCs w:val="22"/>
          <w:lang w:eastAsia="zh-Hans"/>
        </w:rPr>
        <w:t>、</w:t>
      </w:r>
      <w:r>
        <w:rPr>
          <w:rStyle w:val="17"/>
          <w:rFonts w:hint="eastAsia" w:ascii="Helvetica" w:hAnsi="Helvetica" w:eastAsia="Helvetica" w:cs="Helvetica"/>
          <w:sz w:val="22"/>
          <w:szCs w:val="22"/>
          <w:lang w:eastAsia="zh-Hans"/>
        </w:rPr>
        <w:t>流量控制</w:t>
      </w:r>
      <w:r>
        <w:rPr>
          <w:rStyle w:val="17"/>
          <w:rFonts w:ascii="Helvetica" w:hAnsi="Helvetica" w:eastAsia="Helvetica" w:cs="Helvetica"/>
          <w:sz w:val="22"/>
          <w:szCs w:val="22"/>
          <w:lang w:eastAsia="zh-Hans"/>
        </w:rPr>
        <w:t>、</w:t>
      </w:r>
      <w:r>
        <w:rPr>
          <w:rStyle w:val="17"/>
          <w:rFonts w:hint="eastAsia" w:ascii="Helvetica" w:hAnsi="Helvetica" w:eastAsia="Helvetica" w:cs="Helvetica"/>
          <w:sz w:val="22"/>
          <w:szCs w:val="22"/>
          <w:lang w:eastAsia="zh-Hans"/>
        </w:rPr>
        <w:t>路由选择</w:t>
      </w:r>
      <w:r>
        <w:rPr>
          <w:rStyle w:val="17"/>
          <w:rFonts w:ascii="Helvetica" w:hAnsi="Helvetica" w:eastAsia="Helvetica" w:cs="Helvetica"/>
          <w:sz w:val="22"/>
          <w:szCs w:val="22"/>
          <w:lang w:eastAsia="zh-Hans"/>
        </w:rPr>
        <w:t>、</w:t>
      </w:r>
      <w:r>
        <w:rPr>
          <w:rStyle w:val="17"/>
          <w:rFonts w:hint="eastAsia" w:ascii="Helvetica" w:hAnsi="Helvetica" w:eastAsia="Helvetica" w:cs="Helvetica"/>
          <w:sz w:val="22"/>
          <w:szCs w:val="22"/>
          <w:lang w:eastAsia="zh-Hans"/>
        </w:rPr>
        <w:t>多路复用等</w:t>
      </w:r>
    </w:p>
    <w:p>
      <w:pPr>
        <w:widowControl/>
        <w:numPr>
          <w:ilvl w:val="0"/>
          <w:numId w:val="1"/>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资源共享——计算机网络的</w:t>
      </w:r>
      <w:r>
        <w:rPr>
          <w:rStyle w:val="17"/>
          <w:rFonts w:ascii="Helvetica" w:hAnsi="Helvetica" w:eastAsia="Helvetica" w:cs="Helvetica"/>
          <w:sz w:val="22"/>
          <w:szCs w:val="22"/>
        </w:rPr>
        <w:t>主要目的</w:t>
      </w:r>
    </w:p>
    <w:p>
      <w:pPr>
        <w:widowControl/>
        <w:numPr>
          <w:ilvl w:val="0"/>
          <w:numId w:val="1"/>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分布式处理</w:t>
      </w:r>
    </w:p>
    <w:p>
      <w:pPr>
        <w:widowControl/>
        <w:numPr>
          <w:ilvl w:val="0"/>
          <w:numId w:val="1"/>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提高可靠性</w:t>
      </w:r>
    </w:p>
    <w:p>
      <w:pPr>
        <w:widowControl/>
        <w:numPr>
          <w:ilvl w:val="0"/>
          <w:numId w:val="1"/>
        </w:numPr>
        <w:spacing w:line="0" w:lineRule="atLeast"/>
        <w:rPr>
          <w:rFonts w:ascii="Helvetica" w:hAnsi="Helvetica" w:eastAsia="Helvetica" w:cs="Helvetica"/>
          <w:sz w:val="24"/>
        </w:rPr>
      </w:pPr>
      <w:r>
        <w:rPr>
          <w:rStyle w:val="22"/>
        </w:rPr>
        <w:t>负载均衡</w:t>
      </w:r>
    </w:p>
    <w:p>
      <w:pPr>
        <w:widowControl/>
        <w:spacing w:line="0" w:lineRule="atLeast"/>
        <w:ind w:left="360"/>
        <w:rPr>
          <w:rFonts w:ascii="Helvetica" w:hAnsi="Helvetica" w:eastAsia="Helvetica" w:cs="Helvetica"/>
          <w:sz w:val="24"/>
          <w:lang w:eastAsia="zh-Hans"/>
        </w:rPr>
      </w:pPr>
      <w:r>
        <w:rPr>
          <w:rFonts w:hint="eastAsia" w:ascii="Helvetica" w:hAnsi="Helvetica" w:eastAsia="Helvetica" w:cs="Helvetica"/>
          <w:sz w:val="24"/>
          <w:lang w:eastAsia="zh-Hans"/>
        </w:rPr>
        <w:t>注意</w:t>
      </w:r>
      <w:r>
        <w:rPr>
          <w:rFonts w:ascii="Helvetica" w:hAnsi="Helvetica" w:eastAsia="Helvetica" w:cs="Helvetica"/>
          <w:sz w:val="24"/>
          <w:lang w:eastAsia="zh-Hans"/>
        </w:rPr>
        <w:t>：</w:t>
      </w:r>
      <w:commentRangeStart w:id="2"/>
      <w:r>
        <w:rPr>
          <w:rFonts w:hint="eastAsia" w:ascii="Helvetica" w:hAnsi="Helvetica" w:eastAsia="Helvetica" w:cs="Helvetica"/>
          <w:sz w:val="24"/>
          <w:lang w:eastAsia="zh-Hans"/>
        </w:rPr>
        <w:t>计算机网络和分布式系统主要区别不在于它的物理结构</w:t>
      </w:r>
      <w:r>
        <w:rPr>
          <w:rFonts w:ascii="Helvetica" w:hAnsi="Helvetica" w:eastAsia="Helvetica" w:cs="Helvetica"/>
          <w:sz w:val="24"/>
          <w:lang w:eastAsia="zh-Hans"/>
        </w:rPr>
        <w:t>，</w:t>
      </w:r>
      <w:r>
        <w:rPr>
          <w:rFonts w:hint="eastAsia" w:ascii="Helvetica" w:hAnsi="Helvetica" w:eastAsia="Helvetica" w:cs="Helvetica"/>
          <w:sz w:val="24"/>
          <w:lang w:eastAsia="zh-Hans"/>
        </w:rPr>
        <w:t>而是在于高层软件上</w:t>
      </w:r>
      <w:r>
        <w:rPr>
          <w:rFonts w:ascii="Helvetica" w:hAnsi="Helvetica" w:eastAsia="Helvetica" w:cs="Helvetica"/>
          <w:sz w:val="24"/>
          <w:lang w:eastAsia="zh-Hans"/>
        </w:rPr>
        <w:t>。</w:t>
      </w:r>
      <w:commentRangeEnd w:id="2"/>
      <w:r>
        <w:commentReference w:id="2"/>
      </w:r>
    </w:p>
    <w:p>
      <w:pPr>
        <w:pStyle w:val="19"/>
        <w:widowControl/>
        <w:spacing w:line="0" w:lineRule="atLeast"/>
      </w:pPr>
      <w:r>
        <w:rPr>
          <w:rStyle w:val="33"/>
          <w:b/>
        </w:rPr>
        <w:t>3. 计算机网络的拓扑结构的类型</w:t>
      </w:r>
    </w:p>
    <w:p>
      <w:pPr>
        <w:widowControl/>
        <w:numPr>
          <w:ilvl w:val="0"/>
          <w:numId w:val="2"/>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星型（优点：网络结构简单，便于控制，建网容易，易于扩展；缺点：中心结点的可靠性问题是网络可靠性的瓶颈）</w:t>
      </w:r>
      <w:r>
        <w:rPr>
          <w:rStyle w:val="33"/>
          <w:rFonts w:hint="eastAsia" w:ascii="Helvetica" w:hAnsi="Helvetica" w:eastAsia="Helvetica" w:cs="Helvetica"/>
          <w:color w:val="FF0000"/>
          <w:sz w:val="22"/>
          <w:szCs w:val="22"/>
          <w:lang w:eastAsia="zh-Hans"/>
        </w:rPr>
        <w:t>局域网</w:t>
      </w:r>
    </w:p>
    <w:p>
      <w:pPr>
        <w:widowControl/>
        <w:numPr>
          <w:ilvl w:val="0"/>
          <w:numId w:val="2"/>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环型（优点：结构简单，实现容易，数据传输延迟确定；缺点：每两个结点之间的通信线路都是网络可靠性的瓶颈。常用于</w:t>
      </w:r>
      <w:r>
        <w:rPr>
          <w:rStyle w:val="33"/>
          <w:rFonts w:hint="eastAsia" w:ascii="Helvetica" w:hAnsi="Helvetica" w:eastAsia="Helvetica" w:cs="Helvetica"/>
          <w:color w:val="FF0000"/>
          <w:sz w:val="22"/>
          <w:szCs w:val="22"/>
          <w:lang w:eastAsia="zh-Hans"/>
        </w:rPr>
        <w:t>城域网</w:t>
      </w:r>
      <w:r>
        <w:rPr>
          <w:rStyle w:val="33"/>
          <w:rFonts w:ascii="Helvetica" w:hAnsi="Helvetica" w:eastAsia="Helvetica" w:cs="Helvetica"/>
          <w:color w:val="434343"/>
          <w:sz w:val="22"/>
          <w:szCs w:val="22"/>
        </w:rPr>
        <w:t>。）</w:t>
      </w:r>
    </w:p>
    <w:p>
      <w:pPr>
        <w:widowControl/>
        <w:numPr>
          <w:ilvl w:val="0"/>
          <w:numId w:val="2"/>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总线型（优点：结构简单灵活，可扩充，设备投入量少，成本低，安装使用方便；缺点：某个工作站点出现故障时，对整个网络系统影响较大，另外实时性差，当结点通信量增加时，性能会急剧下降）</w:t>
      </w:r>
    </w:p>
    <w:p>
      <w:pPr>
        <w:widowControl/>
        <w:numPr>
          <w:ilvl w:val="0"/>
          <w:numId w:val="2"/>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树型（</w:t>
      </w:r>
      <w:r>
        <w:rPr>
          <w:rStyle w:val="33"/>
          <w:rFonts w:hint="eastAsia" w:ascii="Helvetica" w:hAnsi="Helvetica" w:eastAsia="Helvetica" w:cs="Helvetica"/>
          <w:color w:val="434343"/>
          <w:sz w:val="22"/>
          <w:szCs w:val="22"/>
          <w:lang w:eastAsia="zh-Hans"/>
        </w:rPr>
        <w:t>成本低</w:t>
      </w:r>
      <w:r>
        <w:rPr>
          <w:rStyle w:val="33"/>
          <w:rFonts w:ascii="Helvetica" w:hAnsi="Helvetica" w:eastAsia="Helvetica" w:cs="Helvetica"/>
          <w:color w:val="434343"/>
          <w:sz w:val="22"/>
          <w:szCs w:val="22"/>
          <w:lang w:eastAsia="zh-Hans"/>
        </w:rPr>
        <w:t>，</w:t>
      </w:r>
      <w:r>
        <w:rPr>
          <w:rStyle w:val="33"/>
          <w:rFonts w:hint="eastAsia" w:ascii="Helvetica" w:hAnsi="Helvetica" w:eastAsia="Helvetica" w:cs="Helvetica"/>
          <w:color w:val="434343"/>
          <w:sz w:val="22"/>
          <w:szCs w:val="22"/>
          <w:lang w:eastAsia="zh-Hans"/>
        </w:rPr>
        <w:t>易扩充</w:t>
      </w:r>
      <w:r>
        <w:rPr>
          <w:rStyle w:val="33"/>
          <w:rFonts w:ascii="Helvetica" w:hAnsi="Helvetica" w:eastAsia="Helvetica" w:cs="Helvetica"/>
          <w:color w:val="434343"/>
          <w:sz w:val="22"/>
          <w:szCs w:val="22"/>
          <w:lang w:eastAsia="zh-Hans"/>
        </w:rPr>
        <w:t>，</w:t>
      </w:r>
      <w:r>
        <w:rPr>
          <w:rStyle w:val="33"/>
          <w:rFonts w:hint="eastAsia" w:ascii="Helvetica" w:hAnsi="Helvetica" w:eastAsia="Helvetica" w:cs="Helvetica"/>
          <w:color w:val="434343"/>
          <w:sz w:val="22"/>
          <w:szCs w:val="22"/>
          <w:lang w:eastAsia="zh-Hans"/>
        </w:rPr>
        <w:t>管理方便</w:t>
      </w:r>
      <w:r>
        <w:rPr>
          <w:rStyle w:val="33"/>
          <w:rFonts w:ascii="Helvetica" w:hAnsi="Helvetica" w:eastAsia="Helvetica" w:cs="Helvetica"/>
          <w:color w:val="434343"/>
          <w:sz w:val="22"/>
          <w:szCs w:val="22"/>
          <w:lang w:eastAsia="zh-Hans"/>
        </w:rPr>
        <w:t>，</w:t>
      </w:r>
      <w:r>
        <w:rPr>
          <w:rStyle w:val="33"/>
          <w:rFonts w:hint="eastAsia" w:ascii="Helvetica" w:hAnsi="Helvetica" w:eastAsia="Helvetica" w:cs="Helvetica"/>
          <w:color w:val="434343"/>
          <w:sz w:val="22"/>
          <w:szCs w:val="22"/>
          <w:lang w:eastAsia="zh-Hans"/>
        </w:rPr>
        <w:t>故障隔离容易</w:t>
      </w:r>
      <w:r>
        <w:rPr>
          <w:rStyle w:val="33"/>
          <w:rFonts w:ascii="Helvetica" w:hAnsi="Helvetica" w:eastAsia="Helvetica" w:cs="Helvetica"/>
          <w:color w:val="434343"/>
          <w:sz w:val="22"/>
          <w:szCs w:val="22"/>
          <w:lang w:eastAsia="zh-Hans"/>
        </w:rPr>
        <w:t>；</w:t>
      </w:r>
      <w:r>
        <w:rPr>
          <w:rStyle w:val="33"/>
          <w:rFonts w:hint="eastAsia" w:ascii="Helvetica" w:hAnsi="Helvetica" w:eastAsia="Helvetica" w:cs="Helvetica"/>
          <w:color w:val="434343"/>
          <w:sz w:val="22"/>
          <w:szCs w:val="22"/>
          <w:lang w:eastAsia="zh-Hans"/>
        </w:rPr>
        <w:t>根节点依赖性大</w:t>
      </w:r>
      <w:r>
        <w:rPr>
          <w:rStyle w:val="33"/>
          <w:rFonts w:ascii="Helvetica" w:hAnsi="Helvetica" w:eastAsia="Helvetica" w:cs="Helvetica"/>
          <w:color w:val="434343"/>
          <w:sz w:val="22"/>
          <w:szCs w:val="22"/>
          <w:lang w:eastAsia="zh-Hans"/>
        </w:rPr>
        <w:t>，</w:t>
      </w:r>
      <w:r>
        <w:rPr>
          <w:rStyle w:val="33"/>
          <w:rFonts w:hint="eastAsia" w:ascii="Helvetica" w:hAnsi="Helvetica" w:eastAsia="Helvetica" w:cs="Helvetica"/>
          <w:color w:val="434343"/>
          <w:sz w:val="22"/>
          <w:szCs w:val="22"/>
          <w:lang w:eastAsia="zh-Hans"/>
        </w:rPr>
        <w:t>发送故障全网不能工作</w:t>
      </w:r>
      <w:r>
        <w:rPr>
          <w:rStyle w:val="33"/>
          <w:rFonts w:ascii="Helvetica" w:hAnsi="Helvetica" w:eastAsia="Helvetica" w:cs="Helvetica"/>
          <w:color w:val="434343"/>
          <w:sz w:val="22"/>
          <w:szCs w:val="22"/>
          <w:lang w:eastAsia="zh-Hans"/>
        </w:rPr>
        <w:t>。</w:t>
      </w:r>
      <w:r>
        <w:rPr>
          <w:rStyle w:val="33"/>
          <w:rFonts w:ascii="Helvetica" w:hAnsi="Helvetica" w:eastAsia="Helvetica" w:cs="Helvetica"/>
          <w:color w:val="434343"/>
          <w:sz w:val="22"/>
          <w:szCs w:val="22"/>
        </w:rPr>
        <w:t>树型结构适用于相邻层通信较多的情况）</w:t>
      </w:r>
    </w:p>
    <w:p>
      <w:pPr>
        <w:widowControl/>
        <w:numPr>
          <w:ilvl w:val="0"/>
          <w:numId w:val="2"/>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全互联型（优点：无需路由选择，通信方便；缺点：网络连接复杂，仅在结点少。距离很近的环境中使用）</w:t>
      </w:r>
    </w:p>
    <w:p>
      <w:pPr>
        <w:widowControl/>
        <w:numPr>
          <w:ilvl w:val="0"/>
          <w:numId w:val="2"/>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网状拓扑结构（又称无规则型结构，常在结点数较多且地域范围大的环境使用。</w:t>
      </w:r>
      <w:r>
        <w:rPr>
          <w:rStyle w:val="33"/>
          <w:rFonts w:hint="eastAsia" w:ascii="Helvetica" w:hAnsi="Helvetica" w:eastAsia="Helvetica" w:cs="Helvetica"/>
          <w:color w:val="434343"/>
          <w:sz w:val="22"/>
          <w:szCs w:val="22"/>
          <w:lang w:eastAsia="zh-Hans"/>
        </w:rPr>
        <w:t>常用于</w:t>
      </w:r>
      <w:r>
        <w:rPr>
          <w:rStyle w:val="33"/>
          <w:rFonts w:hint="eastAsia" w:ascii="Helvetica" w:hAnsi="Helvetica" w:eastAsia="Helvetica" w:cs="Helvetica"/>
          <w:color w:val="FF0000"/>
          <w:sz w:val="22"/>
          <w:szCs w:val="22"/>
          <w:lang w:eastAsia="zh-Hans"/>
        </w:rPr>
        <w:t>广域网</w:t>
      </w:r>
      <w:r>
        <w:rPr>
          <w:rStyle w:val="33"/>
          <w:rFonts w:ascii="Helvetica" w:hAnsi="Helvetica" w:eastAsia="Helvetica" w:cs="Helvetica"/>
          <w:color w:val="434343"/>
          <w:sz w:val="22"/>
          <w:szCs w:val="22"/>
          <w:lang w:eastAsia="zh-Hans"/>
        </w:rPr>
        <w:t>。</w:t>
      </w:r>
      <w:r>
        <w:rPr>
          <w:rStyle w:val="33"/>
          <w:rFonts w:ascii="Helvetica" w:hAnsi="Helvetica" w:eastAsia="Helvetica" w:cs="Helvetica"/>
          <w:color w:val="434343"/>
          <w:sz w:val="22"/>
          <w:szCs w:val="22"/>
        </w:rPr>
        <w:t>优点：可靠性高，</w:t>
      </w:r>
      <w:r>
        <w:rPr>
          <w:rStyle w:val="33"/>
          <w:rFonts w:hint="eastAsia" w:ascii="Helvetica" w:hAnsi="Helvetica" w:eastAsia="Helvetica" w:cs="Helvetica"/>
          <w:color w:val="434343"/>
          <w:sz w:val="22"/>
          <w:szCs w:val="22"/>
          <w:lang w:eastAsia="zh-Hans"/>
        </w:rPr>
        <w:t>易扩充</w:t>
      </w:r>
      <w:r>
        <w:rPr>
          <w:rStyle w:val="33"/>
          <w:rFonts w:ascii="Helvetica" w:hAnsi="Helvetica" w:eastAsia="Helvetica" w:cs="Helvetica"/>
          <w:color w:val="434343"/>
          <w:sz w:val="22"/>
          <w:szCs w:val="22"/>
          <w:lang w:eastAsia="zh-Hans"/>
        </w:rPr>
        <w:t>，</w:t>
      </w:r>
      <w:r>
        <w:rPr>
          <w:rStyle w:val="33"/>
          <w:rFonts w:hint="eastAsia" w:ascii="Helvetica" w:hAnsi="Helvetica" w:eastAsia="Helvetica" w:cs="Helvetica"/>
          <w:color w:val="434343"/>
          <w:sz w:val="22"/>
          <w:szCs w:val="22"/>
          <w:lang w:eastAsia="zh-Hans"/>
        </w:rPr>
        <w:t>组网灵活</w:t>
      </w:r>
      <w:r>
        <w:rPr>
          <w:rStyle w:val="33"/>
          <w:rFonts w:ascii="Helvetica" w:hAnsi="Helvetica" w:eastAsia="Helvetica" w:cs="Helvetica"/>
          <w:color w:val="434343"/>
          <w:sz w:val="22"/>
          <w:szCs w:val="22"/>
        </w:rPr>
        <w:t>；缺点：</w:t>
      </w:r>
      <w:r>
        <w:rPr>
          <w:rStyle w:val="33"/>
          <w:rFonts w:hint="eastAsia" w:ascii="Helvetica" w:hAnsi="Helvetica" w:eastAsia="Helvetica" w:cs="Helvetica"/>
          <w:color w:val="434343"/>
          <w:sz w:val="22"/>
          <w:szCs w:val="22"/>
          <w:lang w:eastAsia="zh-Hans"/>
        </w:rPr>
        <w:t>费用高</w:t>
      </w:r>
      <w:r>
        <w:rPr>
          <w:rStyle w:val="33"/>
          <w:rFonts w:ascii="Helvetica" w:hAnsi="Helvetica" w:eastAsia="Helvetica" w:cs="Helvetica"/>
          <w:color w:val="434343"/>
          <w:sz w:val="22"/>
          <w:szCs w:val="22"/>
          <w:lang w:eastAsia="zh-Hans"/>
        </w:rPr>
        <w:t>，</w:t>
      </w:r>
      <w:r>
        <w:rPr>
          <w:rStyle w:val="33"/>
          <w:rFonts w:ascii="Helvetica" w:hAnsi="Helvetica" w:eastAsia="Helvetica" w:cs="Helvetica"/>
          <w:color w:val="434343"/>
          <w:sz w:val="22"/>
          <w:szCs w:val="22"/>
        </w:rPr>
        <w:t>结构复杂，必须采用路由选择算法与流量控制方法）</w:t>
      </w:r>
    </w:p>
    <w:p>
      <w:pPr>
        <w:widowControl/>
        <w:numPr>
          <w:ilvl w:val="0"/>
          <w:numId w:val="2"/>
        </w:numPr>
        <w:spacing w:line="0" w:lineRule="atLeast"/>
        <w:rPr>
          <w:rFonts w:ascii="Helvetica" w:hAnsi="Helvetica" w:eastAsia="Helvetica" w:cs="Helvetica"/>
          <w:color w:val="434343"/>
          <w:sz w:val="22"/>
          <w:szCs w:val="22"/>
        </w:rPr>
      </w:pPr>
      <w:commentRangeStart w:id="3"/>
      <w:r>
        <w:rPr>
          <w:rFonts w:hint="eastAsia" w:ascii="Helvetica" w:hAnsi="Helvetica" w:eastAsia="Helvetica" w:cs="Helvetica"/>
          <w:color w:val="434343"/>
          <w:sz w:val="22"/>
          <w:szCs w:val="22"/>
          <w:lang w:eastAsia="zh-Hans"/>
        </w:rPr>
        <w:t>广播式网络和点对点网络</w:t>
      </w:r>
      <w:r>
        <w:rPr>
          <w:rFonts w:ascii="Helvetica" w:hAnsi="Helvetica" w:eastAsia="Helvetica" w:cs="Helvetica"/>
          <w:color w:val="434343"/>
          <w:sz w:val="22"/>
          <w:szCs w:val="22"/>
          <w:lang w:eastAsia="zh-Hans"/>
        </w:rPr>
        <w:t>，</w:t>
      </w:r>
      <w:r>
        <w:rPr>
          <w:rFonts w:hint="eastAsia" w:ascii="Helvetica" w:hAnsi="Helvetica" w:eastAsia="Helvetica" w:cs="Helvetica"/>
          <w:color w:val="434343"/>
          <w:sz w:val="22"/>
          <w:szCs w:val="22"/>
          <w:lang w:eastAsia="zh-Hans"/>
        </w:rPr>
        <w:t>区分的方式是</w:t>
      </w:r>
      <w:r>
        <w:rPr>
          <w:rFonts w:ascii="Helvetica" w:hAnsi="Helvetica" w:eastAsia="Helvetica" w:cs="Helvetica"/>
          <w:color w:val="434343"/>
          <w:sz w:val="22"/>
          <w:szCs w:val="22"/>
          <w:lang w:eastAsia="zh-Hans"/>
        </w:rPr>
        <w:t xml:space="preserve"> </w:t>
      </w:r>
      <w:r>
        <w:rPr>
          <w:rFonts w:hint="eastAsia" w:ascii="Helvetica" w:hAnsi="Helvetica" w:eastAsia="Helvetica" w:cs="Helvetica"/>
          <w:color w:val="434343"/>
          <w:sz w:val="22"/>
          <w:szCs w:val="22"/>
          <w:lang w:eastAsia="zh-Hans"/>
        </w:rPr>
        <w:t>是否有路由选择和存储转发</w:t>
      </w:r>
      <w:r>
        <w:t>，</w:t>
      </w:r>
      <w:r>
        <w:rPr>
          <w:rFonts w:hint="eastAsia"/>
          <w:lang w:eastAsia="zh-Hans"/>
        </w:rPr>
        <w:t>广播式网络要网络层</w:t>
      </w:r>
      <w:r>
        <w:rPr>
          <w:lang w:eastAsia="zh-Hans"/>
        </w:rPr>
        <w:t>。</w:t>
      </w:r>
      <w:commentRangeEnd w:id="3"/>
      <w:r>
        <w:commentReference w:id="3"/>
      </w:r>
    </w:p>
    <w:p>
      <w:pPr>
        <w:pStyle w:val="19"/>
        <w:widowControl/>
        <w:spacing w:line="0" w:lineRule="atLeast"/>
      </w:pPr>
      <w:r>
        <w:rPr>
          <w:rStyle w:val="33"/>
          <w:b/>
        </w:rPr>
        <w:t>4. OSI/RM及其了解各层的功能</w:t>
      </w:r>
    </w:p>
    <w:p>
      <w:pPr>
        <w:pStyle w:val="19"/>
        <w:widowControl/>
        <w:spacing w:line="0" w:lineRule="atLeast"/>
      </w:pPr>
      <w:r>
        <w:rPr>
          <w:rStyle w:val="33"/>
          <w:b/>
        </w:rPr>
        <w:t>物理层</w:t>
      </w:r>
      <w:r>
        <w:rPr>
          <w:rStyle w:val="33"/>
        </w:rPr>
        <w:br w:type="textWrapping"/>
      </w:r>
      <w:r>
        <w:rPr>
          <w:rStyle w:val="33"/>
        </w:rPr>
        <w:t>  </w:t>
      </w:r>
      <w:r>
        <w:rPr>
          <w:rStyle w:val="33"/>
          <w:rFonts w:hint="eastAsia"/>
          <w:lang w:eastAsia="zh-Hans"/>
        </w:rPr>
        <w:t>尽可能的屏蔽一些硬件设备和传输媒体的差异</w:t>
      </w:r>
      <w:r>
        <w:rPr>
          <w:rStyle w:val="33"/>
          <w:lang w:eastAsia="zh-Hans"/>
        </w:rPr>
        <w:t>，</w:t>
      </w:r>
      <w:r>
        <w:rPr>
          <w:rStyle w:val="33"/>
          <w:rFonts w:hint="eastAsia"/>
          <w:lang w:eastAsia="zh-Hans"/>
        </w:rPr>
        <w:t>在物理媒体之上为上一层提供一个传输原始比特流的物理连接</w:t>
      </w:r>
      <w:r>
        <w:rPr>
          <w:rStyle w:val="33"/>
        </w:rPr>
        <w:t>，</w:t>
      </w:r>
      <w:r>
        <w:rPr>
          <w:rStyle w:val="33"/>
          <w:rFonts w:hint="eastAsia"/>
          <w:lang w:eastAsia="zh-Hans"/>
        </w:rPr>
        <w:t>确定了与传输媒体的接口的一些特性</w:t>
      </w:r>
      <w:r>
        <w:rPr>
          <w:rStyle w:val="33"/>
          <w:lang w:eastAsia="zh-Hans"/>
        </w:rPr>
        <w:t>，</w:t>
      </w:r>
      <w:r>
        <w:rPr>
          <w:rStyle w:val="33"/>
          <w:rFonts w:hint="eastAsia"/>
          <w:lang w:eastAsia="zh-Hans"/>
        </w:rPr>
        <w:t>机械特性</w:t>
      </w:r>
      <w:r>
        <w:rPr>
          <w:rStyle w:val="33"/>
          <w:lang w:eastAsia="zh-Hans"/>
        </w:rPr>
        <w:t>、</w:t>
      </w:r>
      <w:r>
        <w:rPr>
          <w:rStyle w:val="33"/>
          <w:rFonts w:hint="eastAsia"/>
          <w:lang w:eastAsia="zh-Hans"/>
        </w:rPr>
        <w:t>电气特性</w:t>
      </w:r>
      <w:r>
        <w:rPr>
          <w:rStyle w:val="33"/>
          <w:lang w:eastAsia="zh-Hans"/>
        </w:rPr>
        <w:t>、</w:t>
      </w:r>
      <w:r>
        <w:rPr>
          <w:rStyle w:val="33"/>
          <w:rFonts w:hint="eastAsia"/>
          <w:lang w:eastAsia="zh-Hans"/>
        </w:rPr>
        <w:t>功能特性和规程特性</w:t>
      </w:r>
      <w:r>
        <w:rPr>
          <w:rStyle w:val="33"/>
        </w:rPr>
        <w:t>。</w:t>
      </w:r>
    </w:p>
    <w:p>
      <w:pPr>
        <w:pStyle w:val="19"/>
        <w:widowControl/>
        <w:spacing w:line="0" w:lineRule="atLeast"/>
        <w:rPr>
          <w:rStyle w:val="33"/>
        </w:rPr>
      </w:pPr>
      <w:r>
        <w:rPr>
          <w:rStyle w:val="33"/>
          <w:b/>
        </w:rPr>
        <w:t>数据链路层</w:t>
      </w:r>
      <w:r>
        <w:rPr>
          <w:rStyle w:val="33"/>
        </w:rPr>
        <w:br w:type="textWrapping"/>
      </w:r>
      <w:r>
        <w:rPr>
          <w:rStyle w:val="33"/>
        </w:rPr>
        <w:t>  两个</w:t>
      </w:r>
      <w:r>
        <w:rPr>
          <w:rStyle w:val="33"/>
          <w:color w:val="FF0000"/>
        </w:rPr>
        <w:t>相邻结点间</w:t>
      </w:r>
      <w:r>
        <w:rPr>
          <w:rStyle w:val="33"/>
        </w:rPr>
        <w:t>的线路上无差错地传送以帧为单位的数据，每一帧包括数据和必要的控制信息。其中介质访问控制层（MAC）、逻辑链路控制层（LLC）属于该层。</w:t>
      </w:r>
    </w:p>
    <w:tbl>
      <w:tblPr>
        <w:tblStyle w:val="14"/>
        <w:tblW w:w="0" w:type="auto"/>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jc w:val="center"/>
        </w:trPr>
        <w:tc>
          <w:tcPr>
            <w:tcW w:w="900" w:type="dxa"/>
          </w:tcPr>
          <w:p>
            <w:pPr>
              <w:pStyle w:val="19"/>
              <w:widowControl/>
              <w:spacing w:line="0" w:lineRule="atLeast"/>
              <w:rPr>
                <w:rStyle w:val="33"/>
                <w:lang w:eastAsia="zh-Hans"/>
              </w:rPr>
            </w:pPr>
            <w:r>
              <w:rPr>
                <w:rStyle w:val="33"/>
                <w:rFonts w:hint="eastAsia"/>
                <w:lang w:eastAsia="zh-Hans"/>
              </w:rPr>
              <w:t>网络层</w:t>
            </w:r>
          </w:p>
        </w:tc>
      </w:tr>
      <w:tr>
        <w:tblPrEx>
          <w:tblLayout w:type="fixed"/>
          <w:tblCellMar>
            <w:top w:w="0" w:type="dxa"/>
            <w:left w:w="108" w:type="dxa"/>
            <w:bottom w:w="0" w:type="dxa"/>
            <w:right w:w="108" w:type="dxa"/>
          </w:tblCellMar>
        </w:tblPrEx>
        <w:trPr>
          <w:trHeight w:val="271" w:hRule="atLeast"/>
          <w:jc w:val="center"/>
        </w:trPr>
        <w:tc>
          <w:tcPr>
            <w:tcW w:w="900" w:type="dxa"/>
          </w:tcPr>
          <w:p>
            <w:pPr>
              <w:pStyle w:val="19"/>
              <w:widowControl/>
              <w:spacing w:line="0" w:lineRule="atLeast"/>
              <w:rPr>
                <w:rStyle w:val="33"/>
                <w:lang w:eastAsia="zh-Hans"/>
              </w:rPr>
            </w:pPr>
            <w:r>
              <w:rPr>
                <w:rStyle w:val="33"/>
                <w:rFonts w:hint="eastAsia"/>
                <w:lang w:eastAsia="zh-Hans"/>
              </w:rPr>
              <w:t>LLC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jc w:val="center"/>
        </w:trPr>
        <w:tc>
          <w:tcPr>
            <w:tcW w:w="900" w:type="dxa"/>
          </w:tcPr>
          <w:p>
            <w:pPr>
              <w:pStyle w:val="19"/>
              <w:widowControl/>
              <w:spacing w:line="0" w:lineRule="atLeast"/>
              <w:rPr>
                <w:rStyle w:val="33"/>
                <w:lang w:eastAsia="zh-Hans"/>
              </w:rPr>
            </w:pPr>
            <w:r>
              <w:rPr>
                <w:rStyle w:val="33"/>
                <w:rFonts w:hint="eastAsia"/>
                <w:lang w:eastAsia="zh-Hans"/>
              </w:rPr>
              <w:t>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jc w:val="center"/>
        </w:trPr>
        <w:tc>
          <w:tcPr>
            <w:tcW w:w="900" w:type="dxa"/>
          </w:tcPr>
          <w:p>
            <w:pPr>
              <w:pStyle w:val="19"/>
              <w:widowControl/>
              <w:spacing w:line="0" w:lineRule="atLeast"/>
              <w:rPr>
                <w:rStyle w:val="33"/>
                <w:lang w:eastAsia="zh-Hans"/>
              </w:rPr>
            </w:pPr>
            <w:r>
              <w:rPr>
                <w:rStyle w:val="33"/>
                <w:rFonts w:hint="eastAsia"/>
                <w:lang w:eastAsia="zh-Hans"/>
              </w:rPr>
              <w:t>物理层</w:t>
            </w:r>
          </w:p>
        </w:tc>
      </w:tr>
    </w:tbl>
    <w:p>
      <w:pPr>
        <w:pStyle w:val="19"/>
        <w:widowControl/>
        <w:spacing w:line="0" w:lineRule="atLeast"/>
        <w:jc w:val="center"/>
        <w:rPr>
          <w:rStyle w:val="33"/>
          <w:lang w:eastAsia="zh-Hans"/>
        </w:rPr>
      </w:pPr>
      <w:r>
        <w:rPr>
          <w:rStyle w:val="33"/>
          <w:rFonts w:hint="eastAsia"/>
          <w:lang w:eastAsia="zh-Hans"/>
        </w:rPr>
        <w:t>局域网对于LLC子层是透明的</w:t>
      </w:r>
    </w:p>
    <w:p>
      <w:pPr>
        <w:pStyle w:val="19"/>
        <w:widowControl/>
        <w:spacing w:line="0" w:lineRule="atLeast"/>
      </w:pPr>
      <w:r>
        <w:rPr>
          <w:rStyle w:val="33"/>
          <w:b/>
        </w:rPr>
        <w:t>网络层（</w:t>
      </w:r>
      <w:r>
        <w:rPr>
          <w:rStyle w:val="33"/>
          <w:b/>
          <w:color w:val="FF0000"/>
        </w:rPr>
        <w:t>主机对主机</w:t>
      </w:r>
      <w:r>
        <w:rPr>
          <w:rStyle w:val="33"/>
          <w:b/>
        </w:rPr>
        <w:t xml:space="preserve">） </w:t>
      </w:r>
      <w:r>
        <w:rPr>
          <w:rStyle w:val="33"/>
          <w:rFonts w:hint="eastAsia"/>
          <w:b/>
          <w:color w:val="FF0000"/>
          <w:lang w:eastAsia="zh-Hans"/>
        </w:rPr>
        <w:t>该层支持无连接和面向连接</w:t>
      </w:r>
      <w:r>
        <w:rPr>
          <w:rStyle w:val="33"/>
        </w:rPr>
        <w:br w:type="textWrapping"/>
      </w:r>
      <w:r>
        <w:rPr>
          <w:rStyle w:val="33"/>
        </w:rPr>
        <w:t>  将传输层传下来的分组，选择合适的路由器，准确无误的发送到目的主机的传输层。</w:t>
      </w:r>
    </w:p>
    <w:p>
      <w:pPr>
        <w:pStyle w:val="19"/>
        <w:widowControl/>
        <w:spacing w:line="0" w:lineRule="atLeast"/>
      </w:pPr>
      <w:r>
        <w:rPr>
          <w:rStyle w:val="33"/>
          <w:b/>
        </w:rPr>
        <w:t>传输层（</w:t>
      </w:r>
      <w:r>
        <w:rPr>
          <w:rStyle w:val="33"/>
          <w:b/>
          <w:color w:val="FF0000"/>
        </w:rPr>
        <w:t>进程对进程</w:t>
      </w:r>
      <w:r>
        <w:rPr>
          <w:rStyle w:val="33"/>
          <w:b/>
        </w:rPr>
        <w:t>）</w:t>
      </w:r>
      <w:r>
        <w:rPr>
          <w:rStyle w:val="33"/>
          <w:rFonts w:hint="eastAsia"/>
          <w:b/>
          <w:color w:val="FF0000"/>
          <w:lang w:eastAsia="zh-Hans"/>
        </w:rPr>
        <w:t>该层只支持面向连接</w:t>
      </w:r>
      <w:r>
        <w:rPr>
          <w:rStyle w:val="33"/>
        </w:rPr>
        <w:br w:type="textWrapping"/>
      </w:r>
      <w:r>
        <w:rPr>
          <w:rStyle w:val="33"/>
        </w:rPr>
        <w:t>  负责向两台主机进程之间提供可靠的端到端通信。</w:t>
      </w:r>
    </w:p>
    <w:p>
      <w:pPr>
        <w:pStyle w:val="19"/>
        <w:widowControl/>
        <w:spacing w:line="0" w:lineRule="atLeast"/>
      </w:pPr>
      <w:r>
        <w:rPr>
          <w:rStyle w:val="33"/>
          <w:b/>
        </w:rPr>
        <w:t>会话层</w:t>
      </w:r>
      <w:r>
        <w:rPr>
          <w:rStyle w:val="33"/>
        </w:rPr>
        <w:br w:type="textWrapping"/>
      </w:r>
      <w:r>
        <w:rPr>
          <w:rStyle w:val="33"/>
        </w:rPr>
        <w:t>  两个节点间建立、维护和释放面向用户的连接，并对会话进行管理和控制，保证会话数据可靠传送。</w:t>
      </w:r>
    </w:p>
    <w:p>
      <w:pPr>
        <w:pStyle w:val="19"/>
        <w:widowControl/>
        <w:spacing w:line="0" w:lineRule="atLeast"/>
      </w:pPr>
      <w:r>
        <w:rPr>
          <w:rStyle w:val="33"/>
          <w:rFonts w:ascii="Helvetica Bold" w:hAnsi="Helvetica Bold" w:cs="Helvetica Bold"/>
          <w:b/>
        </w:rPr>
        <w:t>表示层</w:t>
      </w:r>
      <w:r>
        <w:rPr>
          <w:rStyle w:val="33"/>
          <w:rFonts w:ascii="Helvetica Bold" w:hAnsi="Helvetica Bold" w:cs="Helvetica Bold"/>
          <w:b/>
        </w:rPr>
        <w:br w:type="textWrapping"/>
      </w:r>
      <w:r>
        <w:rPr>
          <w:rStyle w:val="33"/>
        </w:rPr>
        <w:t>  表示层负责数据格式转换，数据的加密和解密，数据的压缩和解压，以实现不同通信系统间的信息交换。</w:t>
      </w:r>
    </w:p>
    <w:p>
      <w:pPr>
        <w:pStyle w:val="34"/>
        <w:widowControl/>
        <w:spacing w:line="0" w:lineRule="atLeast"/>
        <w:rPr>
          <w:rStyle w:val="31"/>
        </w:rPr>
      </w:pPr>
      <w:r>
        <w:rPr>
          <w:rStyle w:val="31"/>
          <w:b/>
        </w:rPr>
        <w:t>应用层（用户对用户）</w:t>
      </w:r>
      <w:r>
        <w:rPr>
          <w:rStyle w:val="31"/>
        </w:rPr>
        <w:br w:type="textWrapping"/>
      </w:r>
      <w:r>
        <w:rPr>
          <w:rStyle w:val="31"/>
        </w:rPr>
        <w:t>  是网络体系中的最高层，直接为用户的应用进程提供服务，如电子邮件，网页浏览等。</w:t>
      </w:r>
    </w:p>
    <w:p>
      <w:pPr>
        <w:pStyle w:val="34"/>
        <w:widowControl/>
        <w:spacing w:line="0" w:lineRule="atLeast"/>
        <w:rPr>
          <w:rStyle w:val="31"/>
        </w:rPr>
      </w:pPr>
    </w:p>
    <w:p>
      <w:pPr>
        <w:pStyle w:val="34"/>
        <w:widowControl/>
        <w:spacing w:line="0" w:lineRule="atLeast"/>
      </w:pPr>
      <w:r>
        <w:rPr>
          <w:rStyle w:val="31"/>
          <w:b/>
        </w:rPr>
        <w:t>用发送电子邮件的例子讲述</w:t>
      </w:r>
      <w:r>
        <w:rPr>
          <w:rStyle w:val="31"/>
        </w:rPr>
        <w:t>OSI</w:t>
      </w:r>
      <w:r>
        <w:rPr>
          <w:rStyle w:val="31"/>
          <w:b/>
        </w:rPr>
        <w:t>的工作原理：</w:t>
      </w:r>
    </w:p>
    <w:p>
      <w:pPr>
        <w:pStyle w:val="34"/>
        <w:widowControl/>
        <w:spacing w:line="0" w:lineRule="atLeast"/>
        <w:rPr>
          <w:rStyle w:val="31"/>
        </w:rPr>
      </w:pPr>
      <w:r>
        <w:rPr>
          <w:rStyle w:val="31"/>
        </w:rPr>
        <w:t>在发电子邮件过程中，首先在应用层编辑的信件，把编辑好的信件发送给表示层，表示层会对信件进行加密，也可以不加密，为了提供传输速度，表示层会将信件进行压缩，然后再传到会话层，会话层就会把信息发给你，并提示你要给别人发信息了，要你准备好，然后再把信息发给传输层，传输层会把信件进行分段，加上报头发给网络层，网络层会对数据段再次进行封装并加入报头形成数据报，选择合适的路径发送给数据链路层，数据链路层会将数据报封装成帧（就是常说的以太网MAC帧），然后把这个信息发送到物理层形成比特流，最后发送到传输媒体（比如网线），这是信件就变成比特流在网线上传输了，此时完成了你的计算机发送过程，你朋友的计算机接受该电子邮件就是此过程反过来。</w:t>
      </w:r>
    </w:p>
    <w:p>
      <w:pPr>
        <w:pStyle w:val="34"/>
        <w:widowControl/>
        <w:spacing w:line="0" w:lineRule="atLeast"/>
        <w:rPr>
          <w:rStyle w:val="31"/>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30" w:type="dxa"/>
          </w:tcPr>
          <w:p>
            <w:pPr>
              <w:pStyle w:val="26"/>
              <w:widowControl/>
              <w:spacing w:line="0" w:lineRule="atLeast"/>
              <w:rPr>
                <w:rFonts w:ascii="Helvetica Bold" w:hAnsi="Helvetica Bold" w:cs="Helvetica Bold"/>
                <w:b/>
                <w:bCs/>
                <w:color w:val="FF0000"/>
                <w:lang w:eastAsia="zh-Hans"/>
              </w:rPr>
            </w:pPr>
          </w:p>
        </w:tc>
        <w:tc>
          <w:tcPr>
            <w:tcW w:w="2130" w:type="dxa"/>
          </w:tcPr>
          <w:p>
            <w:pPr>
              <w:pStyle w:val="26"/>
              <w:widowControl/>
              <w:spacing w:line="0" w:lineRule="atLeast"/>
              <w:rPr>
                <w:rFonts w:ascii="Helvetica Bold" w:hAnsi="Helvetica Bold" w:cs="Helvetica Bold"/>
                <w:b/>
                <w:bCs/>
                <w:color w:val="FF0000"/>
                <w:lang w:eastAsia="zh-Hans"/>
              </w:rPr>
            </w:pPr>
            <w:r>
              <w:rPr>
                <w:rFonts w:hint="eastAsia" w:ascii="Helvetica Bold" w:hAnsi="Helvetica Bold" w:cs="Helvetica Bold"/>
                <w:b/>
                <w:bCs/>
                <w:color w:val="FF0000"/>
                <w:lang w:eastAsia="zh-Hans"/>
              </w:rPr>
              <w:t>网络层</w:t>
            </w:r>
          </w:p>
        </w:tc>
        <w:tc>
          <w:tcPr>
            <w:tcW w:w="2131" w:type="dxa"/>
          </w:tcPr>
          <w:p>
            <w:pPr>
              <w:pStyle w:val="26"/>
              <w:widowControl/>
              <w:spacing w:line="0" w:lineRule="atLeast"/>
              <w:rPr>
                <w:rFonts w:ascii="Helvetica Bold" w:hAnsi="Helvetica Bold" w:cs="Helvetica Bold"/>
                <w:b/>
                <w:bCs/>
                <w:color w:val="FF0000"/>
                <w:lang w:eastAsia="zh-Hans"/>
              </w:rPr>
            </w:pPr>
            <w:r>
              <w:rPr>
                <w:rFonts w:hint="eastAsia" w:ascii="Helvetica Bold" w:hAnsi="Helvetica Bold" w:cs="Helvetica Bold"/>
                <w:b/>
                <w:bCs/>
                <w:color w:val="FF0000"/>
                <w:lang w:eastAsia="zh-Hans"/>
              </w:rPr>
              <w:t>传输层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6"/>
              <w:widowControl/>
              <w:spacing w:line="0" w:lineRule="atLeast"/>
              <w:rPr>
                <w:rFonts w:ascii="Helvetica Bold" w:hAnsi="Helvetica Bold" w:cs="Helvetica Bold"/>
                <w:b/>
                <w:bCs/>
                <w:color w:val="FF0000"/>
                <w:lang w:eastAsia="zh-Hans"/>
              </w:rPr>
            </w:pPr>
            <w:r>
              <w:rPr>
                <w:rFonts w:hint="eastAsia" w:ascii="Helvetica Bold" w:hAnsi="Helvetica Bold" w:cs="Helvetica Bold"/>
                <w:b/>
                <w:bCs/>
                <w:color w:val="FF0000"/>
                <w:lang w:eastAsia="zh-Hans"/>
              </w:rPr>
              <w:t>OSI</w:t>
            </w:r>
          </w:p>
        </w:tc>
        <w:tc>
          <w:tcPr>
            <w:tcW w:w="2130" w:type="dxa"/>
          </w:tcPr>
          <w:p>
            <w:pPr>
              <w:pStyle w:val="26"/>
              <w:widowControl/>
              <w:spacing w:line="0" w:lineRule="atLeast"/>
              <w:rPr>
                <w:rFonts w:ascii="Helvetica Bold" w:hAnsi="Helvetica Bold" w:cs="Helvetica Bold"/>
                <w:b/>
                <w:bCs/>
                <w:color w:val="FF0000"/>
                <w:lang w:eastAsia="zh-Hans"/>
              </w:rPr>
            </w:pPr>
            <w:r>
              <w:rPr>
                <w:rFonts w:hint="eastAsia" w:ascii="Helvetica Bold" w:hAnsi="Helvetica Bold" w:cs="Helvetica Bold"/>
                <w:b/>
                <w:bCs/>
                <w:color w:val="FF0000"/>
                <w:lang w:eastAsia="zh-Hans"/>
              </w:rPr>
              <w:t>无连接和面向连接</w:t>
            </w:r>
          </w:p>
        </w:tc>
        <w:tc>
          <w:tcPr>
            <w:tcW w:w="2131" w:type="dxa"/>
          </w:tcPr>
          <w:p>
            <w:pPr>
              <w:pStyle w:val="26"/>
              <w:widowControl/>
              <w:spacing w:line="0" w:lineRule="atLeast"/>
              <w:rPr>
                <w:rFonts w:ascii="Helvetica Bold" w:hAnsi="Helvetica Bold" w:cs="Helvetica Bold"/>
                <w:b/>
                <w:bCs/>
                <w:color w:val="FF0000"/>
                <w:lang w:eastAsia="zh-Hans"/>
              </w:rPr>
            </w:pPr>
            <w:r>
              <w:rPr>
                <w:rFonts w:hint="eastAsia" w:ascii="Helvetica Bold" w:hAnsi="Helvetica Bold" w:cs="Helvetica Bold"/>
                <w:b/>
                <w:bCs/>
                <w:color w:val="FF0000"/>
                <w:lang w:eastAsia="zh-Hans"/>
              </w:rPr>
              <w:t>面向连接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6"/>
              <w:widowControl/>
              <w:spacing w:line="0" w:lineRule="atLeast"/>
              <w:rPr>
                <w:rFonts w:ascii="Helvetica Bold" w:hAnsi="Helvetica Bold" w:cs="Helvetica Bold"/>
                <w:b/>
                <w:bCs/>
                <w:color w:val="FF0000"/>
                <w:lang w:eastAsia="zh-Hans"/>
              </w:rPr>
            </w:pPr>
            <w:r>
              <w:rPr>
                <w:rFonts w:hint="eastAsia" w:ascii="Helvetica Bold" w:hAnsi="Helvetica Bold" w:cs="Helvetica Bold"/>
                <w:b/>
                <w:bCs/>
                <w:color w:val="FF0000"/>
                <w:lang w:eastAsia="zh-Hans"/>
              </w:rPr>
              <w:t>TCP/IP</w:t>
            </w:r>
          </w:p>
        </w:tc>
        <w:tc>
          <w:tcPr>
            <w:tcW w:w="2130" w:type="dxa"/>
          </w:tcPr>
          <w:p>
            <w:pPr>
              <w:pStyle w:val="26"/>
              <w:widowControl/>
              <w:spacing w:line="0" w:lineRule="atLeast"/>
              <w:rPr>
                <w:rFonts w:ascii="Helvetica Bold" w:hAnsi="Helvetica Bold" w:cs="Helvetica Bold"/>
                <w:b/>
                <w:bCs/>
                <w:color w:val="FF0000"/>
                <w:lang w:eastAsia="zh-Hans"/>
              </w:rPr>
            </w:pPr>
            <w:r>
              <w:rPr>
                <w:rFonts w:hint="eastAsia" w:ascii="Helvetica Bold" w:hAnsi="Helvetica Bold" w:cs="Helvetica Bold"/>
                <w:b/>
                <w:bCs/>
                <w:color w:val="FF0000"/>
                <w:lang w:eastAsia="zh-Hans"/>
              </w:rPr>
              <w:t>无连接</w:t>
            </w:r>
          </w:p>
        </w:tc>
        <w:tc>
          <w:tcPr>
            <w:tcW w:w="2131" w:type="dxa"/>
          </w:tcPr>
          <w:p>
            <w:pPr>
              <w:pStyle w:val="26"/>
              <w:widowControl/>
              <w:spacing w:line="0" w:lineRule="atLeast"/>
              <w:rPr>
                <w:rFonts w:ascii="Helvetica Bold" w:hAnsi="Helvetica Bold" w:cs="Helvetica Bold"/>
                <w:b/>
                <w:bCs/>
                <w:color w:val="FF0000"/>
                <w:lang w:eastAsia="zh-Hans"/>
              </w:rPr>
            </w:pPr>
            <w:r>
              <w:rPr>
                <w:rFonts w:hint="eastAsia" w:ascii="Helvetica Bold" w:hAnsi="Helvetica Bold" w:cs="Helvetica Bold"/>
                <w:b/>
                <w:bCs/>
                <w:color w:val="FF0000"/>
                <w:lang w:eastAsia="zh-Hans"/>
              </w:rPr>
              <w:t>无连接和面向连接</w:t>
            </w:r>
          </w:p>
        </w:tc>
      </w:tr>
    </w:tbl>
    <w:p>
      <w:pPr>
        <w:pStyle w:val="26"/>
        <w:widowControl/>
        <w:spacing w:line="0" w:lineRule="atLeast"/>
        <w:rPr>
          <w:rFonts w:ascii="Helvetica Bold" w:hAnsi="Helvetica Bold" w:cs="Helvetica Bold"/>
          <w:b/>
          <w:bCs/>
          <w:color w:val="FF0000"/>
          <w:lang w:eastAsia="zh-Hans"/>
        </w:rPr>
      </w:pPr>
    </w:p>
    <w:p>
      <w:pPr>
        <w:pStyle w:val="26"/>
        <w:widowControl/>
        <w:spacing w:line="0" w:lineRule="atLeast"/>
        <w:rPr>
          <w:lang w:eastAsia="zh-Hans"/>
        </w:rPr>
      </w:pPr>
    </w:p>
    <w:p>
      <w:pPr>
        <w:pStyle w:val="19"/>
        <w:widowControl/>
        <w:spacing w:line="0" w:lineRule="atLeast"/>
      </w:pPr>
      <w:r>
        <w:rPr>
          <w:rStyle w:val="33"/>
          <w:b/>
        </w:rPr>
        <w:t>5. TCP/IP参考模型</w:t>
      </w:r>
    </w:p>
    <w:p>
      <w:pPr>
        <w:pStyle w:val="19"/>
        <w:widowControl/>
        <w:spacing w:line="0" w:lineRule="atLeast"/>
      </w:pPr>
      <w:r>
        <w:rPr>
          <w:rStyle w:val="33"/>
        </w:rPr>
        <w:t>应用层—传输层—网际层—网络接口层</w:t>
      </w:r>
    </w:p>
    <w:p>
      <w:pPr>
        <w:pStyle w:val="19"/>
        <w:widowControl/>
        <w:spacing w:line="0" w:lineRule="atLeast"/>
      </w:pPr>
      <w:r>
        <w:rPr>
          <w:rStyle w:val="33"/>
          <w:b/>
        </w:rPr>
        <w:t>6. 计算机网络协议、接口和服务的概念</w:t>
      </w:r>
    </w:p>
    <w:p>
      <w:pPr>
        <w:pStyle w:val="19"/>
        <w:widowControl/>
        <w:spacing w:line="0" w:lineRule="atLeast"/>
      </w:pPr>
      <w:r>
        <w:rPr>
          <w:rStyle w:val="33"/>
          <w:b/>
        </w:rPr>
        <w:t>网络协议：</w:t>
      </w:r>
      <w:r>
        <w:rPr>
          <w:rStyle w:val="31"/>
        </w:rPr>
        <w:t>是一种规则，是控制两个对等实体进行通信的规则，是水平的。</w:t>
      </w:r>
    </w:p>
    <w:p>
      <w:pPr>
        <w:widowControl/>
        <w:numPr>
          <w:ilvl w:val="0"/>
          <w:numId w:val="3"/>
        </w:numPr>
        <w:spacing w:line="0" w:lineRule="atLeast"/>
        <w:rPr>
          <w:rFonts w:ascii="Helvetica" w:hAnsi="Helvetica" w:eastAsia="Helvetica" w:cs="Helvetica"/>
          <w:color w:val="434343"/>
          <w:sz w:val="22"/>
          <w:szCs w:val="22"/>
        </w:rPr>
      </w:pPr>
      <w:commentRangeStart w:id="4"/>
      <w:r>
        <w:rPr>
          <w:rStyle w:val="33"/>
          <w:rFonts w:ascii="Helvetica" w:hAnsi="Helvetica" w:eastAsia="Helvetica" w:cs="Helvetica"/>
          <w:color w:val="434343"/>
          <w:sz w:val="22"/>
          <w:szCs w:val="22"/>
        </w:rPr>
        <w:t>语义—需要发出何种控制信息，完成何种动作以及做出何种响应；</w:t>
      </w:r>
    </w:p>
    <w:p>
      <w:pPr>
        <w:widowControl/>
        <w:numPr>
          <w:ilvl w:val="0"/>
          <w:numId w:val="3"/>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语法—数据与控制信息的结构或格式；</w:t>
      </w:r>
    </w:p>
    <w:p>
      <w:pPr>
        <w:widowControl/>
        <w:numPr>
          <w:ilvl w:val="0"/>
          <w:numId w:val="3"/>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同步—规定了事件的执行顺序。</w:t>
      </w:r>
      <w:commentRangeEnd w:id="4"/>
      <w:r>
        <w:commentReference w:id="4"/>
      </w:r>
    </w:p>
    <w:p>
      <w:pPr>
        <w:widowControl/>
        <w:spacing w:line="0" w:lineRule="atLeast"/>
        <w:rPr>
          <w:rFonts w:ascii="Helvetica" w:hAnsi="Helvetica" w:eastAsia="Helvetica" w:cs="Helvetica"/>
          <w:color w:val="434343"/>
          <w:sz w:val="22"/>
          <w:szCs w:val="22"/>
        </w:rPr>
      </w:pPr>
      <w:r>
        <w:rPr>
          <w:rFonts w:ascii="Helvetica"/>
        </w:rPr>
        <w:t>本层及本层以下的协议可以不同，但高层协议必须相同。高层协议可以管底层协议，底层协议管不到上层。</w:t>
      </w:r>
    </w:p>
    <w:p>
      <w:pPr>
        <w:pStyle w:val="19"/>
        <w:widowControl/>
        <w:spacing w:line="0" w:lineRule="atLeast"/>
      </w:pPr>
      <w:commentRangeStart w:id="5"/>
      <w:r>
        <w:rPr>
          <w:rStyle w:val="33"/>
          <w:b/>
        </w:rPr>
        <w:t>接口：</w:t>
      </w:r>
      <w:r>
        <w:rPr>
          <w:rStyle w:val="33"/>
        </w:rPr>
        <w:br w:type="textWrapping"/>
      </w:r>
      <w:r>
        <w:rPr>
          <w:rStyle w:val="33"/>
        </w:rPr>
        <w:t>  同一结点网络协议内相邻层之间交换信息的连接点。服务访问点：SAP</w:t>
      </w:r>
      <w:commentRangeEnd w:id="5"/>
      <w:r>
        <w:commentReference w:id="5"/>
      </w:r>
    </w:p>
    <w:p>
      <w:pPr>
        <w:pStyle w:val="19"/>
        <w:widowControl/>
        <w:spacing w:line="0" w:lineRule="atLeast"/>
        <w:rPr>
          <w:rStyle w:val="31"/>
        </w:rPr>
      </w:pPr>
      <w:r>
        <w:rPr>
          <w:rStyle w:val="33"/>
          <w:b/>
        </w:rPr>
        <w:t>服务：</w:t>
      </w:r>
      <w:r>
        <w:rPr>
          <w:rStyle w:val="33"/>
        </w:rPr>
        <w:br w:type="textWrapping"/>
      </w:r>
      <w:r>
        <w:rPr>
          <w:rStyle w:val="33"/>
        </w:rPr>
        <w:t>  服务是指下层为相邻上层通过接口提供服务。</w:t>
      </w:r>
      <w:r>
        <w:rPr>
          <w:rStyle w:val="31"/>
        </w:rPr>
        <w:t>是垂直的。</w:t>
      </w:r>
    </w:p>
    <w:p>
      <w:pPr>
        <w:pStyle w:val="19"/>
        <w:widowControl/>
        <w:spacing w:line="0" w:lineRule="atLeast"/>
        <w:rPr>
          <w:rStyle w:val="31"/>
        </w:rPr>
      </w:pPr>
      <w:r>
        <w:rPr>
          <w:rStyle w:val="31"/>
        </w:rPr>
        <w:t xml:space="preserve"> </w:t>
      </w:r>
      <w:r>
        <w:rPr>
          <w:rStyle w:val="31"/>
          <w:rFonts w:hint="eastAsia"/>
          <w:lang w:eastAsia="zh-Hans"/>
        </w:rPr>
        <w:t>N层是N+1层的服务提供者</w:t>
      </w:r>
      <w:r>
        <w:rPr>
          <w:rStyle w:val="31"/>
          <w:lang w:eastAsia="zh-Hans"/>
        </w:rPr>
        <w:t>，</w:t>
      </w:r>
      <w:r>
        <w:rPr>
          <w:rStyle w:val="31"/>
          <w:rFonts w:hint="eastAsia"/>
          <w:lang w:eastAsia="zh-Hans"/>
        </w:rPr>
        <w:t>是N-1层的用户</w:t>
      </w:r>
      <w:r>
        <w:rPr>
          <w:rStyle w:val="31"/>
          <w:lang w:eastAsia="zh-Hans"/>
        </w:rPr>
        <w:t>。</w:t>
      </w:r>
    </w:p>
    <w:p>
      <w:pPr>
        <w:pStyle w:val="19"/>
        <w:widowControl/>
        <w:spacing w:line="0" w:lineRule="atLeast"/>
      </w:pPr>
      <w:r>
        <w:rPr>
          <w:rStyle w:val="33"/>
          <w:b/>
        </w:rPr>
        <w:t>7. 计算机网络的主要性能指标</w:t>
      </w:r>
    </w:p>
    <w:p>
      <w:pPr>
        <w:pStyle w:val="19"/>
        <w:widowControl/>
        <w:spacing w:line="0" w:lineRule="atLeast"/>
      </w:pPr>
      <w:r>
        <w:rPr>
          <w:rStyle w:val="33"/>
          <w:b/>
        </w:rPr>
        <w:t>带宽</w:t>
      </w:r>
      <w:r>
        <w:rPr>
          <w:rStyle w:val="33"/>
        </w:rPr>
        <w:br w:type="textWrapping"/>
      </w:r>
      <w:r>
        <w:rPr>
          <w:rStyle w:val="33"/>
        </w:rPr>
        <w:t>  计算机网络中的带宽指单位时间内网络中的某信道所能通过的“最高数据率”。单位是“比特每秒”。</w:t>
      </w:r>
    </w:p>
    <w:p>
      <w:pPr>
        <w:pStyle w:val="19"/>
        <w:widowControl/>
        <w:spacing w:line="0" w:lineRule="atLeast"/>
        <w:rPr>
          <w:rStyle w:val="33"/>
        </w:rPr>
      </w:pPr>
      <w:commentRangeStart w:id="6"/>
      <w:r>
        <w:rPr>
          <w:rStyle w:val="33"/>
          <w:b/>
        </w:rPr>
        <w:t>吞吐量</w:t>
      </w:r>
      <w:r>
        <w:rPr>
          <w:rStyle w:val="33"/>
        </w:rPr>
        <w:br w:type="textWrapping"/>
      </w:r>
      <w:r>
        <w:rPr>
          <w:rStyle w:val="33"/>
        </w:rPr>
        <w:t>  表示单位时间内通过某个网络（或信道、接口）的实际数据量或有效数据量。</w:t>
      </w:r>
    </w:p>
    <w:p>
      <w:pPr>
        <w:pStyle w:val="19"/>
        <w:widowControl/>
        <w:spacing w:line="0" w:lineRule="atLeast"/>
        <w:rPr>
          <w:rStyle w:val="33"/>
        </w:rPr>
      </w:pPr>
      <w:r>
        <w:rPr>
          <w:rStyle w:val="33"/>
        </w:rPr>
        <w:t>受瓶颈链路影响，吞吐量应该选最小带宽=min{R1，R2，R3}</w:t>
      </w:r>
      <w:commentRangeEnd w:id="6"/>
      <w:r>
        <w:commentReference w:id="6"/>
      </w:r>
    </w:p>
    <w:p>
      <w:pPr>
        <w:pStyle w:val="19"/>
        <w:widowControl/>
        <w:spacing w:line="0" w:lineRule="atLeast"/>
      </w:pPr>
      <w:r>
        <w:rPr>
          <w:rStyle w:val="33"/>
          <w:b/>
        </w:rPr>
        <w:t>时延</w:t>
      </w:r>
      <w:r>
        <w:rPr>
          <w:rStyle w:val="33"/>
        </w:rPr>
        <w:br w:type="textWrapping"/>
      </w:r>
      <w:r>
        <w:rPr>
          <w:rStyle w:val="33"/>
        </w:rPr>
        <w:t>（1）发送时延</w:t>
      </w:r>
      <w:r>
        <w:rPr>
          <w:rStyle w:val="33"/>
        </w:rPr>
        <w:br w:type="textWrapping"/>
      </w:r>
      <w:r>
        <w:rPr>
          <w:rStyle w:val="33"/>
        </w:rPr>
        <w:t>  主机发送数据帧所需要的时间。</w:t>
      </w:r>
    </w:p>
    <w:p>
      <w:pPr>
        <w:pStyle w:val="35"/>
        <w:widowControl/>
        <w:spacing w:line="0" w:lineRule="atLeast"/>
      </w:pPr>
      <w:r>
        <w:rPr>
          <w:rStyle w:val="21"/>
        </w:rPr>
        <w:br w:type="textWrapping"/>
      </w:r>
      <w:r>
        <w:rPr>
          <w:rStyle w:val="21"/>
        </w:rPr>
        <w:t>发送时延=</w:t>
      </w:r>
    </w:p>
    <w:p>
      <w:pPr>
        <w:pStyle w:val="19"/>
        <w:widowControl/>
        <w:spacing w:line="0" w:lineRule="atLeast"/>
      </w:pPr>
      <w:r>
        <w:rPr>
          <w:rStyle w:val="33"/>
        </w:rPr>
        <w:t>（2）传播时延</w:t>
      </w:r>
      <w:r>
        <w:rPr>
          <w:rStyle w:val="33"/>
        </w:rPr>
        <w:br w:type="textWrapping"/>
      </w:r>
      <w:r>
        <w:rPr>
          <w:rStyle w:val="33"/>
        </w:rPr>
        <w:t>  电磁波在信道中传播一定距离所需要花费的时间。</w:t>
      </w:r>
    </w:p>
    <w:p>
      <w:pPr>
        <w:pStyle w:val="35"/>
        <w:widowControl/>
        <w:spacing w:line="0" w:lineRule="atLeast"/>
        <w:rPr>
          <w:rStyle w:val="31"/>
          <w:rFonts w:ascii="Cambria Math" w:hAnsi="Cambria Math"/>
          <w:sz w:val="28"/>
          <w:szCs w:val="28"/>
        </w:rPr>
      </w:pPr>
      <w:r>
        <w:rPr>
          <w:rStyle w:val="31"/>
          <w:rFonts w:ascii="Cambria Math" w:hAnsi="Cambria Math"/>
          <w:sz w:val="28"/>
          <w:szCs w:val="28"/>
        </w:rPr>
        <w:t>传播时延=</w:t>
      </w:r>
    </w:p>
    <w:p>
      <w:pPr>
        <w:pStyle w:val="19"/>
        <w:widowControl/>
        <w:spacing w:line="0" w:lineRule="atLeast"/>
      </w:pPr>
      <w:r>
        <w:rPr>
          <w:rStyle w:val="33"/>
          <w:b/>
        </w:rPr>
        <w:t>时延带宽积：</w:t>
      </w:r>
      <w:r>
        <w:rPr>
          <w:rStyle w:val="31"/>
        </w:rPr>
        <w:t>链路上可容纳的比特数，即能够发送的数据量</w:t>
      </w:r>
    </w:p>
    <w:p>
      <w:pPr>
        <w:pStyle w:val="29"/>
        <w:widowControl/>
        <w:spacing w:line="0" w:lineRule="atLeast"/>
      </w:pPr>
      <w:r>
        <w:rPr>
          <w:rStyle w:val="31"/>
        </w:rPr>
        <w:t>时延带宽积</w:t>
      </w:r>
      <w:r>
        <w:rPr>
          <w:rStyle w:val="21"/>
        </w:rPr>
        <w:t>=</w:t>
      </w:r>
      <w:r>
        <w:rPr>
          <w:rStyle w:val="31"/>
        </w:rPr>
        <w:t>传播时延</w:t>
      </w:r>
      <w:r>
        <w:rPr>
          <w:rStyle w:val="21"/>
        </w:rPr>
        <w:t>×</w:t>
      </w:r>
      <w:r>
        <w:rPr>
          <w:rStyle w:val="31"/>
        </w:rPr>
        <w:t>带宽</w:t>
      </w:r>
    </w:p>
    <w:p>
      <w:pPr>
        <w:pStyle w:val="19"/>
        <w:widowControl/>
        <w:spacing w:line="0" w:lineRule="atLeast"/>
      </w:pPr>
      <w:r>
        <w:rPr>
          <w:rStyle w:val="33"/>
          <w:b/>
        </w:rPr>
        <w:t>往返时延RTT（Round-Trip Time）</w:t>
      </w:r>
      <w:r>
        <w:rPr>
          <w:rStyle w:val="33"/>
        </w:rPr>
        <w:br w:type="textWrapping"/>
      </w:r>
      <w:r>
        <w:rPr>
          <w:rStyle w:val="33"/>
        </w:rPr>
        <w:t>  在停止等待工作方式下：</w:t>
      </w:r>
    </w:p>
    <w:p>
      <w:pPr>
        <w:pStyle w:val="35"/>
        <w:widowControl/>
        <w:spacing w:line="0" w:lineRule="atLeast"/>
        <w:rPr>
          <w:rStyle w:val="31"/>
        </w:rPr>
      </w:pPr>
      <w:r>
        <w:rPr>
          <w:rStyle w:val="31"/>
          <w:rFonts w:ascii="Cambria Math" w:hAnsi="Cambria Math"/>
          <w:sz w:val="28"/>
          <w:szCs w:val="28"/>
        </w:rPr>
        <w:t>有效数据率（吞吐量）=</w:t>
      </w:r>
    </w:p>
    <w:p>
      <w:pPr>
        <w:pStyle w:val="19"/>
        <w:widowControl/>
        <w:spacing w:line="0" w:lineRule="atLeast"/>
      </w:pPr>
      <w:r>
        <w:rPr>
          <w:rStyle w:val="33"/>
          <w:b/>
        </w:rPr>
        <w:t>信道利用率</w:t>
      </w:r>
    </w:p>
    <w:p>
      <w:pPr>
        <w:pStyle w:val="35"/>
        <w:widowControl/>
        <w:spacing w:line="0" w:lineRule="atLeast"/>
        <w:rPr>
          <w:rStyle w:val="31"/>
          <w:rFonts w:ascii="Cambria Math" w:hAnsi="Cambria Math"/>
          <w:sz w:val="28"/>
          <w:szCs w:val="28"/>
        </w:rPr>
      </w:pPr>
      <w:r>
        <w:rPr>
          <w:rStyle w:val="31"/>
          <w:rFonts w:ascii="Cambria Math" w:hAnsi="Cambria Math"/>
          <w:sz w:val="28"/>
          <w:szCs w:val="28"/>
        </w:rPr>
        <w:t>信道利用率=</w:t>
      </w:r>
    </w:p>
    <w:p>
      <w:pPr>
        <w:pStyle w:val="19"/>
        <w:widowControl/>
        <w:spacing w:line="0" w:lineRule="atLeast"/>
        <w:ind w:firstLine="440" w:firstLineChars="200"/>
        <w:rPr>
          <w:rStyle w:val="33"/>
        </w:rPr>
      </w:pPr>
      <w:r>
        <w:rPr>
          <w:rStyle w:val="33"/>
        </w:rPr>
        <w:t>对于停止等待的情况：</w:t>
      </w:r>
    </w:p>
    <w:p>
      <w:pPr>
        <w:pStyle w:val="35"/>
        <w:widowControl/>
        <w:spacing w:line="0" w:lineRule="atLeast"/>
        <w:rPr>
          <w:rStyle w:val="31"/>
          <w:rFonts w:ascii="Cambria Math" w:hAnsi="Cambria Math"/>
          <w:sz w:val="28"/>
          <w:szCs w:val="28"/>
        </w:rPr>
      </w:pPr>
      <w:r>
        <w:rPr>
          <w:rStyle w:val="31"/>
          <w:rFonts w:ascii="Cambria Math" w:hAnsi="Cambria Math"/>
          <w:sz w:val="28"/>
          <w:szCs w:val="28"/>
        </w:rPr>
        <w:t>信道利用率=</w:t>
      </w:r>
    </w:p>
    <w:p>
      <w:pPr>
        <w:pStyle w:val="19"/>
        <w:widowControl/>
        <w:spacing w:line="0" w:lineRule="atLeast"/>
        <w:ind w:firstLine="440" w:firstLineChars="200"/>
        <w:rPr>
          <w:rStyle w:val="33"/>
        </w:rPr>
      </w:pPr>
    </w:p>
    <w:p>
      <w:pPr>
        <w:pStyle w:val="35"/>
        <w:widowControl/>
        <w:spacing w:line="0" w:lineRule="atLeast"/>
        <w:rPr>
          <w:rStyle w:val="31"/>
          <w:rFonts w:ascii="Cambria Math" w:hAnsi="Cambria Math"/>
          <w:sz w:val="28"/>
          <w:szCs w:val="28"/>
        </w:rPr>
      </w:pPr>
    </w:p>
    <w:p>
      <w:pPr>
        <w:pStyle w:val="19"/>
        <w:widowControl/>
        <w:spacing w:line="0" w:lineRule="atLeast"/>
        <w:ind w:firstLine="440" w:firstLineChars="200"/>
      </w:pPr>
      <w:r>
        <w:rPr>
          <w:rStyle w:val="33"/>
        </w:rPr>
        <w:t>对于后退N帧的情况：W</w:t>
      </w:r>
      <w:r>
        <w:rPr>
          <w:rStyle w:val="33"/>
          <w:vertAlign w:val="subscript"/>
        </w:rPr>
        <w:t>T</w:t>
      </w:r>
      <w:r>
        <w:rPr>
          <w:rStyle w:val="33"/>
        </w:rPr>
        <w:t>+1</w:t>
      </w:r>
      <w:r>
        <w:rPr>
          <w:rStyle w:val="33"/>
          <w:rFonts w:hint="eastAsia" w:ascii="宋体" w:hAnsi="宋体" w:eastAsia="宋体" w:cs="宋体"/>
        </w:rPr>
        <w:t>≦</w:t>
      </w:r>
      <w:r>
        <w:rPr>
          <w:rStyle w:val="33"/>
          <w:rFonts w:cs="Helvetica"/>
        </w:rPr>
        <w:t>2</w:t>
      </w:r>
      <w:r>
        <w:rPr>
          <w:rStyle w:val="33"/>
          <w:rFonts w:cs="Helvetica"/>
          <w:vertAlign w:val="superscript"/>
        </w:rPr>
        <w:t>n</w:t>
      </w:r>
    </w:p>
    <w:p>
      <w:pPr>
        <w:pStyle w:val="35"/>
        <w:widowControl/>
        <w:spacing w:line="0" w:lineRule="atLeast"/>
        <w:rPr>
          <w:rStyle w:val="31"/>
        </w:rPr>
      </w:pPr>
      <w:r>
        <w:rPr>
          <w:rStyle w:val="31"/>
          <w:rFonts w:ascii="Cambria Math" w:hAnsi="Cambria Math"/>
          <w:sz w:val="28"/>
          <w:szCs w:val="28"/>
        </w:rPr>
        <w:t>信道利用率=</w:t>
      </w:r>
    </w:p>
    <w:p>
      <w:pPr>
        <w:pStyle w:val="19"/>
        <w:widowControl/>
        <w:spacing w:line="0" w:lineRule="atLeast"/>
        <w:rPr>
          <w:rStyle w:val="33"/>
        </w:rPr>
      </w:pPr>
    </w:p>
    <w:p>
      <w:pPr>
        <w:pStyle w:val="19"/>
        <w:widowControl/>
        <w:spacing w:line="0" w:lineRule="atLeast"/>
        <w:ind w:firstLine="440" w:firstLineChars="200"/>
      </w:pPr>
      <w:r>
        <w:rPr>
          <w:rStyle w:val="33"/>
        </w:rPr>
        <w:t>对于选择重传批量发送的情况：W</w:t>
      </w:r>
      <w:r>
        <w:rPr>
          <w:rStyle w:val="33"/>
          <w:vertAlign w:val="subscript"/>
        </w:rPr>
        <w:t>T</w:t>
      </w:r>
      <w:r>
        <w:rPr>
          <w:rStyle w:val="33"/>
        </w:rPr>
        <w:t>+W</w:t>
      </w:r>
      <w:r>
        <w:rPr>
          <w:rStyle w:val="33"/>
          <w:vertAlign w:val="subscript"/>
        </w:rPr>
        <w:t>R</w:t>
      </w:r>
      <w:r>
        <w:rPr>
          <w:rStyle w:val="33"/>
          <w:rFonts w:hint="eastAsia" w:ascii="宋体" w:hAnsi="宋体" w:eastAsia="宋体" w:cs="宋体"/>
        </w:rPr>
        <w:t>≦</w:t>
      </w:r>
      <w:r>
        <w:rPr>
          <w:rStyle w:val="33"/>
          <w:rFonts w:cs="Helvetica"/>
        </w:rPr>
        <w:t>2</w:t>
      </w:r>
      <w:r>
        <w:rPr>
          <w:rStyle w:val="33"/>
          <w:rFonts w:cs="Helvetica"/>
          <w:vertAlign w:val="superscript"/>
        </w:rPr>
        <w:t xml:space="preserve">n </w:t>
      </w:r>
      <w:r>
        <w:rPr>
          <w:rStyle w:val="33"/>
          <w:rFonts w:cs="Helvetica"/>
        </w:rPr>
        <w:t>，</w:t>
      </w:r>
      <w:r>
        <w:rPr>
          <w:rStyle w:val="33"/>
        </w:rPr>
        <w:t>W</w:t>
      </w:r>
      <w:r>
        <w:rPr>
          <w:rStyle w:val="33"/>
          <w:vertAlign w:val="subscript"/>
        </w:rPr>
        <w:t>T</w:t>
      </w:r>
      <w:r>
        <w:rPr>
          <w:rStyle w:val="33"/>
        </w:rPr>
        <w:t>=W</w:t>
      </w:r>
      <w:r>
        <w:rPr>
          <w:rStyle w:val="33"/>
          <w:vertAlign w:val="subscript"/>
        </w:rPr>
        <w:t>R，</w:t>
      </w:r>
      <w:r>
        <w:rPr>
          <w:rStyle w:val="33"/>
          <w:rFonts w:cs="Helvetica"/>
          <w:vertAlign w:val="superscript"/>
        </w:rPr>
        <w:t xml:space="preserve">  </w:t>
      </w:r>
      <w:r>
        <w:rPr>
          <w:rStyle w:val="33"/>
        </w:rPr>
        <w:t>W</w:t>
      </w:r>
      <w:r>
        <w:rPr>
          <w:rStyle w:val="33"/>
          <w:vertAlign w:val="subscript"/>
        </w:rPr>
        <w:t>T</w:t>
      </w:r>
      <w:r>
        <w:rPr>
          <w:rStyle w:val="33"/>
          <w:rFonts w:hint="eastAsia" w:ascii="宋体" w:hAnsi="宋体" w:eastAsia="宋体" w:cs="宋体"/>
        </w:rPr>
        <w:t>≦</w:t>
      </w:r>
      <w:r>
        <w:rPr>
          <w:rStyle w:val="33"/>
          <w:rFonts w:cs="Helvetica"/>
        </w:rPr>
        <w:t>2</w:t>
      </w:r>
      <w:r>
        <w:rPr>
          <w:rStyle w:val="33"/>
          <w:rFonts w:cs="Helvetica"/>
          <w:vertAlign w:val="superscript"/>
        </w:rPr>
        <w:t xml:space="preserve">n-1 </w:t>
      </w:r>
    </w:p>
    <w:p>
      <w:pPr>
        <w:pStyle w:val="35"/>
        <w:widowControl/>
        <w:spacing w:line="0" w:lineRule="atLeast"/>
        <w:rPr>
          <w:rStyle w:val="31"/>
        </w:rPr>
      </w:pPr>
      <w:r>
        <w:rPr>
          <w:rStyle w:val="31"/>
          <w:rFonts w:ascii="Cambria Math" w:hAnsi="Cambria Math"/>
          <w:sz w:val="28"/>
          <w:szCs w:val="28"/>
        </w:rPr>
        <w:t>信道利用率=</w:t>
      </w:r>
    </w:p>
    <w:p>
      <w:pPr>
        <w:pStyle w:val="28"/>
        <w:widowControl/>
        <w:spacing w:line="0" w:lineRule="atLeast"/>
        <w:rPr>
          <w:rStyle w:val="31"/>
        </w:rPr>
      </w:pPr>
      <w:r>
        <w:rPr>
          <w:rStyle w:val="31"/>
        </w:rPr>
        <w:t>（在发送完第一帧后，后续发送数据时间与第一帧数据传播时间同时进行，一般传播时间大于发送所有数据的时间，则之后的n-1帧发送时间不再考虑）</w:t>
      </w:r>
    </w:p>
    <w:p>
      <w:pPr>
        <w:pStyle w:val="28"/>
        <w:widowControl/>
        <w:spacing w:line="0" w:lineRule="atLeast"/>
        <w:rPr>
          <w:rStyle w:val="31"/>
        </w:rPr>
      </w:pPr>
    </w:p>
    <w:p>
      <w:pPr>
        <w:pStyle w:val="28"/>
        <w:widowControl/>
        <w:spacing w:line="0" w:lineRule="atLeast"/>
        <w:rPr>
          <w:rStyle w:val="31"/>
          <w:b/>
          <w:bCs/>
          <w:sz w:val="21"/>
          <w:szCs w:val="21"/>
        </w:rPr>
      </w:pPr>
      <w:r>
        <w:rPr>
          <w:rStyle w:val="31"/>
          <w:b/>
          <w:bCs/>
          <w:sz w:val="21"/>
          <w:szCs w:val="21"/>
        </w:rPr>
        <w:t>必须弄清楚，不要混淆的是：</w:t>
      </w:r>
    </w:p>
    <w:p>
      <w:pPr>
        <w:pStyle w:val="35"/>
        <w:widowControl/>
        <w:numPr>
          <w:ilvl w:val="0"/>
          <w:numId w:val="4"/>
        </w:numPr>
        <w:spacing w:line="0" w:lineRule="atLeast"/>
        <w:jc w:val="left"/>
      </w:pPr>
      <w:commentRangeStart w:id="7"/>
      <w:r>
        <w:rPr>
          <w:rStyle w:val="33"/>
          <w:rFonts w:cs="Helvetica"/>
          <w:b/>
          <w:bCs/>
          <w:color w:val="434343"/>
          <w:sz w:val="21"/>
          <w:lang w:bidi="ar"/>
        </w:rPr>
        <w:t>对于高速网络链路，我们提高的仅仅是发送速率而不是比特在链路上的传播速率，提高发送速率只是减小了数据的发送延时。</w:t>
      </w:r>
      <w:commentRangeEnd w:id="7"/>
      <w:r>
        <w:commentReference w:id="7"/>
      </w:r>
    </w:p>
    <w:p>
      <w:pPr>
        <w:pStyle w:val="35"/>
        <w:widowControl/>
        <w:numPr>
          <w:ilvl w:val="0"/>
          <w:numId w:val="4"/>
        </w:numPr>
        <w:spacing w:line="0" w:lineRule="atLeast"/>
        <w:jc w:val="left"/>
      </w:pPr>
      <w:r>
        <w:t>电磁波在通信线路上的传播速率取决于线路的介质材料，与数据发送速率无关。</w:t>
      </w:r>
    </w:p>
    <w:p>
      <w:pPr>
        <w:pStyle w:val="35"/>
        <w:widowControl/>
        <w:numPr>
          <w:ilvl w:val="0"/>
          <w:numId w:val="4"/>
        </w:numPr>
        <w:spacing w:line="0" w:lineRule="atLeast"/>
        <w:jc w:val="left"/>
        <w:rPr>
          <w:b/>
          <w:bCs/>
        </w:rPr>
      </w:pPr>
      <w:r>
        <w:rPr>
          <w:b/>
          <w:bCs/>
        </w:rPr>
        <w:t>提高数据的发送速率只是减少了发送时延。</w:t>
      </w:r>
    </w:p>
    <w:p>
      <w:pPr>
        <w:pStyle w:val="35"/>
        <w:widowControl/>
        <w:numPr>
          <w:ilvl w:val="0"/>
          <w:numId w:val="4"/>
        </w:numPr>
        <w:spacing w:line="0" w:lineRule="atLeast"/>
        <w:jc w:val="left"/>
      </w:pPr>
      <w:r>
        <w:t>发送速率指的是某个点或接口发送速率，而传播速率指某段传输线路上比特的传播速率。</w:t>
      </w:r>
    </w:p>
    <w:p>
      <w:pPr>
        <w:pStyle w:val="35"/>
        <w:widowControl/>
        <w:numPr>
          <w:ilvl w:val="0"/>
          <w:numId w:val="4"/>
        </w:numPr>
        <w:spacing w:line="0" w:lineRule="atLeast"/>
        <w:jc w:val="left"/>
      </w:pPr>
      <w:r>
        <w:t>通常所说的“光纤信道的传输速率高”指的是可以用很高的速率向光纤信道发送数据，指的是发送速率，而光纤信道的传播速率实际上还要比铜线传播速率要低。</w:t>
      </w:r>
    </w:p>
    <w:p>
      <w:pPr>
        <w:pStyle w:val="35"/>
        <w:widowControl/>
        <w:numPr>
          <w:ilvl w:val="0"/>
          <w:numId w:val="4"/>
        </w:numPr>
        <w:spacing w:line="0" w:lineRule="atLeast"/>
        <w:jc w:val="left"/>
      </w:pPr>
      <w:r>
        <w:t>“数据的发送速率越高，其传送总时延就越小”，是错的，因为数据传送的总时间=发送时延+传播时延+处理时延+排队时延，四项组成，不能仅考虑一项。</w:t>
      </w:r>
    </w:p>
    <w:p>
      <w:pPr>
        <w:pStyle w:val="35"/>
        <w:widowControl/>
        <w:numPr>
          <w:ilvl w:val="0"/>
          <w:numId w:val="4"/>
        </w:numPr>
        <w:spacing w:line="0" w:lineRule="atLeast"/>
        <w:jc w:val="left"/>
        <w:rPr>
          <w:rStyle w:val="31"/>
        </w:rPr>
      </w:pPr>
      <w:r>
        <w:rPr>
          <w:b/>
          <w:bCs/>
          <w:color w:val="auto"/>
        </w:rPr>
        <w:t>发送时延与传输信道的长度无关；而传播时延与发送速率无关。信号传送的距离越远，传播时延越大。</w:t>
      </w:r>
    </w:p>
    <w:p>
      <w:pPr>
        <w:pStyle w:val="35"/>
        <w:widowControl/>
        <w:numPr>
          <w:ilvl w:val="0"/>
          <w:numId w:val="4"/>
        </w:numPr>
        <w:spacing w:line="0" w:lineRule="atLeast"/>
        <w:jc w:val="left"/>
        <w:rPr>
          <w:rStyle w:val="31"/>
        </w:rPr>
      </w:pPr>
      <w:r>
        <w:rPr>
          <w:b/>
          <w:bCs/>
          <w:color w:val="auto"/>
        </w:rPr>
        <w:t>信道利用率不是越大越好，信道或网络利用率过高会产生非常大的时延，利用率接近最大值1时，网络延时趋近于无穷大。</w:t>
      </w:r>
    </w:p>
    <w:p>
      <w:pPr>
        <w:pStyle w:val="2"/>
      </w:pPr>
      <w:r>
        <w:t>物理层</w:t>
      </w:r>
    </w:p>
    <w:p>
      <w:pPr>
        <w:pStyle w:val="19"/>
        <w:widowControl/>
        <w:spacing w:line="0" w:lineRule="atLeast"/>
      </w:pPr>
      <w:r>
        <w:rPr>
          <w:rStyle w:val="33"/>
          <w:b/>
        </w:rPr>
        <w:t>1. 物理层特性</w:t>
      </w:r>
    </w:p>
    <w:p>
      <w:pPr>
        <w:widowControl/>
        <w:numPr>
          <w:ilvl w:val="0"/>
          <w:numId w:val="5"/>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机械特性：指明接口所用接线器的形状和尺寸、引脚数目和排列、固定和锁定装置等。</w:t>
      </w:r>
    </w:p>
    <w:p>
      <w:pPr>
        <w:widowControl/>
        <w:numPr>
          <w:ilvl w:val="0"/>
          <w:numId w:val="5"/>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电气特性：电压范围10v～15v</w:t>
      </w:r>
    </w:p>
    <w:p>
      <w:pPr>
        <w:widowControl/>
        <w:numPr>
          <w:ilvl w:val="0"/>
          <w:numId w:val="5"/>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功能特性：某一电平的电压的意义。规定高电压为1，低电压为0</w:t>
      </w:r>
    </w:p>
    <w:p>
      <w:pPr>
        <w:widowControl/>
        <w:numPr>
          <w:ilvl w:val="0"/>
          <w:numId w:val="5"/>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规程特性：指明对于不同功能的各种可能事件的出现顺序。</w:t>
      </w:r>
    </w:p>
    <w:p>
      <w:pPr>
        <w:widowControl/>
        <w:spacing w:line="0" w:lineRule="atLeast"/>
        <w:ind w:left="360"/>
        <w:rPr>
          <w:rStyle w:val="33"/>
          <w:rFonts w:ascii="Helvetica" w:hAnsi="Helvetica" w:eastAsia="Helvetica" w:cs="Helvetica"/>
          <w:color w:val="434343"/>
          <w:sz w:val="22"/>
          <w:szCs w:val="22"/>
        </w:rPr>
      </w:pPr>
      <w:r>
        <w:rPr>
          <w:rStyle w:val="33"/>
          <w:rFonts w:ascii="Helvetica" w:hAnsi="Helvetica" w:eastAsia="Helvetica" w:cs="Helvetica"/>
          <w:color w:val="434343"/>
          <w:sz w:val="22"/>
          <w:szCs w:val="22"/>
        </w:rPr>
        <w:t>例1：某网络物理层规定，信号电平用+10V～+15V表示0，-10V～-15V表示1，电线长度限于15米以内，这体现物理层接口的</w:t>
      </w:r>
      <w:r>
        <w:rPr>
          <w:rStyle w:val="33"/>
          <w:rFonts w:ascii="Helvetica" w:hAnsi="Helvetica" w:eastAsia="Helvetica" w:cs="Helvetica"/>
          <w:b/>
          <w:bCs/>
          <w:color w:val="434343"/>
          <w:sz w:val="22"/>
          <w:szCs w:val="22"/>
        </w:rPr>
        <w:t>电气特性</w:t>
      </w:r>
    </w:p>
    <w:p>
      <w:pPr>
        <w:widowControl/>
        <w:spacing w:line="0" w:lineRule="atLeast"/>
        <w:ind w:left="360"/>
        <w:rPr>
          <w:rStyle w:val="33"/>
          <w:rFonts w:ascii="Helvetica" w:hAnsi="Helvetica" w:eastAsia="Helvetica" w:cs="Helvetica"/>
          <w:color w:val="434343"/>
          <w:sz w:val="22"/>
          <w:szCs w:val="22"/>
        </w:rPr>
      </w:pPr>
      <w:r>
        <w:rPr>
          <w:rStyle w:val="33"/>
          <w:rFonts w:ascii="Helvetica" w:hAnsi="Helvetica" w:eastAsia="Helvetica" w:cs="Helvetica"/>
          <w:color w:val="434343"/>
          <w:sz w:val="22"/>
          <w:szCs w:val="22"/>
        </w:rPr>
        <w:t>例2:当描述一个物理层接口引脚出高电平时的含义时，属于功能特性</w:t>
      </w:r>
    </w:p>
    <w:p>
      <w:pPr>
        <w:widowControl/>
        <w:spacing w:line="0" w:lineRule="atLeast"/>
        <w:ind w:left="360"/>
        <w:rPr>
          <w:rStyle w:val="33"/>
          <w:rFonts w:ascii="Helvetica" w:hAnsi="Helvetica" w:eastAsia="Helvetica" w:cs="Helvetica"/>
          <w:color w:val="434343"/>
          <w:sz w:val="22"/>
          <w:szCs w:val="22"/>
        </w:rPr>
      </w:pPr>
    </w:p>
    <w:p>
      <w:pPr>
        <w:pStyle w:val="19"/>
        <w:widowControl/>
        <w:spacing w:line="0" w:lineRule="atLeast"/>
      </w:pPr>
      <w:r>
        <w:rPr>
          <w:rStyle w:val="33"/>
          <w:b/>
        </w:rPr>
        <w:t>2. 奈奎斯特定理和香农定理</w:t>
      </w:r>
    </w:p>
    <w:p>
      <w:pPr>
        <w:pStyle w:val="19"/>
        <w:widowControl/>
        <w:spacing w:line="0" w:lineRule="atLeast"/>
        <w:rPr>
          <w:rStyle w:val="33"/>
        </w:rPr>
      </w:pPr>
      <w:r>
        <w:rPr>
          <w:rStyle w:val="33"/>
          <w:b/>
        </w:rPr>
        <w:t>奈奎斯特定理：</w:t>
      </w:r>
      <w:r>
        <w:rPr>
          <w:rStyle w:val="33"/>
        </w:rPr>
        <w:br w:type="textWrapping"/>
      </w:r>
      <w:r>
        <w:rPr>
          <w:rStyle w:val="33"/>
        </w:rPr>
        <w:t>  在理想低通信道下的最高码元传输速率C</w:t>
      </w:r>
      <w:r>
        <w:rPr>
          <w:rStyle w:val="33"/>
          <w:vertAlign w:val="subscript"/>
        </w:rPr>
        <w:t>max</w:t>
      </w:r>
      <w:r>
        <w:rPr>
          <w:rStyle w:val="33"/>
        </w:rPr>
        <w:t>=f</w:t>
      </w:r>
      <w:r>
        <w:rPr>
          <w:rStyle w:val="33"/>
          <w:vertAlign w:val="subscript"/>
        </w:rPr>
        <w:t>采样</w:t>
      </w:r>
      <w:r>
        <w:rPr>
          <w:rStyle w:val="33"/>
          <w:rFonts w:ascii="Arial" w:hAnsi="Arial" w:cs="Arial"/>
        </w:rPr>
        <w:t>×</w:t>
      </w:r>
      <w:r>
        <w:rPr>
          <w:rStyle w:val="33"/>
        </w:rPr>
        <w:t>log</w:t>
      </w:r>
      <w:r>
        <w:rPr>
          <w:rStyle w:val="33"/>
          <w:vertAlign w:val="subscript"/>
        </w:rPr>
        <w:t>2</w:t>
      </w:r>
      <w:r>
        <w:rPr>
          <w:rStyle w:val="33"/>
        </w:rPr>
        <w:t>N=2f</w:t>
      </w:r>
      <w:r>
        <w:rPr>
          <w:rStyle w:val="33"/>
          <w:rFonts w:ascii="Arial" w:hAnsi="Arial" w:cs="Arial"/>
        </w:rPr>
        <w:t>×</w:t>
      </w:r>
      <w:r>
        <w:rPr>
          <w:rStyle w:val="33"/>
        </w:rPr>
        <w:t>log</w:t>
      </w:r>
      <w:r>
        <w:rPr>
          <w:rStyle w:val="33"/>
          <w:vertAlign w:val="subscript"/>
        </w:rPr>
        <w:t>2</w:t>
      </w:r>
      <w:r>
        <w:rPr>
          <w:rStyle w:val="33"/>
        </w:rPr>
        <w:t>N，其中f</w:t>
      </w:r>
    </w:p>
    <w:p>
      <w:pPr>
        <w:pStyle w:val="19"/>
        <w:widowControl/>
        <w:spacing w:line="0" w:lineRule="atLeast"/>
        <w:rPr>
          <w:rStyle w:val="33"/>
        </w:rPr>
      </w:pPr>
      <w:r>
        <w:rPr>
          <w:rStyle w:val="33"/>
        </w:rPr>
        <w:t> 是理想低通信道下的带宽，单位是赫兹（Hz）。</w:t>
      </w:r>
    </w:p>
    <w:p>
      <w:pPr>
        <w:pStyle w:val="19"/>
        <w:widowControl/>
        <w:spacing w:line="0" w:lineRule="atLeast"/>
        <w:ind w:firstLine="440"/>
        <w:rPr>
          <w:rStyle w:val="33"/>
        </w:rPr>
      </w:pPr>
      <w:r>
        <w:rPr>
          <w:rStyle w:val="33"/>
        </w:rPr>
        <w:t>注意：带宽=最高频率-最低频率。</w:t>
      </w:r>
    </w:p>
    <w:p>
      <w:pPr>
        <w:pStyle w:val="19"/>
        <w:widowControl/>
        <w:spacing w:line="0" w:lineRule="atLeast"/>
        <w:ind w:firstLine="440"/>
        <w:rPr>
          <w:rStyle w:val="33"/>
        </w:rPr>
      </w:pPr>
      <w:r>
        <w:rPr>
          <w:rStyle w:val="33"/>
        </w:rPr>
        <w:t>例：一个模拟信道的信号功率为0.62W，噪声功率0.02W，频率范围为3.5MHz～3.9MHz，该信道最高数据传输率为：</w:t>
      </w:r>
      <w:r>
        <w:rPr>
          <w:rStyle w:val="33"/>
          <w:rFonts w:ascii="Arial" w:hAnsi="Arial" w:cs="Arial"/>
        </w:rPr>
        <w:t>2Mbit/s</w:t>
      </w:r>
    </w:p>
    <w:p>
      <w:pPr>
        <w:pStyle w:val="19"/>
        <w:widowControl/>
        <w:spacing w:line="0" w:lineRule="atLeast"/>
        <w:ind w:firstLine="440"/>
        <w:rPr>
          <w:rStyle w:val="33"/>
          <w:rFonts w:ascii="Cambria Math" w:hAnsi="Cambria Math"/>
          <w:iCs/>
        </w:rPr>
      </w:pPr>
      <w:r>
        <w:rPr>
          <w:rStyle w:val="33"/>
        </w:rPr>
        <w:t>f</w:t>
      </w:r>
      <w:r>
        <w:rPr>
          <w:rStyle w:val="33"/>
          <w:vertAlign w:val="subscript"/>
        </w:rPr>
        <w:t>带宽</w:t>
      </w:r>
      <w:r>
        <w:rPr>
          <w:rStyle w:val="33"/>
        </w:rPr>
        <w:t>=3.9-3.5MHz=0.4MHz；在奈奎斯特的C=0.4</w:t>
      </w:r>
      <w:r>
        <w:rPr>
          <w:rStyle w:val="33"/>
          <w:rFonts w:ascii="Arial" w:hAnsi="Arial" w:cs="Arial"/>
        </w:rPr>
        <w:t>×</w:t>
      </w:r>
      <w:r>
        <w:rPr>
          <w:rStyle w:val="33"/>
          <w:rFonts w:cs="Helvetica"/>
        </w:rPr>
        <w:t>2</w:t>
      </w:r>
      <w:r>
        <w:rPr>
          <w:rStyle w:val="33"/>
          <w:rFonts w:ascii="Arial" w:hAnsi="Arial" w:cs="Arial"/>
        </w:rPr>
        <w:t>×</w:t>
      </w:r>
      <w:r>
        <w:rPr>
          <w:rStyle w:val="33"/>
        </w:rPr>
        <w:t>log</w:t>
      </w:r>
      <w:r>
        <w:rPr>
          <w:rStyle w:val="33"/>
          <w:vertAlign w:val="subscript"/>
        </w:rPr>
        <w:t>2</w:t>
      </w:r>
      <w:r>
        <w:rPr>
          <w:rStyle w:val="33"/>
        </w:rPr>
        <w:t>N，N可以无限大，所以在理想状态下(注意题中若是无噪声)传输速率可以无限大；在香农定理：</w:t>
      </w:r>
      <w:r>
        <w:rPr>
          <w:rStyle w:val="33"/>
          <w:rFonts w:ascii="Cambria Math" w:hAnsi="Cambria Math"/>
          <w:iCs/>
        </w:rPr>
        <w:t>=31，</w:t>
      </w:r>
    </w:p>
    <w:p>
      <w:pPr>
        <w:pStyle w:val="19"/>
        <w:widowControl/>
        <w:spacing w:line="0" w:lineRule="atLeast"/>
        <w:jc w:val="center"/>
        <w:rPr>
          <w:rStyle w:val="33"/>
          <w:rFonts w:ascii="Arial" w:hAnsi="Arial" w:cs="Arial"/>
        </w:rPr>
      </w:pPr>
      <w:r>
        <w:rPr>
          <w:rStyle w:val="33"/>
          <w:rFonts w:ascii="Cambria Math" w:hAnsi="Cambria Math"/>
          <w:iCs/>
        </w:rPr>
        <w:t>C=W</w:t>
      </w:r>
      <w:r>
        <w:rPr>
          <w:rStyle w:val="33"/>
          <w:rFonts w:ascii="Cambria Math" w:hAnsi="Cambria Math"/>
          <w:iCs/>
          <w:vertAlign w:val="subscript"/>
        </w:rPr>
        <w:t>带宽</w:t>
      </w:r>
      <w:r>
        <w:rPr>
          <w:rStyle w:val="33"/>
          <w:rFonts w:ascii="Arial" w:hAnsi="Arial" w:cs="Arial"/>
        </w:rPr>
        <w:t>×</w:t>
      </w:r>
      <w:r>
        <w:rPr>
          <w:rStyle w:val="33"/>
        </w:rPr>
        <w:t>log</w:t>
      </w:r>
      <w:r>
        <w:rPr>
          <w:rStyle w:val="33"/>
          <w:vertAlign w:val="subscript"/>
        </w:rPr>
        <w:t>2</w:t>
      </w:r>
      <w:r>
        <w:rPr>
          <w:rStyle w:val="33"/>
        </w:rPr>
        <w:t>(1+31)=0.4M</w:t>
      </w:r>
      <w:r>
        <w:rPr>
          <w:rStyle w:val="33"/>
          <w:rFonts w:ascii="Arial" w:hAnsi="Arial" w:cs="Arial"/>
        </w:rPr>
        <w:t>×5=2Mbit/s</w:t>
      </w:r>
    </w:p>
    <w:p>
      <w:pPr>
        <w:pStyle w:val="19"/>
        <w:widowControl/>
        <w:spacing w:line="0" w:lineRule="atLeast"/>
        <w:jc w:val="center"/>
        <w:rPr>
          <w:rStyle w:val="33"/>
          <w:rFonts w:ascii="Arial" w:hAnsi="Arial" w:cs="Arial"/>
        </w:rPr>
      </w:pPr>
      <w:r>
        <w:rPr>
          <w:rStyle w:val="33"/>
          <w:rFonts w:ascii="Arial" w:hAnsi="Arial" w:cs="Arial"/>
        </w:rPr>
        <w:t>二者取最小，为2Mbit/s</w:t>
      </w:r>
    </w:p>
    <w:p>
      <w:pPr>
        <w:pStyle w:val="19"/>
        <w:widowControl/>
        <w:spacing w:line="0" w:lineRule="atLeast"/>
        <w:ind w:firstLine="440"/>
        <w:rPr>
          <w:rStyle w:val="33"/>
        </w:rPr>
      </w:pPr>
    </w:p>
    <w:p>
      <w:pPr>
        <w:pStyle w:val="19"/>
        <w:widowControl/>
        <w:spacing w:line="0" w:lineRule="atLeast"/>
      </w:pPr>
      <w:commentRangeStart w:id="8"/>
      <w:r>
        <w:rPr>
          <w:rStyle w:val="33"/>
          <w:b/>
        </w:rPr>
        <w:t>香农定理：</w:t>
      </w:r>
    </w:p>
    <w:p>
      <w:pPr>
        <w:widowControl/>
        <w:numPr>
          <w:ilvl w:val="0"/>
          <w:numId w:val="6"/>
        </w:numPr>
        <w:spacing w:line="0" w:lineRule="atLeast"/>
        <w:jc w:val="left"/>
        <w:rPr>
          <w:rFonts w:ascii="Helvetica" w:hAnsi="Helvetica" w:eastAsia="Helvetica" w:cs="Helvetica"/>
          <w:color w:val="434343"/>
          <w:sz w:val="22"/>
          <w:szCs w:val="22"/>
        </w:rPr>
      </w:pPr>
      <w:r>
        <w:rPr>
          <w:rStyle w:val="33"/>
          <w:rFonts w:ascii="Helvetica" w:hAnsi="Helvetica" w:eastAsia="Helvetica" w:cs="Helvetica"/>
          <w:color w:val="434343"/>
          <w:sz w:val="22"/>
          <w:szCs w:val="22"/>
        </w:rPr>
        <w:t>模拟信道极限信息传输速率：</w:t>
      </w:r>
    </w:p>
    <w:p>
      <w:pPr>
        <w:widowControl/>
        <w:spacing w:line="0" w:lineRule="atLeast"/>
        <w:ind w:left="360"/>
        <w:jc w:val="left"/>
        <w:rPr>
          <w:rStyle w:val="33"/>
          <w:rFonts w:ascii="Helvetica" w:hAnsi="Helvetica" w:eastAsia="Helvetica" w:cs="Helvetica"/>
          <w:color w:val="434343"/>
          <w:sz w:val="22"/>
          <w:szCs w:val="22"/>
        </w:rPr>
      </w:pPr>
      <w:r>
        <w:rPr>
          <w:rStyle w:val="33"/>
        </w:rPr>
        <w:t>C</w:t>
      </w:r>
      <w:r>
        <w:rPr>
          <w:rStyle w:val="18"/>
          <w:color w:val="434343"/>
        </w:rPr>
        <w:t>=</w:t>
      </w:r>
      <w:r>
        <w:rPr>
          <w:rStyle w:val="33"/>
          <w:rFonts w:ascii="Helvetica" w:hAnsi="Helvetica" w:eastAsia="Helvetica" w:cs="Helvetica"/>
          <w:color w:val="434343"/>
          <w:sz w:val="22"/>
          <w:szCs w:val="22"/>
        </w:rPr>
        <w:t>Wlog</w:t>
      </w:r>
      <w:r>
        <w:rPr>
          <w:rStyle w:val="33"/>
          <w:rFonts w:ascii="Helvetica" w:hAnsi="Helvetica" w:eastAsia="Helvetica" w:cs="Helvetica"/>
          <w:color w:val="434343"/>
          <w:sz w:val="22"/>
          <w:szCs w:val="22"/>
          <w:vertAlign w:val="subscript"/>
        </w:rPr>
        <w:t>2</w:t>
      </w:r>
      <w:r>
        <w:rPr>
          <w:rStyle w:val="33"/>
          <w:rFonts w:ascii="Helvetica" w:hAnsi="Helvetica" w:eastAsia="Helvetica" w:cs="Helvetica"/>
          <w:color w:val="434343"/>
          <w:sz w:val="22"/>
          <w:szCs w:val="22"/>
        </w:rPr>
        <w:t>(1+S/N)bit/s ；W信道带宽</w:t>
      </w:r>
    </w:p>
    <w:p>
      <w:pPr>
        <w:widowControl/>
        <w:spacing w:line="0" w:lineRule="atLeast"/>
        <w:ind w:left="360"/>
        <w:jc w:val="left"/>
        <w:rPr>
          <w:rStyle w:val="33"/>
          <w:rFonts w:ascii="Helvetica" w:hAnsi="Helvetica" w:eastAsia="Helvetica" w:cs="Helvetica"/>
          <w:color w:val="434343"/>
          <w:sz w:val="22"/>
          <w:szCs w:val="22"/>
        </w:rPr>
      </w:pPr>
      <w:r>
        <w:rPr>
          <w:rStyle w:val="33"/>
          <w:rFonts w:ascii="Helvetica" w:hAnsi="Helvetica" w:eastAsia="Helvetica" w:cs="Helvetica"/>
          <w:color w:val="434343"/>
          <w:sz w:val="22"/>
          <w:szCs w:val="22"/>
        </w:rPr>
        <w:t>信噪比（S/N）</w:t>
      </w:r>
      <w:r>
        <w:rPr>
          <w:rStyle w:val="33"/>
          <w:rFonts w:ascii="Helvetica" w:hAnsi="Helvetica" w:eastAsia="Helvetica" w:cs="Helvetica"/>
          <w:color w:val="434343"/>
          <w:sz w:val="22"/>
          <w:szCs w:val="22"/>
          <w:vertAlign w:val="subscript"/>
        </w:rPr>
        <w:t>db</w:t>
      </w:r>
      <w:r>
        <w:rPr>
          <w:rStyle w:val="18"/>
          <w:color w:val="434343"/>
        </w:rPr>
        <w:t>=</w:t>
      </w:r>
      <w:r>
        <w:rPr>
          <w:rStyle w:val="33"/>
          <w:rFonts w:ascii="Helvetica" w:hAnsi="Helvetica" w:eastAsia="Helvetica" w:cs="Helvetica"/>
          <w:color w:val="434343"/>
          <w:sz w:val="22"/>
          <w:szCs w:val="22"/>
        </w:rPr>
        <w:t>10log</w:t>
      </w:r>
      <w:r>
        <w:rPr>
          <w:rStyle w:val="33"/>
          <w:rFonts w:ascii="Helvetica" w:hAnsi="Helvetica" w:eastAsia="Helvetica" w:cs="Helvetica"/>
          <w:color w:val="434343"/>
          <w:sz w:val="22"/>
          <w:szCs w:val="22"/>
          <w:vertAlign w:val="subscript"/>
        </w:rPr>
        <w:t>10</w:t>
      </w:r>
      <w:r>
        <w:rPr>
          <w:rStyle w:val="33"/>
          <w:rFonts w:ascii="Helvetica" w:hAnsi="Helvetica" w:eastAsia="Helvetica" w:cs="Helvetica"/>
          <w:color w:val="434343"/>
          <w:sz w:val="22"/>
          <w:szCs w:val="22"/>
        </w:rPr>
        <w:t>(S/N) ，</w:t>
      </w:r>
      <w:commentRangeEnd w:id="8"/>
      <w:r>
        <w:commentReference w:id="8"/>
      </w:r>
      <w:r>
        <w:rPr>
          <w:rStyle w:val="33"/>
          <w:rFonts w:ascii="Helvetica" w:hAnsi="Helvetica" w:eastAsia="Helvetica" w:cs="Helvetica"/>
          <w:color w:val="434343"/>
          <w:sz w:val="22"/>
          <w:szCs w:val="22"/>
        </w:rPr>
        <w:t>其中 W 为信道的带宽（Hz），S 为信道内所传信号的平均功率，N 为信道内部的高斯噪声功率。</w:t>
      </w:r>
    </w:p>
    <w:p>
      <w:pPr>
        <w:widowControl/>
        <w:spacing w:line="0" w:lineRule="atLeast"/>
        <w:ind w:left="360"/>
        <w:jc w:val="center"/>
        <w:rPr>
          <w:rStyle w:val="33"/>
          <w:rFonts w:ascii="Helvetica Bold" w:hAnsi="Helvetica Bold" w:eastAsia="Helvetica" w:cs="Helvetica Bold"/>
          <w:b/>
          <w:bCs/>
          <w:color w:val="FF0000"/>
          <w:sz w:val="28"/>
          <w:szCs w:val="28"/>
          <w:lang w:eastAsia="zh-Hans"/>
        </w:rPr>
      </w:pPr>
      <w:r>
        <w:rPr>
          <w:rStyle w:val="33"/>
          <w:rFonts w:ascii="Helvetica Bold" w:hAnsi="Helvetica Bold" w:eastAsia="Helvetica" w:cs="Helvetica Bold"/>
          <w:b/>
          <w:bCs/>
          <w:color w:val="FF0000"/>
          <w:sz w:val="28"/>
          <w:szCs w:val="28"/>
          <w:lang w:eastAsia="zh-Hans"/>
        </w:rPr>
        <w:t>Log</w:t>
      </w:r>
      <w:r>
        <w:rPr>
          <w:rStyle w:val="33"/>
          <w:rFonts w:ascii="Helvetica Bold" w:hAnsi="Helvetica Bold" w:eastAsia="Helvetica" w:cs="Helvetica Bold"/>
          <w:b/>
          <w:bCs/>
          <w:color w:val="FF0000"/>
          <w:sz w:val="28"/>
          <w:szCs w:val="28"/>
          <w:vertAlign w:val="subscript"/>
          <w:lang w:eastAsia="zh-Hans"/>
        </w:rPr>
        <w:t>2</w:t>
      </w:r>
      <w:r>
        <w:rPr>
          <w:rStyle w:val="33"/>
          <w:rFonts w:ascii="Helvetica Bold" w:hAnsi="Helvetica Bold" w:eastAsia="Helvetica" w:cs="Helvetica Bold"/>
          <w:b/>
          <w:bCs/>
          <w:color w:val="FF0000"/>
          <w:sz w:val="28"/>
          <w:szCs w:val="28"/>
          <w:lang w:eastAsia="zh-Hans"/>
        </w:rPr>
        <w:t>10</w:t>
      </w:r>
      <w:r>
        <w:rPr>
          <w:rStyle w:val="33"/>
          <w:rFonts w:ascii="Helvetica Bold" w:hAnsi="Helvetica Bold" w:eastAsia="Helvetica" w:cs="Helvetica Bold"/>
          <w:b/>
          <w:bCs/>
          <w:color w:val="FF0000"/>
          <w:sz w:val="28"/>
          <w:szCs w:val="28"/>
          <w:vertAlign w:val="superscript"/>
          <w:lang w:eastAsia="zh-Hans"/>
        </w:rPr>
        <w:t>3</w:t>
      </w:r>
      <w:r>
        <w:rPr>
          <w:rStyle w:val="33"/>
          <w:rFonts w:ascii="Helvetica Bold" w:hAnsi="Helvetica Bold" w:eastAsia="Helvetica" w:cs="Helvetica Bold"/>
          <w:b/>
          <w:bCs/>
          <w:color w:val="FF0000"/>
          <w:sz w:val="28"/>
          <w:szCs w:val="28"/>
          <w:lang w:eastAsia="zh-Hans"/>
        </w:rPr>
        <w:t>=10</w:t>
      </w:r>
    </w:p>
    <w:p>
      <w:pPr>
        <w:widowControl/>
        <w:spacing w:line="0" w:lineRule="atLeast"/>
        <w:ind w:left="360"/>
        <w:jc w:val="left"/>
        <w:rPr>
          <w:rStyle w:val="33"/>
          <w:rFonts w:ascii="Helvetica" w:hAnsi="Helvetica" w:eastAsia="Helvetica" w:cs="Helvetica"/>
          <w:b/>
          <w:bCs/>
          <w:color w:val="434343"/>
          <w:sz w:val="22"/>
          <w:szCs w:val="22"/>
        </w:rPr>
      </w:pPr>
      <w:r>
        <w:rPr>
          <w:rStyle w:val="33"/>
          <w:rFonts w:ascii="Helvetica" w:hAnsi="Helvetica" w:eastAsia="Helvetica" w:cs="Helvetica"/>
          <w:b/>
          <w:bCs/>
          <w:color w:val="434343"/>
          <w:sz w:val="22"/>
          <w:szCs w:val="22"/>
        </w:rPr>
        <w:t>香农公示表明，信道的带宽或信道中的信噪比越大，信息的极限传输速率就越高。香农公式的意义在于：只要信息传输速率低于信道的极限信息传输速率，就一定穿在某种方法来实现无差错传输。</w:t>
      </w:r>
    </w:p>
    <w:p>
      <w:pPr>
        <w:widowControl/>
        <w:spacing w:line="0" w:lineRule="atLeast"/>
        <w:ind w:left="360"/>
        <w:jc w:val="left"/>
        <w:rPr>
          <w:rStyle w:val="33"/>
          <w:rFonts w:ascii="Helvetica" w:hAnsi="Helvetica" w:eastAsia="Helvetica" w:cs="Helvetica"/>
          <w:color w:val="FF0000"/>
          <w:sz w:val="22"/>
          <w:szCs w:val="22"/>
        </w:rPr>
      </w:pPr>
      <w:r>
        <w:rPr>
          <w:rStyle w:val="33"/>
          <w:rFonts w:ascii="Helvetica" w:hAnsi="Helvetica" w:eastAsia="Helvetica" w:cs="Helvetica"/>
          <w:color w:val="FF0000"/>
          <w:sz w:val="22"/>
          <w:szCs w:val="22"/>
        </w:rPr>
        <w:t>注意：当奈奎斯特和香农定理都可以用时，两种都要计算，然后去最小值。</w:t>
      </w:r>
    </w:p>
    <w:p>
      <w:pPr>
        <w:pStyle w:val="19"/>
        <w:widowControl/>
        <w:spacing w:line="0" w:lineRule="atLeast"/>
      </w:pPr>
      <w:r>
        <w:rPr>
          <w:rStyle w:val="33"/>
          <w:b/>
        </w:rPr>
        <w:t>3. 光纤的优点及其两种模式</w:t>
      </w:r>
    </w:p>
    <w:p>
      <w:pPr>
        <w:pStyle w:val="19"/>
        <w:widowControl/>
        <w:spacing w:line="0" w:lineRule="atLeast"/>
      </w:pPr>
      <w:r>
        <w:rPr>
          <w:rStyle w:val="33"/>
          <w:b/>
        </w:rPr>
        <w:t>优点：</w:t>
      </w:r>
      <w:r>
        <w:rPr>
          <w:rStyle w:val="33"/>
        </w:rPr>
        <w:br w:type="textWrapping"/>
      </w:r>
      <w:r>
        <w:rPr>
          <w:rStyle w:val="33"/>
        </w:rPr>
        <w:t>  光纤具有体积小、重量轻、传输距离远、传输速度高、频带宽、信号衰减小、抗雷电和噪音和电磁干扰性能好，并且具有很好的保密性能。</w:t>
      </w:r>
    </w:p>
    <w:p>
      <w:pPr>
        <w:pStyle w:val="19"/>
        <w:widowControl/>
        <w:spacing w:line="0" w:lineRule="atLeast"/>
      </w:pPr>
      <w:r>
        <w:rPr>
          <w:rStyle w:val="33"/>
          <w:b/>
        </w:rPr>
        <w:t>两种模式：</w:t>
      </w:r>
    </w:p>
    <w:p>
      <w:pPr>
        <w:widowControl/>
        <w:numPr>
          <w:ilvl w:val="0"/>
          <w:numId w:val="7"/>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LED(发光二极管)—多模光纤—频带较窄，传输特性较差；全反射，适合近距离。包层低折射率，光纤高折射率，折射率越大角度越小，当入射角足够大时，发生全反射</w:t>
      </w:r>
    </w:p>
    <w:p>
      <w:pPr>
        <w:widowControl/>
        <w:numPr>
          <w:ilvl w:val="0"/>
          <w:numId w:val="7"/>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ILD(激光)—单模光纤—频带较宽，传输特性好，光在其中沿直线传播，适合距离远。</w:t>
      </w:r>
    </w:p>
    <w:p>
      <w:pPr>
        <w:widowControl/>
        <w:spacing w:line="0" w:lineRule="atLeast"/>
        <w:rPr>
          <w:rFonts w:ascii="Helvetica" w:hAnsi="Helvetica" w:eastAsia="Helvetica" w:cs="Helvetica"/>
          <w:color w:val="434343"/>
          <w:sz w:val="22"/>
          <w:szCs w:val="22"/>
        </w:rPr>
      </w:pPr>
      <w:r>
        <w:rPr>
          <w:rFonts w:ascii="Helvetica" w:hAnsi="Helvetica" w:eastAsia="Helvetica" w:cs="Helvetica"/>
          <w:b/>
          <w:bCs/>
          <w:color w:val="434343"/>
          <w:sz w:val="22"/>
          <w:szCs w:val="22"/>
        </w:rPr>
        <w:t>双绞线</w:t>
      </w:r>
      <w:r>
        <w:rPr>
          <w:rFonts w:ascii="Helvetica" w:hAnsi="Helvetica" w:eastAsia="Helvetica" w:cs="Helvetica"/>
          <w:color w:val="434343"/>
          <w:sz w:val="22"/>
          <w:szCs w:val="22"/>
        </w:rPr>
        <w:t>：</w:t>
      </w:r>
    </w:p>
    <w:p>
      <w:pPr>
        <w:widowControl/>
        <w:spacing w:line="0" w:lineRule="atLeast"/>
        <w:rPr>
          <w:rFonts w:ascii="Helvetica" w:hAnsi="Helvetica" w:eastAsia="Helvetica" w:cs="Helvetica"/>
          <w:color w:val="434343"/>
          <w:sz w:val="22"/>
          <w:szCs w:val="22"/>
        </w:rPr>
      </w:pPr>
    </w:p>
    <w:p>
      <w:pPr>
        <w:widowControl/>
        <w:spacing w:line="0" w:lineRule="atLeast"/>
        <w:rPr>
          <w:rFonts w:ascii="Helvetica" w:hAnsi="Helvetica" w:eastAsia="Helvetica" w:cs="Helvetica"/>
          <w:color w:val="434343"/>
          <w:sz w:val="22"/>
          <w:szCs w:val="22"/>
        </w:rPr>
      </w:pPr>
      <w:r>
        <w:rPr>
          <w:rFonts w:ascii="Helvetica" w:hAnsi="Helvetica" w:eastAsia="Helvetica" w:cs="Helvetica"/>
          <w:color w:val="434343"/>
          <w:sz w:val="22"/>
          <w:szCs w:val="22"/>
        </w:rPr>
        <w:t xml:space="preserve">    </w:t>
      </w:r>
      <w:commentRangeStart w:id="9"/>
      <w:r>
        <w:rPr>
          <w:rFonts w:hint="eastAsia" w:ascii="Helvetica" w:hAnsi="Helvetica" w:eastAsia="Helvetica" w:cs="Helvetica"/>
          <w:color w:val="434343"/>
          <w:sz w:val="22"/>
          <w:szCs w:val="22"/>
          <w:lang w:eastAsia="zh-Hans"/>
        </w:rPr>
        <w:t>双绞线即可以传输数字信号</w:t>
      </w:r>
      <w:r>
        <w:rPr>
          <w:rFonts w:ascii="Helvetica" w:hAnsi="Helvetica" w:eastAsia="Helvetica" w:cs="Helvetica"/>
          <w:color w:val="434343"/>
          <w:sz w:val="22"/>
          <w:szCs w:val="22"/>
          <w:lang w:eastAsia="zh-Hans"/>
        </w:rPr>
        <w:t>，</w:t>
      </w:r>
      <w:r>
        <w:rPr>
          <w:rFonts w:hint="eastAsia" w:ascii="Helvetica" w:hAnsi="Helvetica" w:eastAsia="Helvetica" w:cs="Helvetica"/>
          <w:color w:val="434343"/>
          <w:sz w:val="22"/>
          <w:szCs w:val="22"/>
          <w:lang w:eastAsia="zh-Hans"/>
        </w:rPr>
        <w:t>也可以传输模拟信号</w:t>
      </w:r>
      <w:r>
        <w:rPr>
          <w:rFonts w:ascii="Helvetica" w:hAnsi="Helvetica" w:eastAsia="Helvetica" w:cs="Helvetica"/>
          <w:color w:val="434343"/>
          <w:sz w:val="22"/>
          <w:szCs w:val="22"/>
          <w:lang w:eastAsia="zh-Hans"/>
        </w:rPr>
        <w:t>。</w:t>
      </w:r>
      <w:commentRangeEnd w:id="9"/>
      <w:r>
        <w:rPr>
          <w:b/>
          <w:bCs/>
        </w:rPr>
        <w:commentReference w:id="9"/>
      </w:r>
      <w:r>
        <w:rPr>
          <w:rFonts w:hint="eastAsia"/>
          <w:b/>
          <w:bCs/>
          <w:lang w:eastAsia="zh-Hans"/>
        </w:rPr>
        <w:t>传输距离大概</w:t>
      </w:r>
      <w:r>
        <w:rPr>
          <w:b/>
          <w:bCs/>
          <w:lang w:eastAsia="zh-Hans"/>
        </w:rPr>
        <w:t>100</w:t>
      </w:r>
      <w:r>
        <w:rPr>
          <w:rFonts w:hint="eastAsia"/>
          <w:b/>
          <w:bCs/>
          <w:lang w:eastAsia="zh-Hans"/>
        </w:rPr>
        <w:t>米</w:t>
      </w:r>
    </w:p>
    <w:p>
      <w:pPr>
        <w:widowControl/>
        <w:spacing w:line="0" w:lineRule="atLeast"/>
        <w:ind w:firstLine="440"/>
        <w:rPr>
          <w:rFonts w:ascii="Helvetica" w:hAnsi="Helvetica" w:eastAsia="Helvetica" w:cs="Helvetica"/>
          <w:color w:val="434343"/>
          <w:sz w:val="22"/>
          <w:szCs w:val="22"/>
        </w:rPr>
      </w:pPr>
      <w:commentRangeStart w:id="10"/>
      <w:r>
        <w:rPr>
          <w:rFonts w:ascii="Helvetica" w:hAnsi="Helvetica" w:eastAsia="Helvetica" w:cs="Helvetica"/>
          <w:color w:val="434343"/>
          <w:sz w:val="22"/>
          <w:szCs w:val="22"/>
        </w:rPr>
        <w:t>绞合可以减少相邻导线的电磁干扰，双绞线外层用金属丝编织成的屏蔽层可以抗电磁干扰</w:t>
      </w:r>
      <w:commentRangeEnd w:id="10"/>
      <w:r>
        <w:commentReference w:id="10"/>
      </w:r>
      <w:r>
        <w:rPr>
          <w:rFonts w:ascii="Helvetica" w:hAnsi="Helvetica" w:eastAsia="Helvetica" w:cs="Helvetica"/>
          <w:color w:val="434343"/>
          <w:sz w:val="22"/>
          <w:szCs w:val="22"/>
        </w:rPr>
        <w:t>。</w:t>
      </w:r>
    </w:p>
    <w:p>
      <w:pPr>
        <w:widowControl/>
        <w:spacing w:line="0" w:lineRule="atLeast"/>
        <w:ind w:firstLine="440"/>
        <w:rPr>
          <w:rFonts w:ascii="Helvetica" w:hAnsi="Helvetica" w:eastAsia="Helvetica" w:cs="Helvetica"/>
          <w:color w:val="434343"/>
          <w:sz w:val="22"/>
          <w:szCs w:val="22"/>
        </w:rPr>
      </w:pPr>
      <w:r>
        <w:rPr>
          <w:rFonts w:ascii="Helvetica" w:hAnsi="Helvetica" w:eastAsia="Helvetica" w:cs="Helvetica"/>
          <w:color w:val="434343"/>
          <w:sz w:val="22"/>
          <w:szCs w:val="22"/>
        </w:rPr>
        <w:t>双绞线能够传送高速数据的主要措施是把双绞线的绞合度做得非常精确，这样不仅是特性阻抗均匀以减少失真，还大大减少了电磁波辐射和无线电频率的干扰</w:t>
      </w:r>
    </w:p>
    <w:p>
      <w:pPr>
        <w:widowControl/>
        <w:spacing w:line="0" w:lineRule="atLeast"/>
        <w:ind w:firstLine="440"/>
        <w:rPr>
          <w:rFonts w:ascii="Helvetica" w:hAnsi="Helvetica" w:eastAsia="Helvetica" w:cs="Helvetica"/>
          <w:color w:val="434343"/>
          <w:sz w:val="22"/>
          <w:szCs w:val="22"/>
        </w:rPr>
      </w:pPr>
      <w:r>
        <w:rPr>
          <w:rFonts w:ascii="Helvetica" w:hAnsi="Helvetica" w:eastAsia="Helvetica" w:cs="Helvetica"/>
          <w:color w:val="434343"/>
          <w:sz w:val="22"/>
          <w:szCs w:val="22"/>
        </w:rPr>
        <w:t>放大器——放大模拟信号；中继器——整形数字信号。</w:t>
      </w:r>
    </w:p>
    <w:p>
      <w:pPr>
        <w:widowControl/>
        <w:spacing w:line="0" w:lineRule="atLeast"/>
        <w:rPr>
          <w:rFonts w:ascii="Helvetica" w:hAnsi="Helvetica" w:eastAsia="Helvetica" w:cs="Helvetica"/>
          <w:color w:val="434343"/>
          <w:sz w:val="22"/>
          <w:szCs w:val="22"/>
        </w:rPr>
      </w:pPr>
      <w:r>
        <w:rPr>
          <w:rFonts w:ascii="Helvetica" w:hAnsi="Helvetica" w:eastAsia="Helvetica" w:cs="Helvetica"/>
          <w:b/>
          <w:bCs/>
          <w:color w:val="434343"/>
          <w:sz w:val="22"/>
          <w:szCs w:val="22"/>
        </w:rPr>
        <w:t>同轴电缆</w:t>
      </w:r>
      <w:r>
        <w:rPr>
          <w:rFonts w:ascii="Helvetica" w:hAnsi="Helvetica" w:eastAsia="Helvetica" w:cs="Helvetica"/>
          <w:color w:val="434343"/>
          <w:sz w:val="22"/>
          <w:szCs w:val="22"/>
        </w:rPr>
        <w:t>：</w:t>
      </w:r>
      <w:r>
        <w:rPr>
          <w:rFonts w:hint="eastAsia" w:ascii="Helvetica" w:hAnsi="Helvetica" w:eastAsia="Helvetica" w:cs="Helvetica"/>
          <w:color w:val="434343"/>
          <w:sz w:val="22"/>
          <w:szCs w:val="22"/>
          <w:lang w:eastAsia="zh-Hans"/>
        </w:rPr>
        <w:t>它比双绞线抗干扰能力强</w:t>
      </w:r>
      <w:r>
        <w:rPr>
          <w:rFonts w:ascii="Helvetica" w:hAnsi="Helvetica" w:eastAsia="Helvetica" w:cs="Helvetica"/>
          <w:color w:val="434343"/>
          <w:sz w:val="22"/>
          <w:szCs w:val="22"/>
          <w:lang w:eastAsia="zh-Hans"/>
        </w:rPr>
        <w:t>，</w:t>
      </w:r>
      <w:r>
        <w:rPr>
          <w:rFonts w:hint="eastAsia" w:ascii="Helvetica" w:hAnsi="Helvetica" w:eastAsia="Helvetica" w:cs="Helvetica"/>
          <w:color w:val="434343"/>
          <w:sz w:val="22"/>
          <w:szCs w:val="22"/>
          <w:lang w:eastAsia="zh-Hans"/>
        </w:rPr>
        <w:t>传输距离更远</w:t>
      </w:r>
      <w:r>
        <w:rPr>
          <w:rFonts w:ascii="Helvetica" w:hAnsi="Helvetica" w:eastAsia="Helvetica" w:cs="Helvetica"/>
          <w:color w:val="434343"/>
          <w:sz w:val="22"/>
          <w:szCs w:val="22"/>
          <w:lang w:eastAsia="zh-Hans"/>
        </w:rPr>
        <w:t>。</w:t>
      </w:r>
    </w:p>
    <w:p>
      <w:pPr>
        <w:widowControl/>
        <w:spacing w:line="0" w:lineRule="atLeast"/>
        <w:rPr>
          <w:b/>
          <w:bCs/>
          <w:lang w:eastAsia="zh-Hans"/>
        </w:rPr>
      </w:pPr>
      <w:r>
        <w:rPr>
          <w:rFonts w:ascii="Helvetica" w:hAnsi="Helvetica" w:eastAsia="Helvetica" w:cs="Helvetica"/>
          <w:color w:val="434343"/>
          <w:sz w:val="22"/>
          <w:szCs w:val="22"/>
        </w:rPr>
        <w:t xml:space="preserve">    50欧姆同轴电缆用于传送基带数字信号；75欧姆传送宽带信号。</w:t>
      </w:r>
      <w:r>
        <w:rPr>
          <w:b/>
          <w:bCs/>
          <w:lang w:eastAsia="zh-Hans"/>
        </w:rPr>
        <w:t>传输距离大概500米。</w:t>
      </w:r>
    </w:p>
    <w:p>
      <w:pPr>
        <w:widowControl/>
        <w:spacing w:line="0" w:lineRule="atLeast"/>
        <w:rPr>
          <w:rFonts w:ascii="Helvetica" w:hAnsi="Helvetica" w:eastAsia="Helvetica" w:cs="Helvetica"/>
          <w:color w:val="434343"/>
          <w:sz w:val="22"/>
          <w:szCs w:val="22"/>
        </w:rPr>
      </w:pPr>
      <w:r>
        <w:rPr>
          <w:rFonts w:ascii="Helvetica" w:hAnsi="Helvetica" w:eastAsia="Helvetica" w:cs="Helvetica"/>
          <w:b/>
          <w:bCs/>
          <w:color w:val="434343"/>
          <w:sz w:val="22"/>
          <w:szCs w:val="22"/>
        </w:rPr>
        <w:t>架空明线</w:t>
      </w:r>
      <w:r>
        <w:rPr>
          <w:rFonts w:ascii="Helvetica" w:hAnsi="Helvetica" w:eastAsia="Helvetica" w:cs="Helvetica"/>
          <w:color w:val="434343"/>
          <w:sz w:val="22"/>
          <w:szCs w:val="22"/>
        </w:rPr>
        <w:t>(铜线或铁线)：早期大量使用，但通信质量差，受天气气候影响较大，有的已经停止使用，但是我国一些农村和偏远地区仍然使用的是架空明线。</w:t>
      </w:r>
    </w:p>
    <w:p>
      <w:pPr>
        <w:widowControl/>
        <w:spacing w:line="0" w:lineRule="atLeast"/>
        <w:rPr>
          <w:rFonts w:ascii="Helvetica" w:hAnsi="Helvetica" w:eastAsia="Helvetica" w:cs="Helvetica"/>
          <w:color w:val="434343"/>
          <w:sz w:val="22"/>
          <w:szCs w:val="22"/>
        </w:rPr>
      </w:pPr>
      <w:r>
        <w:rPr>
          <w:rFonts w:ascii="Helvetica" w:hAnsi="Helvetica" w:eastAsia="Helvetica" w:cs="Helvetica"/>
          <w:b/>
          <w:bCs/>
          <w:color w:val="434343"/>
          <w:sz w:val="22"/>
          <w:szCs w:val="22"/>
        </w:rPr>
        <w:t>非导引型传输媒体(微波)</w:t>
      </w:r>
      <w:r>
        <w:rPr>
          <w:rFonts w:ascii="Helvetica" w:hAnsi="Helvetica" w:eastAsia="Helvetica" w:cs="Helvetica"/>
          <w:color w:val="434343"/>
          <w:sz w:val="22"/>
          <w:szCs w:val="22"/>
        </w:rPr>
        <w:t>：</w:t>
      </w:r>
      <w:r>
        <w:rPr>
          <w:rFonts w:ascii="Helvetica" w:hAnsi="Helvetica" w:eastAsia="Helvetica" w:cs="Helvetica"/>
          <w:b/>
          <w:bCs/>
          <w:color w:val="434343"/>
          <w:sz w:val="22"/>
          <w:szCs w:val="22"/>
        </w:rPr>
        <w:t>两种方式地面微波接力和卫星通信</w:t>
      </w:r>
    </w:p>
    <w:p>
      <w:pPr>
        <w:widowControl/>
        <w:spacing w:line="0" w:lineRule="atLeast"/>
        <w:ind w:firstLine="440" w:firstLineChars="200"/>
        <w:rPr>
          <w:rFonts w:ascii="Helvetica" w:hAnsi="Helvetica" w:eastAsia="Helvetica" w:cs="Helvetica"/>
          <w:color w:val="434343"/>
          <w:sz w:val="22"/>
          <w:szCs w:val="22"/>
        </w:rPr>
      </w:pPr>
      <w:r>
        <w:rPr>
          <w:rFonts w:ascii="Helvetica" w:hAnsi="Helvetica" w:eastAsia="Helvetica" w:cs="Helvetica"/>
          <w:color w:val="434343"/>
          <w:sz w:val="22"/>
          <w:szCs w:val="22"/>
        </w:rPr>
        <w:t>微波接力的特点：1.通信信道容量大，传输质量较高；</w:t>
      </w:r>
    </w:p>
    <w:p>
      <w:pPr>
        <w:widowControl/>
        <w:spacing w:line="0" w:lineRule="atLeast"/>
        <w:ind w:firstLine="440" w:firstLineChars="200"/>
        <w:rPr>
          <w:rFonts w:ascii="Helvetica" w:hAnsi="Helvetica" w:eastAsia="Helvetica" w:cs="Helvetica"/>
          <w:color w:val="434343"/>
          <w:sz w:val="22"/>
          <w:szCs w:val="22"/>
        </w:rPr>
      </w:pPr>
      <w:r>
        <w:rPr>
          <w:rFonts w:ascii="Helvetica" w:hAnsi="Helvetica" w:eastAsia="Helvetica" w:cs="Helvetica"/>
          <w:color w:val="434343"/>
          <w:sz w:val="22"/>
          <w:szCs w:val="22"/>
        </w:rPr>
        <w:t xml:space="preserve">                2.建设投资少，易于跨山区、江河；</w:t>
      </w:r>
    </w:p>
    <w:p>
      <w:pPr>
        <w:widowControl/>
        <w:spacing w:line="0" w:lineRule="atLeast"/>
        <w:ind w:firstLine="440" w:firstLineChars="200"/>
        <w:rPr>
          <w:rFonts w:ascii="Helvetica" w:hAnsi="Helvetica" w:eastAsia="Helvetica" w:cs="Helvetica"/>
          <w:color w:val="434343"/>
          <w:sz w:val="22"/>
          <w:szCs w:val="22"/>
        </w:rPr>
      </w:pPr>
      <w:r>
        <w:rPr>
          <w:rFonts w:ascii="Helvetica" w:hAnsi="Helvetica" w:eastAsia="Helvetica" w:cs="Helvetica"/>
          <w:color w:val="434343"/>
          <w:sz w:val="22"/>
          <w:szCs w:val="22"/>
        </w:rPr>
        <w:t>微波接力的缺点：1.相邻站必须直视，不能有障碍物；</w:t>
      </w:r>
    </w:p>
    <w:p>
      <w:pPr>
        <w:widowControl/>
        <w:spacing w:line="0" w:lineRule="atLeast"/>
        <w:ind w:firstLine="440" w:firstLineChars="200"/>
        <w:rPr>
          <w:rFonts w:ascii="Helvetica" w:hAnsi="Helvetica" w:eastAsia="Helvetica" w:cs="Helvetica"/>
          <w:color w:val="434343"/>
          <w:sz w:val="22"/>
          <w:szCs w:val="22"/>
        </w:rPr>
      </w:pPr>
      <w:r>
        <w:rPr>
          <w:rFonts w:ascii="Helvetica" w:hAnsi="Helvetica" w:eastAsia="Helvetica" w:cs="Helvetica"/>
          <w:color w:val="434343"/>
          <w:sz w:val="22"/>
          <w:szCs w:val="22"/>
        </w:rPr>
        <w:t xml:space="preserve">                2.微波传播受恶劣天气影响；</w:t>
      </w:r>
    </w:p>
    <w:p>
      <w:pPr>
        <w:widowControl/>
        <w:spacing w:line="0" w:lineRule="atLeast"/>
        <w:ind w:firstLine="440" w:firstLineChars="200"/>
        <w:rPr>
          <w:rFonts w:ascii="Helvetica" w:hAnsi="Helvetica" w:eastAsia="Helvetica" w:cs="Helvetica"/>
          <w:color w:val="434343"/>
          <w:sz w:val="22"/>
          <w:szCs w:val="22"/>
        </w:rPr>
      </w:pPr>
      <w:r>
        <w:rPr>
          <w:rFonts w:ascii="Helvetica" w:hAnsi="Helvetica" w:eastAsia="Helvetica" w:cs="Helvetica"/>
          <w:color w:val="434343"/>
          <w:sz w:val="22"/>
          <w:szCs w:val="22"/>
        </w:rPr>
        <w:t xml:space="preserve">                3.与电缆相比，微波通信屏蔽性和保密性较差；</w:t>
      </w:r>
    </w:p>
    <w:p>
      <w:pPr>
        <w:widowControl/>
        <w:spacing w:line="0" w:lineRule="atLeast"/>
        <w:ind w:firstLine="440" w:firstLineChars="200"/>
        <w:rPr>
          <w:rFonts w:ascii="Helvetica" w:hAnsi="Helvetica" w:eastAsia="Helvetica" w:cs="Helvetica"/>
          <w:color w:val="434343"/>
          <w:sz w:val="22"/>
          <w:szCs w:val="22"/>
        </w:rPr>
      </w:pPr>
      <w:r>
        <w:rPr>
          <w:rFonts w:ascii="Helvetica" w:hAnsi="Helvetica" w:eastAsia="Helvetica" w:cs="Helvetica"/>
          <w:color w:val="434343"/>
          <w:sz w:val="22"/>
          <w:szCs w:val="22"/>
        </w:rPr>
        <w:t xml:space="preserve">                4.维护中继站需要更多的人力物力。</w:t>
      </w:r>
    </w:p>
    <w:p>
      <w:pPr>
        <w:widowControl/>
        <w:spacing w:line="0" w:lineRule="atLeast"/>
        <w:ind w:firstLine="440" w:firstLineChars="200"/>
        <w:rPr>
          <w:rFonts w:ascii="Helvetica" w:hAnsi="Helvetica" w:eastAsia="Helvetica" w:cs="Helvetica"/>
          <w:color w:val="434343"/>
          <w:sz w:val="22"/>
          <w:szCs w:val="22"/>
        </w:rPr>
      </w:pPr>
      <w:r>
        <w:rPr>
          <w:rFonts w:ascii="Helvetica" w:hAnsi="Helvetica" w:eastAsia="Helvetica" w:cs="Helvetica"/>
          <w:color w:val="434343"/>
          <w:sz w:val="22"/>
          <w:szCs w:val="22"/>
        </w:rPr>
        <w:t>注意：</w:t>
      </w:r>
      <w:r>
        <w:rPr>
          <w:rFonts w:ascii="Helvetica" w:hAnsi="Helvetica" w:eastAsia="Helvetica" w:cs="Helvetica"/>
          <w:b/>
          <w:bCs/>
          <w:color w:val="434343"/>
          <w:sz w:val="22"/>
          <w:szCs w:val="22"/>
        </w:rPr>
        <w:t>卫星通信</w:t>
      </w:r>
      <w:r>
        <w:rPr>
          <w:rFonts w:ascii="Helvetica" w:hAnsi="Helvetica" w:eastAsia="Helvetica" w:cs="Helvetica"/>
          <w:color w:val="434343"/>
          <w:sz w:val="22"/>
          <w:szCs w:val="22"/>
        </w:rPr>
        <w:t>传播时延较大并不等于卫星信道传送数据的时延较大，</w:t>
      </w:r>
      <w:commentRangeStart w:id="11"/>
      <w:r>
        <w:rPr>
          <w:rFonts w:hint="eastAsia" w:ascii="Helvetica" w:hAnsi="Helvetica" w:eastAsia="Helvetica" w:cs="Helvetica"/>
          <w:color w:val="434343"/>
          <w:sz w:val="22"/>
          <w:szCs w:val="22"/>
          <w:lang w:eastAsia="zh-Hans"/>
        </w:rPr>
        <w:t>卫星通信保密性不好</w:t>
      </w:r>
      <w:commentRangeEnd w:id="11"/>
      <w:r>
        <w:commentReference w:id="11"/>
      </w:r>
      <w:r>
        <w:rPr>
          <w:rFonts w:ascii="Helvetica" w:hAnsi="Helvetica" w:eastAsia="Helvetica" w:cs="Helvetica"/>
          <w:color w:val="434343"/>
          <w:sz w:val="22"/>
          <w:szCs w:val="22"/>
          <w:lang w:eastAsia="zh-Hans"/>
        </w:rPr>
        <w:t>。</w:t>
      </w:r>
      <w:r>
        <w:rPr>
          <w:rFonts w:ascii="Helvetica" w:hAnsi="Helvetica" w:eastAsia="Helvetica" w:cs="Helvetica"/>
          <w:color w:val="434343"/>
          <w:sz w:val="22"/>
          <w:szCs w:val="22"/>
        </w:rPr>
        <w:t>因为传送数据总时延=传播时延+发送时延+处理时延+排队时延等。</w:t>
      </w:r>
    </w:p>
    <w:p>
      <w:pPr>
        <w:widowControl/>
        <w:spacing w:line="0" w:lineRule="atLeast"/>
        <w:ind w:firstLine="440" w:firstLineChars="200"/>
        <w:rPr>
          <w:rFonts w:ascii="Helvetica" w:hAnsi="Helvetica" w:eastAsia="Helvetica" w:cs="Helvetica"/>
          <w:color w:val="434343"/>
          <w:sz w:val="22"/>
          <w:szCs w:val="22"/>
        </w:rPr>
      </w:pPr>
      <w:r>
        <w:rPr>
          <w:rFonts w:ascii="Helvetica" w:hAnsi="Helvetica" w:eastAsia="Helvetica" w:cs="Helvetica"/>
          <w:color w:val="434343"/>
          <w:sz w:val="22"/>
          <w:szCs w:val="22"/>
        </w:rPr>
        <w:t>还有</w:t>
      </w:r>
      <w:r>
        <w:rPr>
          <w:rFonts w:ascii="Helvetica" w:hAnsi="Helvetica" w:eastAsia="Helvetica" w:cs="Helvetica"/>
          <w:b/>
          <w:bCs/>
          <w:color w:val="434343"/>
          <w:sz w:val="22"/>
          <w:szCs w:val="22"/>
        </w:rPr>
        <w:t>红外通信、激光通信</w:t>
      </w:r>
      <w:r>
        <w:rPr>
          <w:rFonts w:ascii="Helvetica" w:hAnsi="Helvetica" w:eastAsia="Helvetica" w:cs="Helvetica"/>
          <w:color w:val="434343"/>
          <w:sz w:val="22"/>
          <w:szCs w:val="22"/>
        </w:rPr>
        <w:t>他们可用于近距离笔记本电脑相互传送数据。</w:t>
      </w:r>
    </w:p>
    <w:p>
      <w:pPr>
        <w:pStyle w:val="19"/>
        <w:widowControl/>
        <w:spacing w:line="0" w:lineRule="atLeast"/>
      </w:pPr>
      <w:r>
        <w:rPr>
          <w:rStyle w:val="33"/>
          <w:b/>
        </w:rPr>
        <w:t>4. 三种基本的调制方法</w:t>
      </w:r>
    </w:p>
    <w:p>
      <w:pPr>
        <w:pStyle w:val="19"/>
        <w:widowControl/>
        <w:spacing w:line="0" w:lineRule="atLeast"/>
      </w:pPr>
      <w:r>
        <w:rPr>
          <w:rStyle w:val="33"/>
        </w:rPr>
        <w:t>  公有的调制方法名称：一是模拟调制法，二是键控法。</w:t>
      </w:r>
    </w:p>
    <w:p>
      <w:pPr>
        <w:widowControl/>
        <w:numPr>
          <w:ilvl w:val="0"/>
          <w:numId w:val="8"/>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幅移键控法（ASK)：通过改变载波信号振幅来表示数字信号1、0；ASK信号实现容易，技术简单，但容易受增益变化的影响，抗干扰能力差；可用相干检测法进行解调。</w:t>
      </w:r>
    </w:p>
    <w:p>
      <w:pPr>
        <w:widowControl/>
        <w:numPr>
          <w:ilvl w:val="0"/>
          <w:numId w:val="8"/>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频移键控法（FSK）:通过改变载波信号角频率来表示数字信号1、0；FSK实现容易，技术简单，抗干扰能力强，是目前最常用的调制技术；可用相干检测法、鉴频法等进行解调。</w:t>
      </w:r>
    </w:p>
    <w:p>
      <w:pPr>
        <w:widowControl/>
        <w:numPr>
          <w:ilvl w:val="0"/>
          <w:numId w:val="8"/>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相移键控法（PSK）：通过改变载波信号相位值来表示数字信号1、0；PSK有较强的抗干扰能力，且比FSK更有效；解调原理类似于ASK解调。</w:t>
      </w:r>
    </w:p>
    <w:p>
      <w:pPr>
        <w:widowControl/>
        <w:numPr>
          <w:ilvl w:val="0"/>
          <w:numId w:val="8"/>
        </w:numPr>
        <w:spacing w:line="0" w:lineRule="atLeast"/>
        <w:rPr>
          <w:rStyle w:val="33"/>
          <w:rFonts w:ascii="Helvetica" w:hAnsi="Helvetica" w:eastAsia="Helvetica" w:cs="Helvetica"/>
          <w:color w:val="434343"/>
          <w:sz w:val="22"/>
          <w:szCs w:val="22"/>
        </w:rPr>
      </w:pPr>
      <w:r>
        <w:rPr>
          <w:rStyle w:val="33"/>
          <w:rFonts w:ascii="Helvetica" w:hAnsi="Helvetica" w:eastAsia="Helvetica" w:cs="Helvetica"/>
          <w:color w:val="434343"/>
          <w:sz w:val="22"/>
          <w:szCs w:val="22"/>
        </w:rPr>
        <w:t>正交调幅QAM：</w:t>
      </w:r>
      <w:r>
        <w:rPr>
          <w:rStyle w:val="33"/>
          <w:rFonts w:hint="eastAsia" w:ascii="Helvetica" w:hAnsi="Helvetica" w:eastAsia="Helvetica" w:cs="Helvetica"/>
          <w:color w:val="434343"/>
          <w:sz w:val="22"/>
          <w:szCs w:val="22"/>
          <w:lang w:eastAsia="zh-Hans"/>
        </w:rPr>
        <w:t>通过改变相位和振幅</w:t>
      </w:r>
      <w:r>
        <w:rPr>
          <w:rStyle w:val="33"/>
          <w:rFonts w:ascii="Helvetica" w:hAnsi="Helvetica" w:eastAsia="Helvetica" w:cs="Helvetica"/>
          <w:color w:val="434343"/>
          <w:sz w:val="22"/>
          <w:szCs w:val="22"/>
          <w:lang w:eastAsia="zh-Hans"/>
        </w:rPr>
        <w:t>。</w:t>
      </w:r>
    </w:p>
    <w:p>
      <w:pPr>
        <w:pStyle w:val="19"/>
        <w:widowControl/>
        <w:spacing w:line="0" w:lineRule="atLeast"/>
      </w:pPr>
      <w:r>
        <w:rPr>
          <w:rStyle w:val="33"/>
          <w:b/>
        </w:rPr>
        <w:t>5. 曼彻斯特编码和差分曼彻斯特编码</w:t>
      </w:r>
    </w:p>
    <w:p>
      <w:pPr>
        <w:pStyle w:val="19"/>
        <w:widowControl/>
        <w:spacing w:line="0" w:lineRule="atLeast"/>
        <w:rPr>
          <w:rStyle w:val="33"/>
        </w:rPr>
      </w:pPr>
      <w:r>
        <w:rPr>
          <w:rStyle w:val="33"/>
          <w:b/>
        </w:rPr>
        <w:t>曼彻斯特编码：</w:t>
      </w:r>
      <w:r>
        <w:rPr>
          <w:rStyle w:val="33"/>
        </w:rPr>
        <w:br w:type="textWrapping"/>
      </w:r>
      <w:r>
        <w:rPr>
          <w:rStyle w:val="33"/>
        </w:rPr>
        <w:t>  目前应用最广泛的编码方式之一，其编码规则是每一位的中间有一个跳变，从低到高表示0，从高到低表示1。优点是位中间的跳变既可以作为数据，又可以作为时钟，无需另发同步信号，不含直流分量；缺点是效率较低。</w:t>
      </w:r>
      <w:commentRangeStart w:id="12"/>
      <w:r>
        <w:rPr>
          <w:rStyle w:val="33"/>
        </w:rPr>
        <w:t>1个码元携带2bit，1log</w:t>
      </w:r>
      <w:r>
        <w:rPr>
          <w:rStyle w:val="33"/>
          <w:vertAlign w:val="subscript"/>
        </w:rPr>
        <w:t>2</w:t>
      </w:r>
      <w:r>
        <w:rPr>
          <w:rStyle w:val="33"/>
        </w:rPr>
        <w:t>N=2bit</w:t>
      </w:r>
    </w:p>
    <w:p>
      <w:pPr>
        <w:pStyle w:val="19"/>
        <w:widowControl/>
        <w:spacing w:line="0" w:lineRule="atLeast"/>
        <w:jc w:val="center"/>
        <w:rPr>
          <w:rStyle w:val="33"/>
          <w:b/>
          <w:bCs/>
          <w:color w:val="FF0000"/>
          <w:sz w:val="28"/>
          <w:szCs w:val="28"/>
        </w:rPr>
      </w:pPr>
      <w:r>
        <w:rPr>
          <w:rStyle w:val="33"/>
          <w:b/>
          <w:bCs/>
          <w:color w:val="FF0000"/>
          <w:sz w:val="28"/>
          <w:szCs w:val="28"/>
        </w:rPr>
        <w:t>Baud=2bit/s</w:t>
      </w:r>
      <w:commentRangeEnd w:id="12"/>
      <w:r>
        <w:commentReference w:id="12"/>
      </w:r>
    </w:p>
    <w:p>
      <w:pPr>
        <w:pStyle w:val="19"/>
        <w:widowControl/>
        <w:spacing w:line="0" w:lineRule="atLeast"/>
        <w:jc w:val="center"/>
        <w:rPr>
          <w:rStyle w:val="33"/>
          <w:b/>
          <w:bCs/>
          <w:color w:val="FF0000"/>
          <w:sz w:val="28"/>
          <w:szCs w:val="28"/>
        </w:rPr>
      </w:pPr>
      <w:commentRangeStart w:id="13"/>
      <w:r>
        <w:rPr>
          <w:rStyle w:val="33"/>
          <w:b/>
          <w:bCs/>
          <w:color w:val="FF0000"/>
          <w:sz w:val="28"/>
          <w:szCs w:val="28"/>
        </w:rPr>
        <w:t>Baud</w:t>
      </w:r>
      <w:r>
        <w:rPr>
          <w:rStyle w:val="33"/>
          <w:rFonts w:ascii="Arial" w:hAnsi="Arial" w:cs="Arial"/>
          <w:b/>
          <w:bCs/>
          <w:color w:val="FF0000"/>
          <w:sz w:val="28"/>
          <w:szCs w:val="28"/>
        </w:rPr>
        <w:t>×</w:t>
      </w:r>
      <w:r>
        <w:rPr>
          <w:rStyle w:val="33"/>
          <w:rFonts w:cs="Helvetica"/>
          <w:b/>
          <w:bCs/>
          <w:color w:val="FF0000"/>
          <w:sz w:val="28"/>
          <w:szCs w:val="28"/>
        </w:rPr>
        <w:t>log</w:t>
      </w:r>
      <w:r>
        <w:rPr>
          <w:rStyle w:val="33"/>
          <w:rFonts w:cs="Helvetica"/>
          <w:b/>
          <w:bCs/>
          <w:color w:val="FF0000"/>
          <w:sz w:val="28"/>
          <w:szCs w:val="28"/>
          <w:vertAlign w:val="subscript"/>
        </w:rPr>
        <w:t>2</w:t>
      </w:r>
      <w:r>
        <w:rPr>
          <w:rStyle w:val="33"/>
          <w:rFonts w:cs="Helvetica"/>
          <w:b/>
          <w:bCs/>
          <w:color w:val="FF0000"/>
          <w:sz w:val="28"/>
          <w:szCs w:val="28"/>
        </w:rPr>
        <w:t>N</w:t>
      </w:r>
      <w:r>
        <w:rPr>
          <w:rStyle w:val="33"/>
          <w:b/>
          <w:bCs/>
          <w:color w:val="FF0000"/>
          <w:sz w:val="28"/>
          <w:szCs w:val="28"/>
        </w:rPr>
        <w:t>=2bit/s(N为脉冲变化数)</w:t>
      </w:r>
      <w:commentRangeEnd w:id="13"/>
      <w:r>
        <w:commentReference w:id="13"/>
      </w:r>
    </w:p>
    <w:p>
      <w:pPr>
        <w:pStyle w:val="19"/>
        <w:widowControl/>
        <w:spacing w:line="0" w:lineRule="atLeast"/>
        <w:jc w:val="center"/>
        <w:rPr>
          <w:rStyle w:val="33"/>
          <w:b/>
          <w:bCs/>
          <w:color w:val="FF0000"/>
          <w:sz w:val="28"/>
          <w:szCs w:val="28"/>
        </w:rPr>
      </w:pPr>
    </w:p>
    <w:p>
      <w:pPr>
        <w:pStyle w:val="19"/>
        <w:widowControl/>
        <w:spacing w:line="0" w:lineRule="atLeast"/>
      </w:pPr>
      <w:r>
        <w:rPr>
          <w:rStyle w:val="33"/>
          <w:b/>
        </w:rPr>
        <w:t>差分曼彻斯特编码：</w:t>
      </w:r>
      <w:r>
        <w:rPr>
          <w:rStyle w:val="33"/>
        </w:rPr>
        <w:br w:type="textWrapping"/>
      </w:r>
      <w:r>
        <w:rPr>
          <w:rStyle w:val="33"/>
        </w:rPr>
        <w:t>  是前者的改进。不同在于每比特中间的跳变仅仅作为同步用，每比特的值根据其边界是否发生跳变来决定，0跳变，1不变。抗干扰能力更强，但需要更复杂的设备，且同样有效率低的问题。</w:t>
      </w:r>
    </w:p>
    <w:p>
      <w:pPr>
        <w:pStyle w:val="19"/>
        <w:widowControl/>
        <w:spacing w:line="0" w:lineRule="atLeast"/>
      </w:pPr>
      <w:r>
        <w:rPr>
          <w:rStyle w:val="33"/>
          <w:b/>
        </w:rPr>
        <w:t>6. 两种数字传输系统（T1，E1）</w:t>
      </w:r>
    </w:p>
    <w:p>
      <w:pPr>
        <w:pStyle w:val="19"/>
        <w:widowControl/>
        <w:spacing w:line="0" w:lineRule="atLeast"/>
      </w:pPr>
      <w:r>
        <w:rPr>
          <w:rStyle w:val="33"/>
        </w:rPr>
        <w:t>  脉冲编码调制（PCM），</w:t>
      </w:r>
      <w:commentRangeStart w:id="14"/>
      <w:r>
        <w:rPr>
          <w:rStyle w:val="33"/>
        </w:rPr>
        <w:t>北美和日本的24路PCM（T1速率1.544Mbit/s）</w:t>
      </w:r>
      <w:commentRangeEnd w:id="14"/>
      <w:r>
        <w:commentReference w:id="14"/>
      </w:r>
      <w:r>
        <w:rPr>
          <w:rStyle w:val="33"/>
        </w:rPr>
        <w:t>和欧洲的30/32路PCM(E1速率2.048Mbit/s)。我国采用E1标准</w:t>
      </w:r>
    </w:p>
    <w:p>
      <w:pPr>
        <w:pStyle w:val="19"/>
        <w:widowControl/>
        <w:spacing w:line="0" w:lineRule="atLeast"/>
      </w:pPr>
      <w:r>
        <w:rPr>
          <w:rStyle w:val="33"/>
          <w:b/>
        </w:rPr>
        <w:t>7. PCM的缺点</w:t>
      </w:r>
    </w:p>
    <w:p>
      <w:pPr>
        <w:pStyle w:val="19"/>
        <w:widowControl/>
        <w:spacing w:line="0" w:lineRule="atLeast"/>
        <w:rPr>
          <w:rStyle w:val="33"/>
          <w:b/>
          <w:bCs/>
        </w:rPr>
      </w:pPr>
      <w:r>
        <w:rPr>
          <w:rStyle w:val="33"/>
        </w:rPr>
        <w:t>  PCM脉码调制数字传输系统缺点：</w:t>
      </w:r>
      <w:r>
        <w:rPr>
          <w:rStyle w:val="33"/>
          <w:b/>
          <w:bCs/>
        </w:rPr>
        <w:t>速率标准不统一；不是同步传输。</w:t>
      </w:r>
    </w:p>
    <w:p>
      <w:pPr>
        <w:pStyle w:val="19"/>
        <w:widowControl/>
        <w:spacing w:line="0" w:lineRule="atLeast"/>
        <w:rPr>
          <w:rStyle w:val="33"/>
        </w:rPr>
      </w:pPr>
      <w:r>
        <w:rPr>
          <w:rStyle w:val="33"/>
          <w:b/>
          <w:bCs/>
        </w:rPr>
        <w:t xml:space="preserve">  </w:t>
      </w:r>
      <w:r>
        <w:rPr>
          <w:rStyle w:val="33"/>
        </w:rPr>
        <w:t xml:space="preserve">  最初在数字传输系统中使用的传输标准是脉冲编码调制PCM。由于PCM的速率标准不统一和不同步传输的缺点，所以现在高速的数字传输系统使用同步光纤网SONET(美国标准)或同步数字系列SDH(国际标准)</w:t>
      </w:r>
    </w:p>
    <w:p>
      <w:pPr>
        <w:pStyle w:val="2"/>
      </w:pPr>
      <w:r>
        <w:t>数据链路层</w:t>
      </w:r>
    </w:p>
    <w:p>
      <w:pPr>
        <w:pStyle w:val="19"/>
        <w:widowControl/>
        <w:spacing w:line="0" w:lineRule="atLeast"/>
      </w:pPr>
      <w:r>
        <w:rPr>
          <w:rStyle w:val="33"/>
          <w:b/>
        </w:rPr>
        <w:t>1. 数据链路层的功能</w:t>
      </w:r>
    </w:p>
    <w:p>
      <w:pPr>
        <w:widowControl/>
        <w:numPr>
          <w:ilvl w:val="0"/>
          <w:numId w:val="9"/>
        </w:numPr>
        <w:spacing w:line="0" w:lineRule="atLeast"/>
        <w:rPr>
          <w:rFonts w:ascii="Helvetica" w:hAnsi="Helvetica" w:eastAsia="Helvetica" w:cs="Helvetica"/>
          <w:sz w:val="24"/>
        </w:rPr>
      </w:pPr>
      <w:r>
        <w:rPr>
          <w:rStyle w:val="15"/>
        </w:rPr>
        <w:t>帧同步：接收方确定收到的比特流中一帧的开始位置和结束位置</w:t>
      </w:r>
    </w:p>
    <w:p>
      <w:pPr>
        <w:widowControl/>
        <w:numPr>
          <w:ilvl w:val="0"/>
          <w:numId w:val="9"/>
        </w:numPr>
        <w:spacing w:line="0" w:lineRule="atLeast"/>
        <w:rPr>
          <w:rFonts w:ascii="Helvetica" w:hAnsi="Helvetica" w:eastAsia="Helvetica" w:cs="Helvetica"/>
          <w:sz w:val="24"/>
        </w:rPr>
      </w:pPr>
      <w:r>
        <w:rPr>
          <w:rStyle w:val="22"/>
        </w:rPr>
        <w:t>透明传输：</w:t>
      </w:r>
      <w:r>
        <w:rPr>
          <w:rStyle w:val="22"/>
          <w:b/>
          <w:bCs/>
        </w:rPr>
        <w:t>透明表示某个实际存在的事物看起来却好像不存在一样；</w:t>
      </w:r>
      <w:r>
        <w:rPr>
          <w:rStyle w:val="22"/>
          <w:rFonts w:hint="eastAsia"/>
          <w:b/>
          <w:bCs/>
          <w:lang w:eastAsia="zh-Hans"/>
        </w:rPr>
        <w:t>表示无论什么样的比特组合</w:t>
      </w:r>
      <w:r>
        <w:rPr>
          <w:rStyle w:val="22"/>
          <w:b/>
          <w:bCs/>
          <w:lang w:eastAsia="zh-Hans"/>
        </w:rPr>
        <w:t>，</w:t>
      </w:r>
      <w:r>
        <w:rPr>
          <w:rStyle w:val="22"/>
          <w:rFonts w:hint="eastAsia"/>
          <w:b/>
          <w:bCs/>
          <w:lang w:eastAsia="zh-Hans"/>
        </w:rPr>
        <w:t>都能按照原样没有差错的通过数据链路层</w:t>
      </w:r>
      <w:r>
        <w:rPr>
          <w:rStyle w:val="22"/>
          <w:b/>
          <w:bCs/>
          <w:lang w:eastAsia="zh-Hans"/>
        </w:rPr>
        <w:t>。</w:t>
      </w:r>
    </w:p>
    <w:p>
      <w:pPr>
        <w:widowControl/>
        <w:numPr>
          <w:ilvl w:val="0"/>
          <w:numId w:val="9"/>
        </w:numPr>
        <w:spacing w:line="0" w:lineRule="atLeast"/>
        <w:rPr>
          <w:rFonts w:ascii="Helvetica" w:hAnsi="Helvetica" w:eastAsia="Helvetica" w:cs="Helvetica"/>
          <w:sz w:val="24"/>
        </w:rPr>
      </w:pPr>
      <w:commentRangeStart w:id="15"/>
      <w:r>
        <w:rPr>
          <w:rStyle w:val="22"/>
        </w:rPr>
        <w:t>差错控制：</w:t>
      </w:r>
      <w:r>
        <w:rPr>
          <w:rStyle w:val="22"/>
          <w:rFonts w:hint="eastAsia"/>
          <w:lang w:eastAsia="zh-Hans"/>
        </w:rPr>
        <w:t>CRC差错控制</w:t>
      </w:r>
    </w:p>
    <w:p>
      <w:pPr>
        <w:widowControl/>
        <w:numPr>
          <w:ilvl w:val="0"/>
          <w:numId w:val="9"/>
        </w:numPr>
        <w:spacing w:line="0" w:lineRule="atLeast"/>
        <w:rPr>
          <w:rFonts w:ascii="Helvetica" w:hAnsi="Helvetica" w:eastAsia="Helvetica" w:cs="Helvetica"/>
          <w:sz w:val="24"/>
        </w:rPr>
      </w:pPr>
      <w:r>
        <w:rPr>
          <w:rStyle w:val="22"/>
        </w:rPr>
        <w:t>流量控制</w:t>
      </w:r>
      <w:commentRangeEnd w:id="15"/>
      <w:r>
        <w:commentReference w:id="15"/>
      </w:r>
      <w:r>
        <w:rPr>
          <w:rStyle w:val="22"/>
        </w:rPr>
        <w:t>：</w:t>
      </w:r>
    </w:p>
    <w:p>
      <w:pPr>
        <w:widowControl/>
        <w:numPr>
          <w:ilvl w:val="0"/>
          <w:numId w:val="9"/>
        </w:numPr>
        <w:spacing w:line="0" w:lineRule="atLeast"/>
        <w:rPr>
          <w:rFonts w:ascii="Helvetica" w:hAnsi="Helvetica" w:eastAsia="Helvetica" w:cs="Helvetica"/>
          <w:sz w:val="24"/>
        </w:rPr>
      </w:pPr>
      <w:r>
        <w:rPr>
          <w:rStyle w:val="22"/>
        </w:rPr>
        <w:t>链路管理：负责数据链路的建立、维持、释放，主要用于面向连接的服务</w:t>
      </w:r>
    </w:p>
    <w:p>
      <w:pPr>
        <w:widowControl/>
        <w:spacing w:line="0" w:lineRule="atLeast"/>
        <w:ind w:left="360"/>
        <w:rPr>
          <w:rFonts w:ascii="Helvetica" w:hAnsi="Helvetica" w:eastAsia="Helvetica" w:cs="Helvetica"/>
          <w:sz w:val="24"/>
        </w:rPr>
      </w:pPr>
    </w:p>
    <w:p>
      <w:pPr>
        <w:pStyle w:val="19"/>
        <w:widowControl/>
        <w:spacing w:line="0" w:lineRule="atLeast"/>
      </w:pPr>
      <w:r>
        <w:rPr>
          <w:rStyle w:val="33"/>
          <w:b/>
        </w:rPr>
        <w:t>2. 常见的组帧的方法</w:t>
      </w:r>
    </w:p>
    <w:p>
      <w:pPr>
        <w:widowControl/>
        <w:numPr>
          <w:ilvl w:val="0"/>
          <w:numId w:val="10"/>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字符计数法：计数段包含自身所占一个字节</w:t>
      </w:r>
    </w:p>
    <w:p>
      <w:pPr>
        <w:widowControl/>
        <w:numPr>
          <w:ilvl w:val="0"/>
          <w:numId w:val="10"/>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含字节填充的分界符法</w:t>
      </w:r>
    </w:p>
    <w:p>
      <w:pPr>
        <w:widowControl/>
        <w:numPr>
          <w:ilvl w:val="0"/>
          <w:numId w:val="10"/>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含位填充的分界标志法</w:t>
      </w:r>
    </w:p>
    <w:p>
      <w:pPr>
        <w:widowControl/>
        <w:numPr>
          <w:ilvl w:val="0"/>
          <w:numId w:val="10"/>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物理层编码违例法</w:t>
      </w:r>
    </w:p>
    <w:p>
      <w:pPr>
        <w:pStyle w:val="19"/>
        <w:widowControl/>
        <w:spacing w:line="0" w:lineRule="atLeast"/>
      </w:pPr>
      <w:r>
        <w:rPr>
          <w:rStyle w:val="33"/>
          <w:b/>
        </w:rPr>
        <w:t>3. 循环冗余校验码的原理</w:t>
      </w:r>
    </w:p>
    <w:p>
      <w:pPr>
        <w:pStyle w:val="19"/>
        <w:widowControl/>
        <w:spacing w:line="0" w:lineRule="atLeast"/>
        <w:rPr>
          <w:rStyle w:val="33"/>
          <w:rFonts w:ascii="宋体" w:hAnsi="宋体" w:eastAsia="宋体" w:cs="宋体"/>
        </w:rPr>
      </w:pPr>
      <w:r>
        <w:rPr>
          <w:rStyle w:val="33"/>
        </w:rPr>
        <w:t>  发送方和接收方预先商定一个除数p，发送方在发送数据前，在帧的数据部分后面追加一个校验和，使得追加之后的帧能够被除数p除尽；接收方用接收到的帧除以除数p，如果余数不为零，则表明传输过程中有错误。2</w:t>
      </w:r>
      <w:r>
        <w:rPr>
          <w:rStyle w:val="33"/>
          <w:vertAlign w:val="superscript"/>
        </w:rPr>
        <w:t>r</w:t>
      </w:r>
      <w:r>
        <w:rPr>
          <w:rStyle w:val="33"/>
          <w:rFonts w:hint="eastAsia" w:ascii="宋体" w:hAnsi="宋体" w:eastAsia="宋体" w:cs="宋体"/>
        </w:rPr>
        <w:t>≧</w:t>
      </w:r>
      <w:r>
        <w:rPr>
          <w:rStyle w:val="33"/>
          <w:rFonts w:ascii="宋体" w:hAnsi="宋体" w:eastAsia="宋体" w:cs="宋体"/>
        </w:rPr>
        <w:t>r+k+1(r为校验码位数)</w:t>
      </w:r>
    </w:p>
    <w:p>
      <w:pPr>
        <w:pStyle w:val="19"/>
        <w:widowControl/>
        <w:spacing w:line="0" w:lineRule="atLeast"/>
        <w:rPr>
          <w:rStyle w:val="33"/>
          <w:rFonts w:ascii="宋体" w:hAnsi="宋体" w:eastAsia="宋体" w:cs="宋体"/>
        </w:rPr>
      </w:pPr>
      <w:r>
        <w:rPr>
          <w:rStyle w:val="33"/>
          <w:rFonts w:ascii="宋体" w:hAnsi="宋体" w:eastAsia="宋体" w:cs="宋体"/>
        </w:rPr>
        <w:t xml:space="preserve">    注意：在数据链路层使用CRC校验，能够实现比特差错的传输，但这不是可靠传输，因为它只保证比特不出错，但是不能解决帧丢失、帧重复、帧时序等问题</w:t>
      </w:r>
    </w:p>
    <w:p>
      <w:pPr>
        <w:pStyle w:val="19"/>
        <w:widowControl/>
        <w:spacing w:line="0" w:lineRule="atLeast"/>
      </w:pPr>
      <w:r>
        <w:rPr>
          <w:rStyle w:val="33"/>
          <w:b/>
        </w:rPr>
        <w:t>4. 多帧滑动窗口与后退N帧协议</w:t>
      </w:r>
    </w:p>
    <w:p>
      <w:pPr>
        <w:pStyle w:val="19"/>
        <w:widowControl/>
        <w:spacing w:line="0" w:lineRule="atLeast"/>
      </w:pPr>
      <w:r>
        <w:rPr>
          <w:rStyle w:val="33"/>
        </w:rPr>
        <w:t>  发送端在传出一个数据帧后，不等待确认信号的到来，就接着发送下一个数据帧。在经过一个往返时间之后，相应数据帧的确认信号（ACK）才到达发送端，这时发送端已经发出了后继的N-1个数据帧。当收到ACK帧后，就继续发送新数据帧，一旦收到否定确认帧（NAK），发送端就要回退N步，重新发送那个出错的数据帧以及后继的N-1个已经发送过的数据帧。</w:t>
      </w:r>
    </w:p>
    <w:p>
      <w:pPr>
        <w:pStyle w:val="19"/>
        <w:widowControl/>
        <w:spacing w:line="0" w:lineRule="atLeast"/>
      </w:pPr>
      <w:r>
        <w:rPr>
          <w:rStyle w:val="33"/>
          <w:b/>
        </w:rPr>
        <w:t>5. 多路复用技术的一般形式</w:t>
      </w:r>
    </w:p>
    <w:p>
      <w:pPr>
        <w:widowControl/>
        <w:numPr>
          <w:ilvl w:val="0"/>
          <w:numId w:val="11"/>
        </w:numPr>
        <w:spacing w:line="0" w:lineRule="atLeast"/>
        <w:rPr>
          <w:rFonts w:ascii="Helvetica" w:hAnsi="Helvetica" w:eastAsia="Helvetica" w:cs="Helvetica"/>
          <w:color w:val="434343"/>
          <w:sz w:val="22"/>
          <w:szCs w:val="22"/>
          <w:highlight w:val="yellow"/>
        </w:rPr>
      </w:pPr>
      <w:r>
        <w:rPr>
          <w:rStyle w:val="33"/>
          <w:rFonts w:ascii="Helvetica" w:hAnsi="Helvetica" w:eastAsia="Helvetica" w:cs="Helvetica"/>
          <w:color w:val="434343"/>
          <w:sz w:val="22"/>
          <w:szCs w:val="22"/>
        </w:rPr>
        <w:t>频分多路复用（FDM）:当介质可用带宽超过要传信号的带宽</w:t>
      </w:r>
      <w:r>
        <w:rPr>
          <w:rStyle w:val="33"/>
          <w:rFonts w:hint="eastAsia" w:ascii="宋体" w:hAnsi="宋体" w:eastAsia="宋体" w:cs="宋体"/>
          <w:color w:val="434343"/>
          <w:sz w:val="22"/>
          <w:szCs w:val="22"/>
        </w:rPr>
        <w:t>。可直接传输模拟信号。</w:t>
      </w:r>
    </w:p>
    <w:p>
      <w:pPr>
        <w:widowControl/>
        <w:numPr>
          <w:ilvl w:val="0"/>
          <w:numId w:val="11"/>
        </w:numPr>
        <w:spacing w:line="0" w:lineRule="atLeast"/>
        <w:rPr>
          <w:rFonts w:ascii="Helvetica" w:hAnsi="Helvetica" w:eastAsia="Helvetica" w:cs="Helvetica"/>
          <w:color w:val="434343"/>
          <w:sz w:val="22"/>
          <w:szCs w:val="22"/>
        </w:rPr>
      </w:pPr>
      <w:commentRangeStart w:id="16"/>
      <w:r>
        <w:rPr>
          <w:rStyle w:val="33"/>
          <w:rFonts w:ascii="Helvetica" w:hAnsi="Helvetica" w:eastAsia="Helvetica" w:cs="Helvetica"/>
          <w:color w:val="434343"/>
          <w:sz w:val="22"/>
          <w:szCs w:val="22"/>
          <w:highlight w:val="yellow"/>
        </w:rPr>
        <w:t>时分多路复用（TDM）:当每路信号需要占据介质的全部有效带宽，且介质可到达的传输速率超过所有要传输数字信号的总数据率时</w:t>
      </w:r>
      <w:r>
        <w:rPr>
          <w:rStyle w:val="33"/>
          <w:rFonts w:ascii="Helvetica" w:hAnsi="Helvetica" w:eastAsia="Helvetica" w:cs="Helvetica"/>
          <w:color w:val="434343"/>
          <w:sz w:val="22"/>
          <w:szCs w:val="22"/>
        </w:rPr>
        <w:t>。</w:t>
      </w:r>
      <w:commentRangeEnd w:id="16"/>
      <w:r>
        <w:commentReference w:id="16"/>
      </w:r>
      <w:r>
        <w:rPr>
          <w:rStyle w:val="33"/>
          <w:rFonts w:hint="eastAsia" w:ascii="宋体" w:hAnsi="宋体" w:eastAsia="宋体" w:cs="宋体"/>
          <w:color w:val="434343"/>
          <w:sz w:val="22"/>
          <w:szCs w:val="22"/>
        </w:rPr>
        <w:t>可传输数字信号。</w:t>
      </w:r>
    </w:p>
    <w:p>
      <w:pPr>
        <w:widowControl/>
        <w:numPr>
          <w:ilvl w:val="0"/>
          <w:numId w:val="11"/>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统计时分复用（STDM):又称为异步时分复用，是动态时间分配</w:t>
      </w:r>
    </w:p>
    <w:p>
      <w:pPr>
        <w:widowControl/>
        <w:numPr>
          <w:ilvl w:val="0"/>
          <w:numId w:val="11"/>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波分多路复用（WDM）:不同波长的光信号</w:t>
      </w:r>
    </w:p>
    <w:p>
      <w:pPr>
        <w:widowControl/>
        <w:numPr>
          <w:ilvl w:val="0"/>
          <w:numId w:val="11"/>
        </w:numPr>
        <w:spacing w:line="0" w:lineRule="atLeast"/>
      </w:pPr>
      <w:commentRangeStart w:id="17"/>
      <w:r>
        <w:rPr>
          <w:rStyle w:val="33"/>
          <w:rFonts w:ascii="Helvetica" w:hAnsi="Helvetica" w:eastAsia="Helvetica" w:cs="Helvetica"/>
          <w:color w:val="434343"/>
          <w:sz w:val="22"/>
          <w:szCs w:val="22"/>
        </w:rPr>
        <w:t>码分多路复用（CDM</w:t>
      </w:r>
      <w:commentRangeEnd w:id="17"/>
      <w:r>
        <w:commentReference w:id="17"/>
      </w:r>
      <w:r>
        <w:rPr>
          <w:rStyle w:val="33"/>
          <w:rFonts w:ascii="Helvetica" w:hAnsi="Helvetica" w:eastAsia="Helvetica" w:cs="Helvetica"/>
          <w:color w:val="434343"/>
          <w:sz w:val="22"/>
          <w:szCs w:val="22"/>
        </w:rPr>
        <w:t>）：常用。同样的时间使用相同的频率，</w:t>
      </w:r>
      <w:r>
        <w:rPr>
          <w:rStyle w:val="33"/>
          <w:rFonts w:ascii="Helvetica" w:hAnsi="Helvetica" w:eastAsia="Helvetica" w:cs="Helvetica"/>
          <w:b/>
          <w:bCs/>
          <w:color w:val="434343"/>
          <w:sz w:val="22"/>
          <w:szCs w:val="22"/>
        </w:rPr>
        <w:t>挑选不同的码型，用户直接不会造成干扰，</w:t>
      </w:r>
      <w:r>
        <w:rPr>
          <w:rStyle w:val="33"/>
          <w:rFonts w:ascii="Helvetica" w:hAnsi="Helvetica" w:eastAsia="Helvetica" w:cs="Helvetica"/>
          <w:color w:val="434343"/>
          <w:sz w:val="22"/>
          <w:szCs w:val="22"/>
        </w:rPr>
        <w:t>相当于每个人讲不同国家的语言。优点：抗干扰能力强、保密性强、语音质量好，减少成本；主要用于无线通信系统，比如CDMA的手机。负载重时，信道利用率高；缺点：负载低时，信道利用率低，无数据传输时，划分信道有额外的开销。</w:t>
      </w:r>
    </w:p>
    <w:p>
      <w:pPr>
        <w:widowControl/>
        <w:numPr>
          <w:ilvl w:val="0"/>
          <w:numId w:val="11"/>
        </w:numPr>
        <w:spacing w:line="0" w:lineRule="atLeast"/>
        <w:rPr>
          <w:rFonts w:ascii="Helvetica" w:hAnsi="Helvetica" w:eastAsia="Helvetica" w:cs="Helvetica"/>
          <w:color w:val="434343"/>
          <w:sz w:val="22"/>
          <w:szCs w:val="22"/>
        </w:rPr>
      </w:pPr>
      <w:r>
        <w:rPr>
          <w:rStyle w:val="33"/>
          <w:rFonts w:ascii="Helvetica" w:hAnsi="Helvetica" w:eastAsia="Helvetica" w:cs="Helvetica"/>
          <w:color w:val="A6A6A6" w:themeColor="background1" w:themeShade="A6"/>
          <w:sz w:val="22"/>
          <w:szCs w:val="22"/>
        </w:rPr>
        <w:t>空分多址(SDM)：是利用空间分割来构成不同信道的技术空分多址是一种信道增容的方式，可以实现频率的重复使用，有利于充分利用频率资源。空分多址还可以与其它多址方式相互兼容，从而实现组合的多址技术。了解即可</w:t>
      </w:r>
    </w:p>
    <w:p>
      <w:pPr>
        <w:widowControl/>
        <w:spacing w:line="0" w:lineRule="atLeast"/>
        <w:ind w:left="360"/>
        <w:rPr>
          <w:rStyle w:val="33"/>
          <w:rFonts w:ascii="Helvetica" w:hAnsi="Helvetica" w:eastAsia="Helvetica" w:cs="Helvetica"/>
          <w:color w:val="434343"/>
          <w:sz w:val="22"/>
          <w:szCs w:val="22"/>
        </w:rPr>
      </w:pPr>
      <w:r>
        <w:rPr>
          <w:rFonts w:ascii="Helvetica" w:hAnsi="Helvetica" w:eastAsia="Helvetica" w:cs="Helvetica"/>
          <w:color w:val="434343"/>
          <w:sz w:val="22"/>
          <w:szCs w:val="22"/>
        </w:rPr>
        <w:t>补充：</w:t>
      </w:r>
      <w:r>
        <w:rPr>
          <w:rStyle w:val="33"/>
          <w:rFonts w:ascii="Helvetica" w:hAnsi="Helvetica" w:eastAsia="Helvetica" w:cs="Helvetica"/>
          <w:color w:val="434343"/>
          <w:sz w:val="22"/>
          <w:szCs w:val="22"/>
        </w:rPr>
        <w:t>CDMA</w:t>
      </w:r>
    </w:p>
    <w:p>
      <w:pPr>
        <w:widowControl/>
        <w:spacing w:line="0" w:lineRule="atLeast"/>
        <w:ind w:left="360"/>
        <w:rPr>
          <w:rStyle w:val="33"/>
          <w:rFonts w:ascii="Helvetica" w:hAnsi="Helvetica" w:eastAsia="Helvetica" w:cs="Helvetica"/>
          <w:color w:val="434343"/>
          <w:sz w:val="22"/>
          <w:szCs w:val="22"/>
        </w:rPr>
      </w:pPr>
      <w:r>
        <w:rPr>
          <w:rStyle w:val="33"/>
          <w:rFonts w:ascii="Helvetica" w:hAnsi="Helvetica" w:eastAsia="Helvetica" w:cs="Helvetica"/>
          <w:color w:val="434343"/>
          <w:sz w:val="22"/>
          <w:szCs w:val="22"/>
        </w:rPr>
        <w:t xml:space="preserve"> (1)任意两个不同站的码片正交，即内积=0</w:t>
      </w:r>
    </w:p>
    <w:p>
      <w:pPr>
        <w:widowControl/>
        <w:spacing w:line="0" w:lineRule="atLeast"/>
        <w:ind w:left="360"/>
        <w:rPr>
          <w:rStyle w:val="33"/>
          <w:rFonts w:ascii="Helvetica" w:hAnsi="Helvetica" w:eastAsia="Helvetica" w:cs="Helvetica"/>
          <w:color w:val="434343"/>
          <w:sz w:val="22"/>
          <w:szCs w:val="22"/>
        </w:rPr>
      </w:pPr>
      <w:r>
        <w:rPr>
          <w:rStyle w:val="33"/>
          <w:rFonts w:ascii="Helvetica" w:hAnsi="Helvetica" w:eastAsia="Helvetica" w:cs="Helvetica"/>
          <w:color w:val="434343"/>
          <w:sz w:val="22"/>
          <w:szCs w:val="22"/>
        </w:rPr>
        <w:t xml:space="preserve"> 例题：某个CDMA站接收到一个碎片序列(-1+1-3+1-1-3+1+1)</w:t>
      </w:r>
    </w:p>
    <w:p>
      <w:pPr>
        <w:widowControl/>
        <w:spacing w:line="0" w:lineRule="atLeast"/>
        <w:ind w:left="360"/>
        <w:rPr>
          <w:rStyle w:val="33"/>
          <w:rFonts w:ascii="Helvetica" w:hAnsi="Helvetica" w:eastAsia="Helvetica" w:cs="Helvetica"/>
          <w:color w:val="434343"/>
          <w:sz w:val="22"/>
          <w:szCs w:val="22"/>
        </w:rPr>
      </w:pPr>
      <w:r>
        <w:rPr>
          <w:rStyle w:val="33"/>
          <w:rFonts w:ascii="Helvetica" w:hAnsi="Helvetica" w:eastAsia="Helvetica" w:cs="Helvetica"/>
          <w:color w:val="434343"/>
          <w:sz w:val="22"/>
          <w:szCs w:val="22"/>
        </w:rPr>
        <w:t xml:space="preserve">                               A站码片(-1-1-1+1+1-1+1+1)</w:t>
      </w:r>
    </w:p>
    <w:p>
      <w:pPr>
        <w:widowControl/>
        <w:spacing w:line="0" w:lineRule="atLeast"/>
        <w:ind w:left="360"/>
        <w:rPr>
          <w:rStyle w:val="33"/>
          <w:rFonts w:ascii="Helvetica" w:hAnsi="Helvetica" w:eastAsia="Helvetica" w:cs="Helvetica"/>
          <w:color w:val="FF0000"/>
          <w:sz w:val="22"/>
          <w:szCs w:val="22"/>
        </w:rPr>
      </w:pPr>
      <w:r>
        <w:rPr>
          <w:rStyle w:val="33"/>
          <w:rFonts w:ascii="Helvetica" w:hAnsi="Helvetica" w:eastAsia="Helvetica" w:cs="Helvetica"/>
          <w:color w:val="FF0000"/>
          <w:sz w:val="22"/>
          <w:szCs w:val="22"/>
        </w:rPr>
        <w:t>内积为1表示发送了1bit，为-1表示发送了0bit，为0表示没有发送数据</w:t>
      </w:r>
    </w:p>
    <w:p>
      <w:pPr>
        <w:widowControl/>
        <w:spacing w:line="0" w:lineRule="atLeast"/>
        <w:ind w:left="360"/>
        <w:rPr>
          <w:rStyle w:val="33"/>
          <w:rFonts w:ascii="Helvetica" w:hAnsi="Helvetica" w:eastAsia="Helvetica" w:cs="Helvetica"/>
          <w:sz w:val="22"/>
          <w:szCs w:val="22"/>
        </w:rPr>
      </w:pPr>
      <w:r>
        <w:rPr>
          <w:rStyle w:val="33"/>
          <w:rFonts w:ascii="Helvetica" w:hAnsi="Helvetica" w:eastAsia="Helvetica" w:cs="Helvetica"/>
          <w:sz w:val="22"/>
          <w:szCs w:val="22"/>
        </w:rPr>
        <w:t>站点A:（1-1+3+1-1+3+1+1）/8=1，即发送了1bit</w:t>
      </w:r>
    </w:p>
    <w:p>
      <w:pPr>
        <w:widowControl/>
        <w:spacing w:line="0" w:lineRule="atLeast"/>
        <w:ind w:left="360"/>
        <w:rPr>
          <w:rFonts w:ascii="Helvetica" w:hAnsi="Helvetica" w:eastAsia="Helvetica" w:cs="Helvetica"/>
          <w:color w:val="434343"/>
          <w:sz w:val="22"/>
          <w:szCs w:val="22"/>
        </w:rPr>
      </w:pPr>
      <w:r>
        <w:rPr>
          <w:rStyle w:val="33"/>
          <w:rFonts w:ascii="Helvetica" w:hAnsi="Helvetica" w:eastAsia="Helvetica" w:cs="Helvetica"/>
          <w:color w:val="434343"/>
          <w:sz w:val="22"/>
          <w:szCs w:val="22"/>
        </w:rPr>
        <w:t xml:space="preserve">  </w:t>
      </w:r>
    </w:p>
    <w:p>
      <w:pPr>
        <w:pStyle w:val="19"/>
        <w:widowControl/>
        <w:numPr>
          <w:ilvl w:val="0"/>
          <w:numId w:val="12"/>
        </w:numPr>
        <w:spacing w:line="0" w:lineRule="atLeast"/>
        <w:rPr>
          <w:rStyle w:val="33"/>
          <w:b/>
        </w:rPr>
      </w:pPr>
      <w:r>
        <w:rPr>
          <w:rStyle w:val="33"/>
          <w:b/>
        </w:rPr>
        <w:t>CSMA/CD协议</w:t>
      </w:r>
    </w:p>
    <w:p>
      <w:pPr>
        <w:pStyle w:val="19"/>
        <w:widowControl/>
        <w:spacing w:line="0" w:lineRule="atLeast"/>
        <w:rPr>
          <w:rStyle w:val="33"/>
          <w:bCs/>
        </w:rPr>
      </w:pPr>
      <w:r>
        <w:rPr>
          <w:rStyle w:val="33"/>
          <w:b/>
        </w:rPr>
        <w:t xml:space="preserve">     </w:t>
      </w:r>
      <w:r>
        <w:rPr>
          <w:rStyle w:val="33"/>
          <w:bCs/>
        </w:rPr>
        <w:t>随机访问介质中，随机接入的有4种：ALOHA协议、CSMA、CSMA/CD、CSMA/CA。</w:t>
      </w:r>
    </w:p>
    <w:p>
      <w:pPr>
        <w:pStyle w:val="19"/>
        <w:widowControl/>
        <w:spacing w:line="0" w:lineRule="atLeast"/>
        <w:ind w:firstLine="550" w:firstLineChars="250"/>
        <w:rPr>
          <w:rStyle w:val="33"/>
          <w:bCs/>
        </w:rPr>
      </w:pPr>
      <w:r>
        <w:rPr>
          <w:rStyle w:val="33"/>
          <w:rFonts w:ascii="Calibri" w:hAnsi="Calibri" w:cs="Calibri"/>
          <w:bCs/>
        </w:rPr>
        <w:t>①</w:t>
      </w:r>
      <w:r>
        <w:rPr>
          <w:rStyle w:val="33"/>
          <w:bCs/>
        </w:rPr>
        <w:t>CSMA（载波侦听多路访问）：半双工通信</w:t>
      </w:r>
    </w:p>
    <w:p>
      <w:pPr>
        <w:pStyle w:val="19"/>
        <w:widowControl/>
        <w:spacing w:line="0" w:lineRule="atLeast"/>
        <w:ind w:firstLine="550" w:firstLineChars="250"/>
        <w:rPr>
          <w:rStyle w:val="33"/>
          <w:bCs/>
        </w:rPr>
      </w:pPr>
      <w:commentRangeStart w:id="18"/>
      <w:r>
        <w:rPr>
          <w:rStyle w:val="33"/>
          <w:rFonts w:cs="Helvetica"/>
          <w:bCs/>
        </w:rPr>
        <w:t xml:space="preserve">  1）1-坚持</w:t>
      </w:r>
      <w:r>
        <w:rPr>
          <w:rStyle w:val="33"/>
          <w:bCs/>
        </w:rPr>
        <w:t>CSMA：一直监听，直到监听到信道空闲时，立即发送数据；</w:t>
      </w:r>
    </w:p>
    <w:p>
      <w:pPr>
        <w:pStyle w:val="19"/>
        <w:widowControl/>
        <w:spacing w:line="0" w:lineRule="atLeast"/>
        <w:ind w:firstLine="550" w:firstLineChars="250"/>
        <w:rPr>
          <w:rStyle w:val="33"/>
          <w:bCs/>
        </w:rPr>
      </w:pPr>
      <w:r>
        <w:rPr>
          <w:rStyle w:val="33"/>
          <w:bCs/>
        </w:rPr>
        <w:t xml:space="preserve">  2</w:t>
      </w:r>
      <w:r>
        <w:rPr>
          <w:rStyle w:val="33"/>
          <w:rFonts w:cs="Helvetica"/>
          <w:bCs/>
        </w:rPr>
        <w:t>）</w:t>
      </w:r>
      <w:r>
        <w:rPr>
          <w:rStyle w:val="33"/>
          <w:bCs/>
        </w:rPr>
        <w:t>p-坚持CSMA：当监听到空闲时，以p概率发送数据，以概率1-p延迟一段时间并重新监听；</w:t>
      </w:r>
    </w:p>
    <w:p>
      <w:pPr>
        <w:pStyle w:val="19"/>
        <w:widowControl/>
        <w:spacing w:line="0" w:lineRule="atLeast"/>
        <w:ind w:firstLine="550" w:firstLineChars="250"/>
        <w:rPr>
          <w:rStyle w:val="33"/>
          <w:bCs/>
        </w:rPr>
      </w:pPr>
      <w:r>
        <w:rPr>
          <w:rStyle w:val="33"/>
          <w:bCs/>
        </w:rPr>
        <w:t xml:space="preserve">  3）非坚持CSMA：当监听到信道空闲时立即发送数据，若不空闲，则延迟一段随机的时间再重新监听。</w:t>
      </w:r>
      <w:commentRangeEnd w:id="18"/>
      <w:r>
        <w:commentReference w:id="18"/>
      </w:r>
    </w:p>
    <w:p>
      <w:pPr>
        <w:pStyle w:val="19"/>
        <w:widowControl/>
        <w:spacing w:line="0" w:lineRule="atLeast"/>
        <w:ind w:firstLine="550" w:firstLineChars="250"/>
        <w:rPr>
          <w:rStyle w:val="33"/>
          <w:bCs/>
        </w:rPr>
      </w:pPr>
      <w:r>
        <w:rPr>
          <w:rStyle w:val="33"/>
          <w:rFonts w:ascii="Calibri" w:hAnsi="Calibri" w:cs="Calibri"/>
          <w:bCs/>
        </w:rPr>
        <w:t>②</w:t>
      </w:r>
      <w:r>
        <w:rPr>
          <w:rStyle w:val="33"/>
          <w:bCs/>
        </w:rPr>
        <w:t>CSMA/CD（带冲突检测的载波侦听多路访问）：在局域网以太网中广泛使用。</w:t>
      </w:r>
      <w:r>
        <w:rPr>
          <w:rStyle w:val="33"/>
          <w:b/>
        </w:rPr>
        <w:t>以太网提供无连接，不进行编号，不要求确认，不可靠服务，对有差错帧是否重传由高层决定；</w:t>
      </w:r>
      <w:commentRangeStart w:id="19"/>
      <w:r>
        <w:rPr>
          <w:rStyle w:val="33"/>
          <w:rFonts w:hint="eastAsia"/>
          <w:b/>
          <w:lang w:eastAsia="zh-Hans"/>
        </w:rPr>
        <w:t>冲突现象不可避免</w:t>
      </w:r>
      <w:r>
        <w:rPr>
          <w:rStyle w:val="33"/>
          <w:b/>
          <w:lang w:eastAsia="zh-Hans"/>
        </w:rPr>
        <w:t>,</w:t>
      </w:r>
      <w:r>
        <w:rPr>
          <w:rStyle w:val="33"/>
          <w:rFonts w:hint="eastAsia"/>
          <w:b/>
          <w:lang w:eastAsia="zh-Hans"/>
        </w:rPr>
        <w:t>都只是尽可能的避免</w:t>
      </w:r>
      <w:commentRangeEnd w:id="19"/>
      <w:r>
        <w:commentReference w:id="19"/>
      </w:r>
      <w:r>
        <w:rPr>
          <w:rStyle w:val="33"/>
          <w:b/>
          <w:lang w:eastAsia="zh-Hans"/>
        </w:rPr>
        <w:t>。</w:t>
      </w:r>
      <w:commentRangeStart w:id="20"/>
      <w:r>
        <w:rPr>
          <w:rStyle w:val="33"/>
          <w:b/>
        </w:rPr>
        <w:t>太网使用曼彻斯特调制速率Baud=2传输速率</w:t>
      </w:r>
      <w:commentRangeEnd w:id="20"/>
      <w:r>
        <w:commentReference w:id="20"/>
      </w:r>
    </w:p>
    <w:p>
      <w:pPr>
        <w:pStyle w:val="19"/>
        <w:widowControl/>
        <w:spacing w:line="0" w:lineRule="atLeast"/>
        <w:ind w:firstLine="550" w:firstLineChars="250"/>
        <w:rPr>
          <w:rStyle w:val="33"/>
          <w:bCs/>
        </w:rPr>
      </w:pPr>
      <w:commentRangeStart w:id="21"/>
      <w:r>
        <w:rPr>
          <w:rStyle w:val="33"/>
          <w:bCs/>
        </w:rPr>
        <w:t>工作原理：</w:t>
      </w:r>
      <w:r>
        <w:rPr>
          <w:rStyle w:val="33"/>
          <w:b/>
        </w:rPr>
        <w:t>不管在发送前还是发送中，每个站必须不停检测信道，</w:t>
      </w:r>
      <w:r>
        <w:rPr>
          <w:rStyle w:val="33"/>
          <w:rFonts w:hint="eastAsia"/>
          <w:b/>
          <w:color w:val="FF0000"/>
          <w:lang w:eastAsia="zh-Hans"/>
        </w:rPr>
        <w:t>所以用的是</w:t>
      </w:r>
      <w:r>
        <w:rPr>
          <w:rStyle w:val="33"/>
          <w:b/>
          <w:color w:val="FF0000"/>
          <w:lang w:eastAsia="zh-Hans"/>
        </w:rPr>
        <w:t>1-</w:t>
      </w:r>
      <w:r>
        <w:rPr>
          <w:rStyle w:val="33"/>
          <w:rFonts w:hint="eastAsia"/>
          <w:b/>
          <w:color w:val="FF0000"/>
          <w:lang w:eastAsia="zh-Hans"/>
        </w:rPr>
        <w:t>坚持CSMA</w:t>
      </w:r>
      <w:r>
        <w:rPr>
          <w:rStyle w:val="33"/>
          <w:b/>
        </w:rPr>
        <w:t>。</w:t>
      </w:r>
      <w:r>
        <w:rPr>
          <w:rStyle w:val="33"/>
          <w:bCs/>
        </w:rPr>
        <w:t>每个站在发送数据之前先要检测一下总线上是否有其他计算机在发数据，若有，暂时不发数据，以免发生冲突；若没有，则发送数据。计算机在发送数据过程中同时检测信道上是否有冲突发生，若有，则采用截断二进制指数退避算法来等待一段时间后再次重发。总体来说：“</w:t>
      </w:r>
      <w:r>
        <w:rPr>
          <w:rStyle w:val="33"/>
          <w:b/>
        </w:rPr>
        <w:t>先听后发，边听边发，冲突停发，随机重发</w:t>
      </w:r>
      <w:r>
        <w:rPr>
          <w:rStyle w:val="33"/>
          <w:bCs/>
        </w:rPr>
        <w:t>”</w:t>
      </w:r>
      <w:commentRangeEnd w:id="21"/>
      <w:r>
        <w:commentReference w:id="21"/>
      </w:r>
    </w:p>
    <w:p>
      <w:pPr>
        <w:pStyle w:val="19"/>
        <w:widowControl/>
        <w:spacing w:line="0" w:lineRule="atLeast"/>
        <w:ind w:firstLine="550" w:firstLineChars="250"/>
        <w:rPr>
          <w:rStyle w:val="33"/>
          <w:bCs/>
        </w:rPr>
      </w:pPr>
      <w:r>
        <w:rPr>
          <w:rStyle w:val="33"/>
          <w:bCs/>
        </w:rPr>
        <w:t>截断二进制指数类型退避算法：</w:t>
      </w:r>
    </w:p>
    <w:p>
      <w:pPr>
        <w:pStyle w:val="19"/>
        <w:widowControl/>
        <w:numPr>
          <w:ilvl w:val="0"/>
          <w:numId w:val="13"/>
        </w:numPr>
        <w:spacing w:line="0" w:lineRule="atLeast"/>
        <w:ind w:firstLine="550" w:firstLineChars="250"/>
        <w:rPr>
          <w:rStyle w:val="33"/>
          <w:rFonts w:ascii="冬青黑体简体中文" w:hAnsi="冬青黑体简体中文" w:eastAsia="冬青黑体简体中文" w:cs="冬青黑体简体中文"/>
          <w:bCs/>
        </w:rPr>
      </w:pPr>
      <w:r>
        <w:rPr>
          <w:rStyle w:val="33"/>
          <w:bCs/>
        </w:rPr>
        <w:t>确定推迟时间2</w:t>
      </w:r>
      <w:r>
        <w:rPr>
          <w:rStyle w:val="33"/>
          <w:rFonts w:ascii="冬青黑体简体中文" w:hAnsi="冬青黑体简体中文" w:eastAsia="冬青黑体简体中文" w:cs="冬青黑体简体中文"/>
          <w:bCs/>
        </w:rPr>
        <w:t>t，t表示发送到检测最大的时间，是往返，所以是</w:t>
      </w:r>
      <w:r>
        <w:rPr>
          <w:rStyle w:val="33"/>
          <w:bCs/>
        </w:rPr>
        <w:t>2</w:t>
      </w:r>
      <w:r>
        <w:rPr>
          <w:rStyle w:val="33"/>
          <w:rFonts w:hint="eastAsia" w:ascii="冬青黑体简体中文" w:hAnsi="冬青黑体简体中文" w:eastAsia="冬青黑体简体中文" w:cs="冬青黑体简体中文"/>
          <w:bCs/>
        </w:rPr>
        <w:t>г</w:t>
      </w:r>
    </w:p>
    <w:p>
      <w:pPr>
        <w:pStyle w:val="19"/>
        <w:widowControl/>
        <w:numPr>
          <w:ilvl w:val="0"/>
          <w:numId w:val="13"/>
        </w:numPr>
        <w:spacing w:line="0" w:lineRule="atLeast"/>
        <w:ind w:firstLine="550" w:firstLineChars="250"/>
        <w:rPr>
          <w:rStyle w:val="33"/>
          <w:rFonts w:ascii="冬青黑体简体中文" w:hAnsi="冬青黑体简体中文" w:eastAsia="冬青黑体简体中文" w:cs="冬青黑体简体中文"/>
          <w:bCs/>
        </w:rPr>
      </w:pPr>
      <w:r>
        <w:rPr>
          <w:rStyle w:val="33"/>
          <w:rFonts w:ascii="冬青黑体简体中文" w:hAnsi="冬青黑体简体中文" w:eastAsia="冬青黑体简体中文" w:cs="冬青黑体简体中文"/>
          <w:bCs/>
        </w:rPr>
        <w:t>定义参数k=min{重发次数，10}</w:t>
      </w:r>
    </w:p>
    <w:p>
      <w:pPr>
        <w:pStyle w:val="19"/>
        <w:widowControl/>
        <w:numPr>
          <w:ilvl w:val="0"/>
          <w:numId w:val="13"/>
        </w:numPr>
        <w:spacing w:line="0" w:lineRule="atLeast"/>
        <w:ind w:firstLine="550" w:firstLineChars="250"/>
        <w:rPr>
          <w:rStyle w:val="33"/>
          <w:rFonts w:ascii="冬青黑体简体中文" w:hAnsi="冬青黑体简体中文" w:eastAsia="冬青黑体简体中文" w:cs="冬青黑体简体中文"/>
          <w:bCs/>
        </w:rPr>
      </w:pPr>
      <w:r>
        <w:rPr>
          <w:rStyle w:val="33"/>
          <w:rFonts w:ascii="冬青黑体简体中文" w:hAnsi="冬青黑体简体中文" w:eastAsia="冬青黑体简体中文" w:cs="冬青黑体简体中文"/>
          <w:bCs/>
        </w:rPr>
        <w:t>从集合</w:t>
      </w:r>
      <w:r>
        <w:rPr>
          <w:rStyle w:val="33"/>
          <w:rFonts w:hint="eastAsia" w:ascii="冬青黑体简体中文" w:hAnsi="冬青黑体简体中文" w:eastAsia="冬青黑体简体中文" w:cs="冬青黑体简体中文"/>
          <w:bCs/>
        </w:rPr>
        <w:t>г</w:t>
      </w:r>
      <w:r>
        <w:rPr>
          <w:rStyle w:val="33"/>
          <w:rFonts w:ascii="冬青黑体简体中文" w:hAnsi="冬青黑体简体中文" w:eastAsia="冬青黑体简体中文" w:cs="冬青黑体简体中文"/>
          <w:bCs/>
        </w:rPr>
        <w:t>=（0，1，2，3，……2</w:t>
      </w:r>
      <w:r>
        <w:rPr>
          <w:rStyle w:val="33"/>
          <w:rFonts w:ascii="冬青黑体简体中文" w:hAnsi="冬青黑体简体中文" w:eastAsia="冬青黑体简体中文" w:cs="冬青黑体简体中文"/>
          <w:bCs/>
          <w:vertAlign w:val="superscript"/>
        </w:rPr>
        <w:t>k</w:t>
      </w:r>
      <w:r>
        <w:rPr>
          <w:rStyle w:val="33"/>
          <w:rFonts w:ascii="冬青黑体简体中文" w:hAnsi="冬青黑体简体中文" w:eastAsia="冬青黑体简体中文" w:cs="冬青黑体简体中文"/>
          <w:bCs/>
        </w:rPr>
        <w:t>-1）随机取一个r，则等待时间为2</w:t>
      </w:r>
      <w:r>
        <w:rPr>
          <w:rStyle w:val="33"/>
          <w:rFonts w:hint="eastAsia" w:ascii="冬青黑体简体中文" w:hAnsi="冬青黑体简体中文" w:eastAsia="冬青黑体简体中文" w:cs="冬青黑体简体中文"/>
          <w:bCs/>
        </w:rPr>
        <w:t>г</w:t>
      </w:r>
      <w:r>
        <w:rPr>
          <w:rStyle w:val="33"/>
          <w:rFonts w:ascii="冬青黑体简体中文" w:hAnsi="冬青黑体简体中文" w:eastAsia="冬青黑体简体中文" w:cs="冬青黑体简体中文"/>
          <w:bCs/>
        </w:rPr>
        <w:t>t</w:t>
      </w:r>
    </w:p>
    <w:p>
      <w:pPr>
        <w:pStyle w:val="19"/>
        <w:widowControl/>
        <w:numPr>
          <w:ilvl w:val="0"/>
          <w:numId w:val="13"/>
        </w:numPr>
        <w:spacing w:line="0" w:lineRule="atLeast"/>
        <w:ind w:firstLine="550" w:firstLineChars="250"/>
        <w:rPr>
          <w:rStyle w:val="33"/>
          <w:rFonts w:ascii="冬青黑体简体中文" w:hAnsi="冬青黑体简体中文" w:eastAsia="冬青黑体简体中文" w:cs="冬青黑体简体中文"/>
          <w:bCs/>
        </w:rPr>
      </w:pPr>
      <w:r>
        <w:rPr>
          <w:rStyle w:val="33"/>
          <w:rFonts w:ascii="冬青黑体简体中文" w:hAnsi="冬青黑体简体中文" w:eastAsia="冬青黑体简体中文" w:cs="冬青黑体简体中文"/>
          <w:bCs/>
        </w:rPr>
        <w:t>若重传次数达到16次，则认为网络拥挤，抛弃此帧并向高层报告出错。</w:t>
      </w:r>
    </w:p>
    <w:p>
      <w:pPr>
        <w:pStyle w:val="19"/>
        <w:widowControl/>
        <w:spacing w:line="0" w:lineRule="atLeast"/>
        <w:rPr>
          <w:rStyle w:val="33"/>
          <w:rFonts w:ascii="冬青黑体简体中文" w:hAnsi="冬青黑体简体中文" w:eastAsia="冬青黑体简体中文" w:cs="冬青黑体简体中文"/>
          <w:bCs/>
        </w:rPr>
      </w:pPr>
    </w:p>
    <w:p>
      <w:pPr>
        <w:widowControl/>
        <w:spacing w:line="0" w:lineRule="atLeast"/>
        <w:jc w:val="center"/>
        <w:rPr>
          <w:sz w:val="16"/>
          <w:szCs w:val="20"/>
        </w:rPr>
      </w:pPr>
      <w:r>
        <w:rPr>
          <w:rFonts w:ascii="STIXGeneral" w:hAnsi="STIXGeneral" w:eastAsia="STIXGeneral" w:cs="STIXGeneral"/>
          <w:kern w:val="0"/>
          <w:sz w:val="22"/>
          <w:szCs w:val="22"/>
          <w:lang w:bidi="ar"/>
        </w:rPr>
        <w:t>最小帧长</w:t>
      </w:r>
      <w:r>
        <w:rPr>
          <w:rFonts w:ascii="STIXGeneral-Regular" w:hAnsi="STIXGeneral-Regular" w:eastAsia="STIXGeneral-Regular" w:cs="STIXGeneral-Regular"/>
          <w:kern w:val="0"/>
          <w:sz w:val="28"/>
          <w:szCs w:val="28"/>
          <w:lang w:bidi="ar"/>
        </w:rPr>
        <w:t>=</w:t>
      </w:r>
      <w:r>
        <w:rPr>
          <w:rFonts w:ascii="STIXGeneral" w:hAnsi="STIXGeneral" w:eastAsia="STIXGeneral" w:cs="STIXGeneral"/>
          <w:kern w:val="0"/>
          <w:sz w:val="22"/>
          <w:szCs w:val="22"/>
          <w:lang w:bidi="ar"/>
        </w:rPr>
        <w:t>总线传播时延</w:t>
      </w:r>
      <w:r>
        <w:rPr>
          <w:rFonts w:ascii="STIXGeneral-Regular" w:hAnsi="STIXGeneral-Regular" w:eastAsia="STIXGeneral-Regular" w:cs="STIXGeneral-Regular"/>
          <w:kern w:val="0"/>
          <w:sz w:val="28"/>
          <w:szCs w:val="28"/>
          <w:lang w:bidi="ar"/>
        </w:rPr>
        <w:t>×</w:t>
      </w:r>
      <w:r>
        <w:rPr>
          <w:rFonts w:ascii="STIXGeneral" w:hAnsi="STIXGeneral" w:eastAsia="STIXGeneral" w:cs="STIXGeneral"/>
          <w:kern w:val="0"/>
          <w:sz w:val="22"/>
          <w:szCs w:val="22"/>
          <w:lang w:bidi="ar"/>
        </w:rPr>
        <w:t>数据传输率</w:t>
      </w:r>
      <w:r>
        <w:rPr>
          <w:rFonts w:ascii="STIXGeneral-Regular" w:hAnsi="STIXGeneral-Regular" w:eastAsia="STIXGeneral-Regular" w:cs="STIXGeneral-Regular"/>
          <w:kern w:val="0"/>
          <w:sz w:val="28"/>
          <w:szCs w:val="28"/>
          <w:lang w:bidi="ar"/>
        </w:rPr>
        <w:t>×2</w:t>
      </w:r>
    </w:p>
    <w:p>
      <w:pPr>
        <w:pStyle w:val="19"/>
        <w:widowControl/>
        <w:spacing w:line="0" w:lineRule="atLeast"/>
        <w:ind w:firstLine="552" w:firstLineChars="250"/>
      </w:pPr>
      <w:commentRangeStart w:id="22"/>
      <w:r>
        <w:rPr>
          <w:rStyle w:val="33"/>
          <w:b/>
        </w:rPr>
        <w:t>以太网规定：凡长度小于64B的帧都是由于冲突而异常中止的无效帧</w:t>
      </w:r>
      <w:commentRangeEnd w:id="22"/>
      <w:r>
        <w:commentReference w:id="22"/>
      </w:r>
      <w:r>
        <w:t>。</w:t>
      </w:r>
    </w:p>
    <w:p>
      <w:pPr>
        <w:pStyle w:val="19"/>
        <w:widowControl/>
        <w:spacing w:line="0" w:lineRule="atLeast"/>
        <w:ind w:firstLine="552" w:firstLineChars="250"/>
        <w:rPr>
          <w:b/>
          <w:bCs/>
        </w:rPr>
      </w:pPr>
      <w:r>
        <w:rPr>
          <w:b/>
          <w:bCs/>
        </w:rPr>
        <w:t>经过争用期(51.2us)后，若没有检测到碰撞，才肯定不会发生碰撞。</w:t>
      </w:r>
    </w:p>
    <w:p>
      <w:pPr>
        <w:pStyle w:val="19"/>
        <w:widowControl/>
        <w:spacing w:line="0" w:lineRule="atLeast"/>
        <w:ind w:firstLine="552" w:firstLineChars="250"/>
        <w:rPr>
          <w:b/>
          <w:bCs/>
          <w:lang w:eastAsia="zh-Hans"/>
        </w:rPr>
      </w:pPr>
      <w:r>
        <w:rPr>
          <w:rFonts w:hint="eastAsia"/>
          <w:b/>
          <w:bCs/>
          <w:color w:val="FF0000"/>
          <w:lang w:eastAsia="zh-Hans"/>
        </w:rPr>
        <w:t>注意</w:t>
      </w:r>
      <w:r>
        <w:rPr>
          <w:b/>
          <w:bCs/>
          <w:color w:val="FF0000"/>
          <w:lang w:eastAsia="zh-Hans"/>
        </w:rPr>
        <w:t>：</w:t>
      </w:r>
      <w:r>
        <w:rPr>
          <w:rFonts w:hint="eastAsia"/>
          <w:b/>
          <w:bCs/>
          <w:color w:val="FF0000"/>
          <w:lang w:eastAsia="zh-Hans"/>
        </w:rPr>
        <w:t>争用期又称为冲突窗口</w:t>
      </w:r>
      <w:r>
        <w:rPr>
          <w:b/>
          <w:bCs/>
          <w:lang w:eastAsia="zh-Hans"/>
        </w:rPr>
        <w:t>。</w:t>
      </w:r>
    </w:p>
    <w:p>
      <w:pPr>
        <w:pStyle w:val="19"/>
        <w:widowControl/>
        <w:spacing w:line="0" w:lineRule="atLeast"/>
        <w:ind w:firstLine="550" w:firstLineChars="250"/>
      </w:pPr>
      <w:r>
        <w:t>以太网每发完一帧，一定要把已发送的帧暂时保留一下，如果在争用期内发生碰撞，那么还要推迟一段时间再把这个暂时保留帧重传一次。</w:t>
      </w:r>
    </w:p>
    <w:p>
      <w:pPr>
        <w:pStyle w:val="19"/>
        <w:widowControl/>
        <w:spacing w:line="0" w:lineRule="atLeast"/>
      </w:pPr>
      <w:r>
        <w:rPr>
          <w:rStyle w:val="33"/>
        </w:rPr>
        <w:t>  在以太网中使用随机争用型介质访问控制方法，即带有冲突检测的载波监听多路访问方法。CSMA/CD方法用来解决多结点如何共享公用总线的问题。</w:t>
      </w:r>
    </w:p>
    <w:p>
      <w:pPr>
        <w:pStyle w:val="19"/>
        <w:widowControl/>
        <w:numPr>
          <w:ilvl w:val="0"/>
          <w:numId w:val="14"/>
        </w:numPr>
        <w:spacing w:line="0" w:lineRule="atLeast"/>
        <w:rPr>
          <w:rStyle w:val="33"/>
          <w:b/>
        </w:rPr>
      </w:pPr>
      <w:r>
        <w:rPr>
          <w:rStyle w:val="33"/>
          <w:b/>
        </w:rPr>
        <w:t>局域网的主要特征</w:t>
      </w:r>
    </w:p>
    <w:p>
      <w:pPr>
        <w:widowControl/>
        <w:numPr>
          <w:ilvl w:val="0"/>
          <w:numId w:val="15"/>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网络范围较小，最大不超过25km（如学校）</w:t>
      </w:r>
    </w:p>
    <w:p>
      <w:pPr>
        <w:widowControl/>
        <w:numPr>
          <w:ilvl w:val="0"/>
          <w:numId w:val="15"/>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传输速率较高，一般为10-100Mbit/s，甚至到10Gbit/s</w:t>
      </w:r>
    </w:p>
    <w:p>
      <w:pPr>
        <w:widowControl/>
        <w:numPr>
          <w:ilvl w:val="0"/>
          <w:numId w:val="15"/>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误码率低，一般为10-8-10-11，最高可达10-12</w:t>
      </w:r>
    </w:p>
    <w:p>
      <w:pPr>
        <w:widowControl/>
        <w:numPr>
          <w:ilvl w:val="0"/>
          <w:numId w:val="15"/>
        </w:numPr>
        <w:spacing w:line="0" w:lineRule="atLeast"/>
        <w:rPr>
          <w:rFonts w:ascii="Helvetica" w:hAnsi="Helvetica" w:eastAsia="Helvetica" w:cs="Helvetica"/>
          <w:color w:val="434343"/>
          <w:sz w:val="22"/>
          <w:szCs w:val="22"/>
        </w:rPr>
      </w:pPr>
      <w:r>
        <w:rPr>
          <w:rStyle w:val="33"/>
          <w:rFonts w:ascii="Helvetica" w:hAnsi="Helvetica" w:eastAsia="Helvetica" w:cs="Helvetica"/>
          <w:color w:val="434343"/>
          <w:sz w:val="22"/>
          <w:szCs w:val="22"/>
        </w:rPr>
        <w:t>结构简单，容易实现，便于系统拓展和逐渐演变，设备位置可灵活调节</w:t>
      </w:r>
    </w:p>
    <w:p>
      <w:pPr>
        <w:widowControl/>
        <w:numPr>
          <w:ilvl w:val="0"/>
          <w:numId w:val="15"/>
        </w:numPr>
        <w:spacing w:line="0" w:lineRule="atLeast"/>
        <w:rPr>
          <w:rFonts w:ascii="Helvetica" w:hAnsi="Helvetica" w:eastAsia="Helvetica" w:cs="Helvetica"/>
          <w:b/>
          <w:bCs/>
          <w:color w:val="434343"/>
          <w:sz w:val="22"/>
          <w:szCs w:val="22"/>
        </w:rPr>
      </w:pPr>
      <w:r>
        <w:rPr>
          <w:rStyle w:val="33"/>
          <w:rFonts w:ascii="Helvetica" w:hAnsi="Helvetica" w:eastAsia="Helvetica" w:cs="Helvetica"/>
          <w:color w:val="434343"/>
          <w:sz w:val="22"/>
          <w:szCs w:val="22"/>
        </w:rPr>
        <w:t>一般采用方便的分布式传输控制方式，具有</w:t>
      </w:r>
      <w:r>
        <w:rPr>
          <w:rStyle w:val="33"/>
          <w:rFonts w:ascii="Helvetica" w:hAnsi="Helvetica" w:eastAsia="Helvetica" w:cs="Helvetica"/>
          <w:b/>
          <w:bCs/>
          <w:color w:val="434343"/>
          <w:sz w:val="22"/>
          <w:szCs w:val="22"/>
        </w:rPr>
        <w:t>广播功能</w:t>
      </w:r>
    </w:p>
    <w:p>
      <w:pPr>
        <w:widowControl/>
        <w:numPr>
          <w:ilvl w:val="0"/>
          <w:numId w:val="15"/>
        </w:numPr>
        <w:spacing w:line="0" w:lineRule="atLeast"/>
        <w:rPr>
          <w:rFonts w:ascii="Helvetica" w:hAnsi="Helvetica" w:eastAsia="Helvetica" w:cs="Helvetica"/>
          <w:b/>
          <w:bCs/>
          <w:color w:val="434343"/>
          <w:sz w:val="22"/>
          <w:szCs w:val="22"/>
        </w:rPr>
      </w:pPr>
      <w:r>
        <w:rPr>
          <w:rStyle w:val="33"/>
          <w:rFonts w:ascii="Helvetica" w:hAnsi="Helvetica" w:eastAsia="Helvetica" w:cs="Helvetica"/>
          <w:b/>
          <w:bCs/>
          <w:color w:val="434343"/>
          <w:sz w:val="22"/>
          <w:szCs w:val="22"/>
        </w:rPr>
        <w:t>网络为一个单位所拥有，且地理范围和站点数目均有限。</w:t>
      </w:r>
    </w:p>
    <w:p>
      <w:pPr>
        <w:widowControl/>
        <w:spacing w:line="0" w:lineRule="atLeast"/>
        <w:rPr>
          <w:rFonts w:ascii="Helvetica" w:hAnsi="Helvetica" w:eastAsia="Helvetica" w:cs="Helvetica"/>
          <w:color w:val="434343"/>
          <w:sz w:val="22"/>
          <w:szCs w:val="22"/>
        </w:rPr>
      </w:pPr>
      <w:r>
        <w:rPr>
          <w:rFonts w:ascii="Helvetica" w:hAnsi="Helvetica" w:eastAsia="Helvetica" w:cs="Helvetica"/>
          <w:color w:val="434343"/>
          <w:sz w:val="22"/>
          <w:szCs w:val="22"/>
        </w:rPr>
        <w:t>双绞线是局域网中的主流传输媒体，当数据率很高时，需要使用光纤。</w:t>
      </w:r>
    </w:p>
    <w:p>
      <w:pPr>
        <w:widowControl/>
        <w:spacing w:line="0" w:lineRule="atLeast"/>
        <w:rPr>
          <w:rFonts w:ascii="Helvetica" w:hAnsi="Helvetica" w:eastAsia="Helvetica" w:cs="Helvetica"/>
          <w:color w:val="434343"/>
          <w:sz w:val="22"/>
          <w:szCs w:val="22"/>
        </w:rPr>
      </w:pPr>
      <w:r>
        <w:rPr>
          <w:rFonts w:ascii="Helvetica" w:hAnsi="Helvetica" w:eastAsia="Helvetica" w:cs="Helvetica"/>
          <w:color w:val="434343"/>
          <w:sz w:val="22"/>
          <w:szCs w:val="22"/>
        </w:rPr>
        <w:t>局域网工作的层次跨越了数据链路层和物理层。</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"8-%E4%BB%A5%E5%A4%AA%E7%BD%91%E7%89%A9%E7%90%86%E5%B1%82%E5%92%8CMAC%E5%AD%90%E5%B1%82%E7%9A%84%E5%8A%9F%E8%83%BD" \o "8. 以太网物理层和MAC子层的功能" </w:instrText>
      </w:r>
      <w:r>
        <w:fldChar w:fldCharType="separate"/>
      </w:r>
      <w:r>
        <w:fldChar w:fldCharType="end"/>
      </w:r>
      <w:r>
        <w:rPr>
          <w:rFonts w:hint="default" w:ascii="Monda" w:hAnsi="Monda" w:eastAsia="Monda" w:cs="Monda"/>
          <w:color w:val="555555"/>
          <w:sz w:val="22"/>
          <w:szCs w:val="22"/>
          <w:shd w:val="clear" w:color="auto" w:fill="FFFFFF"/>
        </w:rPr>
        <w:t>8. 以太网物理层和MAC层的功能</w:t>
      </w:r>
    </w:p>
    <w:p>
      <w:pPr>
        <w:spacing w:line="0" w:lineRule="atLeast"/>
      </w:pPr>
      <w:r>
        <w:rPr>
          <w:rFonts w:ascii="Monda" w:hAnsi="Monda" w:eastAsia="Monda" w:cs="Monda"/>
          <w:b/>
          <w:color w:val="555555"/>
          <w:sz w:val="22"/>
          <w:szCs w:val="22"/>
          <w:shd w:val="clear" w:color="auto" w:fill="FFFFFF"/>
        </w:rPr>
        <w:t>以太网物理层</w:t>
      </w:r>
    </w:p>
    <w:p>
      <w:pPr>
        <w:widowControl/>
        <w:spacing w:line="0" w:lineRule="atLeast"/>
        <w:ind w:firstLine="440" w:firstLineChars="200"/>
        <w:rPr>
          <w:rFonts w:ascii="Monda" w:hAnsi="Monda" w:eastAsia="Monda" w:cs="Monda"/>
          <w:b/>
          <w:color w:val="555555"/>
          <w:sz w:val="22"/>
          <w:szCs w:val="22"/>
          <w:shd w:val="clear" w:color="auto" w:fill="FFFFFF"/>
        </w:rPr>
      </w:pPr>
      <w:r>
        <w:rPr>
          <w:rFonts w:ascii="Helvetica" w:hAnsi="Helvetica" w:eastAsia="Helvetica" w:cs="Helvetica"/>
          <w:color w:val="434343"/>
          <w:sz w:val="22"/>
          <w:szCs w:val="22"/>
        </w:rPr>
        <w:t>计算机与外界局域网相连是通过适配器进行的。适配器(计算机)与局域网之间的通信是</w:t>
      </w:r>
      <w:r>
        <w:rPr>
          <w:rFonts w:ascii="Helvetica" w:hAnsi="Helvetica" w:eastAsia="Helvetica" w:cs="Helvetica"/>
          <w:b/>
          <w:bCs/>
          <w:color w:val="434343"/>
          <w:sz w:val="22"/>
          <w:szCs w:val="22"/>
        </w:rPr>
        <w:t>串行传输</w:t>
      </w:r>
      <w:r>
        <w:rPr>
          <w:rFonts w:ascii="Helvetica" w:hAnsi="Helvetica" w:eastAsia="Helvetica" w:cs="Helvetica"/>
          <w:color w:val="434343"/>
          <w:sz w:val="22"/>
          <w:szCs w:val="22"/>
        </w:rPr>
        <w:t>方式；计算机内部间的通信是</w:t>
      </w:r>
      <w:r>
        <w:rPr>
          <w:rFonts w:ascii="Helvetica" w:hAnsi="Helvetica" w:eastAsia="Helvetica" w:cs="Helvetica"/>
          <w:b/>
          <w:bCs/>
          <w:color w:val="434343"/>
          <w:sz w:val="22"/>
          <w:szCs w:val="22"/>
        </w:rPr>
        <w:t>并行传输</w:t>
      </w:r>
      <w:r>
        <w:rPr>
          <w:rFonts w:ascii="Helvetica" w:hAnsi="Helvetica" w:eastAsia="Helvetica" w:cs="Helvetica"/>
          <w:color w:val="434343"/>
          <w:sz w:val="22"/>
          <w:szCs w:val="22"/>
        </w:rPr>
        <w:t>的。当适配器收到有差错的帧，直接丢弃而不必通知计算机。注意：计算机的硬件地址在适配器的ROM中，而软件地址—IP地址则在计算机的存储器中。</w:t>
      </w:r>
    </w:p>
    <w:p>
      <w:pP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以太网MAC层</w:t>
      </w:r>
    </w:p>
    <w:p>
      <w:pPr>
        <w:widowControl/>
        <w:spacing w:line="0" w:lineRule="atLeast"/>
        <w:ind w:firstLine="440" w:firstLineChars="200"/>
        <w:rPr>
          <w:rFonts w:ascii="Monda" w:hAnsi="Monda" w:eastAsia="Monda" w:cs="Monda"/>
          <w:color w:val="555555"/>
          <w:sz w:val="22"/>
          <w:szCs w:val="22"/>
          <w:shd w:val="clear" w:color="auto" w:fill="FFFFFF"/>
        </w:rPr>
      </w:pPr>
      <w:commentRangeStart w:id="23"/>
      <w:r>
        <w:rPr>
          <w:rFonts w:ascii="Monda" w:hAnsi="Monda" w:eastAsia="Monda" w:cs="Monda"/>
          <w:color w:val="555555"/>
          <w:sz w:val="22"/>
          <w:szCs w:val="22"/>
          <w:shd w:val="clear" w:color="auto" w:fill="FFFFFF"/>
        </w:rPr>
        <w:t>IEEE 802.3局域网中规定MAC地址长度由原来的2B(16bit)增加到6B(48bit)</w:t>
      </w:r>
      <w:commentRangeEnd w:id="23"/>
      <w:r>
        <w:commentReference w:id="23"/>
      </w:r>
      <w:r>
        <w:t>，</w:t>
      </w:r>
      <w:r>
        <w:rPr>
          <w:rFonts w:ascii="Monda" w:hAnsi="Monda" w:eastAsia="Monda" w:cs="Monda"/>
          <w:color w:val="555555"/>
          <w:sz w:val="22"/>
          <w:szCs w:val="22"/>
          <w:shd w:val="clear" w:color="auto" w:fill="FFFFFF"/>
        </w:rPr>
        <w:t>指在局域网上的每一个计算机中固化在适配器的ROM的地址中.地址的第一个字节最低位为I/G位或G/L，I/G为0，表示单个地址，I/G为1，表示组地址，进行多播。G/L为0是全球管理，G/L为1是本地惯例。</w:t>
      </w:r>
    </w:p>
    <w:p>
      <w:pPr>
        <w:widowControl/>
        <w:spacing w:line="0" w:lineRule="atLeast"/>
        <w:ind w:firstLine="440"/>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适配器具有过滤功能，适配器从网络上每收到一个MAC帧就先用硬件检查MAC帧的目的地址，如果是本站的地址则收下，否则丢弃该帧。</w:t>
      </w:r>
    </w:p>
    <w:p>
      <w:pPr>
        <w:widowControl/>
        <w:spacing w:line="0" w:lineRule="atLeast"/>
        <w:ind w:firstLine="440"/>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只有目的地址才能使用广播和多播地址。</w:t>
      </w:r>
    </w:p>
    <w:p>
      <w:pPr>
        <w:widowControl/>
        <w:spacing w:line="0" w:lineRule="atLeast"/>
      </w:pPr>
    </w:p>
    <w:p>
      <w:pPr>
        <w:widowControl/>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以太网的性质：</w:t>
      </w:r>
    </w:p>
    <w:p>
      <w:pPr>
        <w:widowControl/>
        <w:numPr>
          <w:ilvl w:val="0"/>
          <w:numId w:val="16"/>
        </w:numPr>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逻辑上是总线型局域网，物理上是星型局域网</w:t>
      </w:r>
    </w:p>
    <w:p>
      <w:pPr>
        <w:widowControl/>
        <w:numPr>
          <w:ilvl w:val="0"/>
          <w:numId w:val="16"/>
        </w:numPr>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采用无连接的工作方式，不编号，不确认</w:t>
      </w:r>
    </w:p>
    <w:p>
      <w:pPr>
        <w:widowControl/>
        <w:numPr>
          <w:ilvl w:val="0"/>
          <w:numId w:val="16"/>
        </w:numPr>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采用CSMA/CD，是半双工通信（或单工通信）提供的是不可靠的服务，差错的纠正由传输层TCP完成。</w:t>
      </w:r>
    </w:p>
    <w:p>
      <w:pPr>
        <w:widowControl/>
        <w:numPr>
          <w:ilvl w:val="0"/>
          <w:numId w:val="16"/>
        </w:numPr>
        <w:spacing w:line="0" w:lineRule="atLeast"/>
        <w:ind w:left="360"/>
        <w:rPr>
          <w:rFonts w:ascii="Monda" w:hAnsi="Monda" w:eastAsia="Monda" w:cs="Monda"/>
          <w:b/>
          <w:color w:val="555555"/>
          <w:sz w:val="22"/>
          <w:szCs w:val="22"/>
          <w:shd w:val="clear" w:color="auto" w:fill="FFFFFF"/>
        </w:rPr>
      </w:pPr>
      <w:commentRangeStart w:id="24"/>
      <w:r>
        <w:rPr>
          <w:rFonts w:ascii="Monda" w:hAnsi="Monda" w:eastAsia="Monda" w:cs="Monda"/>
          <w:color w:val="555555"/>
          <w:sz w:val="22"/>
          <w:szCs w:val="22"/>
          <w:shd w:val="clear" w:color="auto" w:fill="FFFFFF"/>
        </w:rPr>
        <w:t>使用曼特斯特编码</w:t>
      </w:r>
      <w:commentRangeEnd w:id="24"/>
      <w:r>
        <w:commentReference w:id="24"/>
      </w:r>
      <w:r>
        <w:rPr>
          <w:rFonts w:ascii="Monda" w:hAnsi="Monda" w:eastAsia="Monda" w:cs="Monda"/>
          <w:color w:val="555555"/>
          <w:sz w:val="22"/>
          <w:szCs w:val="22"/>
          <w:shd w:val="clear" w:color="auto" w:fill="FFFFFF"/>
        </w:rPr>
        <w:t>，</w:t>
      </w:r>
      <w:commentRangeStart w:id="25"/>
      <w:r>
        <w:rPr>
          <w:rFonts w:ascii="Monda" w:hAnsi="Monda" w:eastAsia="Monda" w:cs="Monda"/>
          <w:color w:val="FF0000"/>
          <w:sz w:val="22"/>
          <w:szCs w:val="22"/>
          <w:shd w:val="clear" w:color="auto" w:fill="FFFFFF"/>
        </w:rPr>
        <w:t>调制速率=2</w:t>
      </w:r>
      <w:r>
        <w:rPr>
          <w:rFonts w:ascii="Arial" w:hAnsi="Arial" w:eastAsia="Monda" w:cs="Arial"/>
          <w:color w:val="FF0000"/>
          <w:sz w:val="22"/>
          <w:szCs w:val="22"/>
          <w:shd w:val="clear" w:color="auto" w:fill="FFFFFF"/>
        </w:rPr>
        <w:t>×</w:t>
      </w:r>
      <w:r>
        <w:rPr>
          <w:rFonts w:ascii="Monda" w:hAnsi="Monda" w:eastAsia="Monda" w:cs="Monda"/>
          <w:color w:val="FF0000"/>
          <w:sz w:val="22"/>
          <w:szCs w:val="22"/>
          <w:shd w:val="clear" w:color="auto" w:fill="FFFFFF"/>
        </w:rPr>
        <w:t>传输速率</w:t>
      </w:r>
      <w:commentRangeEnd w:id="25"/>
      <w:r>
        <w:commentReference w:id="25"/>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以太网物理层：</w:t>
      </w:r>
    </w:p>
    <w:p>
      <w:pPr>
        <w:widowControl/>
        <w:numPr>
          <w:ilvl w:val="0"/>
          <w:numId w:val="17"/>
        </w:numPr>
        <w:spacing w:line="0" w:lineRule="atLeast"/>
        <w:rPr>
          <w:sz w:val="16"/>
          <w:szCs w:val="20"/>
        </w:rPr>
      </w:pPr>
      <w:r>
        <w:rPr>
          <w:rFonts w:ascii="Monda" w:hAnsi="Monda" w:eastAsia="Monda" w:cs="Monda"/>
          <w:color w:val="555555"/>
          <w:sz w:val="22"/>
          <w:szCs w:val="22"/>
          <w:shd w:val="clear" w:color="auto" w:fill="FFFFFF"/>
        </w:rPr>
        <w:t>信号的编码与译码</w:t>
      </w:r>
    </w:p>
    <w:p>
      <w:pPr>
        <w:widowControl/>
        <w:numPr>
          <w:ilvl w:val="0"/>
          <w:numId w:val="17"/>
        </w:numPr>
        <w:spacing w:line="0" w:lineRule="atLeast"/>
        <w:rPr>
          <w:sz w:val="16"/>
          <w:szCs w:val="20"/>
        </w:rPr>
      </w:pPr>
      <w:r>
        <w:rPr>
          <w:rFonts w:ascii="Monda" w:hAnsi="Monda" w:eastAsia="Monda" w:cs="Monda"/>
          <w:color w:val="555555"/>
          <w:sz w:val="22"/>
          <w:szCs w:val="22"/>
          <w:shd w:val="clear" w:color="auto" w:fill="FFFFFF"/>
        </w:rPr>
        <w:t>为进行同步用的前同步码的产生和去除</w:t>
      </w:r>
    </w:p>
    <w:p>
      <w:pPr>
        <w:widowControl/>
        <w:numPr>
          <w:ilvl w:val="0"/>
          <w:numId w:val="17"/>
        </w:numPr>
        <w:spacing w:line="0" w:lineRule="atLeast"/>
        <w:rPr>
          <w:sz w:val="16"/>
          <w:szCs w:val="20"/>
        </w:rPr>
      </w:pPr>
      <w:r>
        <w:rPr>
          <w:rFonts w:ascii="Monda" w:hAnsi="Monda" w:eastAsia="Monda" w:cs="Monda"/>
          <w:color w:val="555555"/>
          <w:sz w:val="22"/>
          <w:szCs w:val="22"/>
          <w:shd w:val="clear" w:color="auto" w:fill="FFFFFF"/>
        </w:rPr>
        <w:t>比特的传输与接收</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MAC子层：medium access control媒体接入控制子层</w:t>
      </w:r>
    </w:p>
    <w:p>
      <w:pPr>
        <w:widowControl/>
        <w:numPr>
          <w:ilvl w:val="0"/>
          <w:numId w:val="18"/>
        </w:numPr>
        <w:spacing w:line="0" w:lineRule="atLeast"/>
        <w:rPr>
          <w:sz w:val="16"/>
          <w:szCs w:val="20"/>
        </w:rPr>
      </w:pPr>
      <w:r>
        <w:rPr>
          <w:rFonts w:ascii="Monda" w:hAnsi="Monda" w:eastAsia="Monda" w:cs="Monda"/>
          <w:color w:val="555555"/>
          <w:sz w:val="22"/>
          <w:szCs w:val="22"/>
          <w:shd w:val="clear" w:color="auto" w:fill="FFFFFF"/>
        </w:rPr>
        <w:t>负责物理层上的无差错的通信</w:t>
      </w:r>
    </w:p>
    <w:p>
      <w:pPr>
        <w:widowControl/>
        <w:numPr>
          <w:ilvl w:val="0"/>
          <w:numId w:val="18"/>
        </w:numPr>
        <w:spacing w:line="0" w:lineRule="atLeast"/>
        <w:rPr>
          <w:sz w:val="16"/>
          <w:szCs w:val="20"/>
        </w:rPr>
      </w:pPr>
      <w:r>
        <w:rPr>
          <w:rFonts w:ascii="Monda" w:hAnsi="Monda" w:eastAsia="Monda" w:cs="Monda"/>
          <w:color w:val="555555"/>
          <w:sz w:val="22"/>
          <w:szCs w:val="22"/>
          <w:shd w:val="clear" w:color="auto" w:fill="FFFFFF"/>
        </w:rPr>
        <w:t>将上层传递下来的数据封装成帧进行发送，接收时进行拆封</w:t>
      </w:r>
    </w:p>
    <w:p>
      <w:pPr>
        <w:widowControl/>
        <w:numPr>
          <w:ilvl w:val="0"/>
          <w:numId w:val="18"/>
        </w:numPr>
        <w:spacing w:line="0" w:lineRule="atLeast"/>
        <w:rPr>
          <w:sz w:val="16"/>
          <w:szCs w:val="20"/>
        </w:rPr>
      </w:pPr>
      <w:r>
        <w:rPr>
          <w:rFonts w:ascii="Monda" w:hAnsi="Monda" w:eastAsia="Monda" w:cs="Monda"/>
          <w:color w:val="555555"/>
          <w:sz w:val="22"/>
          <w:szCs w:val="22"/>
          <w:shd w:val="clear" w:color="auto" w:fill="FFFFFF"/>
        </w:rPr>
        <w:t>实现和维护MAC协议</w:t>
      </w:r>
    </w:p>
    <w:p>
      <w:pPr>
        <w:widowControl/>
        <w:numPr>
          <w:ilvl w:val="0"/>
          <w:numId w:val="18"/>
        </w:numPr>
        <w:spacing w:line="0" w:lineRule="atLeast"/>
        <w:rPr>
          <w:sz w:val="16"/>
          <w:szCs w:val="20"/>
        </w:rPr>
      </w:pPr>
      <w:r>
        <w:rPr>
          <w:rFonts w:ascii="Monda" w:hAnsi="Monda" w:eastAsia="Monda" w:cs="Monda"/>
          <w:color w:val="555555"/>
          <w:sz w:val="22"/>
          <w:szCs w:val="22"/>
          <w:shd w:val="clear" w:color="auto" w:fill="FFFFFF"/>
        </w:rPr>
        <w:t>比特差错检测</w:t>
      </w:r>
    </w:p>
    <w:p>
      <w:pPr>
        <w:widowControl/>
        <w:numPr>
          <w:ilvl w:val="0"/>
          <w:numId w:val="18"/>
        </w:numPr>
        <w:spacing w:line="0" w:lineRule="atLeast"/>
        <w:rPr>
          <w:sz w:val="16"/>
          <w:szCs w:val="20"/>
        </w:rPr>
      </w:pPr>
      <w:r>
        <w:rPr>
          <w:rFonts w:ascii="Monda" w:hAnsi="Monda" w:eastAsia="Monda" w:cs="Monda"/>
          <w:color w:val="555555"/>
          <w:sz w:val="22"/>
          <w:szCs w:val="22"/>
          <w:shd w:val="clear" w:color="auto" w:fill="FFFFFF"/>
        </w:rPr>
        <w:t>寻址</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"9-%E4%BB%A5%E5%A4%AA%E7%BD%91%E7%9A%84%E5%B8%A7%E6%A0%BC%E5%BC%8F" \o "9. 以太网的帧格式" </w:instrText>
      </w:r>
      <w:r>
        <w:fldChar w:fldCharType="separate"/>
      </w:r>
      <w:r>
        <w:fldChar w:fldCharType="end"/>
      </w:r>
    </w:p>
    <w:p>
      <w:pPr>
        <w:pStyle w:val="4"/>
        <w:widowControl/>
        <w:shd w:val="clear" w:color="auto" w:fill="FFFFFF"/>
        <w:spacing w:beforeAutospacing="0" w:afterAutospacing="0" w:line="0" w:lineRule="atLeast"/>
        <w:jc w:val="both"/>
        <w:rPr>
          <w:rFonts w:hint="default"/>
        </w:rPr>
      </w:pPr>
      <w:r>
        <w:rPr>
          <w:rFonts w:hint="default" w:ascii="Monda" w:hAnsi="Monda" w:eastAsia="Monda" w:cs="Monda"/>
          <w:color w:val="555555"/>
          <w:sz w:val="22"/>
          <w:szCs w:val="22"/>
          <w:shd w:val="clear" w:color="auto" w:fill="FFFFFF"/>
        </w:rPr>
        <w:t>9. 以太网的帧格式</w:t>
      </w:r>
    </w:p>
    <w:tbl>
      <w:tblPr>
        <w:tblStyle w:val="13"/>
        <w:tblpPr w:leftFromText="180" w:rightFromText="180" w:vertAnchor="text" w:horzAnchor="page" w:tblpX="470" w:tblpY="474"/>
        <w:tblOverlap w:val="never"/>
        <w:tblW w:w="10881" w:type="dxa"/>
        <w:tblInd w:w="0" w:type="dxa"/>
        <w:tblLayout w:type="fixed"/>
        <w:tblCellMar>
          <w:top w:w="15" w:type="dxa"/>
          <w:left w:w="15" w:type="dxa"/>
          <w:bottom w:w="15" w:type="dxa"/>
          <w:right w:w="15" w:type="dxa"/>
        </w:tblCellMar>
      </w:tblPr>
      <w:tblGrid>
        <w:gridCol w:w="920"/>
        <w:gridCol w:w="903"/>
        <w:gridCol w:w="1539"/>
        <w:gridCol w:w="1356"/>
        <w:gridCol w:w="1205"/>
        <w:gridCol w:w="945"/>
        <w:gridCol w:w="2317"/>
        <w:gridCol w:w="1696"/>
      </w:tblGrid>
      <w:tr>
        <w:tblPrEx>
          <w:tblLayout w:type="fixed"/>
          <w:tblCellMar>
            <w:top w:w="15" w:type="dxa"/>
            <w:left w:w="15" w:type="dxa"/>
            <w:bottom w:w="15" w:type="dxa"/>
            <w:right w:w="15" w:type="dxa"/>
          </w:tblCellMar>
        </w:tblPrEx>
        <w:trPr>
          <w:trHeight w:val="280" w:hRule="atLeast"/>
          <w:tblHeader/>
        </w:trPr>
        <w:tc>
          <w:tcPr>
            <w:tcW w:w="920" w:type="dxa"/>
            <w:tcBorders>
              <w:top w:val="single" w:color="DDDDDD" w:sz="8" w:space="0"/>
              <w:left w:val="single" w:color="DDDDDD" w:sz="8" w:space="0"/>
              <w:bottom w:val="single" w:color="DDDDDD" w:sz="24" w:space="0"/>
              <w:right w:val="single" w:color="DDDDDD" w:sz="8" w:space="0"/>
            </w:tcBorders>
            <w:shd w:val="clear" w:color="auto" w:fill="auto"/>
            <w:tcMar>
              <w:top w:w="160" w:type="dxa"/>
              <w:left w:w="160" w:type="dxa"/>
              <w:bottom w:w="200" w:type="dxa"/>
              <w:right w:w="160" w:type="dxa"/>
            </w:tcMar>
            <w:vAlign w:val="center"/>
          </w:tcPr>
          <w:p>
            <w:pPr>
              <w:widowControl/>
              <w:spacing w:line="0" w:lineRule="atLeast"/>
              <w:jc w:val="left"/>
              <w:textAlignment w:val="center"/>
              <w:rPr>
                <w:rFonts w:ascii="宋体" w:hAnsi="宋体" w:eastAsia="宋体" w:cs="宋体"/>
                <w:b/>
                <w:kern w:val="0"/>
                <w:sz w:val="15"/>
                <w:szCs w:val="15"/>
                <w:lang w:bidi="ar"/>
              </w:rPr>
            </w:pPr>
          </w:p>
        </w:tc>
        <w:tc>
          <w:tcPr>
            <w:tcW w:w="903" w:type="dxa"/>
            <w:tcBorders>
              <w:top w:val="single" w:color="DDDDDD" w:sz="8" w:space="0"/>
              <w:left w:val="single" w:color="DDDDDD" w:sz="8" w:space="0"/>
              <w:bottom w:val="single" w:color="DDDDDD" w:sz="24" w:space="0"/>
              <w:right w:val="single" w:color="DDDDDD" w:sz="8" w:space="0"/>
            </w:tcBorders>
            <w:shd w:val="clear" w:color="auto" w:fill="auto"/>
            <w:tcMar>
              <w:top w:w="160" w:type="dxa"/>
              <w:left w:w="160" w:type="dxa"/>
              <w:bottom w:w="200" w:type="dxa"/>
              <w:right w:w="160" w:type="dxa"/>
            </w:tcMar>
            <w:vAlign w:val="center"/>
          </w:tcPr>
          <w:p>
            <w:pPr>
              <w:widowControl/>
              <w:spacing w:line="0" w:lineRule="atLeast"/>
              <w:jc w:val="left"/>
              <w:textAlignment w:val="center"/>
              <w:rPr>
                <w:b/>
                <w:sz w:val="15"/>
                <w:szCs w:val="15"/>
              </w:rPr>
            </w:pPr>
            <w:r>
              <w:rPr>
                <w:rFonts w:ascii="宋体" w:hAnsi="宋体" w:eastAsia="宋体" w:cs="宋体"/>
                <w:b/>
                <w:kern w:val="0"/>
                <w:sz w:val="15"/>
                <w:szCs w:val="15"/>
                <w:lang w:bidi="ar"/>
              </w:rPr>
              <w:t>7</w:t>
            </w:r>
          </w:p>
        </w:tc>
        <w:tc>
          <w:tcPr>
            <w:tcW w:w="1539" w:type="dxa"/>
            <w:tcBorders>
              <w:top w:val="single" w:color="DDDDDD" w:sz="8" w:space="0"/>
              <w:left w:val="single" w:color="DDDDDD" w:sz="8" w:space="0"/>
              <w:bottom w:val="single" w:color="DDDDDD" w:sz="24" w:space="0"/>
              <w:right w:val="single" w:color="DDDDDD" w:sz="8" w:space="0"/>
            </w:tcBorders>
            <w:shd w:val="clear" w:color="auto" w:fill="auto"/>
            <w:tcMar>
              <w:top w:w="160" w:type="dxa"/>
              <w:left w:w="160" w:type="dxa"/>
              <w:bottom w:w="200" w:type="dxa"/>
              <w:right w:w="160" w:type="dxa"/>
            </w:tcMar>
            <w:vAlign w:val="center"/>
          </w:tcPr>
          <w:p>
            <w:pPr>
              <w:widowControl/>
              <w:spacing w:line="0" w:lineRule="atLeast"/>
              <w:jc w:val="left"/>
              <w:textAlignment w:val="center"/>
              <w:rPr>
                <w:b/>
                <w:sz w:val="15"/>
                <w:szCs w:val="15"/>
              </w:rPr>
            </w:pPr>
            <w:r>
              <w:rPr>
                <w:rFonts w:ascii="宋体" w:hAnsi="宋体" w:eastAsia="宋体" w:cs="宋体"/>
                <w:b/>
                <w:kern w:val="0"/>
                <w:sz w:val="15"/>
                <w:szCs w:val="15"/>
                <w:lang w:bidi="ar"/>
              </w:rPr>
              <w:t>1</w:t>
            </w:r>
          </w:p>
        </w:tc>
        <w:tc>
          <w:tcPr>
            <w:tcW w:w="1356" w:type="dxa"/>
            <w:tcBorders>
              <w:top w:val="single" w:color="DDDDDD" w:sz="8" w:space="0"/>
              <w:left w:val="single" w:color="DDDDDD" w:sz="8" w:space="0"/>
              <w:bottom w:val="single" w:color="DDDDDD" w:sz="24" w:space="0"/>
              <w:right w:val="single" w:color="DDDDDD" w:sz="8" w:space="0"/>
            </w:tcBorders>
            <w:shd w:val="clear" w:color="auto" w:fill="auto"/>
            <w:tcMar>
              <w:top w:w="160" w:type="dxa"/>
              <w:left w:w="160" w:type="dxa"/>
              <w:bottom w:w="200" w:type="dxa"/>
              <w:right w:w="160" w:type="dxa"/>
            </w:tcMar>
            <w:vAlign w:val="center"/>
          </w:tcPr>
          <w:p>
            <w:pPr>
              <w:widowControl/>
              <w:spacing w:line="0" w:lineRule="atLeast"/>
              <w:jc w:val="left"/>
              <w:textAlignment w:val="center"/>
              <w:rPr>
                <w:b/>
                <w:sz w:val="15"/>
                <w:szCs w:val="15"/>
              </w:rPr>
            </w:pPr>
            <w:r>
              <w:rPr>
                <w:rFonts w:ascii="宋体" w:hAnsi="宋体" w:eastAsia="宋体" w:cs="宋体"/>
                <w:b/>
                <w:kern w:val="0"/>
                <w:sz w:val="15"/>
                <w:szCs w:val="15"/>
                <w:lang w:bidi="ar"/>
              </w:rPr>
              <w:t>6</w:t>
            </w:r>
          </w:p>
        </w:tc>
        <w:tc>
          <w:tcPr>
            <w:tcW w:w="1205" w:type="dxa"/>
            <w:tcBorders>
              <w:top w:val="single" w:color="DDDDDD" w:sz="8" w:space="0"/>
              <w:left w:val="single" w:color="DDDDDD" w:sz="8" w:space="0"/>
              <w:bottom w:val="single" w:color="DDDDDD" w:sz="24" w:space="0"/>
              <w:right w:val="single" w:color="DDDDDD" w:sz="8" w:space="0"/>
            </w:tcBorders>
            <w:shd w:val="clear" w:color="auto" w:fill="auto"/>
            <w:tcMar>
              <w:top w:w="160" w:type="dxa"/>
              <w:left w:w="160" w:type="dxa"/>
              <w:bottom w:w="200" w:type="dxa"/>
              <w:right w:w="160" w:type="dxa"/>
            </w:tcMar>
            <w:vAlign w:val="center"/>
          </w:tcPr>
          <w:p>
            <w:pPr>
              <w:widowControl/>
              <w:spacing w:line="0" w:lineRule="atLeast"/>
              <w:jc w:val="left"/>
              <w:textAlignment w:val="center"/>
              <w:rPr>
                <w:b/>
                <w:sz w:val="15"/>
                <w:szCs w:val="15"/>
              </w:rPr>
            </w:pPr>
            <w:r>
              <w:rPr>
                <w:rFonts w:ascii="宋体" w:hAnsi="宋体" w:eastAsia="宋体" w:cs="宋体"/>
                <w:b/>
                <w:kern w:val="0"/>
                <w:sz w:val="15"/>
                <w:szCs w:val="15"/>
                <w:lang w:bidi="ar"/>
              </w:rPr>
              <w:t>6</w:t>
            </w:r>
          </w:p>
        </w:tc>
        <w:tc>
          <w:tcPr>
            <w:tcW w:w="945" w:type="dxa"/>
            <w:tcBorders>
              <w:top w:val="single" w:color="DDDDDD" w:sz="8" w:space="0"/>
              <w:left w:val="single" w:color="DDDDDD" w:sz="8" w:space="0"/>
              <w:bottom w:val="single" w:color="DDDDDD" w:sz="24" w:space="0"/>
              <w:right w:val="single" w:color="DDDDDD" w:sz="8" w:space="0"/>
            </w:tcBorders>
            <w:shd w:val="clear" w:color="auto" w:fill="auto"/>
            <w:tcMar>
              <w:top w:w="160" w:type="dxa"/>
              <w:left w:w="160" w:type="dxa"/>
              <w:bottom w:w="200" w:type="dxa"/>
              <w:right w:w="160" w:type="dxa"/>
            </w:tcMar>
            <w:vAlign w:val="center"/>
          </w:tcPr>
          <w:p>
            <w:pPr>
              <w:widowControl/>
              <w:spacing w:line="0" w:lineRule="atLeast"/>
              <w:jc w:val="left"/>
              <w:textAlignment w:val="center"/>
              <w:rPr>
                <w:b/>
                <w:sz w:val="15"/>
                <w:szCs w:val="15"/>
              </w:rPr>
            </w:pPr>
            <w:r>
              <w:rPr>
                <w:rFonts w:ascii="宋体" w:hAnsi="宋体" w:eastAsia="宋体" w:cs="宋体"/>
                <w:b/>
                <w:kern w:val="0"/>
                <w:sz w:val="15"/>
                <w:szCs w:val="15"/>
                <w:lang w:bidi="ar"/>
              </w:rPr>
              <w:t>2</w:t>
            </w:r>
          </w:p>
        </w:tc>
        <w:tc>
          <w:tcPr>
            <w:tcW w:w="2317" w:type="dxa"/>
            <w:tcBorders>
              <w:top w:val="single" w:color="DDDDDD" w:sz="8" w:space="0"/>
              <w:left w:val="single" w:color="DDDDDD" w:sz="8" w:space="0"/>
              <w:bottom w:val="single" w:color="DDDDDD" w:sz="24" w:space="0"/>
              <w:right w:val="single" w:color="DDDDDD" w:sz="8" w:space="0"/>
            </w:tcBorders>
            <w:shd w:val="clear" w:color="auto" w:fill="auto"/>
            <w:tcMar>
              <w:top w:w="160" w:type="dxa"/>
              <w:left w:w="160" w:type="dxa"/>
              <w:bottom w:w="200" w:type="dxa"/>
              <w:right w:w="160" w:type="dxa"/>
            </w:tcMar>
            <w:vAlign w:val="center"/>
          </w:tcPr>
          <w:p>
            <w:pPr>
              <w:widowControl/>
              <w:spacing w:line="0" w:lineRule="atLeast"/>
              <w:jc w:val="left"/>
              <w:textAlignment w:val="center"/>
              <w:rPr>
                <w:b/>
                <w:sz w:val="15"/>
                <w:szCs w:val="15"/>
              </w:rPr>
            </w:pPr>
            <w:r>
              <w:rPr>
                <w:rFonts w:ascii="宋体" w:hAnsi="宋体" w:eastAsia="宋体" w:cs="宋体"/>
                <w:b/>
                <w:kern w:val="0"/>
                <w:sz w:val="15"/>
                <w:szCs w:val="15"/>
                <w:lang w:bidi="ar"/>
              </w:rPr>
              <w:t>46-1500</w:t>
            </w:r>
          </w:p>
        </w:tc>
        <w:tc>
          <w:tcPr>
            <w:tcW w:w="1696" w:type="dxa"/>
            <w:tcBorders>
              <w:top w:val="single" w:color="DDDDDD" w:sz="8" w:space="0"/>
              <w:left w:val="single" w:color="DDDDDD" w:sz="8" w:space="0"/>
              <w:bottom w:val="single" w:color="DDDDDD" w:sz="24" w:space="0"/>
              <w:right w:val="single" w:color="DDDDDD" w:sz="8" w:space="0"/>
            </w:tcBorders>
            <w:shd w:val="clear" w:color="auto" w:fill="auto"/>
            <w:tcMar>
              <w:top w:w="160" w:type="dxa"/>
              <w:left w:w="160" w:type="dxa"/>
              <w:bottom w:w="200" w:type="dxa"/>
              <w:right w:w="160" w:type="dxa"/>
            </w:tcMar>
            <w:vAlign w:val="center"/>
          </w:tcPr>
          <w:p>
            <w:pPr>
              <w:widowControl/>
              <w:spacing w:line="0" w:lineRule="atLeast"/>
              <w:jc w:val="left"/>
              <w:textAlignment w:val="center"/>
              <w:rPr>
                <w:b/>
                <w:sz w:val="15"/>
                <w:szCs w:val="15"/>
              </w:rPr>
            </w:pPr>
            <w:r>
              <w:rPr>
                <w:rFonts w:ascii="宋体" w:hAnsi="宋体" w:eastAsia="宋体" w:cs="宋体"/>
                <w:b/>
                <w:kern w:val="0"/>
                <w:sz w:val="15"/>
                <w:szCs w:val="15"/>
                <w:lang w:bidi="ar"/>
              </w:rPr>
              <w:t>4</w:t>
            </w:r>
          </w:p>
        </w:tc>
      </w:tr>
      <w:tr>
        <w:tblPrEx>
          <w:tblLayout w:type="fixed"/>
          <w:tblCellMar>
            <w:top w:w="15" w:type="dxa"/>
            <w:left w:w="15" w:type="dxa"/>
            <w:bottom w:w="15" w:type="dxa"/>
            <w:right w:w="15" w:type="dxa"/>
          </w:tblCellMar>
        </w:tblPrEx>
        <w:trPr>
          <w:trHeight w:val="265" w:hRule="atLeast"/>
        </w:trPr>
        <w:tc>
          <w:tcPr>
            <w:tcW w:w="920" w:type="dxa"/>
            <w:tcBorders>
              <w:top w:val="single" w:color="DDDDDD" w:sz="8" w:space="0"/>
              <w:left w:val="single" w:color="DDDDDD" w:sz="8" w:space="0"/>
              <w:bottom w:val="single" w:color="DDDDDD" w:sz="8" w:space="0"/>
              <w:right w:val="single" w:color="DDDDDD" w:sz="8" w:space="0"/>
            </w:tcBorders>
            <w:shd w:val="clear" w:color="auto" w:fill="F9F9F9"/>
            <w:tcMar>
              <w:top w:w="160" w:type="dxa"/>
              <w:left w:w="160" w:type="dxa"/>
              <w:bottom w:w="160" w:type="dxa"/>
              <w:right w:w="160" w:type="dxa"/>
            </w:tcMar>
            <w:vAlign w:val="center"/>
          </w:tcPr>
          <w:p>
            <w:pPr>
              <w:widowControl/>
              <w:spacing w:line="0" w:lineRule="atLeast"/>
              <w:jc w:val="left"/>
              <w:textAlignment w:val="center"/>
              <w:rPr>
                <w:rFonts w:ascii="宋体" w:hAnsi="宋体" w:eastAsia="宋体" w:cs="宋体"/>
                <w:kern w:val="0"/>
                <w:sz w:val="15"/>
                <w:szCs w:val="15"/>
                <w:lang w:bidi="ar"/>
              </w:rPr>
            </w:pPr>
            <w:r>
              <w:rPr>
                <w:rFonts w:ascii="宋体" w:hAnsi="宋体" w:eastAsia="宋体" w:cs="宋体"/>
                <w:kern w:val="0"/>
                <w:sz w:val="15"/>
                <w:szCs w:val="15"/>
                <w:lang w:bidi="ar"/>
              </w:rPr>
              <w:t>802.3MAC</w:t>
            </w:r>
          </w:p>
        </w:tc>
        <w:tc>
          <w:tcPr>
            <w:tcW w:w="903" w:type="dxa"/>
            <w:tcBorders>
              <w:top w:val="single" w:color="DDDDDD" w:sz="8" w:space="0"/>
              <w:left w:val="single" w:color="DDDDDD" w:sz="8" w:space="0"/>
              <w:bottom w:val="single" w:color="DDDDDD" w:sz="8" w:space="0"/>
              <w:right w:val="single" w:color="DDDDDD" w:sz="8" w:space="0"/>
            </w:tcBorders>
            <w:shd w:val="clear" w:color="auto" w:fill="F9F9F9"/>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前导码</w:t>
            </w:r>
          </w:p>
        </w:tc>
        <w:tc>
          <w:tcPr>
            <w:tcW w:w="1539" w:type="dxa"/>
            <w:tcBorders>
              <w:top w:val="single" w:color="DDDDDD" w:sz="8" w:space="0"/>
              <w:left w:val="single" w:color="DDDDDD" w:sz="8" w:space="0"/>
              <w:bottom w:val="single" w:color="DDDDDD" w:sz="8" w:space="0"/>
              <w:right w:val="single" w:color="DDDDDD" w:sz="8" w:space="0"/>
            </w:tcBorders>
            <w:shd w:val="clear" w:color="auto" w:fill="F9F9F9"/>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帧首定界符 SFD</w:t>
            </w:r>
          </w:p>
        </w:tc>
        <w:tc>
          <w:tcPr>
            <w:tcW w:w="1356" w:type="dxa"/>
            <w:tcBorders>
              <w:top w:val="single" w:color="DDDDDD" w:sz="8" w:space="0"/>
              <w:left w:val="single" w:color="DDDDDD" w:sz="8" w:space="0"/>
              <w:bottom w:val="single" w:color="DDDDDD" w:sz="8" w:space="0"/>
              <w:right w:val="single" w:color="DDDDDD" w:sz="8" w:space="0"/>
            </w:tcBorders>
            <w:shd w:val="clear" w:color="auto" w:fill="F9F9F9"/>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目的地址DA</w:t>
            </w:r>
          </w:p>
        </w:tc>
        <w:tc>
          <w:tcPr>
            <w:tcW w:w="1205" w:type="dxa"/>
            <w:tcBorders>
              <w:top w:val="single" w:color="DDDDDD" w:sz="8" w:space="0"/>
              <w:left w:val="single" w:color="DDDDDD" w:sz="8" w:space="0"/>
              <w:bottom w:val="single" w:color="DDDDDD" w:sz="8" w:space="0"/>
              <w:right w:val="single" w:color="DDDDDD" w:sz="8" w:space="0"/>
            </w:tcBorders>
            <w:shd w:val="clear" w:color="auto" w:fill="F9F9F9"/>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源地址SA</w:t>
            </w:r>
          </w:p>
        </w:tc>
        <w:tc>
          <w:tcPr>
            <w:tcW w:w="945" w:type="dxa"/>
            <w:tcBorders>
              <w:top w:val="single" w:color="DDDDDD" w:sz="8" w:space="0"/>
              <w:left w:val="single" w:color="DDDDDD" w:sz="8" w:space="0"/>
              <w:bottom w:val="single" w:color="DDDDDD" w:sz="8" w:space="0"/>
              <w:right w:val="single" w:color="DDDDDD" w:sz="8" w:space="0"/>
            </w:tcBorders>
            <w:shd w:val="clear" w:color="auto" w:fill="F9F9F9"/>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长度L</w:t>
            </w:r>
          </w:p>
        </w:tc>
        <w:tc>
          <w:tcPr>
            <w:tcW w:w="2317" w:type="dxa"/>
            <w:tcBorders>
              <w:top w:val="single" w:color="DDDDDD" w:sz="8" w:space="0"/>
              <w:left w:val="single" w:color="DDDDDD" w:sz="8" w:space="0"/>
              <w:bottom w:val="single" w:color="DDDDDD" w:sz="8" w:space="0"/>
              <w:right w:val="single" w:color="DDDDDD" w:sz="8" w:space="0"/>
            </w:tcBorders>
            <w:shd w:val="clear" w:color="auto" w:fill="F9F9F9"/>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数据区DATA</w:t>
            </w:r>
          </w:p>
        </w:tc>
        <w:tc>
          <w:tcPr>
            <w:tcW w:w="1696" w:type="dxa"/>
            <w:tcBorders>
              <w:top w:val="single" w:color="DDDDDD" w:sz="8" w:space="0"/>
              <w:left w:val="single" w:color="DDDDDD" w:sz="8" w:space="0"/>
              <w:bottom w:val="single" w:color="DDDDDD" w:sz="8" w:space="0"/>
              <w:right w:val="single" w:color="DDDDDD" w:sz="8" w:space="0"/>
            </w:tcBorders>
            <w:shd w:val="clear" w:color="auto" w:fill="F9F9F9"/>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帧校验序列 FCS</w:t>
            </w:r>
          </w:p>
        </w:tc>
      </w:tr>
      <w:tr>
        <w:tblPrEx>
          <w:tblLayout w:type="fixed"/>
          <w:tblCellMar>
            <w:top w:w="15" w:type="dxa"/>
            <w:left w:w="15" w:type="dxa"/>
            <w:bottom w:w="15" w:type="dxa"/>
            <w:right w:w="15" w:type="dxa"/>
          </w:tblCellMar>
        </w:tblPrEx>
        <w:trPr>
          <w:trHeight w:val="358" w:hRule="atLeast"/>
        </w:trPr>
        <w:tc>
          <w:tcPr>
            <w:tcW w:w="920" w:type="dxa"/>
            <w:tcBorders>
              <w:top w:val="single" w:color="DDDDDD" w:sz="8" w:space="0"/>
              <w:left w:val="single" w:color="DDDDDD" w:sz="8" w:space="0"/>
              <w:bottom w:val="single" w:color="DDDDDD" w:sz="8" w:space="0"/>
              <w:right w:val="single" w:color="DDDDDD" w:sz="8" w:space="0"/>
            </w:tcBorders>
            <w:shd w:val="clear" w:color="auto" w:fill="auto"/>
            <w:tcMar>
              <w:top w:w="160" w:type="dxa"/>
              <w:left w:w="160" w:type="dxa"/>
              <w:bottom w:w="160" w:type="dxa"/>
              <w:right w:w="160" w:type="dxa"/>
            </w:tcMar>
            <w:vAlign w:val="center"/>
          </w:tcPr>
          <w:p>
            <w:pPr>
              <w:widowControl/>
              <w:spacing w:line="0" w:lineRule="atLeast"/>
              <w:jc w:val="left"/>
              <w:textAlignment w:val="center"/>
              <w:rPr>
                <w:rFonts w:ascii="宋体" w:hAnsi="宋体" w:eastAsia="宋体" w:cs="宋体"/>
                <w:kern w:val="0"/>
                <w:sz w:val="15"/>
                <w:szCs w:val="15"/>
                <w:lang w:bidi="ar"/>
              </w:rPr>
            </w:pPr>
            <w:r>
              <w:rPr>
                <w:rFonts w:ascii="宋体" w:hAnsi="宋体" w:eastAsia="宋体" w:cs="宋体"/>
                <w:kern w:val="0"/>
                <w:sz w:val="15"/>
                <w:szCs w:val="15"/>
                <w:lang w:bidi="ar"/>
              </w:rPr>
              <w:t xml:space="preserve"> V2 以太网</w:t>
            </w:r>
          </w:p>
        </w:tc>
        <w:tc>
          <w:tcPr>
            <w:tcW w:w="903" w:type="dxa"/>
            <w:tcBorders>
              <w:top w:val="single" w:color="DDDDDD" w:sz="8" w:space="0"/>
              <w:left w:val="single" w:color="DDDDDD" w:sz="8" w:space="0"/>
              <w:bottom w:val="single" w:color="DDDDDD" w:sz="8" w:space="0"/>
              <w:right w:val="single" w:color="DDDDDD" w:sz="8" w:space="0"/>
            </w:tcBorders>
            <w:shd w:val="clear" w:color="auto" w:fill="auto"/>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前导码</w:t>
            </w:r>
          </w:p>
        </w:tc>
        <w:tc>
          <w:tcPr>
            <w:tcW w:w="1539" w:type="dxa"/>
            <w:tcBorders>
              <w:top w:val="single" w:color="DDDDDD" w:sz="8" w:space="0"/>
              <w:left w:val="single" w:color="DDDDDD" w:sz="8" w:space="0"/>
              <w:bottom w:val="single" w:color="DDDDDD" w:sz="8" w:space="0"/>
              <w:right w:val="single" w:color="DDDDDD" w:sz="8" w:space="0"/>
            </w:tcBorders>
            <w:shd w:val="clear" w:color="auto" w:fill="auto"/>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帧首定界符 SFD</w:t>
            </w:r>
          </w:p>
        </w:tc>
        <w:tc>
          <w:tcPr>
            <w:tcW w:w="1356" w:type="dxa"/>
            <w:tcBorders>
              <w:top w:val="single" w:color="DDDDDD" w:sz="8" w:space="0"/>
              <w:left w:val="single" w:color="DDDDDD" w:sz="8" w:space="0"/>
              <w:bottom w:val="single" w:color="DDDDDD" w:sz="8" w:space="0"/>
              <w:right w:val="single" w:color="DDDDDD" w:sz="8" w:space="0"/>
            </w:tcBorders>
            <w:shd w:val="clear" w:color="auto" w:fill="auto"/>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目的地址DA</w:t>
            </w:r>
          </w:p>
        </w:tc>
        <w:tc>
          <w:tcPr>
            <w:tcW w:w="1205" w:type="dxa"/>
            <w:tcBorders>
              <w:top w:val="single" w:color="DDDDDD" w:sz="8" w:space="0"/>
              <w:left w:val="single" w:color="DDDDDD" w:sz="8" w:space="0"/>
              <w:bottom w:val="single" w:color="DDDDDD" w:sz="8" w:space="0"/>
              <w:right w:val="single" w:color="DDDDDD" w:sz="8" w:space="0"/>
            </w:tcBorders>
            <w:shd w:val="clear" w:color="auto" w:fill="auto"/>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源地址SA</w:t>
            </w:r>
          </w:p>
        </w:tc>
        <w:tc>
          <w:tcPr>
            <w:tcW w:w="945" w:type="dxa"/>
            <w:tcBorders>
              <w:top w:val="single" w:color="DDDDDD" w:sz="8" w:space="0"/>
              <w:left w:val="single" w:color="DDDDDD" w:sz="8" w:space="0"/>
              <w:bottom w:val="single" w:color="DDDDDD" w:sz="8" w:space="0"/>
              <w:right w:val="single" w:color="DDDDDD" w:sz="8" w:space="0"/>
            </w:tcBorders>
            <w:shd w:val="clear" w:color="auto" w:fill="auto"/>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类型TYPE</w:t>
            </w:r>
          </w:p>
        </w:tc>
        <w:tc>
          <w:tcPr>
            <w:tcW w:w="2317" w:type="dxa"/>
            <w:tcBorders>
              <w:top w:val="single" w:color="DDDDDD" w:sz="8" w:space="0"/>
              <w:left w:val="single" w:color="DDDDDD" w:sz="8" w:space="0"/>
              <w:bottom w:val="single" w:color="DDDDDD" w:sz="8" w:space="0"/>
              <w:right w:val="single" w:color="DDDDDD" w:sz="8" w:space="0"/>
            </w:tcBorders>
            <w:shd w:val="clear" w:color="auto" w:fill="auto"/>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LLC协议数据单元 LLC-PDU</w:t>
            </w:r>
          </w:p>
        </w:tc>
        <w:tc>
          <w:tcPr>
            <w:tcW w:w="1696" w:type="dxa"/>
            <w:tcBorders>
              <w:top w:val="single" w:color="DDDDDD" w:sz="8" w:space="0"/>
              <w:left w:val="single" w:color="DDDDDD" w:sz="8" w:space="0"/>
              <w:bottom w:val="single" w:color="DDDDDD" w:sz="8" w:space="0"/>
              <w:right w:val="single" w:color="DDDDDD" w:sz="8" w:space="0"/>
            </w:tcBorders>
            <w:shd w:val="clear" w:color="auto" w:fill="auto"/>
            <w:tcMar>
              <w:top w:w="160" w:type="dxa"/>
              <w:left w:w="160" w:type="dxa"/>
              <w:bottom w:w="160" w:type="dxa"/>
              <w:right w:w="160" w:type="dxa"/>
            </w:tcMar>
            <w:vAlign w:val="center"/>
          </w:tcPr>
          <w:p>
            <w:pPr>
              <w:widowControl/>
              <w:spacing w:line="0" w:lineRule="atLeast"/>
              <w:jc w:val="left"/>
              <w:textAlignment w:val="center"/>
              <w:rPr>
                <w:sz w:val="15"/>
                <w:szCs w:val="15"/>
              </w:rPr>
            </w:pPr>
            <w:r>
              <w:rPr>
                <w:rFonts w:ascii="宋体" w:hAnsi="宋体" w:eastAsia="宋体" w:cs="宋体"/>
                <w:kern w:val="0"/>
                <w:sz w:val="15"/>
                <w:szCs w:val="15"/>
                <w:lang w:bidi="ar"/>
              </w:rPr>
              <w:t>帧校验序列 FCS</w:t>
            </w: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  总线网使用的帧结构有两种标准，IEEE802.3和DIX Ethernet V2 以太网标准。</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rPr>
          <w:rFonts w:hint="default" w:ascii="Monda" w:hAnsi="Monda" w:eastAsia="Monda" w:cs="Monda"/>
          <w:color w:val="555555"/>
          <w:sz w:val="22"/>
          <w:szCs w:val="22"/>
          <w:shd w:val="clear" w:color="auto" w:fill="FFFFFF"/>
        </w:rPr>
        <w:t>在传输媒体上在MAC帧基础上多加8个字节(前同步码7B+帧开始定界符1B)，前同步码的作用是使接收端的适配器在接受MAC帧时能够迅速调整时钟频率，使接收端和发送端时钟同步；帧开始定界符作用是高速接收端适配器“MAC帧马上要来了，请做好准备”，FSC是不检查前同步码和帧开始定界符的。</w:t>
      </w:r>
    </w:p>
    <w:p>
      <w:pPr/>
      <w:commentRangeStart w:id="26"/>
      <w:r>
        <w:t>802.3——以太网</w:t>
      </w:r>
    </w:p>
    <w:p>
      <w:pPr/>
      <w:r>
        <w:t>802.11——无线局域网</w:t>
      </w:r>
    </w:p>
    <w:p>
      <w:pPr/>
      <w:r>
        <w:t>802.4——令牌总线网</w:t>
      </w:r>
    </w:p>
    <w:p>
      <w:pPr/>
      <w:r>
        <w:t>802.5——令牌环网</w:t>
      </w:r>
      <w:commentRangeEnd w:id="26"/>
      <w:r>
        <w:commentReference w:id="26"/>
      </w:r>
    </w:p>
    <w:p>
      <w:pPr/>
      <w:r>
        <w:t>802.15——无线个人区域网</w:t>
      </w:r>
    </w:p>
    <w:p>
      <w:pPr/>
      <w:r>
        <w:t>802.16——宽带无线接入</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rPr>
          <w:rFonts w:hint="default" w:ascii="Monda" w:hAnsi="Monda" w:eastAsia="Monda" w:cs="Monda"/>
          <w:color w:val="555555"/>
          <w:sz w:val="22"/>
          <w:szCs w:val="22"/>
          <w:shd w:val="clear" w:color="auto" w:fill="FFFFFF"/>
        </w:rPr>
        <w:t>无效帧有：</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(1)帧长度不是整数倍，数据长度要是4倍</w:t>
      </w:r>
    </w:p>
    <w:p>
      <w:pPr>
        <w:pStyle w:val="4"/>
        <w:widowControl/>
        <w:shd w:val="clear" w:color="auto" w:fill="FFFFFF"/>
        <w:spacing w:beforeAutospacing="0" w:afterAutospacing="0" w:line="0" w:lineRule="atLeast"/>
        <w:jc w:val="both"/>
        <w:rPr>
          <w:rFonts w:hint="default" w:ascii="Monda" w:hAnsi="Monda" w:eastAsia="Monda" w:cs="Monda"/>
          <w:b w:val="0"/>
          <w:bCs/>
          <w:color w:val="555555"/>
          <w:sz w:val="22"/>
          <w:szCs w:val="22"/>
          <w:shd w:val="clear" w:color="auto" w:fill="FFFFFF"/>
        </w:rPr>
      </w:pPr>
      <w:commentRangeStart w:id="27"/>
      <w:r>
        <w:rPr>
          <w:rFonts w:hint="default" w:ascii="Monda" w:hAnsi="Monda" w:eastAsia="Monda" w:cs="Monda"/>
          <w:b w:val="0"/>
          <w:bCs/>
          <w:color w:val="555555"/>
          <w:sz w:val="22"/>
          <w:szCs w:val="22"/>
          <w:shd w:val="clear" w:color="auto" w:fill="FFFFFF"/>
        </w:rPr>
        <w:t>(2)MAC帧有效长度不在64B～1500B(数据长度46B～1500B，要减去前和尾部18B)</w:t>
      </w:r>
      <w:commentRangeEnd w:id="27"/>
      <w:r>
        <w:commentReference w:id="27"/>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(3)收到帧检测序列FCS有差错</w:t>
      </w:r>
    </w:p>
    <w:p>
      <w:pPr>
        <w:rPr>
          <w:rFonts w:ascii="Monda" w:hAnsi="Monda" w:eastAsia="Monda" w:cs="Monda"/>
          <w:b/>
          <w:color w:val="555555"/>
          <w:sz w:val="22"/>
          <w:szCs w:val="22"/>
          <w:shd w:val="clear" w:color="auto" w:fill="FFFFFF"/>
          <w:lang w:eastAsia="zh-Hans"/>
        </w:rPr>
      </w:pPr>
    </w:p>
    <w:p>
      <w:pPr>
        <w:rPr>
          <w:rFonts w:ascii="Monda" w:hAnsi="Monda" w:eastAsia="Monda" w:cs="Monda"/>
          <w:b/>
          <w:color w:val="555555"/>
          <w:sz w:val="22"/>
          <w:szCs w:val="22"/>
          <w:shd w:val="clear" w:color="auto" w:fill="FFFFFF"/>
          <w:lang w:eastAsia="zh-Hans"/>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"10-%E5%B9%BF%E5%9F%9F%E7%BD%91%E7%9A%84%E4%B8%BB%E8%A6%81%E7%89%B9%E6%80%A7" \o "10. 广域网的主要特性" </w:instrText>
      </w:r>
      <w:r>
        <w:fldChar w:fldCharType="separate"/>
      </w:r>
      <w:r>
        <w:fldChar w:fldCharType="end"/>
      </w:r>
      <w:r>
        <w:rPr>
          <w:rFonts w:hint="default" w:ascii="Monda" w:hAnsi="Monda" w:eastAsia="Monda" w:cs="Monda"/>
          <w:color w:val="555555"/>
          <w:sz w:val="22"/>
          <w:szCs w:val="22"/>
          <w:shd w:val="clear" w:color="auto" w:fill="FFFFFF"/>
        </w:rPr>
        <w:t>补充：高速以太网</w:t>
      </w:r>
    </w:p>
    <w:p>
      <w:p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1.100BASE-T快速以太网：802.3帧格式；可双工和半双工CSMA/CD；星型拓扑结构；光纤和双绞线都可以用</w:t>
      </w:r>
    </w:p>
    <w:p>
      <w:pPr>
        <w:numPr>
          <w:ilvl w:val="0"/>
          <w:numId w:val="19"/>
        </w:numPr>
        <w:spacing w:line="0" w:lineRule="atLeast"/>
        <w:rPr>
          <w:rFonts w:ascii="Monda" w:hAnsi="Monda" w:eastAsia="Monda" w:cs="Monda"/>
          <w:b/>
          <w:color w:val="555555"/>
          <w:sz w:val="22"/>
          <w:szCs w:val="22"/>
          <w:shd w:val="clear" w:color="auto" w:fill="FFFFFF"/>
        </w:rPr>
      </w:pPr>
      <w:commentRangeStart w:id="28"/>
      <w:r>
        <w:rPr>
          <w:rFonts w:ascii="Monda" w:hAnsi="Monda" w:eastAsia="Monda" w:cs="Monda"/>
          <w:b/>
          <w:color w:val="555555"/>
          <w:sz w:val="22"/>
          <w:szCs w:val="22"/>
          <w:shd w:val="clear" w:color="auto" w:fill="FFFFFF"/>
        </w:rPr>
        <w:t>吉比特以太网1Gbit/s：802.3帧格式；可双工和半双工CSMA/CD；最短帧长仍然是64B</w:t>
      </w:r>
      <w:commentRangeEnd w:id="28"/>
      <w:r>
        <w:commentReference w:id="28"/>
      </w:r>
      <w:r>
        <w:rPr>
          <w:rFonts w:ascii="Monda" w:hAnsi="Monda" w:eastAsia="Monda" w:cs="Monda"/>
          <w:b/>
          <w:color w:val="555555"/>
          <w:sz w:val="22"/>
          <w:szCs w:val="22"/>
          <w:shd w:val="clear" w:color="auto" w:fill="FFFFFF"/>
        </w:rPr>
        <w:t>，距离还是100m，采用的是载波延伸，MAC帧长不足512B时，使用特殊字符填充在帧后面。吉比特以太网采用</w:t>
      </w:r>
      <w:r>
        <w:rPr>
          <w:rFonts w:ascii="Monda" w:hAnsi="Monda" w:eastAsia="Monda" w:cs="Monda"/>
          <w:b/>
          <w:color w:val="FF0000"/>
          <w:sz w:val="22"/>
          <w:szCs w:val="22"/>
          <w:shd w:val="clear" w:color="auto" w:fill="FFFFFF"/>
        </w:rPr>
        <w:t>分组突发</w:t>
      </w:r>
      <w:r>
        <w:rPr>
          <w:rFonts w:ascii="Monda" w:hAnsi="Monda" w:eastAsia="Monda" w:cs="Monda"/>
          <w:b/>
          <w:color w:val="555555"/>
          <w:sz w:val="22"/>
          <w:szCs w:val="22"/>
          <w:shd w:val="clear" w:color="auto" w:fill="FFFFFF"/>
        </w:rPr>
        <w:t>，当很多短帧要发送时，第一个短帧用</w:t>
      </w:r>
      <w:r>
        <w:rPr>
          <w:rFonts w:ascii="Monda" w:hAnsi="Monda" w:eastAsia="Monda" w:cs="Monda"/>
          <w:b/>
          <w:color w:val="FF0000"/>
          <w:sz w:val="22"/>
          <w:szCs w:val="22"/>
          <w:shd w:val="clear" w:color="auto" w:fill="FFFFFF"/>
        </w:rPr>
        <w:t>载波延伸的</w:t>
      </w:r>
      <w:r>
        <w:rPr>
          <w:rFonts w:ascii="Monda" w:hAnsi="Monda" w:eastAsia="Monda" w:cs="Monda"/>
          <w:b/>
          <w:color w:val="555555"/>
          <w:sz w:val="22"/>
          <w:szCs w:val="22"/>
          <w:shd w:val="clear" w:color="auto" w:fill="FFFFFF"/>
        </w:rPr>
        <w:t>方法填充，但后面的短帧可以一个接一个的发送，它们之间留最小间隔即可，直到到达1500B字节为止。</w:t>
      </w:r>
      <w:r>
        <w:rPr>
          <w:rFonts w:hint="eastAsia" w:ascii="Monda" w:hAnsi="Monda" w:eastAsia="Monda" w:cs="Monda"/>
          <w:b/>
          <w:color w:val="555555"/>
          <w:sz w:val="22"/>
          <w:szCs w:val="22"/>
          <w:shd w:val="clear" w:color="auto" w:fill="FFFFFF"/>
          <w:lang w:eastAsia="zh-Hans"/>
        </w:rPr>
        <w:t>当吉比特在全双工方式工作时</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不适用分组突发和载波延伸</w:t>
      </w:r>
      <w:r>
        <w:rPr>
          <w:rFonts w:ascii="Monda" w:hAnsi="Monda" w:eastAsia="Monda" w:cs="Monda"/>
          <w:b/>
          <w:color w:val="555555"/>
          <w:sz w:val="22"/>
          <w:szCs w:val="22"/>
          <w:shd w:val="clear" w:color="auto" w:fill="FFFFFF"/>
          <w:lang w:eastAsia="zh-Hans"/>
        </w:rPr>
        <w:t>。</w:t>
      </w:r>
    </w:p>
    <w:p>
      <w:pPr>
        <w:spacing w:line="0" w:lineRule="atLeast"/>
        <w:jc w:val="center"/>
        <w:rPr>
          <w:rFonts w:ascii="Monda" w:hAnsi="Monda" w:eastAsia="Monda" w:cs="Monda"/>
          <w:b/>
          <w:color w:val="FF0000"/>
          <w:sz w:val="22"/>
          <w:szCs w:val="22"/>
          <w:shd w:val="clear" w:color="auto" w:fill="FFFFFF"/>
          <w:lang w:eastAsia="zh-Hans"/>
        </w:rPr>
      </w:pPr>
      <w:r>
        <w:rPr>
          <w:rFonts w:hint="eastAsia" w:ascii="Monda" w:hAnsi="Monda" w:eastAsia="Monda" w:cs="Monda"/>
          <w:b/>
          <w:color w:val="FF0000"/>
          <w:sz w:val="22"/>
          <w:szCs w:val="22"/>
          <w:shd w:val="clear" w:color="auto" w:fill="FFFFFF"/>
          <w:lang w:eastAsia="zh-Hans"/>
        </w:rPr>
        <w:t>最短帧长</w:t>
      </w:r>
      <w:r>
        <w:rPr>
          <w:rFonts w:ascii="Monda" w:hAnsi="Monda" w:eastAsia="Monda" w:cs="Monda"/>
          <w:b/>
          <w:color w:val="FF0000"/>
          <w:sz w:val="22"/>
          <w:szCs w:val="22"/>
          <w:shd w:val="clear" w:color="auto" w:fill="FFFFFF"/>
          <w:lang w:eastAsia="zh-Hans"/>
        </w:rPr>
        <w:t>=2</w:t>
      </w:r>
      <w:r>
        <w:rPr>
          <w:rFonts w:ascii="Arial" w:hAnsi="Arial" w:eastAsia="Monda" w:cs="Arial"/>
          <w:b/>
          <w:color w:val="FF0000"/>
          <w:sz w:val="22"/>
          <w:szCs w:val="22"/>
          <w:shd w:val="clear" w:color="auto" w:fill="FFFFFF"/>
          <w:lang w:eastAsia="zh-Hans"/>
        </w:rPr>
        <w:t>×</w:t>
      </w:r>
      <w:r>
        <w:rPr>
          <w:rFonts w:ascii="Monda" w:hAnsi="Monda" w:eastAsia="Monda" w:cs="Monda"/>
          <w:b/>
          <w:color w:val="FF0000"/>
          <w:sz w:val="22"/>
          <w:szCs w:val="22"/>
          <w:shd w:val="clear" w:color="auto" w:fill="FFFFFF"/>
          <w:lang w:eastAsia="zh-Hans"/>
        </w:rPr>
        <w:t>×</w:t>
      </w:r>
      <w:r>
        <w:rPr>
          <w:rFonts w:hint="eastAsia" w:ascii="Monda" w:hAnsi="Monda" w:eastAsia="Monda" w:cs="Monda"/>
          <w:b/>
          <w:color w:val="FF0000"/>
          <w:sz w:val="22"/>
          <w:szCs w:val="22"/>
          <w:shd w:val="clear" w:color="auto" w:fill="FFFFFF"/>
          <w:lang w:eastAsia="zh-Hans"/>
        </w:rPr>
        <w:t>数据率</w:t>
      </w:r>
    </w:p>
    <w:p>
      <w:pPr>
        <w:numPr>
          <w:ilvl w:val="0"/>
          <w:numId w:val="19"/>
        </w:numPr>
        <w:spacing w:line="0" w:lineRule="atLeast"/>
        <w:rPr>
          <w:rFonts w:ascii="Monda" w:hAnsi="Monda" w:eastAsia="Monda" w:cs="Monda"/>
          <w:b/>
          <w:color w:val="555555"/>
          <w:sz w:val="22"/>
          <w:szCs w:val="22"/>
          <w:shd w:val="clear" w:color="auto" w:fill="FFFFFF"/>
        </w:rPr>
      </w:pPr>
      <w:commentRangeStart w:id="29"/>
      <w:r>
        <w:rPr>
          <w:rFonts w:ascii="Monda" w:hAnsi="Monda" w:eastAsia="Monda" w:cs="Monda"/>
          <w:b/>
          <w:color w:val="555555"/>
          <w:sz w:val="22"/>
          <w:szCs w:val="22"/>
          <w:shd w:val="clear" w:color="auto" w:fill="FFFFFF"/>
        </w:rPr>
        <w:t>10吉比特以太网10GE：与10Mbit/s,100Mbit/s,1Gbit/s的帧格式完全相同802.3，且保留了最小帧长和最大帧长；只能全双工；40GE和100GE也是802.3和最小帧长和最大帧长</w:t>
      </w:r>
      <w:commentRangeEnd w:id="29"/>
      <w:r>
        <w:commentReference w:id="29"/>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vAlign w:val="center"/>
          </w:tcPr>
          <w:p>
            <w:pPr>
              <w:jc w:val="center"/>
              <w:rPr>
                <w:rFonts w:ascii="Monda" w:hAnsi="Monda" w:eastAsia="Monda" w:cs="Monda"/>
                <w:bCs/>
                <w:color w:val="555555"/>
                <w:sz w:val="20"/>
                <w:szCs w:val="20"/>
                <w:shd w:val="clear" w:color="auto" w:fill="FFFFFF"/>
              </w:rPr>
            </w:pPr>
          </w:p>
        </w:tc>
        <w:tc>
          <w:tcPr>
            <w:tcW w:w="2130" w:type="dxa"/>
            <w:vAlign w:val="center"/>
          </w:tcPr>
          <w:p>
            <w:pPr>
              <w:jc w:val="center"/>
              <w:rPr>
                <w:rFonts w:ascii="Monda" w:hAnsi="Monda" w:eastAsia="Monda" w:cs="Monda"/>
                <w:bCs/>
                <w:color w:val="555555"/>
                <w:sz w:val="20"/>
                <w:szCs w:val="20"/>
                <w:shd w:val="clear" w:color="auto" w:fill="FFFFFF"/>
              </w:rPr>
            </w:pPr>
            <w:r>
              <w:rPr>
                <w:rFonts w:ascii="Monda" w:hAnsi="Monda" w:eastAsia="Monda" w:cs="Monda"/>
                <w:bCs/>
                <w:color w:val="555555"/>
                <w:sz w:val="20"/>
                <w:szCs w:val="20"/>
                <w:shd w:val="clear" w:color="auto" w:fill="FFFFFF"/>
              </w:rPr>
              <w:t>工作方式</w:t>
            </w:r>
          </w:p>
        </w:tc>
        <w:tc>
          <w:tcPr>
            <w:tcW w:w="2131" w:type="dxa"/>
            <w:vAlign w:val="center"/>
          </w:tcPr>
          <w:p>
            <w:pPr>
              <w:jc w:val="center"/>
              <w:rPr>
                <w:rFonts w:ascii="Monda" w:hAnsi="Monda" w:eastAsia="Monda" w:cs="Monda"/>
                <w:bCs/>
                <w:color w:val="555555"/>
                <w:sz w:val="20"/>
                <w:szCs w:val="20"/>
                <w:shd w:val="clear" w:color="auto" w:fill="FFFFFF"/>
              </w:rPr>
            </w:pPr>
            <w:r>
              <w:rPr>
                <w:rFonts w:ascii="Monda" w:hAnsi="Monda" w:eastAsia="Monda" w:cs="Monda"/>
                <w:bCs/>
                <w:color w:val="555555"/>
                <w:sz w:val="20"/>
                <w:szCs w:val="20"/>
                <w:shd w:val="clear" w:color="auto" w:fill="FFFFFF"/>
              </w:rPr>
              <w:t>帧格式</w:t>
            </w:r>
          </w:p>
        </w:tc>
        <w:tc>
          <w:tcPr>
            <w:tcW w:w="2131" w:type="dxa"/>
            <w:vAlign w:val="center"/>
          </w:tcPr>
          <w:p>
            <w:pPr>
              <w:jc w:val="center"/>
              <w:rPr>
                <w:rFonts w:ascii="Monda" w:hAnsi="Monda" w:eastAsia="Monda" w:cs="Monda"/>
                <w:bCs/>
                <w:color w:val="555555"/>
                <w:sz w:val="20"/>
                <w:szCs w:val="20"/>
                <w:shd w:val="clear" w:color="auto" w:fill="FFFFFF"/>
              </w:rPr>
            </w:pPr>
          </w:p>
        </w:tc>
      </w:tr>
      <w:tr>
        <w:tblPrEx>
          <w:tblLayout w:type="fixed"/>
          <w:tblCellMar>
            <w:top w:w="0" w:type="dxa"/>
            <w:left w:w="108" w:type="dxa"/>
            <w:bottom w:w="0" w:type="dxa"/>
            <w:right w:w="108" w:type="dxa"/>
          </w:tblCellMar>
        </w:tblPrEx>
        <w:trPr>
          <w:trHeight w:val="671" w:hRule="atLeast"/>
        </w:trPr>
        <w:tc>
          <w:tcPr>
            <w:tcW w:w="2130"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100BASE-T</w:t>
            </w:r>
          </w:p>
        </w:tc>
        <w:tc>
          <w:tcPr>
            <w:tcW w:w="2130"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可双工</w:t>
            </w:r>
          </w:p>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半双工CSMA/CD</w:t>
            </w:r>
          </w:p>
        </w:tc>
        <w:tc>
          <w:tcPr>
            <w:tcW w:w="2131"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802.3</w:t>
            </w:r>
          </w:p>
        </w:tc>
        <w:tc>
          <w:tcPr>
            <w:tcW w:w="2131"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保留了802.3的最小最大帧长</w:t>
            </w:r>
          </w:p>
        </w:tc>
      </w:tr>
      <w:tr>
        <w:tblPrEx>
          <w:tblLayout w:type="fixed"/>
          <w:tblCellMar>
            <w:top w:w="0" w:type="dxa"/>
            <w:left w:w="108" w:type="dxa"/>
            <w:bottom w:w="0" w:type="dxa"/>
            <w:right w:w="108" w:type="dxa"/>
          </w:tblCellMar>
        </w:tblPrEx>
        <w:tc>
          <w:tcPr>
            <w:tcW w:w="2130"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1GE</w:t>
            </w:r>
          </w:p>
        </w:tc>
        <w:tc>
          <w:tcPr>
            <w:tcW w:w="2130"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可双工</w:t>
            </w:r>
          </w:p>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半双工CSMA/CD</w:t>
            </w:r>
          </w:p>
        </w:tc>
        <w:tc>
          <w:tcPr>
            <w:tcW w:w="2131"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802.3</w:t>
            </w:r>
          </w:p>
        </w:tc>
        <w:tc>
          <w:tcPr>
            <w:tcW w:w="2131"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保留了802.3的最小最大帧长</w:t>
            </w:r>
          </w:p>
        </w:tc>
      </w:tr>
      <w:tr>
        <w:tblPrEx>
          <w:tblLayout w:type="fixed"/>
          <w:tblCellMar>
            <w:top w:w="0" w:type="dxa"/>
            <w:left w:w="108" w:type="dxa"/>
            <w:bottom w:w="0" w:type="dxa"/>
            <w:right w:w="108" w:type="dxa"/>
          </w:tblCellMar>
        </w:tblPrEx>
        <w:tc>
          <w:tcPr>
            <w:tcW w:w="2130"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10GE 40/100GE</w:t>
            </w:r>
          </w:p>
        </w:tc>
        <w:tc>
          <w:tcPr>
            <w:tcW w:w="2130"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全双工</w:t>
            </w:r>
          </w:p>
        </w:tc>
        <w:tc>
          <w:tcPr>
            <w:tcW w:w="2131"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802.3</w:t>
            </w:r>
          </w:p>
        </w:tc>
        <w:tc>
          <w:tcPr>
            <w:tcW w:w="2131" w:type="dxa"/>
            <w:vAlign w:val="center"/>
          </w:tcPr>
          <w:p>
            <w:pPr>
              <w:spacing w:line="0" w:lineRule="atLeast"/>
              <w:jc w:val="center"/>
              <w:rPr>
                <w:rFonts w:ascii="Monda" w:hAnsi="Monda" w:eastAsia="Monda" w:cs="Monda"/>
                <w:bCs/>
                <w:color w:val="555555"/>
                <w:szCs w:val="21"/>
                <w:shd w:val="clear" w:color="auto" w:fill="FFFFFF"/>
              </w:rPr>
            </w:pPr>
            <w:r>
              <w:rPr>
                <w:rFonts w:ascii="Monda" w:hAnsi="Monda" w:eastAsia="Monda" w:cs="Monda"/>
                <w:bCs/>
                <w:color w:val="555555"/>
                <w:szCs w:val="21"/>
                <w:shd w:val="clear" w:color="auto" w:fill="FFFFFF"/>
              </w:rPr>
              <w:t>保留了802.3的最小最大帧长</w:t>
            </w:r>
          </w:p>
        </w:tc>
      </w:tr>
    </w:tbl>
    <w:p>
      <w:pPr>
        <w:rPr>
          <w:rFonts w:ascii="Monda" w:hAnsi="Monda" w:eastAsia="Monda" w:cs="Monda"/>
          <w:b/>
          <w:color w:val="555555"/>
          <w:sz w:val="22"/>
          <w:szCs w:val="22"/>
          <w:shd w:val="clear" w:color="auto" w:fill="FFFFFF"/>
        </w:rPr>
      </w:pPr>
    </w:p>
    <w:p>
      <w:pPr>
        <w:rPr>
          <w:rFonts w:ascii="Monda" w:hAnsi="Monda" w:eastAsia="Monda" w:cs="Monda"/>
          <w:b/>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"10-%E5%B9%BF%E5%9F%9F%E7%BD%91%E7%9A%84%E4%B8%BB%E8%A6%81%E7%89%B9%E6%80%A7" \o "10. 广域网的主要特性" </w:instrText>
      </w:r>
      <w:r>
        <w:fldChar w:fldCharType="separate"/>
      </w:r>
      <w:r>
        <w:fldChar w:fldCharType="end"/>
      </w:r>
      <w:r>
        <w:rPr>
          <w:rFonts w:hint="default" w:ascii="Monda" w:hAnsi="Monda" w:eastAsia="Monda" w:cs="Monda"/>
          <w:color w:val="555555"/>
          <w:sz w:val="22"/>
          <w:szCs w:val="22"/>
          <w:shd w:val="clear" w:color="auto" w:fill="FFFFFF"/>
        </w:rPr>
        <w:t>10. 广域网的主要特性</w:t>
      </w:r>
    </w:p>
    <w:p>
      <w:pPr>
        <w:widowControl/>
        <w:numPr>
          <w:ilvl w:val="0"/>
          <w:numId w:val="20"/>
        </w:numPr>
        <w:spacing w:line="0" w:lineRule="atLeast"/>
        <w:rPr>
          <w:sz w:val="16"/>
          <w:szCs w:val="20"/>
        </w:rPr>
      </w:pPr>
      <w:r>
        <w:rPr>
          <w:rFonts w:ascii="Monda" w:hAnsi="Monda" w:eastAsia="Monda" w:cs="Monda"/>
          <w:color w:val="555555"/>
          <w:sz w:val="22"/>
          <w:szCs w:val="22"/>
          <w:shd w:val="clear" w:color="auto" w:fill="FFFFFF"/>
        </w:rPr>
        <w:t>广域网运行在超出局域网地理范围的区域内，城市、国家区域；强调资源共享；</w:t>
      </w:r>
    </w:p>
    <w:p>
      <w:pPr>
        <w:widowControl/>
        <w:numPr>
          <w:ilvl w:val="0"/>
          <w:numId w:val="20"/>
        </w:numPr>
        <w:spacing w:line="0" w:lineRule="atLeast"/>
        <w:rPr>
          <w:sz w:val="16"/>
          <w:szCs w:val="20"/>
        </w:rPr>
      </w:pPr>
      <w:r>
        <w:rPr>
          <w:rFonts w:ascii="Monda" w:hAnsi="Monda" w:eastAsia="Monda" w:cs="Monda"/>
          <w:color w:val="555555"/>
          <w:sz w:val="22"/>
          <w:szCs w:val="22"/>
          <w:shd w:val="clear" w:color="auto" w:fill="FFFFFF"/>
        </w:rPr>
        <w:t>使用各种类型的串行连接来接入广泛地理领域内的宽带；</w:t>
      </w:r>
    </w:p>
    <w:p>
      <w:pPr>
        <w:widowControl/>
        <w:numPr>
          <w:ilvl w:val="0"/>
          <w:numId w:val="20"/>
        </w:numPr>
        <w:spacing w:line="0" w:lineRule="atLeast"/>
        <w:rPr>
          <w:sz w:val="16"/>
          <w:szCs w:val="20"/>
        </w:rPr>
      </w:pPr>
      <w:r>
        <w:rPr>
          <w:rFonts w:ascii="Monda" w:hAnsi="Monda" w:eastAsia="Monda" w:cs="Monda"/>
          <w:color w:val="555555"/>
          <w:sz w:val="22"/>
          <w:szCs w:val="22"/>
          <w:shd w:val="clear" w:color="auto" w:fill="FFFFFF"/>
        </w:rPr>
        <w:t>连接分布在广泛地理领域内的设备；</w:t>
      </w:r>
    </w:p>
    <w:p>
      <w:pPr>
        <w:widowControl/>
        <w:numPr>
          <w:ilvl w:val="0"/>
          <w:numId w:val="20"/>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使用电信运营商的服务。</w:t>
      </w:r>
    </w:p>
    <w:p>
      <w:pPr>
        <w:widowControl/>
        <w:spacing w:line="0" w:lineRule="atLeast"/>
        <w:ind w:left="360"/>
        <w:jc w:val="center"/>
        <w:rPr>
          <w:rFonts w:ascii="Monda" w:hAnsi="Monda" w:eastAsia="Monda" w:cs="Monda"/>
          <w:b/>
          <w:bCs/>
          <w:color w:val="555555"/>
          <w:sz w:val="20"/>
          <w:szCs w:val="20"/>
          <w:shd w:val="clear" w:color="auto" w:fill="FFFFFF"/>
        </w:rPr>
      </w:pPr>
      <w:r>
        <w:rPr>
          <w:rFonts w:ascii="Monda" w:hAnsi="Monda" w:eastAsia="Monda" w:cs="Monda"/>
          <w:b/>
          <w:bCs/>
          <w:color w:val="555555"/>
          <w:sz w:val="20"/>
          <w:szCs w:val="20"/>
          <w:shd w:val="clear" w:color="auto" w:fill="FFFFFF"/>
        </w:rPr>
        <w:t>广域网和局域网的区别与联系</w:t>
      </w:r>
    </w:p>
    <w:tbl>
      <w:tblPr>
        <w:tblStyle w:val="14"/>
        <w:tblW w:w="11506" w:type="dxa"/>
        <w:tblInd w:w="-1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8"/>
        <w:gridCol w:w="6191"/>
        <w:gridCol w:w="3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1988" w:type="dxa"/>
          </w:tcPr>
          <w:p>
            <w:pPr>
              <w:widowControl/>
              <w:spacing w:line="0" w:lineRule="atLeast"/>
              <w:jc w:val="center"/>
              <w:rPr>
                <w:rFonts w:ascii="Monda" w:hAnsi="Monda" w:eastAsia="Monda" w:cs="Monda"/>
                <w:color w:val="555555"/>
                <w:sz w:val="18"/>
                <w:szCs w:val="18"/>
                <w:shd w:val="clear" w:color="auto" w:fill="FFFFFF"/>
              </w:rPr>
            </w:pPr>
          </w:p>
        </w:tc>
        <w:tc>
          <w:tcPr>
            <w:tcW w:w="6191"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广域网</w:t>
            </w:r>
          </w:p>
        </w:tc>
        <w:tc>
          <w:tcPr>
            <w:tcW w:w="3327"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局域网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1988"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覆盖范围</w:t>
            </w:r>
          </w:p>
        </w:tc>
        <w:tc>
          <w:tcPr>
            <w:tcW w:w="6191"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很广，跨区域，城市或国家</w:t>
            </w:r>
          </w:p>
        </w:tc>
        <w:tc>
          <w:tcPr>
            <w:tcW w:w="3327"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较小，在一个区域内，学校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1988"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连接方式</w:t>
            </w:r>
          </w:p>
        </w:tc>
        <w:tc>
          <w:tcPr>
            <w:tcW w:w="6191"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点对点通信</w:t>
            </w:r>
          </w:p>
        </w:tc>
        <w:tc>
          <w:tcPr>
            <w:tcW w:w="3327"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广播通信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1988"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OSI层次</w:t>
            </w:r>
          </w:p>
        </w:tc>
        <w:tc>
          <w:tcPr>
            <w:tcW w:w="6191"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网络层、数据链路层、物理层</w:t>
            </w:r>
          </w:p>
        </w:tc>
        <w:tc>
          <w:tcPr>
            <w:tcW w:w="3327"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数据链路层、物理层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trPr>
        <w:tc>
          <w:tcPr>
            <w:tcW w:w="1988" w:type="dxa"/>
            <w:vAlign w:val="center"/>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联系</w:t>
            </w:r>
          </w:p>
        </w:tc>
        <w:tc>
          <w:tcPr>
            <w:tcW w:w="9518" w:type="dxa"/>
            <w:gridSpan w:val="2"/>
          </w:tcPr>
          <w:p>
            <w:pPr>
              <w:widowControl/>
              <w:numPr>
                <w:ilvl w:val="0"/>
                <w:numId w:val="21"/>
              </w:numPr>
              <w:spacing w:line="0" w:lineRule="atLeast"/>
              <w:jc w:val="left"/>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两者都是互联网的重要组成构件，从互联网角度上看，二者平等，没有包含关系</w:t>
            </w:r>
          </w:p>
          <w:p>
            <w:pPr>
              <w:widowControl/>
              <w:numPr>
                <w:ilvl w:val="0"/>
                <w:numId w:val="21"/>
              </w:numPr>
              <w:spacing w:line="0" w:lineRule="atLeast"/>
              <w:jc w:val="left"/>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连接在广域网或局域网上的主机在该网内进行通信时，只需要使用其网络的物理地址即可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1988"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着重点</w:t>
            </w:r>
          </w:p>
        </w:tc>
        <w:tc>
          <w:tcPr>
            <w:tcW w:w="6191"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强调资源共享</w:t>
            </w:r>
          </w:p>
        </w:tc>
        <w:tc>
          <w:tcPr>
            <w:tcW w:w="3327" w:type="dxa"/>
          </w:tcPr>
          <w:p>
            <w:pPr>
              <w:widowControl/>
              <w:spacing w:line="0" w:lineRule="atLeast"/>
              <w:jc w:val="center"/>
              <w:rPr>
                <w:rFonts w:ascii="Monda" w:hAnsi="Monda" w:eastAsia="Monda" w:cs="Monda"/>
                <w:color w:val="555555"/>
                <w:sz w:val="18"/>
                <w:szCs w:val="18"/>
                <w:shd w:val="clear" w:color="auto" w:fill="FFFFFF"/>
              </w:rPr>
            </w:pPr>
            <w:r>
              <w:rPr>
                <w:rFonts w:ascii="Monda" w:hAnsi="Monda" w:eastAsia="Monda" w:cs="Monda"/>
                <w:color w:val="555555"/>
                <w:sz w:val="18"/>
                <w:szCs w:val="18"/>
                <w:shd w:val="clear" w:color="auto" w:fill="FFFFFF"/>
              </w:rPr>
              <w:t>强调数据传输</w:t>
            </w:r>
          </w:p>
        </w:tc>
      </w:tr>
    </w:tbl>
    <w:p>
      <w:pPr>
        <w:widowControl/>
        <w:spacing w:line="0" w:lineRule="atLeast"/>
        <w:ind w:left="360"/>
        <w:jc w:val="center"/>
        <w:rPr>
          <w:rFonts w:ascii="Monda" w:hAnsi="Monda" w:eastAsia="Monda" w:cs="Monda"/>
          <w:b/>
          <w:bCs/>
          <w:color w:val="555555"/>
          <w:sz w:val="20"/>
          <w:szCs w:val="20"/>
          <w:shd w:val="clear" w:color="auto" w:fill="FFFFFF"/>
        </w:rPr>
      </w:pP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补充：三种数据传输方式：</w:t>
      </w:r>
    </w:p>
    <w:p>
      <w:pPr>
        <w:widowControl/>
        <w:numPr>
          <w:ilvl w:val="0"/>
          <w:numId w:val="22"/>
        </w:numPr>
        <w:spacing w:line="0" w:lineRule="atLeast"/>
        <w:rPr>
          <w:rFonts w:ascii="Monda" w:hAnsi="Monda" w:eastAsia="Monda" w:cs="Monda"/>
          <w:b/>
          <w:bCs/>
          <w:szCs w:val="21"/>
          <w:shd w:val="clear" w:color="auto" w:fill="FFFFFF"/>
        </w:rPr>
      </w:pPr>
      <w:r>
        <w:rPr>
          <w:rFonts w:ascii="Monda" w:hAnsi="Monda" w:eastAsia="Monda" w:cs="Monda"/>
          <w:b/>
          <w:bCs/>
          <w:szCs w:val="21"/>
          <w:shd w:val="clear" w:color="auto" w:fill="FFFFFF"/>
        </w:rPr>
        <w:t>电路交换</w:t>
      </w:r>
    </w:p>
    <w:p>
      <w:pPr>
        <w:widowControl/>
        <w:spacing w:line="0" w:lineRule="atLeast"/>
        <w:rPr>
          <w:rFonts w:ascii="Monda" w:hAnsi="Monda" w:eastAsia="Monda" w:cs="Monda"/>
          <w:sz w:val="20"/>
          <w:szCs w:val="20"/>
          <w:shd w:val="clear" w:color="auto" w:fill="FFFFFF"/>
        </w:rPr>
      </w:pPr>
      <w:r>
        <w:rPr>
          <w:rFonts w:ascii="Monda" w:hAnsi="Monda" w:eastAsia="Monda" w:cs="Monda"/>
          <w:sz w:val="20"/>
          <w:szCs w:val="20"/>
          <w:shd w:val="clear" w:color="auto" w:fill="FFFFFF"/>
        </w:rPr>
        <w:t xml:space="preserve">  优点：1.通信时延小；</w:t>
      </w:r>
    </w:p>
    <w:p>
      <w:pPr>
        <w:widowControl/>
        <w:numPr>
          <w:ilvl w:val="0"/>
          <w:numId w:val="22"/>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实时性强；</w:t>
      </w:r>
    </w:p>
    <w:p>
      <w:pPr>
        <w:widowControl/>
        <w:numPr>
          <w:ilvl w:val="0"/>
          <w:numId w:val="22"/>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有序传输；</w:t>
      </w:r>
    </w:p>
    <w:p>
      <w:pPr>
        <w:widowControl/>
        <w:numPr>
          <w:ilvl w:val="0"/>
          <w:numId w:val="22"/>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适用范围广（传输模拟信号和数字新信号都可）；</w:t>
      </w:r>
    </w:p>
    <w:p>
      <w:pPr>
        <w:widowControl/>
        <w:numPr>
          <w:ilvl w:val="0"/>
          <w:numId w:val="22"/>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控制简单；</w:t>
      </w:r>
    </w:p>
    <w:p>
      <w:pPr>
        <w:widowControl/>
        <w:numPr>
          <w:ilvl w:val="0"/>
          <w:numId w:val="22"/>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避免冲突</w:t>
      </w:r>
    </w:p>
    <w:p>
      <w:pPr>
        <w:widowControl/>
        <w:spacing w:line="0" w:lineRule="atLeast"/>
        <w:rPr>
          <w:rFonts w:ascii="Monda" w:hAnsi="Monda" w:eastAsia="Monda" w:cs="Monda"/>
          <w:sz w:val="20"/>
          <w:szCs w:val="20"/>
          <w:shd w:val="clear" w:color="auto" w:fill="FFFFFF"/>
        </w:rPr>
      </w:pPr>
      <w:r>
        <w:rPr>
          <w:rFonts w:ascii="Monda" w:hAnsi="Monda" w:eastAsia="Monda" w:cs="Monda"/>
          <w:sz w:val="20"/>
          <w:szCs w:val="20"/>
          <w:shd w:val="clear" w:color="auto" w:fill="FFFFFF"/>
        </w:rPr>
        <w:t xml:space="preserve">  缺点：1.需要建立连接，建立连接时间长（面向连接服务）；</w:t>
      </w:r>
    </w:p>
    <w:p>
      <w:pPr>
        <w:widowControl/>
        <w:numPr>
          <w:ilvl w:val="0"/>
          <w:numId w:val="23"/>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信道利用率低（物理通路被通信双方独占，其他人不能用）；</w:t>
      </w:r>
    </w:p>
    <w:p>
      <w:pPr>
        <w:widowControl/>
        <w:numPr>
          <w:ilvl w:val="0"/>
          <w:numId w:val="23"/>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缺乏统一标准；4.灵活性差（建立的通路中任何一个节点故障，必须重新拨号建立新的连接）。</w:t>
      </w:r>
    </w:p>
    <w:p>
      <w:pPr>
        <w:widowControl/>
        <w:spacing w:line="0" w:lineRule="atLeast"/>
        <w:rPr>
          <w:rFonts w:ascii="Monda" w:hAnsi="Monda" w:eastAsia="Monda" w:cs="Monda"/>
          <w:sz w:val="20"/>
          <w:szCs w:val="20"/>
          <w:shd w:val="clear" w:color="auto" w:fill="FFFFFF"/>
        </w:rPr>
      </w:pPr>
      <w:r>
        <w:rPr>
          <w:rFonts w:ascii="Monda" w:hAnsi="Monda" w:eastAsia="Monda" w:cs="Monda"/>
          <w:b/>
          <w:bCs/>
          <w:szCs w:val="21"/>
          <w:shd w:val="clear" w:color="auto" w:fill="FFFFFF"/>
        </w:rPr>
        <w:t>2.报文交换：</w:t>
      </w:r>
      <w:r>
        <w:rPr>
          <w:rFonts w:ascii="Monda" w:hAnsi="Monda" w:eastAsia="Monda" w:cs="Monda"/>
          <w:sz w:val="20"/>
          <w:szCs w:val="20"/>
          <w:shd w:val="clear" w:color="auto" w:fill="FFFFFF"/>
        </w:rPr>
        <w:t>数据交换的单位是报文，一大块的报文传输。报文携带有目的地址、源地址，采用存储转发方式。</w:t>
      </w:r>
    </w:p>
    <w:p>
      <w:pPr>
        <w:widowControl/>
        <w:spacing w:line="0" w:lineRule="atLeast"/>
        <w:rPr>
          <w:rFonts w:ascii="Monda" w:hAnsi="Monda" w:eastAsia="Monda" w:cs="Monda"/>
          <w:sz w:val="20"/>
          <w:szCs w:val="20"/>
          <w:shd w:val="clear" w:color="auto" w:fill="FFFFFF"/>
        </w:rPr>
      </w:pPr>
      <w:r>
        <w:rPr>
          <w:rFonts w:ascii="Monda" w:hAnsi="Monda" w:eastAsia="Monda" w:cs="Monda"/>
          <w:sz w:val="20"/>
          <w:szCs w:val="20"/>
          <w:shd w:val="clear" w:color="auto" w:fill="FFFFFF"/>
        </w:rPr>
        <w:t xml:space="preserve">  优点：1.无需建立连接；</w:t>
      </w:r>
    </w:p>
    <w:p>
      <w:pPr>
        <w:widowControl/>
        <w:numPr>
          <w:ilvl w:val="0"/>
          <w:numId w:val="24"/>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动态分配线路；</w:t>
      </w:r>
    </w:p>
    <w:p>
      <w:pPr>
        <w:widowControl/>
        <w:numPr>
          <w:ilvl w:val="0"/>
          <w:numId w:val="24"/>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提高可靠性（如果一条线路发生故障，可以选择另外一条）；</w:t>
      </w:r>
    </w:p>
    <w:p>
      <w:pPr>
        <w:widowControl/>
        <w:numPr>
          <w:ilvl w:val="0"/>
          <w:numId w:val="24"/>
        </w:numPr>
        <w:spacing w:line="0" w:lineRule="atLeast"/>
        <w:ind w:firstLine="800" w:firstLineChars="400"/>
        <w:rPr>
          <w:rFonts w:ascii="Monda" w:hAnsi="Monda" w:eastAsia="Monda" w:cs="Monda"/>
          <w:sz w:val="20"/>
          <w:szCs w:val="20"/>
          <w:shd w:val="clear" w:color="auto" w:fill="FFFFFF"/>
        </w:rPr>
      </w:pPr>
      <w:r>
        <w:rPr>
          <w:rFonts w:ascii="Monda" w:hAnsi="Monda" w:eastAsia="Monda" w:cs="Monda"/>
          <w:sz w:val="20"/>
          <w:szCs w:val="20"/>
          <w:shd w:val="clear" w:color="auto" w:fill="FFFFFF"/>
        </w:rPr>
        <w:t>提高线路利用率；提供多目标服务（一个报文可以同时发送到多个目的地址）。</w:t>
      </w:r>
    </w:p>
    <w:p>
      <w:pPr>
        <w:widowControl/>
        <w:spacing w:line="0" w:lineRule="atLeast"/>
        <w:rPr>
          <w:rFonts w:ascii="Monda" w:hAnsi="Monda" w:eastAsia="Monda" w:cs="Monda"/>
          <w:sz w:val="20"/>
          <w:szCs w:val="20"/>
          <w:shd w:val="clear" w:color="auto" w:fill="FFFFFF"/>
        </w:rPr>
      </w:pPr>
      <w:r>
        <w:rPr>
          <w:rFonts w:ascii="Monda" w:hAnsi="Monda" w:eastAsia="Monda" w:cs="Monda"/>
          <w:sz w:val="20"/>
          <w:szCs w:val="20"/>
          <w:shd w:val="clear" w:color="auto" w:fill="FFFFFF"/>
        </w:rPr>
        <w:t xml:space="preserve">  缺点：1.引起转发时延（数据进入节点入药经历存储转发）；</w:t>
      </w:r>
    </w:p>
    <w:p>
      <w:pPr>
        <w:widowControl/>
        <w:spacing w:line="0" w:lineRule="atLeast"/>
        <w:rPr>
          <w:rFonts w:ascii="Monda" w:hAnsi="Monda" w:eastAsia="Monda" w:cs="Monda"/>
          <w:sz w:val="20"/>
          <w:szCs w:val="20"/>
          <w:shd w:val="clear" w:color="auto" w:fill="FFFFFF"/>
        </w:rPr>
      </w:pPr>
      <w:r>
        <w:rPr>
          <w:rFonts w:ascii="Monda" w:hAnsi="Monda" w:eastAsia="Monda" w:cs="Monda"/>
          <w:sz w:val="20"/>
          <w:szCs w:val="20"/>
          <w:shd w:val="clear" w:color="auto" w:fill="FFFFFF"/>
        </w:rPr>
        <w:t xml:space="preserve">        2.转发大段报文时，需要网络节点有较大的存储缓存空间。</w:t>
      </w:r>
    </w:p>
    <w:p>
      <w:pPr>
        <w:widowControl/>
        <w:numPr>
          <w:ilvl w:val="0"/>
          <w:numId w:val="25"/>
        </w:numPr>
        <w:spacing w:line="0" w:lineRule="atLeast"/>
        <w:rPr>
          <w:rFonts w:ascii="Monda" w:hAnsi="Monda" w:eastAsia="Monda" w:cs="Monda"/>
          <w:sz w:val="20"/>
          <w:szCs w:val="20"/>
          <w:shd w:val="clear" w:color="auto" w:fill="FFFFFF"/>
        </w:rPr>
      </w:pPr>
      <w:r>
        <w:rPr>
          <w:rFonts w:ascii="Monda" w:hAnsi="Monda" w:eastAsia="Monda" w:cs="Monda"/>
          <w:b/>
          <w:bCs/>
          <w:szCs w:val="21"/>
          <w:shd w:val="clear" w:color="auto" w:fill="FFFFFF"/>
        </w:rPr>
        <w:t>分组交换：</w:t>
      </w:r>
      <w:r>
        <w:rPr>
          <w:rFonts w:ascii="Monda" w:hAnsi="Monda" w:eastAsia="Monda" w:cs="Monda"/>
          <w:sz w:val="20"/>
          <w:szCs w:val="20"/>
          <w:shd w:val="clear" w:color="auto" w:fill="FFFFFF"/>
        </w:rPr>
        <w:t>分为数据报方式和虚电路方式</w:t>
      </w:r>
    </w:p>
    <w:p>
      <w:pPr>
        <w:widowControl/>
        <w:spacing w:line="0" w:lineRule="atLeast"/>
        <w:rPr>
          <w:rFonts w:ascii="Monda" w:hAnsi="Monda" w:eastAsia="Monda" w:cs="Monda"/>
          <w:sz w:val="20"/>
          <w:szCs w:val="20"/>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b w:val="0"/>
          <w:sz w:val="20"/>
          <w:szCs w:val="20"/>
          <w:shd w:val="clear" w:color="auto" w:fill="FFFFFF"/>
        </w:rPr>
      </w:pPr>
      <w:r>
        <w:fldChar w:fldCharType="begin"/>
      </w:r>
      <w:r>
        <w:instrText xml:space="preserve"> HYPERLINK "https://blog.siriyang.cn/posts/20200908185751id.html" \l "11-%E6%95%B0%E6%8D%AE%E6%8A%A5%E6%9C%8D%E5%8A%A1%E7%9A%84%E7%89%B9%E7%82%B9" \o "11. 数据报服务的特点" </w:instrText>
      </w:r>
      <w:r>
        <w:fldChar w:fldCharType="separate"/>
      </w:r>
      <w:r>
        <w:fldChar w:fldCharType="end"/>
      </w:r>
      <w:r>
        <w:rPr>
          <w:rFonts w:hint="default" w:ascii="Monda" w:hAnsi="Monda" w:eastAsia="Monda" w:cs="Monda"/>
          <w:color w:val="555555"/>
          <w:sz w:val="22"/>
          <w:szCs w:val="22"/>
          <w:shd w:val="clear" w:color="auto" w:fill="FFFFFF"/>
        </w:rPr>
        <w:t>11. 数据报服务的特点</w:t>
      </w: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 xml:space="preserve">  数据报的特点：</w:t>
      </w: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 xml:space="preserve">   1）发送分组前无需建立连接；</w:t>
      </w: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 xml:space="preserve">   2）不可靠服务，尽最大努力交付；</w:t>
      </w: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 xml:space="preserve">   3）不一定按序交付；</w:t>
      </w: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 xml:space="preserve">   4）在多个分组报文中，交换机尚未接受完第二个分组，第一个分组就可以转发出去，不仅减小了延时，还提高了吞吐量；</w:t>
      </w: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 xml:space="preserve">   5）当某一台交换机或链路故障时，可相应更新转发表，寻找另一条替代路径转发，对故障适应能力强；</w:t>
      </w: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 xml:space="preserve">   6）发送方和接收方不独占某一条链路，资源利用利率高。</w:t>
      </w:r>
    </w:p>
    <w:p>
      <w:pPr>
        <w:widowControl/>
        <w:spacing w:line="0" w:lineRule="atLeast"/>
        <w:ind w:firstLine="201" w:firstLineChars="100"/>
        <w:rPr>
          <w:rFonts w:ascii="Monda" w:hAnsi="Monda" w:eastAsia="Monda" w:cs="Monda"/>
          <w:b/>
          <w:bCs/>
          <w:color w:val="FF0000"/>
          <w:sz w:val="20"/>
          <w:szCs w:val="20"/>
          <w:shd w:val="clear" w:color="auto" w:fill="FFFFFF"/>
        </w:rPr>
      </w:pPr>
      <w:r>
        <w:rPr>
          <w:rFonts w:ascii="Monda" w:hAnsi="Monda" w:eastAsia="Monda" w:cs="Monda"/>
          <w:b/>
          <w:bCs/>
          <w:sz w:val="20"/>
          <w:szCs w:val="20"/>
          <w:shd w:val="clear" w:color="auto" w:fill="FFFFFF"/>
        </w:rPr>
        <w:t>虚电路：建立一条逻辑上的虚连接，传输数据，结束后要拆除虚电路；</w:t>
      </w:r>
    </w:p>
    <w:p>
      <w:pPr>
        <w:widowControl/>
        <w:spacing w:line="0" w:lineRule="atLeast"/>
        <w:rPr>
          <w:rFonts w:ascii="Monda" w:hAnsi="Monda" w:eastAsia="Monda" w:cs="Monda"/>
          <w:b/>
          <w:bCs/>
          <w:color w:val="FF0000"/>
          <w:sz w:val="20"/>
          <w:szCs w:val="20"/>
          <w:shd w:val="clear" w:color="auto" w:fill="FFFFFF"/>
        </w:rPr>
      </w:pPr>
      <w:r>
        <w:rPr>
          <w:rFonts w:ascii="Monda" w:hAnsi="Monda" w:eastAsia="Monda" w:cs="Monda"/>
          <w:b/>
          <w:bCs/>
          <w:color w:val="FF0000"/>
          <w:sz w:val="20"/>
          <w:szCs w:val="20"/>
          <w:shd w:val="clear" w:color="auto" w:fill="FFFFFF"/>
        </w:rPr>
        <w:t xml:space="preserve">  </w:t>
      </w:r>
    </w:p>
    <w:p>
      <w:pPr>
        <w:widowControl/>
        <w:spacing w:line="0" w:lineRule="atLeast"/>
        <w:rPr>
          <w:rFonts w:ascii="Monda" w:hAnsi="Monda" w:eastAsia="Monda" w:cs="Monda"/>
          <w:b/>
          <w:bCs/>
          <w:color w:val="FF0000"/>
          <w:sz w:val="20"/>
          <w:szCs w:val="20"/>
          <w:shd w:val="clear" w:color="auto" w:fill="FFFFFF"/>
        </w:rPr>
      </w:pPr>
    </w:p>
    <w:p>
      <w:pPr>
        <w:widowControl/>
        <w:spacing w:line="0" w:lineRule="atLeast"/>
        <w:rPr>
          <w:rFonts w:ascii="Monda" w:hAnsi="Monda" w:eastAsia="Monda" w:cs="Monda"/>
          <w:b/>
          <w:bCs/>
          <w:color w:val="FF0000"/>
          <w:sz w:val="20"/>
          <w:szCs w:val="20"/>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"12-%E8%99%9A%E7%94%B5%E8%B7%AF%E6%9C%8D%E5%8A%A1%E4%B8%8E%E6%95%B0%E6%8D%AE%E6%8A%A5%E6%9C%8D%E5%8A%A1%E7%9A%84%E4%B8%BB%E8%A6%81%E5%8C%BA%E5%88%AB" \o "12. 虚电路服务与数据报服务的主要区别" </w:instrText>
      </w:r>
      <w:r>
        <w:fldChar w:fldCharType="separate"/>
      </w:r>
      <w:r>
        <w:fldChar w:fldCharType="end"/>
      </w:r>
      <w:r>
        <w:rPr>
          <w:rFonts w:hint="default" w:ascii="Monda" w:hAnsi="Monda" w:eastAsia="Monda" w:cs="Monda"/>
          <w:color w:val="555555"/>
          <w:sz w:val="22"/>
          <w:szCs w:val="22"/>
          <w:shd w:val="clear" w:color="auto" w:fill="FFFFFF"/>
        </w:rPr>
        <w:t>12. 虚电路服务与数据报服务的主要区别</w:t>
      </w:r>
    </w:p>
    <w:tbl>
      <w:tblPr>
        <w:tblStyle w:val="14"/>
        <w:tblpPr w:leftFromText="180" w:rightFromText="180" w:vertAnchor="text" w:horzAnchor="page" w:tblpX="573" w:tblpY="371"/>
        <w:tblOverlap w:val="never"/>
        <w:tblW w:w="111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5"/>
        <w:gridCol w:w="4694"/>
        <w:gridCol w:w="4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195" w:type="dxa"/>
          </w:tcPr>
          <w:p>
            <w:pPr>
              <w:widowControl/>
              <w:spacing w:line="0" w:lineRule="atLeast"/>
              <w:jc w:val="center"/>
              <w:rPr>
                <w:rFonts w:ascii="Monda" w:hAnsi="Monda" w:eastAsia="Monda" w:cs="Monda"/>
                <w:sz w:val="18"/>
                <w:szCs w:val="18"/>
                <w:shd w:val="clear" w:color="auto" w:fill="FFFFFF"/>
              </w:rPr>
            </w:pP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数据报</w:t>
            </w:r>
          </w:p>
        </w:tc>
        <w:tc>
          <w:tcPr>
            <w:tcW w:w="4269" w:type="dxa"/>
            <w:vAlign w:val="center"/>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虚电路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建立连接</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不需要（适用出错率高的系统）</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地址信息</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每个分组包含完整的源地址和目的地址</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每个分组包含一个虚电路号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状态信息</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路由器不保留任何有关联的状态信息</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每个虚电路要求路由器为每个连接建立表项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分组转发</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每个分组有独立的路径</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所有分组都沿着指定的同一路径传输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路由器失效的影响</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无影响</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所有经过次失效的路由器虚电路都终止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端到端的差错处理</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由主机负责，传输不可靠</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有通信子网负责，可靠的服务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端到端流量控制</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由主机负责</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有通信子网负责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分组顺序</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不一定按序到达</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按序到达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2195"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思路</w:t>
            </w:r>
          </w:p>
        </w:tc>
        <w:tc>
          <w:tcPr>
            <w:tcW w:w="4694"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可靠通信应该由主机来保证</w:t>
            </w:r>
          </w:p>
        </w:tc>
        <w:tc>
          <w:tcPr>
            <w:tcW w:w="4269" w:type="dxa"/>
          </w:tcPr>
          <w:p>
            <w:pPr>
              <w:widowControl/>
              <w:spacing w:line="0" w:lineRule="atLeast"/>
              <w:jc w:val="center"/>
              <w:rPr>
                <w:rFonts w:ascii="Monda" w:hAnsi="Monda" w:eastAsia="Monda" w:cs="Monda"/>
                <w:sz w:val="18"/>
                <w:szCs w:val="18"/>
                <w:shd w:val="clear" w:color="auto" w:fill="FFFFFF"/>
              </w:rPr>
            </w:pPr>
            <w:r>
              <w:rPr>
                <w:rFonts w:ascii="Monda" w:hAnsi="Monda" w:eastAsia="Monda" w:cs="Monda"/>
                <w:sz w:val="18"/>
                <w:szCs w:val="18"/>
                <w:shd w:val="clear" w:color="auto" w:fill="FFFFFF"/>
              </w:rPr>
              <w:t>可靠通信由网络来保证</w:t>
            </w:r>
          </w:p>
        </w:tc>
      </w:tr>
    </w:tbl>
    <w:p>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"13-PPP%E7%BB%84%E6%88%90" \o "13. PPP组成" </w:instrText>
      </w:r>
      <w:r>
        <w:fldChar w:fldCharType="separate"/>
      </w:r>
      <w:r>
        <w:fldChar w:fldCharType="end"/>
      </w:r>
      <w:r>
        <w:rPr>
          <w:rFonts w:hint="default" w:ascii="Monda" w:hAnsi="Monda" w:eastAsia="Monda" w:cs="Monda"/>
          <w:color w:val="555555"/>
          <w:sz w:val="22"/>
          <w:szCs w:val="22"/>
          <w:shd w:val="clear" w:color="auto" w:fill="FFFFFF"/>
        </w:rPr>
        <w:t>13. PPP(点对点协议)组成</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  PPP协议提供了建立、配置、维护和终止点到点的连接的方法，其帧格式是面向字符的。3个部分组成：</w:t>
      </w:r>
    </w:p>
    <w:p>
      <w:pPr>
        <w:widowControl/>
        <w:numPr>
          <w:ilvl w:val="0"/>
          <w:numId w:val="26"/>
        </w:numPr>
        <w:spacing w:line="0" w:lineRule="atLeast"/>
        <w:rPr>
          <w:sz w:val="16"/>
          <w:szCs w:val="20"/>
        </w:rPr>
      </w:pPr>
      <w:r>
        <w:rPr>
          <w:rFonts w:ascii="Monda" w:hAnsi="Monda" w:eastAsia="Monda" w:cs="Monda"/>
          <w:color w:val="555555"/>
          <w:sz w:val="22"/>
          <w:szCs w:val="22"/>
          <w:shd w:val="clear" w:color="auto" w:fill="FFFFFF"/>
        </w:rPr>
        <w:t>将数据报封装的串行链路的方法。既支持异步链路，也支持面向比特的同步链路</w:t>
      </w:r>
    </w:p>
    <w:p>
      <w:pPr>
        <w:widowControl/>
        <w:numPr>
          <w:ilvl w:val="0"/>
          <w:numId w:val="26"/>
        </w:numPr>
        <w:spacing w:line="0" w:lineRule="atLeast"/>
        <w:rPr>
          <w:sz w:val="16"/>
          <w:szCs w:val="20"/>
        </w:rPr>
      </w:pPr>
      <w:r>
        <w:rPr>
          <w:rFonts w:ascii="Monda" w:hAnsi="Monda" w:eastAsia="Monda" w:cs="Monda"/>
          <w:color w:val="555555"/>
          <w:sz w:val="22"/>
          <w:szCs w:val="22"/>
          <w:shd w:val="clear" w:color="auto" w:fill="FFFFFF"/>
        </w:rPr>
        <w:t>链路控制协议（LCP）。用来建立、配置和测试数据链路连接</w:t>
      </w:r>
    </w:p>
    <w:p>
      <w:pPr>
        <w:widowControl/>
        <w:numPr>
          <w:ilvl w:val="0"/>
          <w:numId w:val="26"/>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一套网络控制协议（NCP）。支持不同的网络层协议。</w:t>
      </w:r>
    </w:p>
    <w:p>
      <w:pPr>
        <w:widowControl/>
        <w:spacing w:line="0" w:lineRule="atLeast"/>
        <w:ind w:left="360"/>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PPP功能</w:t>
      </w:r>
      <w:r>
        <w:rPr>
          <w:rFonts w:ascii="Monda" w:hAnsi="Monda" w:eastAsia="Monda" w:cs="Monda"/>
          <w:color w:val="555555"/>
          <w:sz w:val="22"/>
          <w:szCs w:val="22"/>
          <w:shd w:val="clear" w:color="auto" w:fill="FFFFFF"/>
        </w:rPr>
        <w:t>：</w:t>
      </w:r>
    </w:p>
    <w:p>
      <w:pPr>
        <w:widowControl/>
        <w:numPr>
          <w:ilvl w:val="0"/>
          <w:numId w:val="27"/>
        </w:numPr>
        <w:spacing w:line="0" w:lineRule="atLeast"/>
        <w:ind w:left="360" w:firstLine="220" w:firstLineChars="1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要身份验证（拨号）</w:t>
      </w:r>
    </w:p>
    <w:p>
      <w:pPr>
        <w:widowControl/>
        <w:numPr>
          <w:ilvl w:val="0"/>
          <w:numId w:val="27"/>
        </w:numPr>
        <w:spacing w:line="0" w:lineRule="atLeast"/>
        <w:ind w:left="360" w:firstLine="220" w:firstLineChars="1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连接时协商IP地址</w:t>
      </w:r>
    </w:p>
    <w:p>
      <w:pPr>
        <w:widowControl/>
        <w:numPr>
          <w:ilvl w:val="0"/>
          <w:numId w:val="27"/>
        </w:numPr>
        <w:spacing w:line="0" w:lineRule="atLeast"/>
        <w:ind w:left="360" w:firstLine="220" w:firstLineChars="1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差错检测（只检错不纠错）</w:t>
      </w:r>
    </w:p>
    <w:p>
      <w:pPr>
        <w:widowControl/>
        <w:numPr>
          <w:ilvl w:val="0"/>
          <w:numId w:val="27"/>
        </w:numPr>
        <w:spacing w:line="0" w:lineRule="atLeast"/>
        <w:ind w:left="360" w:firstLine="220" w:firstLineChars="1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支持多种上层协议</w:t>
      </w:r>
    </w:p>
    <w:p>
      <w:pPr>
        <w:widowControl/>
        <w:spacing w:line="0" w:lineRule="atLeast"/>
        <w:ind w:firstLine="442" w:firstLineChars="200"/>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PPP工作过程：</w:t>
      </w:r>
      <w:r>
        <w:rPr>
          <w:rFonts w:ascii="Monda" w:hAnsi="Monda" w:eastAsia="Monda" w:cs="Monda"/>
          <w:color w:val="555555"/>
          <w:sz w:val="22"/>
          <w:szCs w:val="22"/>
          <w:shd w:val="clear" w:color="auto" w:fill="FFFFFF"/>
        </w:rPr>
        <w:t>当用户拨号接入ISP，建立一条物理链路，个人计算机向路由器发送LCP分组（封装成多个PPP帧）。接着进行网络配置，NCP会给新接入的计算机分配一个临时的IP地址，这样该计算机就成为因特网中的一个主机了。</w:t>
      </w:r>
    </w:p>
    <w:p>
      <w:pPr>
        <w:widowControl/>
        <w:spacing w:line="0" w:lineRule="atLeast"/>
        <w:ind w:firstLine="440" w:firstLineChars="2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当用户通信完毕时，NCP释放网络层连接，收回原来分配出去的IP地址，接着LCP释放数据链路层连接，最后释放物理层连接</w:t>
      </w:r>
    </w:p>
    <w:p>
      <w:pPr>
        <w:widowControl/>
        <w:spacing w:line="0" w:lineRule="atLeast"/>
        <w:ind w:firstLine="442" w:firstLineChars="200"/>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PPP特点：</w:t>
      </w:r>
      <w:r>
        <w:rPr>
          <w:rFonts w:hint="eastAsia" w:ascii="Monda" w:hAnsi="Monda" w:eastAsia="Monda" w:cs="Monda"/>
          <w:b/>
          <w:bCs/>
          <w:color w:val="555555"/>
          <w:sz w:val="22"/>
          <w:szCs w:val="22"/>
          <w:shd w:val="clear" w:color="auto" w:fill="FFFFFF"/>
        </w:rPr>
        <w:t xml:space="preserve"> </w:t>
      </w:r>
      <w:r>
        <w:rPr>
          <w:rFonts w:ascii="Monda" w:hAnsi="Monda" w:eastAsia="Monda" w:cs="Monda"/>
          <w:color w:val="555555"/>
          <w:sz w:val="22"/>
          <w:szCs w:val="22"/>
          <w:shd w:val="clear" w:color="auto" w:fill="FFFFFF"/>
        </w:rPr>
        <w:t>1.字节填充</w:t>
      </w:r>
    </w:p>
    <w:p>
      <w:pPr>
        <w:widowControl/>
        <w:spacing w:line="0" w:lineRule="atLeast"/>
        <w:ind w:firstLine="440" w:firstLineChars="2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2.只检错不纠错</w:t>
      </w:r>
    </w:p>
    <w:p>
      <w:pPr>
        <w:widowControl/>
        <w:spacing w:line="0" w:lineRule="atLeast"/>
        <w:ind w:firstLine="440" w:firstLineChars="2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3.</w:t>
      </w:r>
      <w:r>
        <w:rPr>
          <w:rFonts w:ascii="Monda" w:hAnsi="Monda" w:eastAsia="Monda" w:cs="Monda"/>
          <w:b/>
          <w:bCs/>
          <w:color w:val="FF0000"/>
          <w:sz w:val="22"/>
          <w:szCs w:val="22"/>
          <w:shd w:val="clear" w:color="auto" w:fill="FFFFFF"/>
        </w:rPr>
        <w:t>没有流量控制</w:t>
      </w:r>
      <w:r>
        <w:rPr>
          <w:rFonts w:ascii="Monda" w:hAnsi="Monda" w:eastAsia="Monda" w:cs="Monda"/>
          <w:color w:val="555555"/>
          <w:sz w:val="22"/>
          <w:szCs w:val="22"/>
          <w:shd w:val="clear" w:color="auto" w:fill="FFFFFF"/>
        </w:rPr>
        <w:t>（流量控制由TCP负责）</w:t>
      </w:r>
    </w:p>
    <w:p>
      <w:pPr>
        <w:widowControl/>
        <w:spacing w:line="0" w:lineRule="atLeast"/>
        <w:ind w:firstLine="440" w:firstLineChars="2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4.PPP是不可靠协议不需要对帧进行编号</w:t>
      </w:r>
    </w:p>
    <w:p>
      <w:pPr>
        <w:widowControl/>
        <w:spacing w:line="0" w:lineRule="atLeast"/>
        <w:ind w:firstLine="440" w:firstLineChars="2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5.PPP只支持全双工链路，因为是点对点协议</w:t>
      </w:r>
    </w:p>
    <w:p>
      <w:pPr>
        <w:widowControl/>
        <w:spacing w:line="0" w:lineRule="atLeast"/>
        <w:ind w:left="360"/>
        <w:rPr>
          <w:rFonts w:ascii="Monda" w:hAnsi="Monda" w:eastAsia="Monda" w:cs="Monda"/>
          <w:color w:val="555555"/>
          <w:sz w:val="22"/>
          <w:szCs w:val="22"/>
          <w:shd w:val="clear" w:color="auto" w:fill="FFFFFF"/>
        </w:rPr>
      </w:pPr>
    </w:p>
    <w:p>
      <w:pPr>
        <w:widowControl/>
        <w:spacing w:line="0" w:lineRule="atLeast"/>
        <w:ind w:left="360"/>
        <w:rPr>
          <w:rFonts w:ascii="Monda" w:hAnsi="Monda" w:eastAsia="Monda" w:cs="Monda"/>
          <w:color w:val="555555"/>
          <w:sz w:val="22"/>
          <w:szCs w:val="22"/>
          <w:shd w:val="clear" w:color="auto" w:fill="FFFFFF"/>
        </w:rPr>
      </w:pPr>
      <w:commentRangeStart w:id="30"/>
      <w:r>
        <w:rPr>
          <w:rFonts w:ascii="Monda" w:hAnsi="Monda" w:eastAsia="Monda" w:cs="Monda"/>
          <w:b/>
          <w:bCs/>
          <w:color w:val="555555"/>
          <w:sz w:val="22"/>
          <w:szCs w:val="22"/>
          <w:shd w:val="clear" w:color="auto" w:fill="FFFFFF"/>
        </w:rPr>
        <w:t>PPP透明传输</w:t>
      </w:r>
      <w:r>
        <w:rPr>
          <w:rFonts w:ascii="Monda" w:hAnsi="Monda" w:eastAsia="Monda" w:cs="Monda"/>
          <w:color w:val="555555"/>
          <w:sz w:val="22"/>
          <w:szCs w:val="22"/>
          <w:shd w:val="clear" w:color="auto" w:fill="FFFFFF"/>
        </w:rPr>
        <w:t>：采用字节填充;  真正数据(7E)&lt;-&gt;PPP(7D5E);</w:t>
      </w:r>
    </w:p>
    <w:p>
      <w:pPr>
        <w:widowControl/>
        <w:spacing w:line="0" w:lineRule="atLeast"/>
        <w:ind w:left="360" w:firstLine="3190" w:firstLineChars="1450"/>
      </w:pPr>
      <w:r>
        <w:rPr>
          <w:rFonts w:ascii="Monda" w:hAnsi="Monda" w:eastAsia="Monda" w:cs="Monda"/>
          <w:color w:val="555555"/>
          <w:sz w:val="22"/>
          <w:szCs w:val="22"/>
          <w:shd w:val="clear" w:color="auto" w:fill="FFFFFF"/>
        </w:rPr>
        <w:t>真正数据(7D)&lt;-&gt;PPP(7D5D)</w:t>
      </w:r>
      <w:commentRangeEnd w:id="30"/>
      <w:r>
        <w:commentReference w:id="30"/>
      </w:r>
    </w:p>
    <w:p>
      <w:pPr>
        <w:widowControl/>
        <w:spacing w:line="0" w:lineRule="atLeast"/>
      </w:pPr>
      <w:r>
        <w:t xml:space="preserve">                   </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"14-HDLC%E7%9A%84%E5%B8%A7%E7%BB%93%E6%9E%84" \o "14. HDLC的帧结构" </w:instrText>
      </w:r>
      <w:r>
        <w:fldChar w:fldCharType="separate"/>
      </w:r>
      <w:r>
        <w:fldChar w:fldCharType="end"/>
      </w:r>
      <w:r>
        <w:rPr>
          <w:rFonts w:hint="default" w:ascii="Monda" w:hAnsi="Monda" w:eastAsia="Monda" w:cs="Monda"/>
          <w:color w:val="555555"/>
          <w:sz w:val="22"/>
          <w:szCs w:val="22"/>
          <w:shd w:val="clear" w:color="auto" w:fill="FFFFFF"/>
        </w:rPr>
        <w:t xml:space="preserve">14. </w:t>
      </w:r>
      <w:commentRangeStart w:id="31"/>
      <w:r>
        <w:rPr>
          <w:rFonts w:hint="default" w:ascii="Monda" w:hAnsi="Monda" w:eastAsia="Monda" w:cs="Monda"/>
          <w:color w:val="555555"/>
          <w:sz w:val="22"/>
          <w:szCs w:val="22"/>
          <w:shd w:val="clear" w:color="auto" w:fill="FFFFFF"/>
        </w:rPr>
        <w:t>HDLC的帧结构：使用了编号和确认机制</w:t>
      </w:r>
      <w:commentRangeEnd w:id="31"/>
      <w:r>
        <w:commentReference w:id="31"/>
      </w:r>
    </w:p>
    <w:tbl>
      <w:tblPr>
        <w:tblStyle w:val="14"/>
        <w:tblW w:w="91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1079"/>
        <w:gridCol w:w="1503"/>
        <w:gridCol w:w="1167"/>
        <w:gridCol w:w="1700"/>
        <w:gridCol w:w="1737"/>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96" w:type="dxa"/>
            <w:vAlign w:val="center"/>
          </w:tcPr>
          <w:p>
            <w:pPr>
              <w:jc w:val="center"/>
            </w:pPr>
            <w:r>
              <w:t>比特</w:t>
            </w:r>
          </w:p>
        </w:tc>
        <w:tc>
          <w:tcPr>
            <w:tcW w:w="1079" w:type="dxa"/>
            <w:vAlign w:val="center"/>
          </w:tcPr>
          <w:p>
            <w:pPr>
              <w:jc w:val="center"/>
            </w:pPr>
            <w:r>
              <w:t>8</w:t>
            </w:r>
          </w:p>
        </w:tc>
        <w:tc>
          <w:tcPr>
            <w:tcW w:w="1503" w:type="dxa"/>
            <w:vAlign w:val="center"/>
          </w:tcPr>
          <w:p>
            <w:pPr>
              <w:jc w:val="center"/>
            </w:pPr>
            <w:r>
              <w:t>8</w:t>
            </w:r>
          </w:p>
        </w:tc>
        <w:tc>
          <w:tcPr>
            <w:tcW w:w="1167" w:type="dxa"/>
            <w:vAlign w:val="center"/>
          </w:tcPr>
          <w:p>
            <w:pPr>
              <w:jc w:val="center"/>
            </w:pPr>
            <w:r>
              <w:t>8</w:t>
            </w:r>
          </w:p>
        </w:tc>
        <w:tc>
          <w:tcPr>
            <w:tcW w:w="1700" w:type="dxa"/>
            <w:vAlign w:val="center"/>
          </w:tcPr>
          <w:p>
            <w:pPr>
              <w:jc w:val="center"/>
            </w:pPr>
            <w:r>
              <w:t>可变</w:t>
            </w:r>
          </w:p>
        </w:tc>
        <w:tc>
          <w:tcPr>
            <w:tcW w:w="1737" w:type="dxa"/>
            <w:vAlign w:val="center"/>
          </w:tcPr>
          <w:p>
            <w:pPr>
              <w:jc w:val="center"/>
            </w:pPr>
            <w:r>
              <w:t>16</w:t>
            </w:r>
          </w:p>
        </w:tc>
        <w:tc>
          <w:tcPr>
            <w:tcW w:w="1314" w:type="dxa"/>
            <w:vAlign w:val="center"/>
          </w:tcPr>
          <w:p>
            <w:pPr>
              <w:jc w:val="center"/>
            </w:pP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696" w:type="dxa"/>
            <w:vAlign w:val="center"/>
          </w:tcPr>
          <w:p>
            <w:pPr>
              <w:jc w:val="center"/>
            </w:pPr>
          </w:p>
        </w:tc>
        <w:tc>
          <w:tcPr>
            <w:tcW w:w="1079" w:type="dxa"/>
            <w:vAlign w:val="center"/>
          </w:tcPr>
          <w:p>
            <w:pPr>
              <w:jc w:val="center"/>
            </w:pPr>
            <w:r>
              <w:t>标志F</w:t>
            </w:r>
          </w:p>
        </w:tc>
        <w:tc>
          <w:tcPr>
            <w:tcW w:w="1503" w:type="dxa"/>
            <w:vAlign w:val="center"/>
          </w:tcPr>
          <w:p>
            <w:pPr>
              <w:jc w:val="center"/>
            </w:pPr>
            <w:r>
              <w:t>地址A</w:t>
            </w:r>
          </w:p>
        </w:tc>
        <w:tc>
          <w:tcPr>
            <w:tcW w:w="1167" w:type="dxa"/>
            <w:vAlign w:val="center"/>
          </w:tcPr>
          <w:p>
            <w:pPr>
              <w:jc w:val="center"/>
            </w:pPr>
            <w:r>
              <w:t>控制C</w:t>
            </w:r>
          </w:p>
        </w:tc>
        <w:tc>
          <w:tcPr>
            <w:tcW w:w="1700" w:type="dxa"/>
            <w:vAlign w:val="center"/>
          </w:tcPr>
          <w:p>
            <w:pPr>
              <w:jc w:val="center"/>
            </w:pPr>
            <w:r>
              <w:t>信息Info</w:t>
            </w:r>
          </w:p>
        </w:tc>
        <w:tc>
          <w:tcPr>
            <w:tcW w:w="1737" w:type="dxa"/>
            <w:vAlign w:val="center"/>
          </w:tcPr>
          <w:p>
            <w:pPr>
              <w:jc w:val="center"/>
            </w:pPr>
            <w:r>
              <w:t>帧校验序列FCS</w:t>
            </w:r>
          </w:p>
        </w:tc>
        <w:tc>
          <w:tcPr>
            <w:tcW w:w="1314" w:type="dxa"/>
            <w:vAlign w:val="center"/>
          </w:tcPr>
          <w:p>
            <w:pPr>
              <w:jc w:val="center"/>
            </w:pPr>
            <w:r>
              <w:t>标志F</w:t>
            </w:r>
          </w:p>
        </w:tc>
      </w:tr>
    </w:tbl>
    <w:p>
      <w:pPr>
        <w:spacing w:line="0" w:lineRule="atLeast"/>
        <w:rPr>
          <w:rFonts w:ascii="Monda" w:hAnsi="Monda" w:eastAsia="Monda" w:cs="Monda"/>
          <w:b/>
          <w:bCs/>
          <w:color w:val="FF0000"/>
          <w:sz w:val="22"/>
          <w:szCs w:val="22"/>
          <w:shd w:val="clear" w:color="auto" w:fill="FFFFFF"/>
        </w:rPr>
      </w:pPr>
      <w:r>
        <w:rPr>
          <w:rFonts w:ascii="Monda" w:hAnsi="Monda" w:eastAsia="Monda" w:cs="Monda"/>
          <w:color w:val="555555"/>
          <w:sz w:val="22"/>
          <w:szCs w:val="22"/>
          <w:shd w:val="clear" w:color="auto" w:fill="FFFFFF"/>
        </w:rPr>
        <w:t>注：标志序列为独特的8位序列：01111110，如果一个帧的长度小于32位，则认为是无效的。</w:t>
      </w:r>
      <w:r>
        <w:rPr>
          <w:rFonts w:ascii="Monda" w:hAnsi="Monda" w:eastAsia="Monda" w:cs="Monda"/>
          <w:b/>
          <w:color w:val="555555"/>
          <w:sz w:val="22"/>
          <w:szCs w:val="22"/>
          <w:shd w:val="clear" w:color="auto" w:fill="FFFFFF"/>
        </w:rPr>
        <w:t>HDLC帧分类</w:t>
      </w:r>
      <w:r>
        <w:rPr>
          <w:rFonts w:ascii="Monda" w:hAnsi="Monda" w:eastAsia="Monda" w:cs="Monda"/>
          <w:b/>
          <w:bCs/>
          <w:color w:val="FF0000"/>
          <w:sz w:val="22"/>
          <w:szCs w:val="22"/>
          <w:shd w:val="clear" w:color="auto" w:fill="FFFFFF"/>
        </w:rPr>
        <w:t>“无</w:t>
      </w:r>
      <w:r>
        <w:rPr>
          <w:rFonts w:hint="eastAsia" w:ascii="Monda" w:hAnsi="Monda" w:eastAsia="Monda" w:cs="Monda"/>
          <w:b/>
          <w:bCs/>
          <w:color w:val="FF0000"/>
          <w:sz w:val="22"/>
          <w:szCs w:val="22"/>
          <w:shd w:val="clear" w:color="auto" w:fill="FFFFFF"/>
          <w:lang w:eastAsia="zh-Hans"/>
        </w:rPr>
        <w:t>U</w:t>
      </w:r>
      <w:r>
        <w:rPr>
          <w:rFonts w:ascii="Monda" w:hAnsi="Monda" w:eastAsia="Monda" w:cs="Monda"/>
          <w:b/>
          <w:bCs/>
          <w:color w:val="FF0000"/>
          <w:sz w:val="22"/>
          <w:szCs w:val="22"/>
          <w:shd w:val="clear" w:color="auto" w:fill="FFFFFF"/>
        </w:rPr>
        <w:t>监</w:t>
      </w:r>
      <w:r>
        <w:rPr>
          <w:rFonts w:hint="eastAsia" w:ascii="Monda" w:hAnsi="Monda" w:eastAsia="Monda" w:cs="Monda"/>
          <w:b/>
          <w:bCs/>
          <w:color w:val="FF0000"/>
          <w:sz w:val="22"/>
          <w:szCs w:val="22"/>
          <w:shd w:val="clear" w:color="auto" w:fill="FFFFFF"/>
          <w:lang w:eastAsia="zh-Hans"/>
        </w:rPr>
        <w:t>S</w:t>
      </w:r>
      <w:r>
        <w:rPr>
          <w:rFonts w:ascii="Monda" w:hAnsi="Monda" w:eastAsia="Monda" w:cs="Monda"/>
          <w:b/>
          <w:bCs/>
          <w:color w:val="FF0000"/>
          <w:sz w:val="22"/>
          <w:szCs w:val="22"/>
          <w:shd w:val="clear" w:color="auto" w:fill="FFFFFF"/>
        </w:rPr>
        <w:t>息</w:t>
      </w:r>
      <w:r>
        <w:rPr>
          <w:rFonts w:hint="eastAsia" w:ascii="Monda" w:hAnsi="Monda" w:eastAsia="Monda" w:cs="Monda"/>
          <w:b/>
          <w:bCs/>
          <w:color w:val="FF0000"/>
          <w:sz w:val="22"/>
          <w:szCs w:val="22"/>
          <w:shd w:val="clear" w:color="auto" w:fill="FFFFFF"/>
          <w:lang w:eastAsia="zh-Hans"/>
        </w:rPr>
        <w:t>I</w:t>
      </w:r>
      <w:r>
        <w:rPr>
          <w:rFonts w:ascii="Monda" w:hAnsi="Monda" w:eastAsia="Monda" w:cs="Monda"/>
          <w:b/>
          <w:bCs/>
          <w:color w:val="FF0000"/>
          <w:sz w:val="22"/>
          <w:szCs w:val="22"/>
          <w:shd w:val="clear" w:color="auto" w:fill="FFFFFF"/>
        </w:rPr>
        <w:t>=无奸细”</w:t>
      </w:r>
    </w:p>
    <w:p>
      <w:pPr>
        <w:spacing w:line="0" w:lineRule="atLeast"/>
        <w:rPr>
          <w:rFonts w:ascii="Monda" w:hAnsi="Monda" w:eastAsia="Monda" w:cs="Monda"/>
          <w:b/>
          <w:bCs/>
          <w:color w:val="FF0000"/>
          <w:sz w:val="22"/>
          <w:szCs w:val="22"/>
          <w:shd w:val="clear" w:color="auto" w:fill="FFFFFF"/>
          <w:lang w:eastAsia="zh-Hans"/>
        </w:rPr>
      </w:pPr>
      <w:r>
        <w:rPr>
          <w:rFonts w:hint="eastAsia" w:ascii="Monda" w:hAnsi="Monda" w:eastAsia="Monda" w:cs="Monda"/>
          <w:b/>
          <w:bCs/>
          <w:color w:val="FF0000"/>
          <w:sz w:val="22"/>
          <w:szCs w:val="22"/>
          <w:shd w:val="clear" w:color="auto" w:fill="FFFFFF"/>
          <w:lang w:eastAsia="zh-Hans"/>
        </w:rPr>
        <w:t>HDLC采用后退N帧</w:t>
      </w:r>
      <w:r>
        <w:rPr>
          <w:rFonts w:ascii="Monda" w:hAnsi="Monda" w:eastAsia="Monda" w:cs="Monda"/>
          <w:b/>
          <w:bCs/>
          <w:color w:val="FF0000"/>
          <w:sz w:val="22"/>
          <w:szCs w:val="22"/>
          <w:shd w:val="clear" w:color="auto" w:fill="FFFFFF"/>
          <w:lang w:eastAsia="zh-Hans"/>
        </w:rPr>
        <w:t>-</w:t>
      </w:r>
      <w:r>
        <w:rPr>
          <w:rFonts w:hint="eastAsia" w:ascii="Monda" w:hAnsi="Monda" w:eastAsia="Monda" w:cs="Monda"/>
          <w:b/>
          <w:bCs/>
          <w:color w:val="FF0000"/>
          <w:sz w:val="22"/>
          <w:szCs w:val="22"/>
          <w:shd w:val="clear" w:color="auto" w:fill="FFFFFF"/>
          <w:lang w:eastAsia="zh-Hans"/>
        </w:rPr>
        <w:t>选择重发</w:t>
      </w:r>
      <w:r>
        <w:rPr>
          <w:rFonts w:ascii="Monda" w:hAnsi="Monda" w:eastAsia="Monda" w:cs="Monda"/>
          <w:b/>
          <w:bCs/>
          <w:color w:val="FF0000"/>
          <w:sz w:val="22"/>
          <w:szCs w:val="22"/>
          <w:shd w:val="clear" w:color="auto" w:fill="FFFFFF"/>
          <w:lang w:eastAsia="zh-Hans"/>
        </w:rPr>
        <w:t>-</w:t>
      </w:r>
      <w:r>
        <w:rPr>
          <w:rFonts w:hint="eastAsia" w:ascii="Monda" w:hAnsi="Monda" w:eastAsia="Monda" w:cs="Monda"/>
          <w:b/>
          <w:bCs/>
          <w:color w:val="FF0000"/>
          <w:sz w:val="22"/>
          <w:szCs w:val="22"/>
          <w:shd w:val="clear" w:color="auto" w:fill="FFFFFF"/>
          <w:lang w:eastAsia="zh-Hans"/>
        </w:rPr>
        <w:t>停等</w:t>
      </w: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HDLC是面向比特</w:t>
      </w:r>
      <w:r>
        <w:rPr>
          <w:rFonts w:hint="eastAsia" w:ascii="Monda" w:hAnsi="Monda" w:eastAsia="Monda" w:cs="Monda"/>
          <w:b/>
          <w:color w:val="555555"/>
          <w:sz w:val="22"/>
          <w:szCs w:val="22"/>
          <w:shd w:val="clear" w:color="auto" w:fill="FFFFFF"/>
          <w:lang w:eastAsia="zh-Hans"/>
        </w:rPr>
        <w:t>同步协议</w:t>
      </w:r>
      <w:r>
        <w:rPr>
          <w:rFonts w:ascii="Monda" w:hAnsi="Monda" w:eastAsia="Monda" w:cs="Monda"/>
          <w:b/>
          <w:color w:val="555555"/>
          <w:sz w:val="22"/>
          <w:szCs w:val="22"/>
          <w:shd w:val="clear" w:color="auto" w:fill="FFFFFF"/>
        </w:rPr>
        <w:t>；PPP面向字节</w:t>
      </w: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"15-%E7%BD%91%E6%A1%A5%E7%9A%84%E6%A6%82%E5%BF%B5%E4%BB%A5%E5%8F%8A%E7%B1%BB%E5%9E%8B" \o "15. 网桥的概念以及类型" </w:instrText>
      </w:r>
      <w:r>
        <w:fldChar w:fldCharType="separate"/>
      </w:r>
      <w:r>
        <w:fldChar w:fldCharType="end"/>
      </w:r>
      <w:r>
        <w:rPr>
          <w:rFonts w:hint="default" w:ascii="Monda" w:hAnsi="Monda" w:eastAsia="Monda" w:cs="Monda"/>
          <w:color w:val="555555"/>
          <w:sz w:val="22"/>
          <w:szCs w:val="22"/>
          <w:shd w:val="clear" w:color="auto" w:fill="FFFFFF"/>
        </w:rPr>
        <w:t>15. 网桥的概念以及类型</w:t>
      </w:r>
    </w:p>
    <w:p>
      <w:pPr>
        <w:spacing w:line="0" w:lineRule="atLeast"/>
      </w:pPr>
      <w:r>
        <w:rPr>
          <w:rFonts w:ascii="Monda" w:hAnsi="Monda" w:eastAsia="Monda" w:cs="Monda"/>
          <w:b/>
          <w:color w:val="555555"/>
          <w:sz w:val="22"/>
          <w:szCs w:val="22"/>
          <w:shd w:val="clear" w:color="auto" w:fill="FFFFFF"/>
        </w:rPr>
        <w:t xml:space="preserve">    </w:t>
      </w:r>
      <w:r>
        <w:rPr>
          <w:rFonts w:ascii="Monda" w:hAnsi="Monda" w:eastAsia="Monda" w:cs="Monda"/>
          <w:bCs/>
          <w:color w:val="555555"/>
          <w:sz w:val="22"/>
          <w:szCs w:val="22"/>
          <w:shd w:val="clear" w:color="auto" w:fill="FFFFFF"/>
        </w:rPr>
        <w:t>网桥是用于连接两个或两个以上具有相同协议、传输介质及寻址结构局域网间的互联设备，能实现网段间或不同局域网之间互联，网桥对收到的帧根据MAC帧目的地址进行转发和过滤。当网桥收到一个帧时，不会向所有接口转发此帧，而是根据帧的目的地址，查找网桥中的地址表，然后确定将该帧转发到哪个接口，或者把它丢弃。</w:t>
      </w:r>
    </w:p>
    <w:p>
      <w:pPr>
        <w:spacing w:line="0" w:lineRule="atLeast"/>
        <w:ind w:firstLine="441"/>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网桥优点：</w:t>
      </w:r>
    </w:p>
    <w:p>
      <w:pPr>
        <w:numPr>
          <w:ilvl w:val="0"/>
          <w:numId w:val="28"/>
        </w:numPr>
        <w:spacing w:line="0" w:lineRule="atLeast"/>
        <w:ind w:firstLine="441"/>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过滤通信量</w:t>
      </w:r>
    </w:p>
    <w:p>
      <w:pPr>
        <w:numPr>
          <w:ilvl w:val="0"/>
          <w:numId w:val="28"/>
        </w:numPr>
        <w:spacing w:line="0" w:lineRule="atLeast"/>
        <w:ind w:firstLine="441"/>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扩大物理范围</w:t>
      </w:r>
    </w:p>
    <w:p>
      <w:pPr>
        <w:numPr>
          <w:ilvl w:val="0"/>
          <w:numId w:val="28"/>
        </w:numPr>
        <w:spacing w:line="0" w:lineRule="atLeast"/>
        <w:ind w:firstLine="441"/>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提高可靠性</w:t>
      </w:r>
    </w:p>
    <w:p>
      <w:pPr>
        <w:numPr>
          <w:ilvl w:val="0"/>
          <w:numId w:val="28"/>
        </w:numPr>
        <w:spacing w:line="0" w:lineRule="atLeast"/>
        <w:ind w:firstLine="441"/>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可互联不同物理层不同MAC子层和不同速率的以太网</w:t>
      </w:r>
    </w:p>
    <w:p>
      <w:pPr>
        <w:spacing w:line="0" w:lineRule="atLeast"/>
        <w:ind w:firstLine="442" w:firstLineChars="20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网桥缺点：</w:t>
      </w:r>
    </w:p>
    <w:p>
      <w:pPr>
        <w:numPr>
          <w:ilvl w:val="0"/>
          <w:numId w:val="29"/>
        </w:numPr>
        <w:spacing w:line="0" w:lineRule="atLeast"/>
        <w:ind w:firstLine="440" w:firstLineChars="200"/>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存储转发增加来时延</w:t>
      </w:r>
    </w:p>
    <w:p>
      <w:pPr>
        <w:numPr>
          <w:ilvl w:val="0"/>
          <w:numId w:val="29"/>
        </w:numPr>
        <w:spacing w:line="0" w:lineRule="atLeast"/>
        <w:ind w:firstLine="440" w:firstLineChars="200"/>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在MAC子层</w:t>
      </w:r>
      <w:r>
        <w:rPr>
          <w:rFonts w:ascii="Monda" w:hAnsi="Monda" w:eastAsia="Monda" w:cs="Monda"/>
          <w:b/>
          <w:color w:val="555555"/>
          <w:sz w:val="22"/>
          <w:szCs w:val="22"/>
          <w:shd w:val="clear" w:color="auto" w:fill="FFFFFF"/>
        </w:rPr>
        <w:t>没有流量控制</w:t>
      </w:r>
      <w:r>
        <w:rPr>
          <w:rFonts w:ascii="Monda" w:hAnsi="Monda" w:eastAsia="Monda" w:cs="Monda"/>
          <w:bCs/>
          <w:color w:val="555555"/>
          <w:sz w:val="22"/>
          <w:szCs w:val="22"/>
          <w:shd w:val="clear" w:color="auto" w:fill="FFFFFF"/>
        </w:rPr>
        <w:t>功能</w:t>
      </w:r>
    </w:p>
    <w:p>
      <w:pPr>
        <w:numPr>
          <w:ilvl w:val="0"/>
          <w:numId w:val="29"/>
        </w:numPr>
        <w:spacing w:line="0" w:lineRule="atLeast"/>
        <w:ind w:firstLine="440" w:firstLineChars="200"/>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不同MAC子层的网桥桥接在一起时时延更大</w:t>
      </w:r>
    </w:p>
    <w:p>
      <w:pPr>
        <w:numPr>
          <w:ilvl w:val="0"/>
          <w:numId w:val="29"/>
        </w:numPr>
        <w:spacing w:line="0" w:lineRule="atLeast"/>
        <w:ind w:firstLine="440" w:firstLineChars="200"/>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网桥只适合用户数不多和通信量不大的局域网，否则会因广播过多产生网络用塞，形成广播风暴。</w:t>
      </w:r>
    </w:p>
    <w:p>
      <w:pPr>
        <w:spacing w:line="0" w:lineRule="atLeast"/>
        <w:ind w:left="420" w:leftChars="20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网桥分类</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  1.</w:t>
      </w:r>
      <w:r>
        <w:rPr>
          <w:rStyle w:val="10"/>
          <w:rFonts w:ascii="Monda" w:hAnsi="Monda" w:eastAsia="Monda" w:cs="Monda"/>
          <w:color w:val="555555"/>
          <w:sz w:val="22"/>
          <w:szCs w:val="22"/>
          <w:shd w:val="clear" w:color="auto" w:fill="FFFFFF"/>
        </w:rPr>
        <w:t>透明网桥（选择的不是最佳路由）：</w:t>
      </w:r>
      <w:r>
        <w:rPr>
          <w:rFonts w:ascii="Monda" w:hAnsi="Monda" w:eastAsia="Monda" w:cs="Monda"/>
          <w:color w:val="555555"/>
          <w:sz w:val="22"/>
          <w:szCs w:val="22"/>
          <w:shd w:val="clear" w:color="auto" w:fill="FFFFFF"/>
        </w:rPr>
        <w:t>指局域网上的站点并不知道所发送的帧经过哪几个网桥，因为网桥对各站来说是看不见的。透明网桥是即插即用设备，连接到局域网上后需要用</w:t>
      </w:r>
      <w:r>
        <w:rPr>
          <w:rFonts w:ascii="Monda" w:hAnsi="Monda" w:eastAsia="Monda" w:cs="Monda"/>
          <w:b/>
          <w:bCs/>
          <w:color w:val="555555"/>
          <w:sz w:val="22"/>
          <w:szCs w:val="22"/>
          <w:shd w:val="clear" w:color="auto" w:fill="FFFFFF"/>
        </w:rPr>
        <w:t>生成树算法</w:t>
      </w:r>
      <w:r>
        <w:rPr>
          <w:rFonts w:hint="eastAsia" w:ascii="Monda" w:hAnsi="Monda" w:eastAsia="Monda" w:cs="Monda"/>
          <w:b/>
          <w:bCs/>
          <w:color w:val="555555"/>
          <w:sz w:val="22"/>
          <w:szCs w:val="22"/>
          <w:shd w:val="clear" w:color="auto" w:fill="FFFFFF"/>
          <w:lang w:eastAsia="zh-Hans"/>
        </w:rPr>
        <w:t>spanning</w:t>
      </w:r>
      <w:r>
        <w:rPr>
          <w:rFonts w:ascii="Monda" w:hAnsi="Monda" w:eastAsia="Monda" w:cs="Monda"/>
          <w:b/>
          <w:bCs/>
          <w:color w:val="555555"/>
          <w:sz w:val="22"/>
          <w:szCs w:val="22"/>
          <w:shd w:val="clear" w:color="auto" w:fill="FFFFFF"/>
          <w:lang w:eastAsia="zh-Hans"/>
        </w:rPr>
        <w:t xml:space="preserve"> </w:t>
      </w:r>
      <w:r>
        <w:rPr>
          <w:rFonts w:hint="eastAsia" w:ascii="Monda" w:hAnsi="Monda" w:eastAsia="Monda" w:cs="Monda"/>
          <w:b/>
          <w:bCs/>
          <w:color w:val="555555"/>
          <w:sz w:val="22"/>
          <w:szCs w:val="22"/>
          <w:shd w:val="clear" w:color="auto" w:fill="FFFFFF"/>
          <w:lang w:eastAsia="zh-Hans"/>
        </w:rPr>
        <w:t>tree</w:t>
      </w:r>
      <w:r>
        <w:rPr>
          <w:rFonts w:ascii="Monda" w:hAnsi="Monda" w:eastAsia="Monda" w:cs="Monda"/>
          <w:b/>
          <w:bCs/>
          <w:color w:val="555555"/>
          <w:sz w:val="22"/>
          <w:szCs w:val="22"/>
          <w:shd w:val="clear" w:color="auto" w:fill="FFFFFF"/>
          <w:lang w:eastAsia="zh-Hans"/>
        </w:rPr>
        <w:t xml:space="preserve"> </w:t>
      </w:r>
      <w:r>
        <w:rPr>
          <w:rFonts w:ascii="Monda" w:hAnsi="Monda" w:eastAsia="Monda" w:cs="Monda"/>
          <w:color w:val="555555"/>
          <w:sz w:val="22"/>
          <w:szCs w:val="22"/>
          <w:shd w:val="clear" w:color="auto" w:fill="FFFFFF"/>
        </w:rPr>
        <w:t>来建立转发表，生成树网桥的优点易于安装，无须人工输入路由信息，但没有最佳利用带宽，</w:t>
      </w:r>
      <w:commentRangeStart w:id="32"/>
      <w:r>
        <w:rPr>
          <w:rFonts w:hint="eastAsia" w:ascii="Monda" w:hAnsi="Monda" w:eastAsia="Monda" w:cs="Monda"/>
          <w:color w:val="555555"/>
          <w:sz w:val="22"/>
          <w:szCs w:val="22"/>
          <w:shd w:val="clear" w:color="auto" w:fill="FFFFFF"/>
          <w:lang w:eastAsia="zh-Hans"/>
        </w:rPr>
        <w:t>消除了兜圈子现象</w:t>
      </w:r>
      <w:commentRangeEnd w:id="32"/>
      <w:r>
        <w:rPr>
          <w:rFonts w:ascii="Monda" w:hAnsi="Monda" w:eastAsia="Monda" w:cs="Monda"/>
          <w:color w:val="555555"/>
          <w:sz w:val="22"/>
          <w:szCs w:val="22"/>
          <w:shd w:val="clear" w:color="auto" w:fill="FFFFFF"/>
        </w:rPr>
        <w:commentReference w:id="32"/>
      </w:r>
      <w:r>
        <w:rPr>
          <w:rFonts w:hint="eastAsia" w:ascii="Monda" w:hAnsi="Monda" w:eastAsia="Monda" w:cs="Monda"/>
          <w:color w:val="555555"/>
          <w:sz w:val="22"/>
          <w:szCs w:val="22"/>
          <w:shd w:val="clear" w:color="auto" w:fill="FFFFFF"/>
          <w:lang w:eastAsia="zh-Hans"/>
        </w:rPr>
        <w:t>和广播风暴</w:t>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  2.</w:t>
      </w:r>
      <w:r>
        <w:rPr>
          <w:rStyle w:val="10"/>
          <w:rFonts w:ascii="Monda" w:hAnsi="Monda" w:eastAsia="Monda" w:cs="Monda"/>
          <w:color w:val="555555"/>
          <w:sz w:val="22"/>
          <w:szCs w:val="22"/>
          <w:shd w:val="clear" w:color="auto" w:fill="FFFFFF"/>
        </w:rPr>
        <w:t>源路由网桥（选择的是最佳路由</w:t>
      </w:r>
      <w:r>
        <w:rPr>
          <w:rStyle w:val="10"/>
          <w:rFonts w:hint="eastAsia" w:ascii="微软雅黑" w:hAnsi="微软雅黑" w:eastAsia="微软雅黑" w:cs="微软雅黑"/>
          <w:color w:val="555555"/>
          <w:sz w:val="22"/>
          <w:szCs w:val="22"/>
          <w:shd w:val="clear" w:color="auto" w:fill="FFFFFF"/>
        </w:rPr>
        <w:t>，</w:t>
      </w:r>
      <w:r>
        <w:rPr>
          <w:rStyle w:val="10"/>
          <w:rFonts w:ascii="Monaco" w:hAnsi="Monaco" w:eastAsia="微软雅黑" w:cs="微软雅黑"/>
          <w:color w:val="555555"/>
          <w:sz w:val="22"/>
          <w:szCs w:val="22"/>
          <w:shd w:val="clear" w:color="auto" w:fill="FFFFFF"/>
        </w:rPr>
        <w:t>路由选择由</w:t>
      </w:r>
      <w:r>
        <w:rPr>
          <w:rStyle w:val="10"/>
          <w:rFonts w:ascii="Monaco" w:hAnsi="Monaco" w:eastAsia="微软雅黑" w:cs="微软雅黑"/>
          <w:color w:val="FF0000"/>
          <w:sz w:val="22"/>
          <w:szCs w:val="22"/>
          <w:shd w:val="clear" w:color="auto" w:fill="FFFFFF"/>
        </w:rPr>
        <w:t>源站</w:t>
      </w:r>
      <w:r>
        <w:rPr>
          <w:rStyle w:val="10"/>
          <w:rFonts w:ascii="Monaco" w:hAnsi="Monaco" w:eastAsia="微软雅黑" w:cs="微软雅黑"/>
          <w:color w:val="555555"/>
          <w:sz w:val="22"/>
          <w:szCs w:val="22"/>
          <w:shd w:val="clear" w:color="auto" w:fill="FFFFFF"/>
        </w:rPr>
        <w:t>负责</w:t>
      </w:r>
      <w:r>
        <w:rPr>
          <w:rStyle w:val="10"/>
          <w:rFonts w:ascii="Monda" w:hAnsi="Monda" w:eastAsia="Monda" w:cs="Monda"/>
          <w:color w:val="555555"/>
          <w:sz w:val="22"/>
          <w:szCs w:val="22"/>
          <w:shd w:val="clear" w:color="auto" w:fill="FFFFFF"/>
        </w:rPr>
        <w:t>）：</w:t>
      </w:r>
      <w:r>
        <w:rPr>
          <w:rFonts w:ascii="Monda" w:hAnsi="Monda" w:eastAsia="Monda" w:cs="Monda"/>
          <w:color w:val="555555"/>
          <w:sz w:val="22"/>
          <w:szCs w:val="22"/>
          <w:shd w:val="clear" w:color="auto" w:fill="FFFFFF"/>
        </w:rPr>
        <w:t>源站先以广播方式向欲通信目的站发送一个发送帧。发送帧将在整个局域网中沿着所有可能的路由传送，并记录所经过的路由。当发送帧到达目的站时，就沿原来的路径返回源站，源站在得知这些路由后，在从所有可能的路由中</w:t>
      </w:r>
      <w:r>
        <w:rPr>
          <w:rFonts w:ascii="Monda" w:hAnsi="Monda" w:eastAsia="Monda" w:cs="Monda"/>
          <w:b/>
          <w:bCs/>
          <w:color w:val="555555"/>
          <w:sz w:val="22"/>
          <w:szCs w:val="22"/>
          <w:shd w:val="clear" w:color="auto" w:fill="FFFFFF"/>
        </w:rPr>
        <w:t>选择一个最佳路由</w:t>
      </w:r>
      <w:r>
        <w:rPr>
          <w:rFonts w:ascii="Monda" w:hAnsi="Monda" w:eastAsia="Monda" w:cs="Monda"/>
          <w:color w:val="555555"/>
          <w:sz w:val="22"/>
          <w:szCs w:val="22"/>
          <w:shd w:val="clear" w:color="auto" w:fill="FFFFFF"/>
        </w:rPr>
        <w:t>。路由信息由网桥地址和LAN标识符的序列组成，包含在帧头中。发送帧除了可以用来确定最佳路由，还可以用来确定整个网络可以通过的帧的最大长度。</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注意：透明网桥和源选径网桥提高的最佳路由不一定是经过的路由器最少，也可以是发送帧往返时间最短的路由，这样才能真正的负载平衡。</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以太网交换机：</w:t>
      </w:r>
    </w:p>
    <w:p>
      <w:pPr>
        <w:pStyle w:val="8"/>
        <w:widowControl/>
        <w:shd w:val="clear" w:color="auto" w:fill="FFFFFF"/>
        <w:spacing w:beforeAutospacing="0" w:afterAutospacing="0" w:line="0" w:lineRule="atLeast"/>
        <w:ind w:firstLine="440"/>
        <w:jc w:val="both"/>
        <w:rPr>
          <w:rFonts w:ascii="Monda" w:hAnsi="Monda" w:eastAsia="Monda" w:cs="Monda"/>
          <w:b/>
          <w:bCs/>
          <w:color w:val="555555"/>
          <w:sz w:val="22"/>
          <w:szCs w:val="22"/>
          <w:shd w:val="clear" w:color="auto" w:fill="FFFFFF"/>
        </w:rPr>
      </w:pPr>
      <w:r>
        <w:rPr>
          <w:rFonts w:ascii="Monda" w:hAnsi="Monda" w:eastAsia="Monda" w:cs="Monda"/>
          <w:color w:val="555555"/>
          <w:sz w:val="22"/>
          <w:szCs w:val="22"/>
          <w:shd w:val="clear" w:color="auto" w:fill="FFFFFF"/>
        </w:rPr>
        <w:t>总线以太网使用CSMA/CD协议，是半双工方式，有碰撞问题。而以太网交换机采用星形结构，没有碰撞问题，因此不使用CSMA/CD，是全双工方式工作。既然不使用CSMA/CD了，为什么还叫以太网呢？</w:t>
      </w:r>
      <w:r>
        <w:rPr>
          <w:rFonts w:ascii="Monda" w:hAnsi="Monda" w:eastAsia="Monda" w:cs="Monda"/>
          <w:b/>
          <w:bCs/>
          <w:color w:val="555555"/>
          <w:sz w:val="22"/>
          <w:szCs w:val="22"/>
          <w:shd w:val="clear" w:color="auto" w:fill="FFFFFF"/>
        </w:rPr>
        <w:t>因为它的帧结构没有变，仍然采用以太网的帧结构。</w:t>
      </w:r>
    </w:p>
    <w:p>
      <w:pPr>
        <w:spacing w:line="0" w:lineRule="atLeast"/>
        <w:ind w:firstLine="442" w:firstLineChars="200"/>
        <w:rPr>
          <w:rStyle w:val="10"/>
          <w:rFonts w:ascii="Monda" w:hAnsi="Monda" w:eastAsia="Monda" w:cs="Monda"/>
          <w:color w:val="555555"/>
          <w:kern w:val="0"/>
          <w:sz w:val="22"/>
          <w:szCs w:val="22"/>
          <w:shd w:val="clear" w:color="auto" w:fill="FFFFFF"/>
          <w:lang w:bidi="ar"/>
        </w:rPr>
      </w:pPr>
      <w:r>
        <w:rPr>
          <w:rStyle w:val="10"/>
          <w:rFonts w:ascii="Monda" w:hAnsi="Monda" w:eastAsia="Monda" w:cs="Monda"/>
          <w:color w:val="555555"/>
          <w:kern w:val="0"/>
          <w:sz w:val="22"/>
          <w:szCs w:val="22"/>
          <w:shd w:val="clear" w:color="auto" w:fill="FFFFFF"/>
          <w:lang w:bidi="ar"/>
        </w:rPr>
        <w:t>为了解决以太网交换机自学习是兜圈子问题，IEEE802.1D标准制定了一个生成树协议STP，其要点就是不改变网络的实际拓扑，在逻辑上切断某些链路，从而消除了兜圈子现象。</w:t>
      </w:r>
    </w:p>
    <w:p>
      <w:pPr>
        <w:pStyle w:val="8"/>
        <w:widowControl/>
        <w:shd w:val="clear" w:color="auto" w:fill="FFFFFF"/>
        <w:spacing w:beforeAutospacing="0" w:afterAutospacing="0" w:line="0" w:lineRule="atLeast"/>
        <w:ind w:firstLine="440"/>
        <w:jc w:val="both"/>
        <w:rPr>
          <w:rFonts w:ascii="Monda" w:hAnsi="Monda" w:eastAsia="Monda" w:cs="Monda"/>
          <w:b/>
          <w:bCs/>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网桥和以太网交换机区别</w:t>
      </w:r>
      <w:r>
        <w:rPr>
          <w:rFonts w:ascii="Monda" w:hAnsi="Monda" w:eastAsia="Monda" w:cs="Monda"/>
          <w:color w:val="555555"/>
          <w:sz w:val="22"/>
          <w:szCs w:val="22"/>
          <w:shd w:val="clear" w:color="auto" w:fill="FFFFFF"/>
        </w:rPr>
        <w:t>：</w:t>
      </w:r>
    </w:p>
    <w:p>
      <w:pPr>
        <w:pStyle w:val="8"/>
        <w:widowControl/>
        <w:numPr>
          <w:ilvl w:val="0"/>
          <w:numId w:val="30"/>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以太网交换机实质上是多端口网桥，通常有十几个端口；而网桥一般只有两个端口；</w:t>
      </w:r>
    </w:p>
    <w:p>
      <w:pPr>
        <w:pStyle w:val="8"/>
        <w:widowControl/>
        <w:numPr>
          <w:ilvl w:val="0"/>
          <w:numId w:val="30"/>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网桥端口一般连到局域网的网段，而以太网交换机的每个端口一般都直接与主机或集线器相连。</w:t>
      </w:r>
    </w:p>
    <w:p>
      <w:pPr>
        <w:pStyle w:val="8"/>
        <w:widowControl/>
        <w:numPr>
          <w:ilvl w:val="0"/>
          <w:numId w:val="30"/>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交换机允许多对计算机同时通信，而网桥最多允许每个网段上的一对就按季同时通信</w:t>
      </w:r>
    </w:p>
    <w:p>
      <w:pPr>
        <w:pStyle w:val="8"/>
        <w:widowControl/>
        <w:numPr>
          <w:ilvl w:val="0"/>
          <w:numId w:val="30"/>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网桥采用存储转发方式转发，而以太网交换机还可以采用直通方式转发，以太网转发速度比网桥快。</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"16-%E4%BB%A5%E5%A4%AA%E7%BD%91%E7%9A%84%E5%B7%A5%E4%BD%9C%E5%8E%9F%E7%90%86%E5%92%8C%E4%BF%A1%E9%81%93%E7%9A%84%E5%88%A9%E7%94%A8%E7%8E%87" \o "16. 以太网的工作原理和信道的利用率" </w:instrText>
      </w:r>
      <w:r>
        <w:fldChar w:fldCharType="separate"/>
      </w:r>
      <w:r>
        <w:fldChar w:fldCharType="end"/>
      </w:r>
      <w:r>
        <w:rPr>
          <w:rFonts w:hint="default" w:ascii="Monda" w:hAnsi="Monda" w:eastAsia="Monda" w:cs="Monda"/>
          <w:color w:val="555555"/>
          <w:sz w:val="22"/>
          <w:szCs w:val="22"/>
          <w:shd w:val="clear" w:color="auto" w:fill="FFFFFF"/>
        </w:rPr>
        <w:t>16. 以太网的工作原理和信道的利用率</w:t>
      </w:r>
    </w:p>
    <w:p>
      <w:pPr>
        <w:spacing w:line="0" w:lineRule="atLeast"/>
        <w:rPr>
          <w:rStyle w:val="10"/>
          <w:rFonts w:ascii="Monda" w:hAnsi="Monda" w:eastAsia="Monda" w:cs="Monda"/>
          <w:color w:val="555555"/>
          <w:kern w:val="0"/>
          <w:sz w:val="22"/>
          <w:szCs w:val="22"/>
          <w:shd w:val="clear" w:color="auto" w:fill="FFFFFF"/>
          <w:lang w:bidi="ar"/>
        </w:rPr>
      </w:pPr>
      <w:r>
        <w:rPr>
          <w:rStyle w:val="10"/>
          <w:rFonts w:ascii="Monda" w:hAnsi="Monda" w:eastAsia="Monda" w:cs="Monda"/>
          <w:color w:val="555555"/>
          <w:kern w:val="0"/>
          <w:sz w:val="22"/>
          <w:szCs w:val="22"/>
          <w:shd w:val="clear" w:color="auto" w:fill="FFFFFF"/>
          <w:lang w:bidi="ar"/>
        </w:rPr>
        <w:t>以太网的工作原理</w:t>
      </w:r>
    </w:p>
    <w:p>
      <w:pPr>
        <w:numPr>
          <w:ilvl w:val="0"/>
          <w:numId w:val="31"/>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逻辑上是总线型局域网，物理上是星型局域网，信息以</w:t>
      </w:r>
      <w:r>
        <w:rPr>
          <w:rFonts w:ascii="Monda" w:hAnsi="Monda" w:eastAsia="Monda" w:cs="Monda"/>
          <w:b/>
          <w:bCs/>
          <w:color w:val="555555"/>
          <w:sz w:val="22"/>
          <w:szCs w:val="22"/>
          <w:shd w:val="clear" w:color="auto" w:fill="FFFFFF"/>
        </w:rPr>
        <w:t>广播方式</w:t>
      </w:r>
      <w:r>
        <w:rPr>
          <w:rFonts w:ascii="Monda" w:hAnsi="Monda" w:eastAsia="Monda" w:cs="Monda"/>
          <w:color w:val="555555"/>
          <w:sz w:val="22"/>
          <w:szCs w:val="22"/>
          <w:shd w:val="clear" w:color="auto" w:fill="FFFFFF"/>
        </w:rPr>
        <w:t>发送</w:t>
      </w:r>
    </w:p>
    <w:p>
      <w:pPr>
        <w:widowControl/>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2.采用无连接的工作方式，不编号，不确认</w:t>
      </w:r>
    </w:p>
    <w:p>
      <w:pPr>
        <w:widowControl/>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3.采用CSMA/CD，是</w:t>
      </w:r>
      <w:r>
        <w:rPr>
          <w:rFonts w:ascii="Monda" w:hAnsi="Monda" w:eastAsia="Monda" w:cs="Monda"/>
          <w:b/>
          <w:bCs/>
          <w:color w:val="555555"/>
          <w:sz w:val="22"/>
          <w:szCs w:val="22"/>
          <w:shd w:val="clear" w:color="auto" w:fill="FFFFFF"/>
        </w:rPr>
        <w:t>半双工通信</w:t>
      </w:r>
      <w:r>
        <w:rPr>
          <w:rFonts w:ascii="Monda" w:hAnsi="Monda" w:eastAsia="Monda" w:cs="Monda"/>
          <w:color w:val="555555"/>
          <w:sz w:val="22"/>
          <w:szCs w:val="22"/>
          <w:shd w:val="clear" w:color="auto" w:fill="FFFFFF"/>
        </w:rPr>
        <w:t>（或单工通信）提供的是</w:t>
      </w:r>
      <w:r>
        <w:rPr>
          <w:rFonts w:ascii="Monda" w:hAnsi="Monda" w:eastAsia="Monda" w:cs="Monda"/>
          <w:b/>
          <w:bCs/>
          <w:color w:val="555555"/>
          <w:sz w:val="22"/>
          <w:szCs w:val="22"/>
          <w:shd w:val="clear" w:color="auto" w:fill="FFFFFF"/>
        </w:rPr>
        <w:t>不可靠的服务</w:t>
      </w:r>
      <w:r>
        <w:rPr>
          <w:rFonts w:ascii="Monda" w:hAnsi="Monda" w:eastAsia="Monda" w:cs="Monda"/>
          <w:color w:val="555555"/>
          <w:sz w:val="22"/>
          <w:szCs w:val="22"/>
          <w:shd w:val="clear" w:color="auto" w:fill="FFFFFF"/>
        </w:rPr>
        <w:t>，差错的纠正由传输层TCP完成。</w:t>
      </w:r>
    </w:p>
    <w:p>
      <w:pPr>
        <w:widowControl/>
        <w:spacing w:line="0" w:lineRule="atLeast"/>
      </w:pPr>
      <w:commentRangeStart w:id="33"/>
      <w:r>
        <w:rPr>
          <w:rFonts w:ascii="Monda" w:hAnsi="Monda" w:eastAsia="Monda" w:cs="Monda"/>
          <w:color w:val="555555"/>
          <w:sz w:val="22"/>
          <w:szCs w:val="22"/>
          <w:shd w:val="clear" w:color="auto" w:fill="FFFFFF"/>
        </w:rPr>
        <w:t>4.使用曼特斯特编码</w:t>
      </w:r>
      <w:commentRangeEnd w:id="33"/>
      <w:r>
        <w:commentReference w:id="33"/>
      </w:r>
    </w:p>
    <w:p>
      <w:pPr>
        <w:widowControl/>
        <w:spacing w:line="0" w:lineRule="atLeast"/>
      </w:pPr>
    </w:p>
    <w:p>
      <w:pPr>
        <w:spacing w:line="0" w:lineRule="atLeast"/>
        <w:rPr>
          <w:rStyle w:val="10"/>
          <w:rFonts w:ascii="Monda" w:hAnsi="Monda" w:eastAsia="Monda" w:cs="Monda"/>
          <w:color w:val="555555"/>
          <w:kern w:val="0"/>
          <w:sz w:val="22"/>
          <w:szCs w:val="22"/>
          <w:shd w:val="clear" w:color="auto" w:fill="FFFFFF"/>
          <w:lang w:bidi="ar"/>
        </w:rPr>
      </w:pPr>
    </w:p>
    <w:p>
      <w:pPr>
        <w:pStyle w:val="8"/>
        <w:widowControl/>
        <w:shd w:val="clear" w:color="auto" w:fill="FFFFFF"/>
        <w:spacing w:beforeAutospacing="0" w:afterAutospacing="0" w:line="0" w:lineRule="atLeast"/>
        <w:jc w:val="both"/>
        <w:rPr>
          <w:rStyle w:val="31"/>
          <w:rFonts w:ascii="Cambria Math" w:hAnsi="Cambria Math"/>
          <w:sz w:val="28"/>
          <w:szCs w:val="28"/>
        </w:rPr>
      </w:pPr>
      <w:r>
        <w:rPr>
          <w:rStyle w:val="10"/>
          <w:rFonts w:ascii="Monda" w:hAnsi="Monda" w:eastAsia="Monda" w:cs="Monda"/>
          <w:color w:val="555555"/>
          <w:sz w:val="22"/>
          <w:szCs w:val="22"/>
          <w:shd w:val="clear" w:color="auto" w:fill="FFFFFF"/>
        </w:rPr>
        <w:t>信道利用率</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信道的效率，也称信道利用率。信道利用率是对发送方而言的，是指发送方在一个发送周期的时间内，有效的发送数据所需要的时间占整个发送周期的比率。发送方从开始发送数据到收到第一个确认帧位置，称为一个发送周期，</w:t>
      </w:r>
      <w:r>
        <w:rPr>
          <w:rFonts w:hint="eastAsia" w:ascii="Monda" w:hAnsi="Monda" w:eastAsia="Monda" w:cs="Monda"/>
          <w:color w:val="555555"/>
          <w:sz w:val="22"/>
          <w:szCs w:val="22"/>
          <w:shd w:val="clear" w:color="auto" w:fill="FFFFFF"/>
          <w:lang w:eastAsia="zh-Hans"/>
        </w:rPr>
        <w:t>所以</w:t>
      </w:r>
      <w:commentRangeStart w:id="34"/>
      <w:r>
        <w:rPr>
          <w:rFonts w:hint="eastAsia" w:ascii="Monda" w:hAnsi="Monda" w:eastAsia="Monda" w:cs="Monda"/>
          <w:color w:val="555555"/>
          <w:sz w:val="22"/>
          <w:szCs w:val="22"/>
          <w:shd w:val="clear" w:color="auto" w:fill="FFFFFF"/>
          <w:lang w:eastAsia="zh-Hans"/>
        </w:rPr>
        <w:t>信道利用率取决于帧的长度</w:t>
      </w:r>
      <w:commentRangeEnd w:id="34"/>
      <w:r>
        <w:commentReference w:id="34"/>
      </w:r>
      <w:r>
        <w:rPr>
          <w:rFonts w:ascii="Monda" w:hAnsi="Monda" w:eastAsia="Monda" w:cs="Monda"/>
          <w:color w:val="555555"/>
          <w:sz w:val="22"/>
          <w:szCs w:val="22"/>
          <w:shd w:val="clear" w:color="auto" w:fill="FFFFFF"/>
        </w:rPr>
        <w:t>。</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w:t>
      </w:r>
      <w:r>
        <w:rPr>
          <w:rStyle w:val="31"/>
          <w:rFonts w:ascii="Cambria Math" w:hAnsi="Cambria Math"/>
          <w:sz w:val="28"/>
          <w:szCs w:val="28"/>
        </w:rPr>
        <w:t>信道利用率=</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fldChar w:fldCharType="begin"/>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begin"/>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end"/>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end"/>
      </w:r>
      <w:r>
        <w:rPr>
          <w:rFonts w:ascii="Monda" w:hAnsi="Monda" w:eastAsia="Monda" w:cs="Monda"/>
          <w:color w:val="555555"/>
          <w:sz w:val="22"/>
          <w:szCs w:val="22"/>
          <w:shd w:val="clear" w:color="auto" w:fill="FFFFFF"/>
        </w:rPr>
        <w:fldChar w:fldCharType="begin"/>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begin"/>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begin"/>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begin"/>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begin"/>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end"/>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end"/>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end"/>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end"/>
      </w:r>
      <w:r>
        <w:rPr>
          <w:rFonts w:ascii="Monda" w:hAnsi="Monda" w:eastAsia="Monda" w:cs="Monda"/>
          <w:color w:val="555555"/>
          <w:sz w:val="22"/>
          <w:szCs w:val="22"/>
          <w:shd w:val="clear" w:color="auto" w:fill="FFFFFF"/>
        </w:rPr>
        <w:instrText xml:space="preserve"> </w:instrText>
      </w:r>
      <w:r>
        <w:rPr>
          <w:rFonts w:ascii="Monda" w:hAnsi="Monda" w:eastAsia="Monda" w:cs="Monda"/>
          <w:color w:val="555555"/>
          <w:sz w:val="22"/>
          <w:szCs w:val="22"/>
          <w:shd w:val="clear" w:color="auto" w:fill="FFFFFF"/>
        </w:rPr>
        <w:fldChar w:fldCharType="end"/>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"17-%E7%BA%AFALOHA%E5%92%8C%E6%97%B6%E9%9A%99ALOHA%E7%9A%84%E7%BB%93%E8%AE%BA" \o "17. 纯ALOHA和时隙ALOHA的结论" </w:instrText>
      </w:r>
      <w:r>
        <w:fldChar w:fldCharType="separate"/>
      </w:r>
      <w:r>
        <w:fldChar w:fldCharType="end"/>
      </w:r>
      <w:r>
        <w:rPr>
          <w:rFonts w:hint="default" w:ascii="Monda" w:hAnsi="Monda" w:eastAsia="Monda" w:cs="Monda"/>
          <w:color w:val="555555"/>
          <w:sz w:val="22"/>
          <w:szCs w:val="22"/>
          <w:shd w:val="clear" w:color="auto" w:fill="FFFFFF"/>
        </w:rPr>
        <w:t>17. 纯ALOHA和时隙ALOHA的结论</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纯ALOHA协议</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当网络中的任何一个站点需要发送数据时，可以不进行任何检测就发送数据。如果在一段时间内未收到确认，那么该站点就认为传输过程中发生了冲突。发送站点需要等待一段随机时间后再发送数据，直至发送成功。</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时隙ALOHA协议</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把所有各站点在时间上同步起来，并将时间划分为一段段等长的时隙，规定只能在每个时隙开始是才能发送一帧。从而避免了用户发送数据的任意性，减少了数据产生冲突的可能性，提高了信道利用率。在一个时隙内有两个或两个以上的帧到达时，在下一个时隙将产生碰撞。</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"18-CSMA-CD%E7%9A%84%E5%8E%9F%E7%90%86%E5%92%8C%E5%90%9E%E5%90%90%E9%87%8F%E7%9A%84%E8%AE%A1%E7%AE%97" \o "18. CSMA/CD的原理和吞吐量的计算" </w:instrText>
      </w:r>
      <w:r>
        <w:fldChar w:fldCharType="separate"/>
      </w:r>
      <w:r>
        <w:fldChar w:fldCharType="end"/>
      </w:r>
      <w:r>
        <w:rPr>
          <w:rFonts w:hint="default" w:ascii="Monda" w:hAnsi="Monda" w:eastAsia="Monda" w:cs="Monda"/>
          <w:color w:val="555555"/>
          <w:sz w:val="22"/>
          <w:szCs w:val="22"/>
          <w:shd w:val="clear" w:color="auto" w:fill="FFFFFF"/>
        </w:rPr>
        <w:t>18. CSMA/CD的原理和吞吐量的计算</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CSMA/CD协议</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  载波侦听多路访问/碰撞检测（Carrier Sense Multiple Access with Collision Detection，CSMA/CD）</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  工作流程：先听后发，边听边发（区别于CSMA协议），冲突停发，随机重发</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  如果在传输过程中，适配器检测到来自其他适配器的信号能量，就必须停止传输他的帧，取而代之传输一个48比特的拥塞信号。</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  CSMA/CD中的站不可能同时进行发送和接收，因此采用CSMA/CD协议的以太网不可能进行全双工通信，只能进行半双工通信。</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  以太网端到端往返时间 2τ 称为争用期（又称冲突窗口或碰撞窗口）。只有经过争用期这段时间还未监测到冲突时，才能确定这次发送不会发生冲突。所以CSMA/CD总线网中的所有数据帧都必须要大于一个最小帧长。所有站点收到帧长小于最小帧长的帧时，就把它当作无效帧立即丢弃。</w:t>
      </w:r>
    </w:p>
    <w:p>
      <w:pPr>
        <w:widowControl/>
        <w:spacing w:line="0" w:lineRule="atLeast"/>
        <w:jc w:val="center"/>
        <w:rPr>
          <w:sz w:val="16"/>
          <w:szCs w:val="20"/>
        </w:rPr>
      </w:pPr>
      <w:r>
        <w:rPr>
          <w:rFonts w:ascii="STIXGeneral" w:hAnsi="STIXGeneral" w:eastAsia="STIXGeneral" w:cs="STIXGeneral"/>
          <w:kern w:val="0"/>
          <w:sz w:val="22"/>
          <w:szCs w:val="22"/>
          <w:lang w:bidi="ar"/>
        </w:rPr>
        <w:t>最小帧长</w:t>
      </w:r>
      <w:r>
        <w:rPr>
          <w:rFonts w:ascii="STIXGeneral-Regular" w:hAnsi="STIXGeneral-Regular" w:eastAsia="STIXGeneral-Regular" w:cs="STIXGeneral-Regular"/>
          <w:kern w:val="0"/>
          <w:sz w:val="28"/>
          <w:szCs w:val="28"/>
          <w:lang w:bidi="ar"/>
        </w:rPr>
        <w:t>=</w:t>
      </w:r>
      <w:r>
        <w:rPr>
          <w:rFonts w:ascii="STIXGeneral" w:hAnsi="STIXGeneral" w:eastAsia="STIXGeneral" w:cs="STIXGeneral"/>
          <w:kern w:val="0"/>
          <w:sz w:val="22"/>
          <w:szCs w:val="22"/>
          <w:lang w:bidi="ar"/>
        </w:rPr>
        <w:t>总线传播时延</w:t>
      </w:r>
      <w:r>
        <w:rPr>
          <w:rFonts w:ascii="STIXGeneral-Regular" w:hAnsi="STIXGeneral-Regular" w:eastAsia="STIXGeneral-Regular" w:cs="STIXGeneral-Regular"/>
          <w:kern w:val="0"/>
          <w:sz w:val="28"/>
          <w:szCs w:val="28"/>
          <w:lang w:bidi="ar"/>
        </w:rPr>
        <w:t>×</w:t>
      </w:r>
      <w:r>
        <w:rPr>
          <w:rFonts w:ascii="STIXGeneral" w:hAnsi="STIXGeneral" w:eastAsia="STIXGeneral" w:cs="STIXGeneral"/>
          <w:kern w:val="0"/>
          <w:sz w:val="22"/>
          <w:szCs w:val="22"/>
          <w:lang w:bidi="ar"/>
        </w:rPr>
        <w:t>数据传输率</w:t>
      </w:r>
      <w:r>
        <w:rPr>
          <w:rFonts w:ascii="STIXGeneral-Regular" w:hAnsi="STIXGeneral-Regular" w:eastAsia="STIXGeneral-Regular" w:cs="STIXGeneral-Regular"/>
          <w:kern w:val="0"/>
          <w:sz w:val="28"/>
          <w:szCs w:val="28"/>
          <w:lang w:bidi="ar"/>
        </w:rPr>
        <w:t>×2</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  以太网规定最短帧长为64B。如果发送数据小于64B，则需在数据字段后加入整数字节的填充字段以保证以太网的MAC帧长度不小于64B。</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  因此，对于10Mbps的以太网，其争用期为512微秒，帧间间隔为9.6微秒；对于100Mbps的以太网，争用期为51.2微秒，帧间间隔为0.96微秒。</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  CSMA/CD采用二进制指数退避算法来解决碰撞问题，定义</w:t>
      </w:r>
      <w:r>
        <w:rPr>
          <w:rFonts w:ascii="STIXGeneral-Regular" w:hAnsi="STIXGeneral-Regular" w:eastAsia="STIXGeneral-Regular" w:cs="STIXGeneral-Regular"/>
          <w:color w:val="555555"/>
          <w:sz w:val="28"/>
          <w:szCs w:val="28"/>
          <w:shd w:val="clear" w:color="auto" w:fill="FFFFFF"/>
        </w:rPr>
        <w:t>=[</w:t>
      </w:r>
      <w:r>
        <w:rPr>
          <w:rFonts w:ascii="STIXGeneral" w:hAnsi="STIXGeneral" w:eastAsia="STIXGeneral" w:cs="STIXGeneral"/>
          <w:color w:val="555555"/>
          <w:sz w:val="22"/>
          <w:szCs w:val="22"/>
          <w:shd w:val="clear" w:color="auto" w:fill="FFFFFF"/>
        </w:rPr>
        <w:t>重传次数，</w:t>
      </w:r>
      <w:r>
        <w:rPr>
          <w:rFonts w:ascii="STIXGeneral-Regular" w:hAnsi="STIXGeneral-Regular" w:eastAsia="STIXGeneral-Regular" w:cs="STIXGeneral-Regular"/>
          <w:color w:val="555555"/>
          <w:sz w:val="28"/>
          <w:szCs w:val="28"/>
          <w:shd w:val="clear" w:color="auto" w:fill="FFFFFF"/>
        </w:rPr>
        <w:t>10]</w:t>
      </w:r>
      <w:r>
        <w:rPr>
          <w:rFonts w:ascii="Monda" w:hAnsi="Monda" w:eastAsia="Monda" w:cs="Monda"/>
          <w:color w:val="555555"/>
          <w:sz w:val="22"/>
          <w:szCs w:val="22"/>
          <w:shd w:val="clear" w:color="auto" w:fill="FFFFFF"/>
        </w:rPr>
        <w:t>k=min[重传次数，10]，从</w:t>
      </w:r>
      <w:r>
        <w:rPr>
          <w:rFonts w:ascii="STIXGeneral-Regular" w:hAnsi="STIXGeneral-Regular" w:eastAsia="STIXGeneral-Regular" w:cs="STIXGeneral-Regular"/>
          <w:color w:val="555555"/>
          <w:sz w:val="28"/>
          <w:szCs w:val="28"/>
          <w:shd w:val="clear" w:color="auto" w:fill="FFFFFF"/>
        </w:rPr>
        <w:t>[0,1,…,2</w:t>
      </w:r>
      <w:r>
        <w:rPr>
          <w:rFonts w:ascii="STIXGeneral-Regular" w:hAnsi="STIXGeneral-Regular" w:eastAsia="STIXGeneral-Regular" w:cs="STIXGeneral-Regular"/>
          <w:color w:val="555555"/>
          <w:sz w:val="28"/>
          <w:szCs w:val="28"/>
          <w:shd w:val="clear" w:color="auto" w:fill="FFFFFF"/>
          <w:vertAlign w:val="superscript"/>
        </w:rPr>
        <w:t>k</w:t>
      </w:r>
      <w:r>
        <w:rPr>
          <w:rFonts w:ascii="STIXGeneral-Regular" w:hAnsi="STIXGeneral-Regular" w:eastAsia="STIXGeneral-Regular" w:cs="STIXGeneral-Regular"/>
          <w:color w:val="555555"/>
          <w:sz w:val="28"/>
          <w:szCs w:val="28"/>
          <w:shd w:val="clear" w:color="auto" w:fill="FFFFFF"/>
        </w:rPr>
        <w:t>-1]</w:t>
      </w:r>
      <w:r>
        <w:rPr>
          <w:rFonts w:ascii="Monda" w:hAnsi="Monda" w:eastAsia="Monda" w:cs="Monda"/>
          <w:color w:val="555555"/>
          <w:sz w:val="22"/>
          <w:szCs w:val="22"/>
          <w:shd w:val="clear" w:color="auto" w:fill="FFFFFF"/>
        </w:rPr>
        <w:t>中随机选取一个 r,重传退避时间就是 2rτ 。</w:t>
      </w:r>
      <w:r>
        <w:rPr>
          <w:rStyle w:val="10"/>
          <w:rFonts w:ascii="Monda" w:hAnsi="Monda" w:eastAsia="Monda" w:cs="Monda"/>
          <w:color w:val="555555"/>
          <w:sz w:val="22"/>
          <w:szCs w:val="22"/>
          <w:shd w:val="clear" w:color="auto" w:fill="FFFFFF"/>
        </w:rPr>
        <w:t>当重传16次仍不能成功时，说明网络太拥挤，认为此帧永远无法正确发出，抛弃此帧并向高层报告出错。（网络层路由TTL也是使用的16作为生存时间）</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  采用二进制指数退避算法可使重传需要推迟的平均时间随重传次数的增大而增大（这也称动态退避），因而能降低发生碰撞的概率，有利于整个系统的稳定。</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吞吐量</w:t>
      </w:r>
    </w:p>
    <w:p>
      <w:pPr>
        <w:widowControl/>
        <w:spacing w:line="0" w:lineRule="atLeast"/>
        <w:jc w:val="center"/>
        <w:rPr>
          <w:rFonts w:ascii="STIXGeneral" w:hAnsi="STIXGeneral" w:eastAsia="STIXGeneral" w:cs="STIXGeneral"/>
          <w:kern w:val="0"/>
          <w:sz w:val="22"/>
          <w:szCs w:val="22"/>
          <w:lang w:bidi="ar"/>
        </w:rPr>
      </w:pPr>
      <w:r>
        <w:rPr>
          <w:rFonts w:ascii="STIXGeneral" w:hAnsi="STIXGeneral" w:eastAsia="STIXGeneral" w:cs="STIXGeneral"/>
          <w:kern w:val="0"/>
          <w:sz w:val="22"/>
          <w:szCs w:val="22"/>
          <w:lang w:bidi="ar"/>
        </w:rPr>
        <w:t>信道吞吐量</w:t>
      </w:r>
      <w:r>
        <w:rPr>
          <w:rFonts w:ascii="STIXGeneral-Regular" w:hAnsi="STIXGeneral-Regular" w:eastAsia="STIXGeneral-Regular" w:cs="STIXGeneral-Regular"/>
          <w:kern w:val="0"/>
          <w:sz w:val="28"/>
          <w:szCs w:val="28"/>
          <w:lang w:bidi="ar"/>
        </w:rPr>
        <w:t>=</w:t>
      </w:r>
      <w:r>
        <w:rPr>
          <w:rFonts w:ascii="STIXGeneral" w:hAnsi="STIXGeneral" w:eastAsia="STIXGeneral" w:cs="STIXGeneral"/>
          <w:kern w:val="0"/>
          <w:sz w:val="22"/>
          <w:szCs w:val="22"/>
          <w:lang w:bidi="ar"/>
        </w:rPr>
        <w:t>信道利用率</w:t>
      </w:r>
      <w:r>
        <w:rPr>
          <w:rFonts w:ascii="STIXGeneral-Regular" w:hAnsi="STIXGeneral-Regular" w:eastAsia="STIXGeneral-Regular" w:cs="STIXGeneral-Regular"/>
          <w:kern w:val="0"/>
          <w:sz w:val="28"/>
          <w:szCs w:val="28"/>
          <w:lang w:bidi="ar"/>
        </w:rPr>
        <w:t>×</w:t>
      </w:r>
      <w:r>
        <w:rPr>
          <w:rFonts w:ascii="STIXGeneral" w:hAnsi="STIXGeneral" w:eastAsia="STIXGeneral" w:cs="STIXGeneral"/>
          <w:kern w:val="0"/>
          <w:sz w:val="22"/>
          <w:szCs w:val="22"/>
          <w:lang w:bidi="ar"/>
        </w:rPr>
        <w:t>发送方的发送速率</w:t>
      </w:r>
    </w:p>
    <w:p>
      <w:pPr>
        <w:widowControl/>
        <w:spacing w:line="0" w:lineRule="atLeast"/>
        <w:jc w:val="center"/>
        <w:rPr>
          <w:rFonts w:ascii="STIXGeneral" w:hAnsi="STIXGeneral" w:eastAsia="STIXGeneral" w:cs="STIXGeneral"/>
          <w:kern w:val="0"/>
          <w:sz w:val="22"/>
          <w:szCs w:val="22"/>
          <w:lang w:bidi="ar"/>
        </w:rPr>
      </w:pPr>
    </w:p>
    <w:p>
      <w:pPr>
        <w:widowControl/>
        <w:spacing w:line="0" w:lineRule="atLeast"/>
        <w:jc w:val="center"/>
        <w:rPr>
          <w:rFonts w:ascii="Cambria Math" w:hAnsi="Cambria Math" w:cs="STIXGeneral"/>
          <w:iCs/>
          <w:kern w:val="0"/>
          <w:sz w:val="24"/>
          <w:lang w:bidi="ar"/>
        </w:rPr>
      </w:pPr>
    </w:p>
    <w:p>
      <w:pPr>
        <w:widowControl/>
        <w:spacing w:line="0" w:lineRule="atLeast"/>
        <w:jc w:val="center"/>
        <w:rPr>
          <w:rFonts w:ascii="Cambria Math" w:hAnsi="Cambria Math" w:cs="STIXGeneral"/>
          <w:iCs/>
          <w:kern w:val="0"/>
          <w:sz w:val="24"/>
          <w:lang w:bidi="ar"/>
        </w:rPr>
      </w:pPr>
    </w:p>
    <w:p>
      <w:pPr>
        <w:widowControl/>
        <w:spacing w:line="0" w:lineRule="atLeast"/>
        <w:rPr>
          <w:rFonts w:ascii="Cambria Math" w:hAnsi="Cambria Math" w:cs="STIXGeneral"/>
          <w:iCs/>
          <w:kern w:val="0"/>
          <w:sz w:val="24"/>
          <w:lang w:bidi="ar"/>
        </w:rPr>
      </w:pPr>
      <w:commentRangeStart w:id="35"/>
      <w:r>
        <w:rPr>
          <w:rFonts w:ascii="Cambria Math" w:hAnsi="Cambria Math" w:cs="STIXGeneral"/>
          <w:iCs/>
          <w:kern w:val="0"/>
          <w:sz w:val="24"/>
          <w:lang w:bidi="ar"/>
        </w:rPr>
        <w:t>例：一个TCP连接使用256kb/s的链路，端到端时延为128ms，吞吐率为120kb/s，问窗口是多少？（忽略确认帧的发送时延）</w:t>
      </w:r>
    </w:p>
    <w:p>
      <w:pPr>
        <w:widowControl/>
        <w:spacing w:line="0" w:lineRule="atLeast"/>
        <w:rPr>
          <w:rFonts w:ascii="Cambria Math" w:hAnsi="Cambria Math" w:cs="STIXGeneral"/>
          <w:iCs/>
          <w:kern w:val="0"/>
          <w:sz w:val="24"/>
          <w:lang w:bidi="ar"/>
        </w:rPr>
      </w:pPr>
      <w:r>
        <w:rPr>
          <w:rFonts w:ascii="Cambria Math" w:hAnsi="Cambria Math" w:cs="STIXGeneral"/>
          <w:iCs/>
          <w:kern w:val="0"/>
          <w:sz w:val="24"/>
          <w:lang w:bidi="ar"/>
        </w:rPr>
        <w:t>解：设窗口为N(单位B)</w:t>
      </w:r>
    </w:p>
    <w:p>
      <w:pPr>
        <w:widowControl/>
        <w:spacing w:line="0" w:lineRule="atLeast"/>
        <w:rPr>
          <w:rFonts w:ascii="Cambria Math" w:hAnsi="Cambria Math" w:cs="Cambria Math"/>
          <w:iCs/>
          <w:kern w:val="0"/>
          <w:sz w:val="24"/>
          <w:lang w:bidi="ar"/>
        </w:rPr>
      </w:pPr>
      <w:r>
        <w:rPr>
          <w:rFonts w:ascii="Cambria Math" w:hAnsi="Cambria Math" w:cs="STIXGeneral"/>
          <w:iCs/>
          <w:kern w:val="0"/>
          <w:sz w:val="24"/>
          <w:lang w:bidi="ar"/>
        </w:rPr>
        <w:t>==128</w:t>
      </w:r>
      <w:r>
        <w:rPr>
          <w:rFonts w:ascii="Arial" w:hAnsi="Arial" w:cs="Arial"/>
          <w:iCs/>
          <w:kern w:val="0"/>
          <w:sz w:val="24"/>
          <w:lang w:bidi="ar"/>
        </w:rPr>
        <w:t>×</w:t>
      </w:r>
      <w:r>
        <w:rPr>
          <w:rFonts w:ascii="Cambria Math" w:hAnsi="Cambria Math" w:cs="Cambria Math"/>
          <w:iCs/>
          <w:kern w:val="0"/>
          <w:sz w:val="24"/>
          <w:lang w:bidi="ar"/>
        </w:rPr>
        <w:t>10</w:t>
      </w:r>
      <w:r>
        <w:rPr>
          <w:rFonts w:ascii="Cambria Math" w:hAnsi="Cambria Math" w:cs="Cambria Math"/>
          <w:iCs/>
          <w:kern w:val="0"/>
          <w:sz w:val="24"/>
          <w:vertAlign w:val="superscript"/>
          <w:lang w:bidi="ar"/>
        </w:rPr>
        <w:t xml:space="preserve">3 </w:t>
      </w:r>
      <w:r>
        <w:rPr>
          <w:rFonts w:ascii="Cambria Math" w:hAnsi="Cambria Math" w:cs="Cambria Math"/>
          <w:iCs/>
          <w:kern w:val="0"/>
          <w:sz w:val="24"/>
          <w:lang w:bidi="ar"/>
        </w:rPr>
        <w:t xml:space="preserve"> </w:t>
      </w:r>
    </w:p>
    <w:p>
      <w:pPr>
        <w:widowControl/>
        <w:spacing w:line="0" w:lineRule="atLeast"/>
      </w:pPr>
      <w:r>
        <w:rPr>
          <w:rFonts w:ascii="Cambria Math" w:hAnsi="Cambria Math" w:cs="Cambria Math"/>
          <w:iCs/>
          <w:kern w:val="0"/>
          <w:sz w:val="24"/>
          <w:lang w:bidi="ar"/>
        </w:rPr>
        <w:t>解得N=7228B</w:t>
      </w:r>
      <w:commentRangeEnd w:id="35"/>
      <w:r>
        <w:commentReference w:id="35"/>
      </w:r>
    </w:p>
    <w:p>
      <w:pPr>
        <w:widowControl/>
        <w:spacing w:line="0" w:lineRule="atLeast"/>
      </w:pPr>
      <w:r>
        <w:t>例2:设TCP使用最大窗口为65535B=64KB，带宽为1Gb/s，若报文段平均往返时间为20ms，则最大吞吐量是多少？</w:t>
      </w:r>
    </w:p>
    <w:p>
      <w:pPr>
        <w:widowControl/>
        <w:spacing w:line="0" w:lineRule="atLeast"/>
        <w:rPr>
          <w:rFonts w:ascii="Cambria Math" w:hAnsi="Cambria Math"/>
          <w:color w:val="808080"/>
        </w:rPr>
      </w:pPr>
      <w:r>
        <w:t>解：因为带宽不受限制，所以发送时延=0.52428ms。平均往返时间20ms，则每秒可发送1/（20.502428</w:t>
      </w:r>
      <w:r>
        <w:rPr>
          <w:rFonts w:ascii="Arial" w:hAnsi="Arial" w:cs="Arial"/>
        </w:rPr>
        <w:t>×</w:t>
      </w:r>
      <w:r>
        <w:rPr>
          <w:rFonts w:cstheme="minorHAnsi"/>
        </w:rPr>
        <w:t>10</w:t>
      </w:r>
      <w:r>
        <w:rPr>
          <w:rFonts w:cstheme="minorHAnsi"/>
          <w:vertAlign w:val="superscript"/>
        </w:rPr>
        <w:t>-3</w:t>
      </w:r>
      <w:r>
        <w:t>）次=48.723次，最大吞吐量=48.723</w:t>
      </w:r>
      <w:r>
        <w:rPr>
          <w:rFonts w:ascii="Cambria Math" w:hAnsi="Cambria Math"/>
          <w:color w:val="808080"/>
        </w:rPr>
        <w:t>64KB=25.5Mb/s</w:t>
      </w:r>
    </w:p>
    <w:p>
      <w:pPr>
        <w:widowControl/>
        <w:spacing w:line="0" w:lineRule="atLeast"/>
        <w:rPr>
          <w:rFonts w:ascii="Monda" w:hAnsi="Monda" w:eastAsia="Monda" w:cs="Monda"/>
          <w:b/>
          <w:color w:val="555555"/>
          <w:sz w:val="22"/>
          <w:szCs w:val="22"/>
        </w:rPr>
      </w:pPr>
      <w:r>
        <w:fldChar w:fldCharType="begin"/>
      </w:r>
      <w:r>
        <w:instrText xml:space="preserve"> HYPERLINK "https://blog.siriyang.cn/posts/20200908185751id.html" \l "19-VLAN%E7%9A%84%E6%A6%82%E5%BF%B5" \o "19. VLAN的概念" </w:instrText>
      </w:r>
      <w:r>
        <w:fldChar w:fldCharType="separate"/>
      </w:r>
      <w:r>
        <w:fldChar w:fldCharType="end"/>
      </w:r>
      <w:r>
        <w:rPr>
          <w:rFonts w:ascii="Monda" w:hAnsi="Monda" w:eastAsia="Monda" w:cs="Monda"/>
          <w:b/>
          <w:color w:val="555555"/>
          <w:sz w:val="22"/>
          <w:szCs w:val="22"/>
          <w:shd w:val="clear" w:color="auto" w:fill="FFFFFF"/>
        </w:rPr>
        <w:t>19. VLAN的概念</w:t>
      </w:r>
    </w:p>
    <w:p>
      <w:pPr>
        <w:pStyle w:val="8"/>
        <w:widowControl/>
        <w:shd w:val="clear" w:color="auto" w:fill="FFFFFF"/>
        <w:spacing w:beforeAutospacing="0" w:afterAutospacing="0" w:line="0" w:lineRule="atLeast"/>
        <w:jc w:val="both"/>
      </w:pPr>
      <w:r>
        <w:rPr>
          <w:rFonts w:ascii="Monda" w:hAnsi="Monda" w:eastAsia="Monda" w:cs="Monda"/>
          <w:color w:val="555555"/>
          <w:sz w:val="22"/>
          <w:szCs w:val="22"/>
          <w:shd w:val="clear" w:color="auto" w:fill="FFFFFF"/>
        </w:rPr>
        <w:t>  虚拟局域网VLAN是由一些局域网网段构成的与</w:t>
      </w:r>
      <w:commentRangeStart w:id="36"/>
      <w:r>
        <w:rPr>
          <w:rFonts w:ascii="Monda" w:hAnsi="Monda" w:eastAsia="Monda" w:cs="Monda"/>
          <w:color w:val="FF0000"/>
          <w:sz w:val="22"/>
          <w:szCs w:val="22"/>
          <w:shd w:val="clear" w:color="auto" w:fill="FFFFFF"/>
        </w:rPr>
        <w:t>物理位置无关的逻辑组</w:t>
      </w:r>
      <w:commentRangeEnd w:id="36"/>
      <w:r>
        <w:commentReference w:id="36"/>
      </w:r>
      <w:r>
        <w:rPr>
          <w:rFonts w:ascii="Monda" w:hAnsi="Monda" w:eastAsia="Monda" w:cs="Monda"/>
          <w:color w:val="555555"/>
          <w:sz w:val="22"/>
          <w:szCs w:val="22"/>
          <w:shd w:val="clear" w:color="auto" w:fill="FFFFFF"/>
        </w:rPr>
        <w:t>，而这些网段具有某些共同的需求。每一个VLAN的帧都有一个明确的标识符，指明发送这个帧的计算机属于哪一个VLAN。</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commentRangeStart w:id="37"/>
      <w:r>
        <w:rPr>
          <w:rFonts w:ascii="Monda" w:hAnsi="Monda" w:eastAsia="Monda" w:cs="Monda"/>
          <w:color w:val="555555"/>
          <w:sz w:val="22"/>
          <w:szCs w:val="22"/>
          <w:highlight w:val="yellow"/>
          <w:shd w:val="clear" w:color="auto" w:fill="FFFFFF"/>
        </w:rPr>
        <w:t>一台计算机可以属于多个VLAN，即它可以访问多个VLAN，也可以被多个VLAN访问</w:t>
      </w:r>
      <w:r>
        <w:rPr>
          <w:rFonts w:ascii="Monda" w:hAnsi="Monda" w:eastAsia="Monda" w:cs="Monda"/>
          <w:color w:val="555555"/>
          <w:sz w:val="22"/>
          <w:szCs w:val="22"/>
          <w:shd w:val="clear" w:color="auto" w:fill="FFFFFF"/>
        </w:rPr>
        <w:t>。</w:t>
      </w:r>
      <w:commentRangeEnd w:id="37"/>
      <w:r>
        <w:commentReference w:id="37"/>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VLAN的以太网帧格式802.1Q</w:t>
      </w:r>
    </w:p>
    <w:tbl>
      <w:tblPr>
        <w:tblStyle w:val="14"/>
        <w:tblW w:w="0" w:type="auto"/>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31"/>
        <w:gridCol w:w="1378"/>
        <w:gridCol w:w="711"/>
        <w:gridCol w:w="1549"/>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1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6</w:t>
            </w:r>
          </w:p>
        </w:tc>
        <w:tc>
          <w:tcPr>
            <w:tcW w:w="123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6</w:t>
            </w:r>
          </w:p>
        </w:tc>
        <w:tc>
          <w:tcPr>
            <w:tcW w:w="1378"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4</w:t>
            </w:r>
          </w:p>
        </w:tc>
        <w:tc>
          <w:tcPr>
            <w:tcW w:w="71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2</w:t>
            </w:r>
          </w:p>
        </w:tc>
        <w:tc>
          <w:tcPr>
            <w:tcW w:w="1549"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46～1500</w:t>
            </w:r>
          </w:p>
        </w:tc>
        <w:tc>
          <w:tcPr>
            <w:tcW w:w="1218"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4</w:t>
            </w:r>
          </w:p>
        </w:tc>
      </w:tr>
      <w:tr>
        <w:tblPrEx>
          <w:tblLayout w:type="fixed"/>
          <w:tblCellMar>
            <w:top w:w="0" w:type="dxa"/>
            <w:left w:w="108" w:type="dxa"/>
            <w:bottom w:w="0" w:type="dxa"/>
            <w:right w:w="108" w:type="dxa"/>
          </w:tblCellMar>
        </w:tblPrEx>
        <w:trPr>
          <w:jc w:val="center"/>
        </w:trPr>
        <w:tc>
          <w:tcPr>
            <w:tcW w:w="121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目的地址</w:t>
            </w:r>
          </w:p>
        </w:tc>
        <w:tc>
          <w:tcPr>
            <w:tcW w:w="123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源地址</w:t>
            </w:r>
          </w:p>
        </w:tc>
        <w:tc>
          <w:tcPr>
            <w:tcW w:w="1378"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VLAN标记</w:t>
            </w:r>
          </w:p>
        </w:tc>
        <w:tc>
          <w:tcPr>
            <w:tcW w:w="71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类型</w:t>
            </w:r>
          </w:p>
        </w:tc>
        <w:tc>
          <w:tcPr>
            <w:tcW w:w="1549"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数据</w:t>
            </w:r>
          </w:p>
        </w:tc>
        <w:tc>
          <w:tcPr>
            <w:tcW w:w="1218"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FCS</w:t>
            </w: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commentRangeStart w:id="38"/>
      <w:r>
        <w:rPr>
          <w:rFonts w:ascii="Monda" w:hAnsi="Monda" w:eastAsia="Monda" w:cs="Monda"/>
          <w:color w:val="555555"/>
          <w:sz w:val="22"/>
          <w:szCs w:val="22"/>
          <w:shd w:val="clear" w:color="auto" w:fill="FFFFFF"/>
        </w:rPr>
        <w:t>由于VLAN的以太网帧的首部增加了4B，所以最大帧长由原来的1518B（1500B的数据加上18字节的首部）变成了1522B。</w:t>
      </w:r>
      <w:commentRangeEnd w:id="38"/>
      <w:r>
        <w:commentReference w:id="38"/>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  用以太网交换机划分虚拟局域网，</w:t>
      </w:r>
      <w:r>
        <w:rPr>
          <w:rFonts w:ascii="Monda" w:hAnsi="Monda" w:eastAsia="Monda" w:cs="Monda"/>
          <w:color w:val="FF0000"/>
          <w:sz w:val="22"/>
          <w:szCs w:val="22"/>
          <w:shd w:val="clear" w:color="auto" w:fill="FFFFFF"/>
        </w:rPr>
        <w:t>以太网交换机不向虚拟局域网以外的计算机传该虚拟局域网的送广播信息。这样，虚拟局域网限制了接收广播信息的计算机数，使得网络不会因传播过多的广播信息（即所谓的“广播风暴”）而引起性能恶化。</w:t>
      </w:r>
      <w:r>
        <w:rPr>
          <w:rFonts w:hint="eastAsia" w:ascii="Monda" w:hAnsi="Monda" w:eastAsia="Monda" w:cs="Monda"/>
          <w:color w:val="FF0000"/>
          <w:sz w:val="22"/>
          <w:szCs w:val="22"/>
          <w:shd w:val="clear" w:color="auto" w:fill="FFFFFF"/>
          <w:lang w:eastAsia="zh-Hans"/>
        </w:rPr>
        <w:t>因此一个VLAN是一个广播域</w:t>
      </w:r>
      <w:r>
        <w:rPr>
          <w:rFonts w:ascii="Monda" w:hAnsi="Monda" w:eastAsia="Monda" w:cs="Monda"/>
          <w:color w:val="FF0000"/>
          <w:sz w:val="22"/>
          <w:szCs w:val="22"/>
          <w:shd w:val="clear" w:color="auto" w:fill="FFFFFF"/>
          <w:lang w:eastAsia="zh-Hans"/>
        </w:rPr>
        <w:t>。</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w:t>
      </w:r>
      <w:commentRangeStart w:id="39"/>
      <w:r>
        <w:rPr>
          <w:rFonts w:ascii="Monda" w:hAnsi="Monda" w:eastAsia="Monda" w:cs="Monda"/>
          <w:color w:val="555555"/>
          <w:sz w:val="22"/>
          <w:szCs w:val="22"/>
          <w:highlight w:val="yellow"/>
          <w:shd w:val="clear" w:color="auto" w:fill="FFFFFF"/>
        </w:rPr>
        <w:t>当要进行VLAN之间的通信时，需要使用三层设备（</w:t>
      </w:r>
      <w:r>
        <w:rPr>
          <w:rFonts w:hint="eastAsia" w:ascii="Monda" w:hAnsi="Monda" w:eastAsia="Monda" w:cs="Monda"/>
          <w:color w:val="555555"/>
          <w:sz w:val="22"/>
          <w:szCs w:val="22"/>
          <w:highlight w:val="yellow"/>
          <w:shd w:val="clear" w:color="auto" w:fill="FFFFFF"/>
          <w:lang w:eastAsia="zh-Hans"/>
        </w:rPr>
        <w:t>或是中继端口</w:t>
      </w:r>
      <w:r>
        <w:rPr>
          <w:rFonts w:ascii="Monda" w:hAnsi="Monda" w:eastAsia="Monda" w:cs="Monda"/>
          <w:color w:val="555555"/>
          <w:sz w:val="22"/>
          <w:szCs w:val="22"/>
          <w:highlight w:val="yellow"/>
          <w:shd w:val="clear" w:color="auto" w:fill="FFFFFF"/>
        </w:rPr>
        <w:t>），即三层交换机或路由器</w:t>
      </w:r>
      <w:commentRangeEnd w:id="39"/>
      <w:r>
        <w:rPr>
          <w:highlight w:val="yellow"/>
        </w:rPr>
        <w:commentReference w:id="39"/>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commentRangeStart w:id="40"/>
      <w:r>
        <w:rPr>
          <w:rFonts w:ascii="Monda" w:hAnsi="Monda" w:eastAsia="Monda" w:cs="Monda"/>
          <w:color w:val="555555"/>
          <w:sz w:val="22"/>
          <w:szCs w:val="22"/>
          <w:highlight w:val="yellow"/>
          <w:shd w:val="clear" w:color="auto" w:fill="FFFFFF"/>
        </w:rPr>
        <w:t>两个虚拟局域网之间的通信必须在第三层(网络层)路由才能实现</w:t>
      </w:r>
      <w:r>
        <w:rPr>
          <w:rFonts w:ascii="Monda" w:hAnsi="Monda" w:eastAsia="Monda" w:cs="Monda"/>
          <w:color w:val="555555"/>
          <w:sz w:val="22"/>
          <w:szCs w:val="22"/>
          <w:shd w:val="clear" w:color="auto" w:fill="FFFFFF"/>
        </w:rPr>
        <w:t>。</w:t>
      </w:r>
      <w:commentRangeEnd w:id="40"/>
      <w:r>
        <w:rPr>
          <w:rFonts w:ascii="Monda" w:hAnsi="Monda" w:eastAsia="Monda" w:cs="Monda"/>
          <w:color w:val="555555"/>
          <w:sz w:val="22"/>
          <w:szCs w:val="22"/>
          <w:shd w:val="clear" w:color="auto" w:fill="FFFFFF"/>
        </w:rPr>
        <w:commentReference w:id="40"/>
      </w:r>
      <w:r>
        <w:rPr>
          <w:rFonts w:hint="eastAsia" w:ascii="Monda" w:hAnsi="Monda" w:eastAsia="Monda" w:cs="Monda"/>
          <w:color w:val="555555"/>
          <w:sz w:val="22"/>
          <w:szCs w:val="22"/>
          <w:shd w:val="clear" w:color="auto" w:fill="FFFFFF"/>
          <w:lang w:eastAsia="zh-Hans"/>
        </w:rPr>
        <w:t>因为不同局域网</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相当于不同的网段</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是不能相互通信了</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要通信首先要知道对方的IP地址已经MAC地址</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要知道MAC地址要广播一个ARP</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同一个广播信号不能在不同的局域网中传播</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所以局域网能够抑制“广播风暴”</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在只有通过路由选择</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第三层</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才能进行通信</w:t>
      </w:r>
      <w:r>
        <w:rPr>
          <w:rFonts w:ascii="Monda" w:hAnsi="Monda" w:eastAsia="Monda" w:cs="Monda"/>
          <w:color w:val="555555"/>
          <w:sz w:val="22"/>
          <w:szCs w:val="22"/>
          <w:shd w:val="clear" w:color="auto" w:fill="FFFFFF"/>
          <w:lang w:eastAsia="zh-Hans"/>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"20-%E5%88%92%E5%88%86VLAN%E7%9A%84%E6%96%B9%E6%B3%95" \o "20. 划分VLAN的方法" </w:instrText>
      </w:r>
      <w:r>
        <w:fldChar w:fldCharType="separate"/>
      </w:r>
      <w:r>
        <w:fldChar w:fldCharType="end"/>
      </w:r>
      <w:r>
        <w:rPr>
          <w:rFonts w:hint="default" w:ascii="Monda" w:hAnsi="Monda" w:eastAsia="Monda" w:cs="Monda"/>
          <w:color w:val="555555"/>
          <w:sz w:val="22"/>
          <w:szCs w:val="22"/>
          <w:shd w:val="clear" w:color="auto" w:fill="FFFFFF"/>
        </w:rPr>
        <w:t xml:space="preserve">20. 划分VLAN的方法virtual local area network </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  VLAN是Virtual LAN（虚拟局域网）的简写。5种划分：</w:t>
      </w:r>
    </w:p>
    <w:p>
      <w:pPr>
        <w:widowControl/>
        <w:numPr>
          <w:ilvl w:val="0"/>
          <w:numId w:val="32"/>
        </w:numPr>
        <w:spacing w:line="0" w:lineRule="atLeast"/>
        <w:rPr>
          <w:sz w:val="16"/>
          <w:szCs w:val="20"/>
        </w:rPr>
      </w:pPr>
      <w:commentRangeStart w:id="41"/>
      <w:r>
        <w:rPr>
          <w:rFonts w:ascii="Monda" w:hAnsi="Monda" w:eastAsia="Monda" w:cs="Monda"/>
          <w:color w:val="555555"/>
          <w:sz w:val="22"/>
          <w:szCs w:val="22"/>
          <w:highlight w:val="yellow"/>
          <w:shd w:val="clear" w:color="auto" w:fill="FFFFFF"/>
        </w:rPr>
        <w:t>按交换端口号</w:t>
      </w:r>
      <w:commentRangeEnd w:id="41"/>
      <w:r>
        <w:commentReference w:id="41"/>
      </w:r>
      <w:r>
        <w:t>;</w:t>
      </w:r>
      <w:r>
        <w:rPr>
          <w:rFonts w:hint="eastAsia"/>
          <w:lang w:eastAsia="zh-Hans"/>
        </w:rPr>
        <w:t>属于静态分配</w:t>
      </w:r>
    </w:p>
    <w:p>
      <w:pPr>
        <w:widowControl/>
        <w:numPr>
          <w:ilvl w:val="0"/>
          <w:numId w:val="32"/>
        </w:numPr>
        <w:spacing w:line="0" w:lineRule="atLeast"/>
        <w:rPr>
          <w:sz w:val="16"/>
          <w:szCs w:val="20"/>
        </w:rPr>
      </w:pPr>
      <w:r>
        <w:rPr>
          <w:rFonts w:ascii="Monda" w:hAnsi="Monda" w:eastAsia="Monda" w:cs="Monda"/>
          <w:color w:val="555555"/>
          <w:sz w:val="22"/>
          <w:szCs w:val="22"/>
          <w:shd w:val="clear" w:color="auto" w:fill="FFFFFF"/>
        </w:rPr>
        <w:t>按MAC地址</w:t>
      </w:r>
    </w:p>
    <w:p>
      <w:pPr>
        <w:widowControl/>
        <w:numPr>
          <w:ilvl w:val="0"/>
          <w:numId w:val="32"/>
        </w:numPr>
        <w:spacing w:line="0" w:lineRule="atLeast"/>
        <w:rPr>
          <w:sz w:val="16"/>
          <w:szCs w:val="20"/>
        </w:rPr>
      </w:pPr>
      <w:r>
        <w:rPr>
          <w:rFonts w:ascii="Monda" w:hAnsi="Monda" w:eastAsia="Monda" w:cs="Monda"/>
          <w:color w:val="555555"/>
          <w:sz w:val="22"/>
          <w:szCs w:val="22"/>
          <w:shd w:val="clear" w:color="auto" w:fill="FFFFFF"/>
        </w:rPr>
        <w:t>按第三层协议</w:t>
      </w:r>
    </w:p>
    <w:p>
      <w:pPr>
        <w:widowControl/>
        <w:numPr>
          <w:ilvl w:val="0"/>
          <w:numId w:val="32"/>
        </w:numPr>
        <w:spacing w:line="0" w:lineRule="atLeast"/>
        <w:rPr>
          <w:sz w:val="16"/>
          <w:szCs w:val="20"/>
        </w:rPr>
      </w:pPr>
      <w:r>
        <w:rPr>
          <w:rFonts w:ascii="Monda" w:hAnsi="Monda" w:eastAsia="Monda" w:cs="Monda"/>
          <w:color w:val="555555"/>
          <w:sz w:val="22"/>
          <w:szCs w:val="22"/>
          <w:shd w:val="clear" w:color="auto" w:fill="FFFFFF"/>
        </w:rPr>
        <w:t>使用IP组播</w:t>
      </w:r>
    </w:p>
    <w:p>
      <w:pPr>
        <w:widowControl/>
        <w:numPr>
          <w:ilvl w:val="0"/>
          <w:numId w:val="32"/>
        </w:numPr>
        <w:spacing w:line="0" w:lineRule="atLeast"/>
        <w:rPr>
          <w:sz w:val="16"/>
          <w:szCs w:val="20"/>
        </w:rPr>
      </w:pPr>
      <w:r>
        <w:rPr>
          <w:rFonts w:ascii="Monda" w:hAnsi="Monda" w:eastAsia="Monda" w:cs="Monda"/>
          <w:color w:val="555555"/>
          <w:sz w:val="22"/>
          <w:szCs w:val="22"/>
          <w:shd w:val="clear" w:color="auto" w:fill="FFFFFF"/>
        </w:rPr>
        <w:t>基于策略（实现VLAN最有利）</w:t>
      </w:r>
    </w:p>
    <w:p>
      <w:pPr>
        <w:pStyle w:val="2"/>
      </w:pPr>
      <w:r>
        <w:fldChar w:fldCharType="begin"/>
      </w:r>
      <w:r>
        <w:instrText xml:space="preserve"> HYPERLINK "https://blog.siriyang.cn/posts/20200908185751id.html" \l "%E7%BD%91%E7%BB%9C%E5%B1%82" \o "网络层" </w:instrText>
      </w:r>
      <w:r>
        <w:fldChar w:fldCharType="separate"/>
      </w:r>
      <w:r>
        <w:fldChar w:fldCharType="end"/>
      </w:r>
      <w:r>
        <w:t>网络层</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"1-%E7%BD%91%E7%BB%9C%E7%9A%84%E5%BC%82%E6%9E%84%E6%80%A7%E8%A1%A8%E7%8E%B0%E5%9C%A8%E5%93%AA%E4%BA%9B%E6%96%B9%E9%9D%A2" \o "1. 网络的异构性表现在哪些方面" </w:instrText>
      </w:r>
      <w:r>
        <w:fldChar w:fldCharType="separate"/>
      </w:r>
      <w:r>
        <w:fldChar w:fldCharType="end"/>
      </w:r>
      <w:r>
        <w:rPr>
          <w:rFonts w:hint="default" w:ascii="Monda" w:hAnsi="Monda" w:eastAsia="Monda" w:cs="Monda"/>
          <w:color w:val="555555"/>
          <w:sz w:val="22"/>
          <w:szCs w:val="22"/>
          <w:shd w:val="clear" w:color="auto" w:fill="FFFFFF"/>
        </w:rPr>
        <w:t>1. 网络的异构性表现在哪些方面</w:t>
      </w:r>
    </w:p>
    <w:p>
      <w:pPr>
        <w:widowControl/>
        <w:numPr>
          <w:ilvl w:val="0"/>
          <w:numId w:val="33"/>
        </w:numPr>
        <w:spacing w:line="0" w:lineRule="atLeast"/>
        <w:rPr>
          <w:sz w:val="16"/>
          <w:szCs w:val="20"/>
        </w:rPr>
      </w:pPr>
      <w:r>
        <w:rPr>
          <w:rFonts w:ascii="Monda" w:hAnsi="Monda" w:eastAsia="Monda" w:cs="Monda"/>
          <w:color w:val="555555"/>
          <w:sz w:val="22"/>
          <w:szCs w:val="22"/>
          <w:shd w:val="clear" w:color="auto" w:fill="FFFFFF"/>
        </w:rPr>
        <w:t>不同类型的网络（广域网、城域网和局域网）</w:t>
      </w:r>
    </w:p>
    <w:p>
      <w:pPr>
        <w:widowControl/>
        <w:numPr>
          <w:ilvl w:val="0"/>
          <w:numId w:val="33"/>
        </w:numPr>
        <w:spacing w:line="0" w:lineRule="atLeast"/>
        <w:rPr>
          <w:sz w:val="16"/>
          <w:szCs w:val="20"/>
        </w:rPr>
      </w:pPr>
      <w:r>
        <w:rPr>
          <w:rFonts w:ascii="Monda" w:hAnsi="Monda" w:eastAsia="Monda" w:cs="Monda"/>
          <w:color w:val="555555"/>
          <w:sz w:val="22"/>
          <w:szCs w:val="22"/>
          <w:shd w:val="clear" w:color="auto" w:fill="FFFFFF"/>
        </w:rPr>
        <w:t>使用不同类型通信协议的网络（Ethernet、Token Ring、ATM等）</w:t>
      </w:r>
    </w:p>
    <w:p>
      <w:pPr>
        <w:widowControl/>
        <w:numPr>
          <w:ilvl w:val="0"/>
          <w:numId w:val="33"/>
        </w:numPr>
        <w:spacing w:line="0" w:lineRule="atLeast"/>
        <w:rPr>
          <w:sz w:val="16"/>
          <w:szCs w:val="20"/>
        </w:rPr>
      </w:pPr>
      <w:r>
        <w:rPr>
          <w:rFonts w:ascii="Monda" w:hAnsi="Monda" w:eastAsia="Monda" w:cs="Monda"/>
          <w:color w:val="555555"/>
          <w:sz w:val="22"/>
          <w:szCs w:val="22"/>
          <w:shd w:val="clear" w:color="auto" w:fill="FFFFFF"/>
        </w:rPr>
        <w:t>不同类型的计算机系统（大型机、小型机、工作站和微型机）</w:t>
      </w:r>
    </w:p>
    <w:p>
      <w:pPr>
        <w:widowControl/>
        <w:numPr>
          <w:ilvl w:val="0"/>
          <w:numId w:val="33"/>
        </w:numPr>
        <w:spacing w:line="0" w:lineRule="atLeast"/>
        <w:rPr>
          <w:sz w:val="16"/>
          <w:szCs w:val="20"/>
        </w:rPr>
      </w:pPr>
      <w:r>
        <w:rPr>
          <w:rFonts w:ascii="Monda" w:hAnsi="Monda" w:eastAsia="Monda" w:cs="Monda"/>
          <w:color w:val="555555"/>
          <w:sz w:val="22"/>
          <w:szCs w:val="22"/>
          <w:shd w:val="clear" w:color="auto" w:fill="FFFFFF"/>
        </w:rPr>
        <w:t>使用不同类型操作系统的计算机（Windows、UNIX、OS/2和Linux等）</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"2-%E4%B8%AD%E7%BB%A7%E7%B3%BB%E7%BB%9F%E7%9A%84%E7%A7%8D%E7%B1%BB" \o "2. 中继系统的种类" </w:instrText>
      </w:r>
      <w:r>
        <w:fldChar w:fldCharType="separate"/>
      </w:r>
      <w:r>
        <w:fldChar w:fldCharType="end"/>
      </w:r>
      <w:r>
        <w:rPr>
          <w:rFonts w:hint="default" w:ascii="Monda" w:hAnsi="Monda" w:eastAsia="Monda" w:cs="Monda"/>
          <w:color w:val="555555"/>
          <w:sz w:val="22"/>
          <w:szCs w:val="22"/>
          <w:shd w:val="clear" w:color="auto" w:fill="FFFFFF"/>
        </w:rPr>
        <w:t>2. 中继系统的种类</w:t>
      </w:r>
    </w:p>
    <w:p>
      <w:pPr>
        <w:widowControl/>
        <w:numPr>
          <w:ilvl w:val="0"/>
          <w:numId w:val="34"/>
        </w:numPr>
        <w:spacing w:line="0" w:lineRule="atLeast"/>
        <w:rPr>
          <w:sz w:val="16"/>
          <w:szCs w:val="20"/>
        </w:rPr>
      </w:pPr>
      <w:r>
        <w:rPr>
          <w:rFonts w:ascii="Monda" w:hAnsi="Monda" w:eastAsia="Monda" w:cs="Monda"/>
          <w:color w:val="555555"/>
          <w:sz w:val="22"/>
          <w:szCs w:val="22"/>
          <w:shd w:val="clear" w:color="auto" w:fill="FFFFFF"/>
        </w:rPr>
        <w:t>物理层中继系统，即中继器、集线器、转发器</w:t>
      </w:r>
    </w:p>
    <w:p>
      <w:pPr>
        <w:widowControl/>
        <w:spacing w:line="0" w:lineRule="atLeast"/>
        <w:ind w:left="360"/>
        <w:rPr>
          <w:sz w:val="16"/>
          <w:szCs w:val="20"/>
        </w:rPr>
      </w:pPr>
      <w:r>
        <w:rPr>
          <w:rFonts w:ascii="Monda" w:hAnsi="Monda" w:eastAsia="Monda" w:cs="Monda"/>
          <w:color w:val="555555"/>
          <w:sz w:val="22"/>
          <w:szCs w:val="22"/>
          <w:shd w:val="clear" w:color="auto" w:fill="FFFFFF"/>
        </w:rPr>
        <w:t>中继器——放大数字信号；放大器放大模拟信号，</w:t>
      </w:r>
      <w:commentRangeStart w:id="42"/>
      <w:r>
        <w:rPr>
          <w:rFonts w:ascii="Monda" w:hAnsi="Monda" w:eastAsia="Monda" w:cs="Monda"/>
          <w:color w:val="555555"/>
          <w:sz w:val="22"/>
          <w:szCs w:val="22"/>
          <w:shd w:val="clear" w:color="auto" w:fill="FFFFFF"/>
        </w:rPr>
        <w:t>中继器只能简单再生信号</w:t>
      </w:r>
      <w:commentRangeEnd w:id="42"/>
      <w:r>
        <w:commentReference w:id="42"/>
      </w:r>
      <w:r>
        <w:t>。</w:t>
      </w:r>
      <w:r>
        <w:rPr>
          <w:rFonts w:hint="eastAsia"/>
          <w:lang w:eastAsia="zh-Hans"/>
        </w:rPr>
        <w:t>二层</w:t>
      </w:r>
      <w:commentRangeStart w:id="43"/>
      <w:r>
        <w:rPr>
          <w:rFonts w:hint="eastAsia"/>
          <w:lang w:eastAsia="zh-Hans"/>
        </w:rPr>
        <w:t>交换机只能对信号进行修复</w:t>
      </w:r>
      <w:r>
        <w:rPr>
          <w:lang w:eastAsia="zh-Hans"/>
        </w:rPr>
        <w:t>，</w:t>
      </w:r>
      <w:r>
        <w:rPr>
          <w:rFonts w:hint="eastAsia"/>
          <w:lang w:eastAsia="zh-Hans"/>
        </w:rPr>
        <w:t>不是再生</w:t>
      </w:r>
      <w:commentRangeEnd w:id="43"/>
      <w:r>
        <w:commentReference w:id="43"/>
      </w:r>
    </w:p>
    <w:p>
      <w:pPr>
        <w:widowControl/>
        <w:numPr>
          <w:ilvl w:val="0"/>
          <w:numId w:val="34"/>
        </w:numPr>
        <w:spacing w:line="0" w:lineRule="atLeast"/>
        <w:rPr>
          <w:sz w:val="16"/>
          <w:szCs w:val="20"/>
        </w:rPr>
      </w:pPr>
      <w:r>
        <w:rPr>
          <w:rFonts w:ascii="Monda" w:hAnsi="Monda" w:eastAsia="Monda" w:cs="Monda"/>
          <w:color w:val="555555"/>
          <w:sz w:val="22"/>
          <w:szCs w:val="22"/>
          <w:shd w:val="clear" w:color="auto" w:fill="FFFFFF"/>
        </w:rPr>
        <w:t>数据链路层中继系统，即网桥或桥接器或交换机</w:t>
      </w:r>
    </w:p>
    <w:p>
      <w:pPr>
        <w:widowControl/>
        <w:numPr>
          <w:ilvl w:val="0"/>
          <w:numId w:val="34"/>
        </w:numPr>
        <w:spacing w:line="0" w:lineRule="atLeast"/>
        <w:rPr>
          <w:sz w:val="16"/>
          <w:szCs w:val="20"/>
        </w:rPr>
      </w:pPr>
      <w:r>
        <w:rPr>
          <w:rFonts w:ascii="Monda" w:hAnsi="Monda" w:eastAsia="Monda" w:cs="Monda"/>
          <w:color w:val="555555"/>
          <w:sz w:val="22"/>
          <w:szCs w:val="22"/>
          <w:shd w:val="clear" w:color="auto" w:fill="FFFFFF"/>
        </w:rPr>
        <w:t>网络层中继系统，即路由器</w:t>
      </w:r>
    </w:p>
    <w:p>
      <w:pPr>
        <w:widowControl/>
        <w:numPr>
          <w:ilvl w:val="0"/>
          <w:numId w:val="34"/>
        </w:numPr>
        <w:spacing w:line="0" w:lineRule="atLeast"/>
        <w:rPr>
          <w:sz w:val="16"/>
          <w:szCs w:val="20"/>
        </w:rPr>
      </w:pPr>
      <w:r>
        <w:rPr>
          <w:rFonts w:ascii="Monda" w:hAnsi="Monda" w:eastAsia="Monda" w:cs="Monda"/>
          <w:color w:val="555555"/>
          <w:sz w:val="22"/>
          <w:szCs w:val="22"/>
          <w:shd w:val="clear" w:color="auto" w:fill="FFFFFF"/>
        </w:rPr>
        <w:t>网桥和路由器的混合物，即桥路器</w:t>
      </w:r>
    </w:p>
    <w:p>
      <w:pPr>
        <w:widowControl/>
        <w:numPr>
          <w:ilvl w:val="0"/>
          <w:numId w:val="34"/>
        </w:numPr>
        <w:spacing w:line="0" w:lineRule="atLeast"/>
        <w:rPr>
          <w:sz w:val="16"/>
          <w:szCs w:val="20"/>
        </w:rPr>
      </w:pPr>
      <w:r>
        <w:rPr>
          <w:rFonts w:ascii="Monda" w:hAnsi="Monda" w:eastAsia="Monda" w:cs="Monda"/>
          <w:color w:val="555555"/>
          <w:sz w:val="22"/>
          <w:szCs w:val="22"/>
          <w:shd w:val="clear" w:color="auto" w:fill="FFFFFF"/>
        </w:rPr>
        <w:t>任何比网络层高的层次上的中继系统，即网关</w:t>
      </w:r>
    </w:p>
    <w:p>
      <w:pPr>
        <w:widowControl/>
        <w:spacing w:line="0" w:lineRule="atLeast"/>
        <w:ind w:left="360"/>
        <w:rPr>
          <w:sz w:val="16"/>
          <w:szCs w:val="20"/>
        </w:rPr>
      </w:pPr>
      <w:r>
        <w:rPr>
          <w:rFonts w:ascii="Monda" w:hAnsi="Monda" w:eastAsia="Monda" w:cs="Monda"/>
          <w:b/>
          <w:bCs/>
          <w:color w:val="555555"/>
          <w:sz w:val="22"/>
          <w:szCs w:val="22"/>
          <w:shd w:val="clear" w:color="auto" w:fill="FFFFFF"/>
        </w:rPr>
        <w:t>用转发器和网桥连接的若干个局域网仍然是一个网络，他们的网络号是相同的</w:t>
      </w:r>
      <w:r>
        <w:rPr>
          <w:rFonts w:ascii="Monda" w:hAnsi="Monda" w:eastAsia="Monda" w:cs="Monda"/>
          <w:color w:val="555555"/>
          <w:sz w:val="22"/>
          <w:szCs w:val="22"/>
          <w:shd w:val="clear" w:color="auto" w:fill="FFFFFF"/>
        </w:rPr>
        <w:t>。</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"3-%E6%8B%A5%E5%A1%9E%E6%8E%A7%E5%88%B6%E7%AE%97%E6%B3%95" \o "3. 拥塞控制算法" </w:instrText>
      </w:r>
      <w:r>
        <w:fldChar w:fldCharType="separate"/>
      </w:r>
      <w:r>
        <w:fldChar w:fldCharType="end"/>
      </w:r>
      <w:r>
        <w:rPr>
          <w:rFonts w:hint="default" w:ascii="Monda" w:hAnsi="Monda" w:eastAsia="Monda" w:cs="Monda"/>
          <w:color w:val="555555"/>
          <w:sz w:val="22"/>
          <w:szCs w:val="22"/>
          <w:shd w:val="clear" w:color="auto" w:fill="FFFFFF"/>
        </w:rPr>
        <w:t>3. 拥塞控制算法</w:t>
      </w:r>
    </w:p>
    <w:p>
      <w:pPr>
        <w:widowControl/>
        <w:numPr>
          <w:ilvl w:val="0"/>
          <w:numId w:val="35"/>
        </w:numPr>
        <w:spacing w:line="0" w:lineRule="atLeast"/>
        <w:rPr>
          <w:sz w:val="16"/>
          <w:szCs w:val="20"/>
        </w:rPr>
      </w:pPr>
      <w:r>
        <w:rPr>
          <w:rFonts w:ascii="Monda" w:hAnsi="Monda" w:eastAsia="Monda" w:cs="Monda"/>
          <w:color w:val="555555"/>
          <w:sz w:val="22"/>
          <w:szCs w:val="22"/>
          <w:shd w:val="clear" w:color="auto" w:fill="FFFFFF"/>
        </w:rPr>
        <w:t>通信量整形：漏桶算法，令牌桶算法</w:t>
      </w:r>
    </w:p>
    <w:p>
      <w:pPr>
        <w:widowControl/>
        <w:numPr>
          <w:ilvl w:val="0"/>
          <w:numId w:val="35"/>
        </w:numPr>
        <w:spacing w:line="0" w:lineRule="atLeast"/>
        <w:rPr>
          <w:sz w:val="16"/>
          <w:szCs w:val="20"/>
        </w:rPr>
      </w:pPr>
      <w:r>
        <w:rPr>
          <w:rFonts w:ascii="Monda" w:hAnsi="Monda" w:eastAsia="Monda" w:cs="Monda"/>
          <w:color w:val="555555"/>
          <w:sz w:val="22"/>
          <w:szCs w:val="22"/>
          <w:shd w:val="clear" w:color="auto" w:fill="FFFFFF"/>
        </w:rPr>
        <w:t>分组丢弃算法</w:t>
      </w:r>
    </w:p>
    <w:p>
      <w:pPr>
        <w:widowControl/>
        <w:numPr>
          <w:ilvl w:val="0"/>
          <w:numId w:val="35"/>
        </w:numPr>
        <w:spacing w:line="0" w:lineRule="atLeast"/>
        <w:rPr>
          <w:sz w:val="16"/>
          <w:szCs w:val="20"/>
        </w:rPr>
      </w:pPr>
      <w:r>
        <w:rPr>
          <w:rFonts w:ascii="Monda" w:hAnsi="Monda" w:eastAsia="Monda" w:cs="Monda"/>
          <w:color w:val="555555"/>
          <w:sz w:val="22"/>
          <w:szCs w:val="22"/>
          <w:shd w:val="clear" w:color="auto" w:fill="FFFFFF"/>
        </w:rPr>
        <w:t>缓冲区分配算法</w:t>
      </w:r>
    </w:p>
    <w:p>
      <w:pPr>
        <w:widowControl/>
        <w:numPr>
          <w:ilvl w:val="0"/>
          <w:numId w:val="35"/>
        </w:numPr>
        <w:spacing w:line="0" w:lineRule="atLeast"/>
        <w:rPr>
          <w:sz w:val="16"/>
          <w:szCs w:val="20"/>
        </w:rPr>
      </w:pPr>
      <w:r>
        <w:rPr>
          <w:rFonts w:ascii="Monda" w:hAnsi="Monda" w:eastAsia="Monda" w:cs="Monda"/>
          <w:color w:val="555555"/>
          <w:sz w:val="22"/>
          <w:szCs w:val="22"/>
          <w:shd w:val="clear" w:color="auto" w:fill="FFFFFF"/>
        </w:rPr>
        <w:t>定额控制算法</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"4-%E8%B7%9D%E7%A6%BB%E5%90%91%E9%87%8F%E8%B7%AF%E7%94%B1%E7%AE%97%E6%B3%95" \o "4. 距离向量路由算法" </w:instrText>
      </w:r>
      <w:r>
        <w:fldChar w:fldCharType="separate"/>
      </w:r>
      <w:r>
        <w:fldChar w:fldCharType="end"/>
      </w:r>
      <w:r>
        <w:rPr>
          <w:rFonts w:hint="default" w:ascii="Monda" w:hAnsi="Monda" w:eastAsia="Monda" w:cs="Monda"/>
          <w:color w:val="555555"/>
          <w:sz w:val="22"/>
          <w:szCs w:val="22"/>
          <w:shd w:val="clear" w:color="auto" w:fill="FFFFFF"/>
        </w:rPr>
        <w:t xml:space="preserve">4. </w:t>
      </w:r>
      <w:commentRangeStart w:id="44"/>
      <w:r>
        <w:rPr>
          <w:rFonts w:hint="default" w:ascii="Monda" w:hAnsi="Monda" w:eastAsia="Monda" w:cs="Monda"/>
          <w:color w:val="555555"/>
          <w:sz w:val="22"/>
          <w:szCs w:val="22"/>
          <w:shd w:val="clear" w:color="auto" w:fill="FFFFFF"/>
        </w:rPr>
        <w:t>距离向量路由算法RIP</w:t>
      </w:r>
      <w:commentRangeEnd w:id="44"/>
      <w:r>
        <w:commentReference w:id="44"/>
      </w:r>
      <w:r>
        <w:rPr>
          <w:rFonts w:hint="default" w:ascii="Monda" w:hAnsi="Monda" w:eastAsia="Monda" w:cs="Monda"/>
          <w:color w:val="555555"/>
          <w:sz w:val="22"/>
          <w:szCs w:val="22"/>
          <w:shd w:val="clear" w:color="auto" w:fill="FFFFFF"/>
        </w:rPr>
        <w:t>(只掌握邻居的情况，</w:t>
      </w:r>
      <w:r>
        <w:rPr>
          <w:rFonts w:hint="default" w:ascii="Monda" w:hAnsi="Monda" w:eastAsia="Monda" w:cs="Monda"/>
          <w:color w:val="FF0000"/>
          <w:sz w:val="22"/>
          <w:szCs w:val="22"/>
          <w:shd w:val="clear" w:color="auto" w:fill="FFFFFF"/>
        </w:rPr>
        <w:t>不知道全网的拓扑结构</w:t>
      </w:r>
      <w:r>
        <w:rPr>
          <w:rFonts w:hint="default" w:ascii="Monda" w:hAnsi="Monda" w:eastAsia="Monda" w:cs="Monda"/>
          <w:color w:val="555555"/>
          <w:sz w:val="22"/>
          <w:szCs w:val="22"/>
          <w:shd w:val="clear" w:color="auto" w:fill="FFFFFF"/>
        </w:rPr>
        <w:t>)</w:t>
      </w:r>
    </w:p>
    <w:p>
      <w:p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RIP特点：</w:t>
      </w:r>
    </w:p>
    <w:p>
      <w:pPr>
        <w:numPr>
          <w:ilvl w:val="0"/>
          <w:numId w:val="36"/>
        </w:num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只和相邻路由交换信息，不相邻的路由不交换信息。</w:t>
      </w:r>
    </w:p>
    <w:p>
      <w:pPr>
        <w:numPr>
          <w:ilvl w:val="0"/>
          <w:numId w:val="36"/>
        </w:num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路由器交换的信息时本路由所有的信息</w:t>
      </w:r>
    </w:p>
    <w:p>
      <w:pPr>
        <w:numPr>
          <w:ilvl w:val="0"/>
          <w:numId w:val="36"/>
        </w:num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按固定时间间隔交换信息，如每</w:t>
      </w:r>
      <w:r>
        <w:rPr>
          <w:rFonts w:ascii="Monda" w:hAnsi="Monda" w:eastAsia="Monda" w:cs="Monda"/>
          <w:b/>
          <w:color w:val="FF0000"/>
          <w:sz w:val="22"/>
          <w:szCs w:val="22"/>
          <w:shd w:val="clear" w:color="auto" w:fill="FFFFFF"/>
        </w:rPr>
        <w:t>30s</w:t>
      </w:r>
      <w:r>
        <w:rPr>
          <w:rFonts w:ascii="Monda" w:hAnsi="Monda" w:eastAsia="Monda" w:cs="Monda"/>
          <w:b/>
          <w:color w:val="555555"/>
          <w:sz w:val="22"/>
          <w:szCs w:val="22"/>
          <w:shd w:val="clear" w:color="auto" w:fill="FFFFFF"/>
        </w:rPr>
        <w:t>交换一次路由表；</w:t>
      </w:r>
      <w:r>
        <w:rPr>
          <w:rFonts w:ascii="Monda" w:hAnsi="Monda" w:eastAsia="Monda" w:cs="Monda"/>
          <w:bCs/>
          <w:color w:val="555555"/>
          <w:sz w:val="22"/>
          <w:szCs w:val="22"/>
          <w:shd w:val="clear" w:color="auto" w:fill="FFFFFF"/>
        </w:rPr>
        <w:t>若3分钟还没有收到相邻路由器的更新路由表，则把此相邻路由表记为不可达路由器，即把距离设置为16（16表示不可达）</w:t>
      </w:r>
    </w:p>
    <w:p>
      <w:pPr>
        <w:numPr>
          <w:ilvl w:val="0"/>
          <w:numId w:val="36"/>
        </w:numPr>
        <w:spacing w:line="0" w:lineRule="atLeast"/>
        <w:rPr>
          <w:rFonts w:ascii="Monda" w:hAnsi="Monda" w:eastAsia="Monda" w:cs="Monda"/>
          <w:b/>
          <w:color w:val="555555"/>
          <w:sz w:val="22"/>
          <w:szCs w:val="22"/>
          <w:shd w:val="clear" w:color="auto" w:fill="FFFFFF"/>
        </w:rPr>
      </w:pPr>
      <w:r>
        <w:rPr>
          <w:rFonts w:ascii="Monda" w:hAnsi="Monda" w:eastAsia="Monda" w:cs="Monda"/>
          <w:bCs/>
          <w:color w:val="555555"/>
          <w:sz w:val="22"/>
          <w:szCs w:val="22"/>
          <w:shd w:val="clear" w:color="auto" w:fill="FFFFFF"/>
        </w:rPr>
        <w:t>RIP2支持变长子网掩码和CIDR和多播。</w:t>
      </w:r>
    </w:p>
    <w:p>
      <w:pPr>
        <w:numPr>
          <w:ilvl w:val="0"/>
          <w:numId w:val="36"/>
        </w:num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路由表中有：网络地址、子网掩码、下一跳地址、距离</w:t>
      </w:r>
    </w:p>
    <w:p>
      <w:pPr>
        <w:spacing w:line="0" w:lineRule="atLeast"/>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优点：</w:t>
      </w:r>
      <w:r>
        <w:rPr>
          <w:rFonts w:ascii="Monda" w:hAnsi="Monda" w:eastAsia="Monda" w:cs="Monda"/>
          <w:b/>
          <w:bCs/>
          <w:color w:val="555555"/>
          <w:kern w:val="0"/>
          <w:sz w:val="22"/>
          <w:szCs w:val="22"/>
          <w:shd w:val="clear" w:color="auto" w:fill="FFFFFF"/>
          <w:lang w:bidi="ar"/>
        </w:rPr>
        <w:t>实现简单、开销小，收敛快</w:t>
      </w:r>
    </w:p>
    <w:p>
      <w:pPr>
        <w:spacing w:line="0" w:lineRule="atLeast"/>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缺点：1.限制来网络的规模，最大距离为15，16表示不可达；</w:t>
      </w:r>
    </w:p>
    <w:p>
      <w:pPr>
        <w:spacing w:line="0" w:lineRule="atLeast"/>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 xml:space="preserve">      2.当网络出现故障时，“坏消息传得慢”</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在该算法中，每个路由器维持一张子网中每一个以其他路由器为索引的路由选择表，表中的每一个入口都对应于子网中的一个路由器。此入口包括两个部分，即希望使用的到达目的地输出线路和估计到达目的地所需的时间或距离。所用量度标准可为站点估计的时间延迟、该路由排队的分组估计总数或类似的值</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"5-%E9%93%BE%E8%B7%AF%E7%8A%B6%E6%80%81%E8%B7%AF%E7%94%B1%E7%AE%97%E6%B3%95" \o "5. 链路状态路由算法" </w:instrText>
      </w:r>
      <w:r>
        <w:fldChar w:fldCharType="separate"/>
      </w:r>
      <w:r>
        <w:fldChar w:fldCharType="end"/>
      </w:r>
      <w:r>
        <w:rPr>
          <w:rFonts w:hint="default" w:ascii="Monda" w:hAnsi="Monda" w:eastAsia="Monda" w:cs="Monda"/>
          <w:color w:val="555555"/>
          <w:sz w:val="22"/>
          <w:szCs w:val="22"/>
          <w:shd w:val="clear" w:color="auto" w:fill="FFFFFF"/>
        </w:rPr>
        <w:t>5. 链路状态路由算法OSPF</w:t>
      </w:r>
      <w:r>
        <w:rPr>
          <w:rFonts w:ascii="Monda" w:hAnsi="Monda" w:eastAsia="Monda" w:cs="Monda"/>
          <w:color w:val="555555"/>
          <w:sz w:val="22"/>
          <w:szCs w:val="22"/>
          <w:shd w:val="clear" w:color="auto" w:fill="FFFFFF"/>
          <w:lang w:eastAsia="zh-Hans"/>
        </w:rPr>
        <w:t>最短路径算法</w:t>
      </w:r>
      <w:r>
        <w:rPr>
          <w:rFonts w:hint="default" w:ascii="Monda" w:hAnsi="Monda" w:eastAsia="Monda" w:cs="Monda"/>
          <w:color w:val="555555"/>
          <w:sz w:val="22"/>
          <w:szCs w:val="22"/>
          <w:shd w:val="clear" w:color="auto" w:fill="FFFFFF"/>
        </w:rPr>
        <w:t>(掌握整个网络，</w:t>
      </w:r>
      <w:r>
        <w:rPr>
          <w:rFonts w:hint="default" w:ascii="Monda" w:hAnsi="Monda" w:eastAsia="Monda" w:cs="Monda"/>
          <w:color w:val="FF0000"/>
          <w:sz w:val="22"/>
          <w:szCs w:val="22"/>
          <w:shd w:val="clear" w:color="auto" w:fill="FFFFFF"/>
        </w:rPr>
        <w:t>知道整个网络的拓扑结构</w:t>
      </w:r>
      <w:r>
        <w:rPr>
          <w:rFonts w:hint="default" w:ascii="Monda" w:hAnsi="Monda" w:eastAsia="Monda" w:cs="Monda"/>
          <w:color w:val="555555"/>
          <w:sz w:val="22"/>
          <w:szCs w:val="22"/>
          <w:shd w:val="clear" w:color="auto" w:fill="FFFFFF"/>
        </w:rPr>
        <w:t>)广播；变化才更新；没有坏消息传得慢问题。</w:t>
      </w:r>
      <w:r>
        <w:rPr>
          <w:rFonts w:hint="default" w:ascii="Monda" w:hAnsi="Monda" w:eastAsia="Monda" w:cs="Monda"/>
          <w:color w:val="FF0000"/>
          <w:sz w:val="22"/>
          <w:szCs w:val="22"/>
          <w:shd w:val="clear" w:color="auto" w:fill="FFFFFF"/>
        </w:rPr>
        <w:t>40</w:t>
      </w:r>
      <w:r>
        <w:rPr>
          <w:rFonts w:ascii="Monda" w:hAnsi="Monda" w:eastAsia="Monda" w:cs="Monda"/>
          <w:color w:val="FF0000"/>
          <w:sz w:val="22"/>
          <w:szCs w:val="22"/>
          <w:shd w:val="clear" w:color="auto" w:fill="FFFFFF"/>
          <w:lang w:eastAsia="zh-Hans"/>
        </w:rPr>
        <w:t>s没有收到邻居的消息</w:t>
      </w:r>
      <w:r>
        <w:rPr>
          <w:rFonts w:hint="default" w:ascii="Monda" w:hAnsi="Monda" w:eastAsia="Monda" w:cs="Monda"/>
          <w:color w:val="FF0000"/>
          <w:sz w:val="22"/>
          <w:szCs w:val="22"/>
          <w:shd w:val="clear" w:color="auto" w:fill="FFFFFF"/>
          <w:lang w:eastAsia="zh-Hans"/>
        </w:rPr>
        <w:t>，</w:t>
      </w:r>
      <w:r>
        <w:rPr>
          <w:rFonts w:ascii="Monda" w:hAnsi="Monda" w:eastAsia="Monda" w:cs="Monda"/>
          <w:color w:val="FF0000"/>
          <w:sz w:val="22"/>
          <w:szCs w:val="22"/>
          <w:shd w:val="clear" w:color="auto" w:fill="FFFFFF"/>
          <w:lang w:eastAsia="zh-Hans"/>
        </w:rPr>
        <w:t>就认为那个邻居不在了</w:t>
      </w:r>
      <w:r>
        <w:rPr>
          <w:rFonts w:hint="default" w:ascii="Monda" w:hAnsi="Monda" w:eastAsia="Monda" w:cs="Monda"/>
          <w:color w:val="FF0000"/>
          <w:sz w:val="22"/>
          <w:szCs w:val="22"/>
          <w:shd w:val="clear" w:color="auto" w:fill="FFFFFF"/>
          <w:lang w:eastAsia="zh-Hans"/>
        </w:rPr>
        <w:t>。</w:t>
      </w:r>
      <w:r>
        <w:rPr>
          <w:rFonts w:ascii="Monda" w:hAnsi="Monda" w:eastAsia="Monda" w:cs="Monda"/>
          <w:color w:val="FF0000"/>
          <w:sz w:val="22"/>
          <w:szCs w:val="22"/>
          <w:shd w:val="clear" w:color="auto" w:fill="FFFFFF"/>
          <w:lang w:eastAsia="zh-Hans"/>
        </w:rPr>
        <w:t>每</w:t>
      </w:r>
      <w:r>
        <w:rPr>
          <w:rFonts w:hint="default" w:ascii="Monda" w:hAnsi="Monda" w:eastAsia="Monda" w:cs="Monda"/>
          <w:color w:val="FF0000"/>
          <w:sz w:val="22"/>
          <w:szCs w:val="22"/>
          <w:shd w:val="clear" w:color="auto" w:fill="FFFFFF"/>
          <w:lang w:eastAsia="zh-Hans"/>
        </w:rPr>
        <w:t>40</w:t>
      </w:r>
      <w:r>
        <w:rPr>
          <w:rFonts w:ascii="Monda" w:hAnsi="Monda" w:eastAsia="Monda" w:cs="Monda"/>
          <w:color w:val="FF0000"/>
          <w:sz w:val="22"/>
          <w:szCs w:val="22"/>
          <w:shd w:val="clear" w:color="auto" w:fill="FFFFFF"/>
          <w:lang w:eastAsia="zh-Hans"/>
        </w:rPr>
        <w:t>min更新数据库链路状态</w:t>
      </w:r>
      <w:r>
        <w:rPr>
          <w:rFonts w:hint="default" w:ascii="Monda" w:hAnsi="Monda" w:eastAsia="Monda" w:cs="Monda"/>
          <w:color w:val="FF0000"/>
          <w:sz w:val="22"/>
          <w:szCs w:val="22"/>
          <w:shd w:val="clear" w:color="auto" w:fill="FFFFFF"/>
          <w:lang w:eastAsia="zh-Hans"/>
        </w:rPr>
        <w:t>。</w:t>
      </w:r>
    </w:p>
    <w:p>
      <w:p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使用Dijkstra算法</w:t>
      </w:r>
    </w:p>
    <w:p>
      <w:p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OSPF open shortest path first协议三要点：</w:t>
      </w:r>
    </w:p>
    <w:p>
      <w:pPr>
        <w:numPr>
          <w:ilvl w:val="0"/>
          <w:numId w:val="37"/>
        </w:numPr>
        <w:spacing w:line="0" w:lineRule="atLeast"/>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向本自治系统中所有路由器发送信息，这里使用的是洪泛法</w:t>
      </w:r>
      <w:r>
        <w:rPr>
          <w:rFonts w:ascii="Monda" w:hAnsi="Monda" w:eastAsia="Monda" w:cs="Monda"/>
          <w:bCs/>
          <w:color w:val="555555"/>
          <w:sz w:val="22"/>
          <w:szCs w:val="22"/>
          <w:shd w:val="clear" w:color="auto" w:fill="FFFFFF"/>
        </w:rPr>
        <w:t>；</w:t>
      </w:r>
    </w:p>
    <w:p>
      <w:pPr>
        <w:numPr>
          <w:ilvl w:val="0"/>
          <w:numId w:val="37"/>
        </w:numPr>
        <w:spacing w:line="0" w:lineRule="atLeast"/>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发送的信息是与本路由器相邻的所有路由的链路状态</w:t>
      </w:r>
    </w:p>
    <w:p>
      <w:pPr>
        <w:numPr>
          <w:ilvl w:val="0"/>
          <w:numId w:val="37"/>
        </w:numPr>
        <w:spacing w:line="0" w:lineRule="atLeast"/>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只有当链路状态发生变化时，路由器才使用</w:t>
      </w:r>
      <w:r>
        <w:rPr>
          <w:rFonts w:ascii="Monda" w:hAnsi="Monda" w:eastAsia="Monda" w:cs="Monda"/>
          <w:b/>
          <w:color w:val="FF0000"/>
          <w:sz w:val="22"/>
          <w:szCs w:val="22"/>
          <w:shd w:val="clear" w:color="auto" w:fill="FFFFFF"/>
        </w:rPr>
        <w:t>可靠的洪泛法</w:t>
      </w:r>
      <w:r>
        <w:rPr>
          <w:rFonts w:ascii="Monda" w:hAnsi="Monda" w:eastAsia="Monda" w:cs="Monda"/>
          <w:b/>
          <w:color w:val="555555"/>
          <w:sz w:val="22"/>
          <w:szCs w:val="22"/>
          <w:shd w:val="clear" w:color="auto" w:fill="FFFFFF"/>
        </w:rPr>
        <w:t>向所有路由器发送信息</w:t>
      </w:r>
      <w:r>
        <w:rPr>
          <w:rFonts w:ascii="Monda" w:hAnsi="Monda" w:eastAsia="Monda" w:cs="Monda"/>
          <w:bCs/>
          <w:color w:val="555555"/>
          <w:sz w:val="22"/>
          <w:szCs w:val="22"/>
          <w:shd w:val="clear" w:color="auto" w:fill="FFFFFF"/>
        </w:rPr>
        <w:t>。</w:t>
      </w:r>
    </w:p>
    <w:p>
      <w:pPr>
        <w:numPr>
          <w:ilvl w:val="0"/>
          <w:numId w:val="37"/>
        </w:numPr>
        <w:spacing w:line="0" w:lineRule="atLeast"/>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多路径间的负载平衡；如果到达同一个目的网络的多条相同代价，可以将通信量分配给这几条路径。而RIP只能找出到某个网络的一条路径。</w:t>
      </w:r>
    </w:p>
    <w:p>
      <w:pPr>
        <w:numPr>
          <w:ilvl w:val="0"/>
          <w:numId w:val="3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所有OSPF路由器之间交换的分组都具</w:t>
      </w:r>
      <w:r>
        <w:rPr>
          <w:rFonts w:ascii="Monda" w:hAnsi="Monda" w:eastAsia="Monda" w:cs="Monda"/>
          <w:b/>
          <w:color w:val="555555"/>
          <w:sz w:val="22"/>
          <w:szCs w:val="22"/>
          <w:shd w:val="clear" w:color="auto" w:fill="FFFFFF"/>
        </w:rPr>
        <w:t>有鉴别功能</w:t>
      </w:r>
      <w:r>
        <w:rPr>
          <w:rFonts w:ascii="Monda" w:hAnsi="Monda" w:eastAsia="Monda" w:cs="Monda"/>
          <w:bCs/>
          <w:color w:val="555555"/>
          <w:sz w:val="22"/>
          <w:szCs w:val="22"/>
          <w:shd w:val="clear" w:color="auto" w:fill="FFFFFF"/>
        </w:rPr>
        <w:t>，保证仅在可信赖的路由器之间交换链路状态信息。</w:t>
      </w:r>
    </w:p>
    <w:p>
      <w:pPr>
        <w:numPr>
          <w:ilvl w:val="0"/>
          <w:numId w:val="3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OSPF支持可变长度的子网划分和无分类编址CIDR</w:t>
      </w:r>
    </w:p>
    <w:p>
      <w:pPr>
        <w:numPr>
          <w:ilvl w:val="0"/>
          <w:numId w:val="3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OSPF让每个链路状态都带上</w:t>
      </w:r>
      <w:r>
        <w:rPr>
          <w:rFonts w:ascii="Monda" w:hAnsi="Monda" w:eastAsia="Monda" w:cs="Monda"/>
          <w:b/>
          <w:color w:val="555555"/>
          <w:sz w:val="22"/>
          <w:szCs w:val="22"/>
          <w:shd w:val="clear" w:color="auto" w:fill="FFFFFF"/>
        </w:rPr>
        <w:t>32位的序号，序号越大状态越新</w:t>
      </w:r>
      <w:r>
        <w:rPr>
          <w:rFonts w:ascii="Monda" w:hAnsi="Monda" w:eastAsia="Monda" w:cs="Monda"/>
          <w:bCs/>
          <w:color w:val="555555"/>
          <w:sz w:val="22"/>
          <w:szCs w:val="22"/>
          <w:shd w:val="clear" w:color="auto" w:fill="FFFFFF"/>
        </w:rPr>
        <w:t>。</w:t>
      </w:r>
    </w:p>
    <w:p>
      <w:pPr>
        <w:spacing w:line="0" w:lineRule="atLeast"/>
        <w:rPr>
          <w:rFonts w:ascii="Monda" w:hAnsi="Monda" w:eastAsia="Monda" w:cs="Monda"/>
          <w:b/>
          <w:color w:val="555555"/>
          <w:sz w:val="24"/>
          <w:shd w:val="clear" w:color="auto" w:fill="FFFFFF"/>
        </w:rPr>
      </w:pPr>
      <w:r>
        <w:rPr>
          <w:rFonts w:ascii="Monda" w:hAnsi="Monda" w:eastAsia="Monda" w:cs="Monda"/>
          <w:b/>
          <w:color w:val="555555"/>
          <w:sz w:val="24"/>
          <w:shd w:val="clear" w:color="auto" w:fill="FFFFFF"/>
        </w:rPr>
        <w:t>OSPF的五种分类</w:t>
      </w:r>
    </w:p>
    <w:p>
      <w:pPr>
        <w:numPr>
          <w:ilvl w:val="0"/>
          <w:numId w:val="38"/>
        </w:numPr>
        <w:spacing w:line="0" w:lineRule="atLeast"/>
        <w:rPr>
          <w:rFonts w:ascii="Monda" w:hAnsi="Monda" w:eastAsia="Monda" w:cs="Monda"/>
          <w:bCs/>
          <w:color w:val="555555"/>
          <w:sz w:val="22"/>
          <w:szCs w:val="22"/>
          <w:shd w:val="clear" w:color="auto" w:fill="FFFFFF"/>
        </w:rPr>
      </w:pPr>
      <w:commentRangeStart w:id="45"/>
      <w:r>
        <w:rPr>
          <w:rFonts w:ascii="Monda" w:hAnsi="Monda" w:eastAsia="Monda" w:cs="Monda"/>
          <w:bCs/>
          <w:color w:val="555555"/>
          <w:sz w:val="22"/>
          <w:szCs w:val="22"/>
          <w:shd w:val="clear" w:color="auto" w:fill="FFFFFF"/>
        </w:rPr>
        <w:t>问候hello分组，用来发现和维持邻站的可达性</w:t>
      </w:r>
      <w:commentRangeEnd w:id="45"/>
      <w:r>
        <w:commentReference w:id="45"/>
      </w:r>
      <w:r>
        <w:rPr>
          <w:rFonts w:ascii="Monda" w:hAnsi="Monda" w:eastAsia="Monda" w:cs="Monda"/>
          <w:bCs/>
          <w:color w:val="555555"/>
          <w:sz w:val="22"/>
          <w:szCs w:val="22"/>
          <w:shd w:val="clear" w:color="auto" w:fill="FFFFFF"/>
        </w:rPr>
        <w:t>。</w:t>
      </w:r>
    </w:p>
    <w:p>
      <w:pPr>
        <w:numPr>
          <w:ilvl w:val="0"/>
          <w:numId w:val="38"/>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数据库描述分组，向邻站给出自己的链路状态数据库中的所有链路状态项目的摘要信息，</w:t>
      </w:r>
    </w:p>
    <w:p>
      <w:pPr>
        <w:numPr>
          <w:ilvl w:val="0"/>
          <w:numId w:val="38"/>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链路状态请求分组LSQ，向对方请求某些链路状态项目的详细信息。</w:t>
      </w:r>
    </w:p>
    <w:p>
      <w:pPr>
        <w:numPr>
          <w:ilvl w:val="0"/>
          <w:numId w:val="38"/>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链路状态更新分组LSU：用洪泛法对全网更新链路状态，用该分组将链路状态通知给邻站。</w:t>
      </w:r>
    </w:p>
    <w:p>
      <w:pPr>
        <w:numPr>
          <w:ilvl w:val="0"/>
          <w:numId w:val="38"/>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链路状态确认分组LSA：对链路更新分组的确认</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 xml:space="preserve">    通常每隔10s，每两个相邻路由器要交换一次问候分组，以便知道哪些站可达，如果在</w:t>
      </w:r>
      <w:r>
        <w:rPr>
          <w:rFonts w:ascii="Monda" w:hAnsi="Monda" w:eastAsia="Monda" w:cs="Monda"/>
          <w:bCs/>
          <w:color w:val="FF0000"/>
          <w:sz w:val="22"/>
          <w:szCs w:val="22"/>
          <w:shd w:val="clear" w:color="auto" w:fill="FFFFFF"/>
        </w:rPr>
        <w:t>40s内</w:t>
      </w:r>
      <w:r>
        <w:rPr>
          <w:rFonts w:ascii="Monda" w:hAnsi="Monda" w:eastAsia="Monda" w:cs="Monda"/>
          <w:bCs/>
          <w:color w:val="555555"/>
          <w:sz w:val="22"/>
          <w:szCs w:val="22"/>
          <w:shd w:val="clear" w:color="auto" w:fill="FFFFFF"/>
        </w:rPr>
        <w:t>没有收到邻居发来的分组，路由器就认为哪个邻居不存在了。还规定每隔30min，要刷新一次数据库中的链路状态</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先通过各个结点之间的路由信息交换，每个结点可获得关于整个网络的拓扑信息，得知网络中所有结点之间的链路连接和各条链路的代价（延迟、开销等）；然后将这些拓扑信息抽象成一张带权无向图；最后利用最短路径路由算法计算出到各个目的结点的最短路径。</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commentRangeStart w:id="46"/>
      <w:r>
        <w:rPr>
          <w:rFonts w:ascii="Monda" w:hAnsi="Monda" w:eastAsia="Monda" w:cs="Monda"/>
          <w:b/>
          <w:bCs/>
          <w:color w:val="555555"/>
          <w:sz w:val="22"/>
          <w:szCs w:val="22"/>
          <w:shd w:val="clear" w:color="auto" w:fill="FFFFFF"/>
        </w:rPr>
        <w:t xml:space="preserve">边界网关协议BGP-border Gateway </w:t>
      </w:r>
      <w:r>
        <w:rPr>
          <w:rFonts w:ascii="Monda" w:hAnsi="Monda" w:eastAsia="Monda" w:cs="Monda"/>
          <w:b/>
          <w:bCs/>
          <w:color w:val="555555"/>
          <w:sz w:val="22"/>
          <w:szCs w:val="22"/>
          <w:shd w:val="clear" w:color="auto" w:fill="FFFFFF"/>
        </w:rPr>
        <w:t>protocal</w:t>
      </w:r>
      <w:r>
        <w:rPr>
          <w:rFonts w:ascii="Monda" w:hAnsi="Monda" w:eastAsia="Monda" w:cs="Monda"/>
          <w:color w:val="555555"/>
          <w:sz w:val="22"/>
          <w:szCs w:val="22"/>
          <w:shd w:val="clear" w:color="auto" w:fill="FFFFFF"/>
        </w:rPr>
        <w:t>：外部，不同自制系统AS间的；交换整个路由表；变化才更新；是应用层协议，借助TCP传送；BGP4支持CIDR技术，因此BGP的路由表也包括网络前缀、下一跳和目的网络</w:t>
      </w:r>
      <w:commentRangeEnd w:id="46"/>
      <w:r>
        <w:commentReference w:id="46"/>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FF0000"/>
          <w:sz w:val="22"/>
          <w:szCs w:val="22"/>
          <w:shd w:val="clear" w:color="auto" w:fill="FFFFFF"/>
        </w:rPr>
      </w:pPr>
    </w:p>
    <w:tbl>
      <w:tblPr>
        <w:tblStyle w:val="14"/>
        <w:tblpPr w:leftFromText="180" w:rightFromText="180" w:vertAnchor="text" w:horzAnchor="page" w:tblpX="654" w:tblpY="782"/>
        <w:tblOverlap w:val="never"/>
        <w:tblW w:w="98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4"/>
        <w:gridCol w:w="2964"/>
        <w:gridCol w:w="2573"/>
        <w:gridCol w:w="2367"/>
      </w:tblGrid>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主要特点</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b/>
                <w:color w:val="555555"/>
                <w:sz w:val="22"/>
                <w:szCs w:val="22"/>
                <w:shd w:val="clear" w:color="auto" w:fill="FFFFFF"/>
              </w:rPr>
              <w:t>RIP</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b/>
                <w:color w:val="555555"/>
                <w:sz w:val="22"/>
                <w:szCs w:val="22"/>
                <w:shd w:val="clear" w:color="auto" w:fill="FFFFFF"/>
              </w:rPr>
              <w:t>OSPF</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b/>
                <w:color w:val="555555"/>
                <w:sz w:val="22"/>
                <w:szCs w:val="22"/>
                <w:shd w:val="clear" w:color="auto" w:fill="FFFFFF"/>
              </w:rPr>
              <w:t>BGP</w:t>
            </w:r>
          </w:p>
        </w:tc>
      </w:tr>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网关协议</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内部</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内部</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外部</w:t>
            </w:r>
          </w:p>
        </w:tc>
      </w:tr>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路由表内容</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目的网络，下一跳，距离</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目的网络，下一跳，距离</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目的网络，完整路径</w:t>
            </w:r>
          </w:p>
        </w:tc>
      </w:tr>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最优通路依据</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跳数</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费用、代价</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多种有关策略</w:t>
            </w:r>
          </w:p>
        </w:tc>
      </w:tr>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算法</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距离-向量协议</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链路状态路由</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路径-向量协议</w:t>
            </w:r>
          </w:p>
        </w:tc>
      </w:tr>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和谁交换信息</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只和相邻路由器交换信息</w:t>
            </w:r>
          </w:p>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FF0000"/>
                <w:sz w:val="22"/>
                <w:szCs w:val="22"/>
                <w:shd w:val="clear" w:color="auto" w:fill="FFFFFF"/>
              </w:rPr>
              <w:t>局部性</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commentRangeStart w:id="47"/>
            <w:r>
              <w:rPr>
                <w:rFonts w:ascii="Monda" w:hAnsi="Monda" w:eastAsia="Monda" w:cs="Monda"/>
                <w:color w:val="555555"/>
                <w:sz w:val="22"/>
                <w:szCs w:val="22"/>
                <w:shd w:val="clear" w:color="auto" w:fill="FFFFFF"/>
              </w:rPr>
              <w:t>向所有路由器发送信息</w:t>
            </w:r>
          </w:p>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FF0000"/>
                <w:sz w:val="22"/>
                <w:szCs w:val="22"/>
                <w:shd w:val="clear" w:color="auto" w:fill="FFFFFF"/>
              </w:rPr>
              <w:t>全局性</w:t>
            </w:r>
            <w:commentRangeEnd w:id="47"/>
            <w:r>
              <w:commentReference w:id="47"/>
            </w:r>
          </w:p>
        </w:tc>
        <w:tc>
          <w:tcPr>
            <w:tcW w:w="2367" w:type="dxa"/>
            <w:vAlign w:val="center"/>
          </w:tcPr>
          <w:p>
            <w:pPr/>
          </w:p>
        </w:tc>
      </w:tr>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交换信息的内容</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交换的信息是自己的路由表</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发送的信息是本路由器相邻的所有链路状态</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p>
        </w:tc>
      </w:tr>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发送信息的周期</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定期更新 30s</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变化才更新</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变化才更新</w:t>
            </w:r>
          </w:p>
        </w:tc>
      </w:tr>
      <w:tr>
        <w:tblPrEx>
          <w:tblLayout w:type="fixed"/>
          <w:tblCellMar>
            <w:top w:w="0" w:type="dxa"/>
            <w:left w:w="108" w:type="dxa"/>
            <w:bottom w:w="0" w:type="dxa"/>
            <w:right w:w="108" w:type="dxa"/>
          </w:tblCellMar>
        </w:tblPrEx>
        <w:trPr>
          <w:trHeight w:val="41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传送方式</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(RU)传输层UDP</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(OI)</w:t>
            </w:r>
            <w:commentRangeStart w:id="48"/>
            <w:r>
              <w:rPr>
                <w:rFonts w:ascii="Monda" w:hAnsi="Monda" w:eastAsia="Monda" w:cs="Monda"/>
                <w:color w:val="555555"/>
                <w:sz w:val="22"/>
                <w:szCs w:val="22"/>
                <w:shd w:val="clear" w:color="auto" w:fill="FFFFFF"/>
              </w:rPr>
              <w:t>IP数据报</w:t>
            </w:r>
            <w:commentRangeEnd w:id="48"/>
            <w:r>
              <w:commentReference w:id="48"/>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(BT)建立TCP连接</w:t>
            </w:r>
          </w:p>
        </w:tc>
      </w:tr>
      <w:tr>
        <w:tblPrEx>
          <w:tblLayout w:type="fixed"/>
          <w:tblCellMar>
            <w:top w:w="0" w:type="dxa"/>
            <w:left w:w="108" w:type="dxa"/>
            <w:bottom w:w="0" w:type="dxa"/>
            <w:right w:w="108" w:type="dxa"/>
          </w:tblCellMar>
        </w:tblPrEx>
        <w:trPr>
          <w:trHeight w:val="122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是否支持CIDR</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bCs/>
                <w:color w:val="555555"/>
                <w:sz w:val="22"/>
                <w:szCs w:val="22"/>
                <w:shd w:val="clear" w:color="auto" w:fill="FFFFFF"/>
              </w:rPr>
              <w:t>RIP2支持变长子网掩码和CIDR和多播</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bCs/>
                <w:color w:val="555555"/>
                <w:sz w:val="22"/>
                <w:szCs w:val="22"/>
                <w:shd w:val="clear" w:color="auto" w:fill="FFFFFF"/>
              </w:rPr>
              <w:t>支持变长子网掩码和CIDR</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BGP4支持</w:t>
            </w:r>
          </w:p>
        </w:tc>
      </w:tr>
      <w:tr>
        <w:tblPrEx>
          <w:tblLayout w:type="fixed"/>
          <w:tblCellMar>
            <w:top w:w="0" w:type="dxa"/>
            <w:left w:w="108" w:type="dxa"/>
            <w:bottom w:w="0" w:type="dxa"/>
            <w:right w:w="108" w:type="dxa"/>
          </w:tblCellMar>
        </w:tblPrEx>
        <w:trPr>
          <w:trHeight w:val="1226" w:hRule="atLeast"/>
        </w:trPr>
        <w:tc>
          <w:tcPr>
            <w:tcW w:w="197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特点</w:t>
            </w:r>
          </w:p>
        </w:tc>
        <w:tc>
          <w:tcPr>
            <w:tcW w:w="2964"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简单、效率低、跳数为16不可达，好消息传得快，坏消息传的慢</w:t>
            </w:r>
          </w:p>
        </w:tc>
        <w:tc>
          <w:tcPr>
            <w:tcW w:w="2573"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效率高、路由器频繁交换信息，难维持一致性；规模大</w:t>
            </w:r>
          </w:p>
        </w:tc>
        <w:tc>
          <w:tcPr>
            <w:tcW w:w="2367"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"6-IP%E5%9C%B0%E5%9D%80%E7%9A%84%E5%88%86%E7%B1%BB%E5%8F%8A%E5%85%B6%E8%A1%A8%E7%A4%BA" \o "6. IP地址的分类及其表示" </w:instrText>
      </w:r>
      <w:r>
        <w:fldChar w:fldCharType="separate"/>
      </w:r>
      <w:r>
        <w:fldChar w:fldCharType="end"/>
      </w:r>
      <w:r>
        <w:rPr>
          <w:rFonts w:hint="default" w:ascii="Monda" w:hAnsi="Monda" w:eastAsia="Monda" w:cs="Monda"/>
          <w:color w:val="555555"/>
          <w:sz w:val="22"/>
          <w:szCs w:val="22"/>
          <w:shd w:val="clear" w:color="auto" w:fill="FFFFFF"/>
        </w:rPr>
        <w:t xml:space="preserve">6. </w:t>
      </w:r>
      <w:commentRangeStart w:id="49"/>
      <w:r>
        <w:rPr>
          <w:rFonts w:hint="default" w:ascii="Monda" w:hAnsi="Monda" w:eastAsia="Monda" w:cs="Monda"/>
          <w:color w:val="555555"/>
          <w:sz w:val="22"/>
          <w:szCs w:val="22"/>
          <w:shd w:val="clear" w:color="auto" w:fill="FFFFFF"/>
        </w:rPr>
        <w:t>IP地址的分类</w:t>
      </w:r>
      <w:commentRangeEnd w:id="49"/>
      <w:r>
        <w:commentReference w:id="49"/>
      </w:r>
      <w:r>
        <w:rPr>
          <w:rFonts w:hint="default" w:ascii="Monda" w:hAnsi="Monda" w:eastAsia="Monda" w:cs="Monda"/>
          <w:color w:val="555555"/>
          <w:sz w:val="22"/>
          <w:szCs w:val="22"/>
          <w:shd w:val="clear" w:color="auto" w:fill="FFFFFF"/>
        </w:rPr>
        <w:t>及其表示</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w:t>
      </w:r>
      <w:r>
        <w:rPr>
          <w:rStyle w:val="10"/>
          <w:rFonts w:ascii="Monda" w:hAnsi="Monda" w:eastAsia="Monda" w:cs="Monda"/>
          <w:color w:val="555555"/>
          <w:sz w:val="22"/>
          <w:szCs w:val="22"/>
          <w:shd w:val="clear" w:color="auto" w:fill="FFFFFF"/>
        </w:rPr>
        <w:t>IP地址：</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  网络号+主机号</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A类网络地址：</w:t>
      </w:r>
    </w:p>
    <w:p>
      <w:pPr>
        <w:pStyle w:val="8"/>
        <w:widowControl/>
        <w:shd w:val="clear" w:color="auto" w:fill="FFFFFF"/>
        <w:spacing w:beforeAutospacing="0" w:afterAutospacing="0" w:line="0" w:lineRule="atLeast"/>
        <w:ind w:firstLine="482" w:firstLineChars="200"/>
        <w:jc w:val="both"/>
        <w:rPr>
          <w:rFonts w:ascii="Monda" w:hAnsi="Monda" w:eastAsia="Monda" w:cs="Monda"/>
          <w:color w:val="555555"/>
          <w:sz w:val="22"/>
          <w:szCs w:val="22"/>
          <w:shd w:val="clear" w:color="auto" w:fill="FFFFFF"/>
        </w:rPr>
      </w:pPr>
      <w:r>
        <w:rPr>
          <w:rFonts w:ascii="Monda" w:hAnsi="Monda" w:eastAsia="Monda" w:cs="Monda"/>
          <w:b/>
          <w:bCs/>
          <w:color w:val="555555"/>
          <w:u w:val="single"/>
          <w:shd w:val="clear" w:color="auto" w:fill="FFFFFF"/>
        </w:rPr>
        <w:t>0</w:t>
      </w:r>
      <w:r>
        <w:rPr>
          <w:rFonts w:ascii="Monda" w:hAnsi="Monda" w:eastAsia="Monda" w:cs="Monda"/>
          <w:color w:val="555555"/>
          <w:sz w:val="22"/>
          <w:szCs w:val="22"/>
          <w:u w:val="single"/>
          <w:shd w:val="clear" w:color="auto" w:fill="FFFFFF"/>
        </w:rPr>
        <w:t>0000001</w:t>
      </w:r>
      <w:r>
        <w:rPr>
          <w:rFonts w:ascii="Monda" w:hAnsi="Monda" w:eastAsia="Monda" w:cs="Monda"/>
          <w:color w:val="555555"/>
          <w:sz w:val="22"/>
          <w:szCs w:val="22"/>
          <w:shd w:val="clear" w:color="auto" w:fill="FFFFFF"/>
        </w:rPr>
        <w:t>.0.0.0～01111110.0.0.0</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1.0.0.0～126.0.0.0</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B类网络地址：</w:t>
      </w:r>
    </w:p>
    <w:p>
      <w:pPr>
        <w:pStyle w:val="8"/>
        <w:widowControl/>
        <w:shd w:val="clear" w:color="auto" w:fill="FFFFFF"/>
        <w:spacing w:beforeAutospacing="0" w:afterAutospacing="0" w:line="0" w:lineRule="atLeast"/>
        <w:ind w:firstLine="482" w:firstLineChars="200"/>
        <w:jc w:val="both"/>
        <w:rPr>
          <w:rFonts w:ascii="Monda" w:hAnsi="Monda" w:eastAsia="Monda" w:cs="Monda"/>
          <w:color w:val="555555"/>
          <w:sz w:val="22"/>
          <w:szCs w:val="22"/>
          <w:shd w:val="clear" w:color="auto" w:fill="FFFFFF"/>
        </w:rPr>
      </w:pPr>
      <w:r>
        <w:rPr>
          <w:rFonts w:ascii="Monda" w:hAnsi="Monda" w:eastAsia="Monda" w:cs="Monda"/>
          <w:b/>
          <w:bCs/>
          <w:color w:val="555555"/>
          <w:u w:val="single"/>
          <w:shd w:val="clear" w:color="auto" w:fill="FFFFFF"/>
        </w:rPr>
        <w:t>10</w:t>
      </w:r>
      <w:r>
        <w:rPr>
          <w:rFonts w:ascii="Monda" w:hAnsi="Monda" w:eastAsia="Monda" w:cs="Monda"/>
          <w:color w:val="555555"/>
          <w:sz w:val="22"/>
          <w:szCs w:val="22"/>
          <w:u w:val="single"/>
          <w:shd w:val="clear" w:color="auto" w:fill="FFFFFF"/>
        </w:rPr>
        <w:t>000000.00000001</w:t>
      </w:r>
      <w:r>
        <w:rPr>
          <w:rFonts w:ascii="Monda" w:hAnsi="Monda" w:eastAsia="Monda" w:cs="Monda"/>
          <w:color w:val="555555"/>
          <w:sz w:val="22"/>
          <w:szCs w:val="22"/>
          <w:shd w:val="clear" w:color="auto" w:fill="FFFFFF"/>
        </w:rPr>
        <w:t>.0.0～</w:t>
      </w:r>
      <w:r>
        <w:rPr>
          <w:rFonts w:ascii="Monda" w:hAnsi="Monda" w:eastAsia="Monda" w:cs="Monda"/>
          <w:b/>
          <w:bCs/>
          <w:color w:val="555555"/>
          <w:u w:val="single"/>
          <w:shd w:val="clear" w:color="auto" w:fill="FFFFFF"/>
        </w:rPr>
        <w:t>10</w:t>
      </w:r>
      <w:r>
        <w:rPr>
          <w:rFonts w:ascii="Monda" w:hAnsi="Monda" w:eastAsia="Monda" w:cs="Monda"/>
          <w:color w:val="555555"/>
          <w:sz w:val="22"/>
          <w:szCs w:val="22"/>
          <w:u w:val="single"/>
          <w:shd w:val="clear" w:color="auto" w:fill="FFFFFF"/>
        </w:rPr>
        <w:t>111111.11111111</w:t>
      </w:r>
      <w:r>
        <w:rPr>
          <w:rFonts w:ascii="Monda" w:hAnsi="Monda" w:eastAsia="Monda" w:cs="Monda"/>
          <w:color w:val="555555"/>
          <w:sz w:val="22"/>
          <w:szCs w:val="22"/>
          <w:shd w:val="clear" w:color="auto" w:fill="FFFFFF"/>
        </w:rPr>
        <w:t>.0.0</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128.1.0.0～191.255.0.0</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C类网络地址：</w:t>
      </w:r>
    </w:p>
    <w:p>
      <w:pPr>
        <w:pStyle w:val="8"/>
        <w:widowControl/>
        <w:shd w:val="clear" w:color="auto" w:fill="FFFFFF"/>
        <w:spacing w:beforeAutospacing="0" w:afterAutospacing="0" w:line="0" w:lineRule="atLeast"/>
        <w:ind w:firstLine="482" w:firstLineChars="200"/>
        <w:jc w:val="both"/>
        <w:rPr>
          <w:rFonts w:ascii="Monda" w:hAnsi="Monda" w:eastAsia="Monda" w:cs="Monda"/>
          <w:color w:val="555555"/>
          <w:sz w:val="22"/>
          <w:szCs w:val="22"/>
          <w:shd w:val="clear" w:color="auto" w:fill="FFFFFF"/>
        </w:rPr>
      </w:pPr>
      <w:r>
        <w:rPr>
          <w:rFonts w:ascii="Monda" w:hAnsi="Monda" w:eastAsia="Monda" w:cs="Monda"/>
          <w:b/>
          <w:bCs/>
          <w:color w:val="555555"/>
          <w:u w:val="single"/>
          <w:shd w:val="clear" w:color="auto" w:fill="FFFFFF"/>
        </w:rPr>
        <w:t>110</w:t>
      </w:r>
      <w:r>
        <w:rPr>
          <w:rFonts w:ascii="Monda" w:hAnsi="Monda" w:eastAsia="Monda" w:cs="Monda"/>
          <w:color w:val="555555"/>
          <w:sz w:val="22"/>
          <w:szCs w:val="22"/>
          <w:u w:val="single"/>
          <w:shd w:val="clear" w:color="auto" w:fill="FFFFFF"/>
        </w:rPr>
        <w:t>00000.00000000.00000001</w:t>
      </w:r>
      <w:r>
        <w:rPr>
          <w:rFonts w:ascii="Monda" w:hAnsi="Monda" w:eastAsia="Monda" w:cs="Monda"/>
          <w:color w:val="555555"/>
          <w:sz w:val="22"/>
          <w:szCs w:val="22"/>
          <w:shd w:val="clear" w:color="auto" w:fill="FFFFFF"/>
        </w:rPr>
        <w:t>.0~</w:t>
      </w:r>
      <w:r>
        <w:rPr>
          <w:rFonts w:ascii="Monda" w:hAnsi="Monda" w:eastAsia="Monda" w:cs="Monda"/>
          <w:b/>
          <w:bCs/>
          <w:color w:val="555555"/>
          <w:u w:val="single"/>
          <w:shd w:val="clear" w:color="auto" w:fill="FFFFFF"/>
        </w:rPr>
        <w:t>110</w:t>
      </w:r>
      <w:r>
        <w:rPr>
          <w:rFonts w:ascii="Monda" w:hAnsi="Monda" w:eastAsia="Monda" w:cs="Monda"/>
          <w:color w:val="555555"/>
          <w:sz w:val="22"/>
          <w:szCs w:val="22"/>
          <w:u w:val="single"/>
          <w:shd w:val="clear" w:color="auto" w:fill="FFFFFF"/>
        </w:rPr>
        <w:t>11111.11111111.11111111</w:t>
      </w:r>
      <w:r>
        <w:rPr>
          <w:rFonts w:ascii="Monda" w:hAnsi="Monda" w:eastAsia="Monda" w:cs="Monda"/>
          <w:color w:val="555555"/>
          <w:sz w:val="22"/>
          <w:szCs w:val="22"/>
          <w:shd w:val="clear" w:color="auto" w:fill="FFFFFF"/>
        </w:rPr>
        <w:t>.0</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192.0.1.0~223.255.255.0</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IP地址有一下重要特点：</w:t>
      </w:r>
    </w:p>
    <w:p>
      <w:pPr>
        <w:pStyle w:val="8"/>
        <w:widowControl/>
        <w:numPr>
          <w:ilvl w:val="0"/>
          <w:numId w:val="39"/>
        </w:numPr>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IP地址分等级的地址结构的好处：1，IP地址管理机构分配IP时只分配网络号，剩下的主机号自行分配，这样方便了IP地址的管理；2，路由器仅根据目的主机的网络号来转发分组，这样就大大减少来路由表中的项目数量，从而减少路由表所占的内存以及查找路由表时间。</w:t>
      </w:r>
    </w:p>
    <w:p>
      <w:pPr>
        <w:pStyle w:val="8"/>
        <w:widowControl/>
        <w:numPr>
          <w:ilvl w:val="0"/>
          <w:numId w:val="39"/>
        </w:numPr>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用网桥或转发器连接若干个局域网仍为一个网络，因为这些局域网都具有相同的网络号。具有不同网络号的局域网必须使用路由器进行互联。</w:t>
      </w:r>
    </w:p>
    <w:p>
      <w:pPr>
        <w:pStyle w:val="8"/>
        <w:widowControl/>
        <w:numPr>
          <w:ilvl w:val="0"/>
          <w:numId w:val="39"/>
        </w:numPr>
        <w:shd w:val="clear" w:color="auto" w:fill="FFFFFF"/>
        <w:spacing w:beforeAutospacing="0" w:afterAutospacing="0" w:line="0" w:lineRule="atLeast"/>
        <w:ind w:firstLine="440" w:firstLineChars="200"/>
        <w:jc w:val="both"/>
        <w:rPr>
          <w:rFonts w:ascii="Monda" w:hAnsi="Monda" w:eastAsia="Monda" w:cs="Monda"/>
          <w:b/>
          <w:bCs/>
          <w:color w:val="555555"/>
          <w:sz w:val="22"/>
          <w:szCs w:val="22"/>
          <w:shd w:val="clear" w:color="auto" w:fill="FFFFFF"/>
        </w:rPr>
      </w:pPr>
      <w:r>
        <w:rPr>
          <w:rFonts w:ascii="Monda" w:hAnsi="Monda" w:eastAsia="Monda" w:cs="Monda"/>
          <w:color w:val="555555"/>
          <w:sz w:val="22"/>
          <w:szCs w:val="22"/>
          <w:shd w:val="clear" w:color="auto" w:fill="FFFFFF"/>
        </w:rPr>
        <w:t>路由器总是有两个或两个以上的IP地址。路由器每个接口都有不同网络号的IP地址。</w:t>
      </w:r>
    </w:p>
    <w:p>
      <w:pPr>
        <w:pStyle w:val="8"/>
        <w:widowControl/>
        <w:numPr>
          <w:ilvl w:val="0"/>
          <w:numId w:val="39"/>
        </w:numPr>
        <w:shd w:val="clear" w:color="auto" w:fill="FFFFFF"/>
        <w:spacing w:beforeAutospacing="0" w:afterAutospacing="0" w:line="0" w:lineRule="atLeast"/>
        <w:ind w:firstLine="442" w:firstLineChars="200"/>
        <w:jc w:val="both"/>
        <w:rPr>
          <w:rFonts w:ascii="Monda" w:hAnsi="Monda" w:eastAsia="Monda" w:cs="Monda"/>
          <w:b/>
          <w:bCs/>
          <w:color w:val="FF0000"/>
          <w:sz w:val="22"/>
          <w:szCs w:val="22"/>
          <w:shd w:val="clear" w:color="auto" w:fill="FFFFFF"/>
        </w:rPr>
      </w:pPr>
      <w:r>
        <w:rPr>
          <w:rFonts w:ascii="Monda" w:hAnsi="Monda" w:eastAsia="Monda" w:cs="Monda"/>
          <w:b/>
          <w:bCs/>
          <w:color w:val="FF0000"/>
          <w:sz w:val="22"/>
          <w:szCs w:val="22"/>
          <w:shd w:val="clear" w:color="auto" w:fill="FFFFFF"/>
        </w:rPr>
        <w:t>IP地址的源地址和目的地址不会变，但MAC地址的源地址和目的地址会变</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p>
    <w:p>
      <w:pPr>
        <w:pStyle w:val="8"/>
        <w:widowControl/>
        <w:shd w:val="clear" w:color="auto" w:fill="FFFFFF"/>
        <w:spacing w:beforeAutospacing="0" w:afterAutospacing="0" w:line="0" w:lineRule="atLeast"/>
        <w:jc w:val="both"/>
        <w:rPr>
          <w:rStyle w:val="10"/>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w:t>
      </w:r>
      <w:r>
        <w:rPr>
          <w:rStyle w:val="10"/>
          <w:rFonts w:ascii="Monda" w:hAnsi="Monda" w:eastAsia="Monda" w:cs="Monda"/>
          <w:color w:val="555555"/>
          <w:sz w:val="22"/>
          <w:szCs w:val="22"/>
          <w:shd w:val="clear" w:color="auto" w:fill="FFFFFF"/>
        </w:rPr>
        <w:t>IP地址的分类：</w:t>
      </w:r>
    </w:p>
    <w:tbl>
      <w:tblPr>
        <w:tblStyle w:val="14"/>
        <w:tblW w:w="8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1300"/>
        <w:gridCol w:w="3150"/>
        <w:gridCol w:w="2765"/>
      </w:tblGrid>
      <w:tr>
        <w:tblPrEx>
          <w:tblLayout w:type="fixed"/>
          <w:tblCellMar>
            <w:top w:w="0" w:type="dxa"/>
            <w:left w:w="108" w:type="dxa"/>
            <w:bottom w:w="0" w:type="dxa"/>
            <w:right w:w="108" w:type="dxa"/>
          </w:tblCellMar>
        </w:tblPrEx>
        <w:tc>
          <w:tcPr>
            <w:tcW w:w="1703" w:type="dxa"/>
          </w:tcPr>
          <w:p>
            <w:pPr>
              <w:pStyle w:val="8"/>
              <w:widowControl/>
              <w:spacing w:beforeAutospacing="0" w:afterAutospacing="0" w:line="0" w:lineRule="atLeast"/>
              <w:jc w:val="both"/>
              <w:rPr>
                <w:rStyle w:val="10"/>
                <w:rFonts w:ascii="Monda" w:hAnsi="Monda" w:eastAsia="Monda" w:cs="Monda"/>
                <w:color w:val="555555"/>
                <w:sz w:val="28"/>
                <w:szCs w:val="28"/>
                <w:shd w:val="clear" w:color="auto" w:fill="FFFFFF"/>
              </w:rPr>
            </w:pPr>
            <w:r>
              <w:rPr>
                <w:rFonts w:ascii="宋体" w:hAnsi="宋体" w:eastAsia="宋体" w:cs="宋体"/>
                <w:b/>
                <w:sz w:val="18"/>
                <w:szCs w:val="18"/>
              </w:rPr>
              <w:t>类别</w:t>
            </w:r>
          </w:p>
        </w:tc>
        <w:tc>
          <w:tcPr>
            <w:tcW w:w="1300" w:type="dxa"/>
            <w:vAlign w:val="center"/>
          </w:tcPr>
          <w:p>
            <w:pPr>
              <w:widowControl/>
              <w:spacing w:line="0" w:lineRule="atLeast"/>
              <w:jc w:val="left"/>
              <w:textAlignment w:val="center"/>
              <w:rPr>
                <w:b/>
                <w:sz w:val="18"/>
                <w:szCs w:val="18"/>
              </w:rPr>
            </w:pPr>
            <w:r>
              <w:rPr>
                <w:rFonts w:ascii="宋体" w:hAnsi="宋体" w:eastAsia="宋体" w:cs="宋体"/>
                <w:b/>
                <w:kern w:val="0"/>
                <w:sz w:val="18"/>
                <w:szCs w:val="18"/>
                <w:lang w:bidi="ar"/>
              </w:rPr>
              <w:t>类别</w:t>
            </w:r>
          </w:p>
        </w:tc>
        <w:tc>
          <w:tcPr>
            <w:tcW w:w="3150" w:type="dxa"/>
            <w:vAlign w:val="center"/>
          </w:tcPr>
          <w:p>
            <w:pPr>
              <w:widowControl/>
              <w:spacing w:line="0" w:lineRule="atLeast"/>
              <w:jc w:val="left"/>
              <w:textAlignment w:val="center"/>
              <w:rPr>
                <w:b/>
                <w:sz w:val="18"/>
                <w:szCs w:val="18"/>
              </w:rPr>
            </w:pPr>
            <w:r>
              <w:rPr>
                <w:rFonts w:ascii="宋体" w:hAnsi="宋体" w:eastAsia="宋体" w:cs="宋体"/>
                <w:b/>
                <w:kern w:val="0"/>
                <w:sz w:val="18"/>
                <w:szCs w:val="18"/>
                <w:lang w:bidi="ar"/>
              </w:rPr>
              <w:t>起始编码</w:t>
            </w:r>
          </w:p>
        </w:tc>
        <w:tc>
          <w:tcPr>
            <w:tcW w:w="2765" w:type="dxa"/>
          </w:tcPr>
          <w:p>
            <w:pPr>
              <w:pStyle w:val="8"/>
              <w:widowControl/>
              <w:spacing w:beforeAutospacing="0" w:afterAutospacing="0" w:line="0" w:lineRule="atLeast"/>
              <w:jc w:val="both"/>
              <w:rPr>
                <w:rStyle w:val="10"/>
                <w:rFonts w:ascii="Monda" w:hAnsi="Monda" w:eastAsia="Monda" w:cs="Monda"/>
                <w:color w:val="555555"/>
                <w:sz w:val="28"/>
                <w:szCs w:val="28"/>
                <w:shd w:val="clear" w:color="auto" w:fill="FFFFFF"/>
              </w:rPr>
            </w:pPr>
            <w:r>
              <w:rPr>
                <w:rFonts w:ascii="宋体" w:hAnsi="宋体" w:eastAsia="宋体" w:cs="宋体"/>
                <w:b/>
                <w:sz w:val="18"/>
                <w:szCs w:val="18"/>
              </w:rPr>
              <w:t>范围</w:t>
            </w:r>
          </w:p>
        </w:tc>
      </w:tr>
      <w:tr>
        <w:tblPrEx>
          <w:tblLayout w:type="fixed"/>
          <w:tblCellMar>
            <w:top w:w="0" w:type="dxa"/>
            <w:left w:w="108" w:type="dxa"/>
            <w:bottom w:w="0" w:type="dxa"/>
            <w:right w:w="108" w:type="dxa"/>
          </w:tblCellMar>
        </w:tblPrEx>
        <w:tc>
          <w:tcPr>
            <w:tcW w:w="1703"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A类地址</w:t>
            </w:r>
          </w:p>
        </w:tc>
        <w:tc>
          <w:tcPr>
            <w:tcW w:w="130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0</w:t>
            </w:r>
          </w:p>
        </w:tc>
        <w:tc>
          <w:tcPr>
            <w:tcW w:w="315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网络号7位；主机号24位</w:t>
            </w:r>
          </w:p>
        </w:tc>
        <w:tc>
          <w:tcPr>
            <w:tcW w:w="2765"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1.0.0.0～127.255.255.255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3"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B类地址</w:t>
            </w:r>
          </w:p>
        </w:tc>
        <w:tc>
          <w:tcPr>
            <w:tcW w:w="130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10</w:t>
            </w:r>
          </w:p>
        </w:tc>
        <w:tc>
          <w:tcPr>
            <w:tcW w:w="315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网络号14位，主机号16位</w:t>
            </w:r>
          </w:p>
        </w:tc>
        <w:tc>
          <w:tcPr>
            <w:tcW w:w="2765"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128.0.0.0～191.255.255.255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3"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C类地址</w:t>
            </w:r>
          </w:p>
        </w:tc>
        <w:tc>
          <w:tcPr>
            <w:tcW w:w="130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110</w:t>
            </w:r>
          </w:p>
        </w:tc>
        <w:tc>
          <w:tcPr>
            <w:tcW w:w="315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网络号21位；主机号8位</w:t>
            </w:r>
          </w:p>
        </w:tc>
        <w:tc>
          <w:tcPr>
            <w:tcW w:w="2765"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192.0.0.0～223.255.255.255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3"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D类地址</w:t>
            </w:r>
          </w:p>
        </w:tc>
        <w:tc>
          <w:tcPr>
            <w:tcW w:w="130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1110</w:t>
            </w:r>
          </w:p>
        </w:tc>
        <w:tc>
          <w:tcPr>
            <w:tcW w:w="315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多播地址28位</w:t>
            </w:r>
          </w:p>
        </w:tc>
        <w:tc>
          <w:tcPr>
            <w:tcW w:w="2765"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224.0.0.0～239.255.255.255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3"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E类地址</w:t>
            </w:r>
          </w:p>
        </w:tc>
        <w:tc>
          <w:tcPr>
            <w:tcW w:w="130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11110</w:t>
            </w:r>
          </w:p>
        </w:tc>
        <w:tc>
          <w:tcPr>
            <w:tcW w:w="3150"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保留用于试验和将来使用</w:t>
            </w:r>
          </w:p>
        </w:tc>
        <w:tc>
          <w:tcPr>
            <w:tcW w:w="2765" w:type="dxa"/>
            <w:vAlign w:val="center"/>
          </w:tcPr>
          <w:p>
            <w:pPr>
              <w:widowControl/>
              <w:spacing w:line="0" w:lineRule="atLeast"/>
              <w:jc w:val="left"/>
              <w:textAlignment w:val="center"/>
              <w:rPr>
                <w:sz w:val="18"/>
                <w:szCs w:val="18"/>
              </w:rPr>
            </w:pPr>
            <w:r>
              <w:rPr>
                <w:rFonts w:ascii="宋体" w:hAnsi="宋体" w:eastAsia="宋体" w:cs="宋体"/>
                <w:kern w:val="0"/>
                <w:sz w:val="18"/>
                <w:szCs w:val="18"/>
                <w:lang w:bidi="ar"/>
              </w:rPr>
              <w:t>240.0.0.0～247.255.255.255</w:t>
            </w:r>
          </w:p>
        </w:tc>
      </w:tr>
    </w:tbl>
    <w:p>
      <w:pPr>
        <w:pStyle w:val="8"/>
        <w:widowControl/>
        <w:shd w:val="clear" w:color="auto" w:fill="FFFFFF"/>
        <w:spacing w:beforeAutospacing="0" w:afterAutospacing="0" w:line="0" w:lineRule="atLeast"/>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 xml:space="preserve">  6种特殊地址</w:t>
      </w:r>
    </w:p>
    <w:p>
      <w:pPr>
        <w:pStyle w:val="8"/>
        <w:widowControl/>
        <w:shd w:val="clear" w:color="auto" w:fill="FFFFFF"/>
        <w:spacing w:beforeAutospacing="0" w:afterAutospacing="0" w:line="0" w:lineRule="atLeast"/>
        <w:ind w:firstLine="441"/>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1.直接广播地址：主机号全为0，只能做目的地址</w:t>
      </w:r>
    </w:p>
    <w:p>
      <w:pPr>
        <w:pStyle w:val="8"/>
        <w:widowControl/>
        <w:shd w:val="clear" w:color="auto" w:fill="FFFFFF"/>
        <w:spacing w:beforeAutospacing="0" w:afterAutospacing="0" w:line="0" w:lineRule="atLeast"/>
        <w:ind w:firstLine="441"/>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2.受限广播地址：255.255.255.255作为目的地址，仅局限于本地局域网，属于E类地址。</w:t>
      </w:r>
    </w:p>
    <w:p>
      <w:pPr>
        <w:pStyle w:val="8"/>
        <w:widowControl/>
        <w:shd w:val="clear" w:color="auto" w:fill="FFFFFF"/>
        <w:spacing w:beforeAutospacing="0" w:afterAutospacing="0" w:line="0" w:lineRule="atLeast"/>
        <w:ind w:firstLine="441"/>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3.这个网络上的主机0.0.0.0：只做源地址，不做目的地址，并且使用255.255.255.255为目的地址</w:t>
      </w:r>
    </w:p>
    <w:p>
      <w:pPr>
        <w:pStyle w:val="8"/>
        <w:widowControl/>
        <w:shd w:val="clear" w:color="auto" w:fill="FFFFFF"/>
        <w:spacing w:beforeAutospacing="0" w:afterAutospacing="0" w:line="0" w:lineRule="atLeast"/>
        <w:ind w:firstLine="441"/>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4.环回地址127:用来测试</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"7-IP%E6%95%B0%E6%8D%AE%E6%8A%A5%E7%9A%84%E7%BB%93%E6%9E%84%E5%8F%8A%E5%85%B6%E6%AF%8F%E4%B8%AA%E5%9F%9F%E7%9A%84%E6%84%8F%E4%B9%89" \o "7. IP数据报的结构及其每个域的意义" </w:instrText>
      </w:r>
      <w:r>
        <w:fldChar w:fldCharType="separate"/>
      </w:r>
      <w:r>
        <w:fldChar w:fldCharType="end"/>
      </w:r>
      <w:r>
        <w:rPr>
          <w:rFonts w:hint="default" w:ascii="Monda" w:hAnsi="Monda" w:eastAsia="Monda" w:cs="Monda"/>
          <w:color w:val="555555"/>
          <w:sz w:val="22"/>
          <w:szCs w:val="22"/>
          <w:shd w:val="clear" w:color="auto" w:fill="FFFFFF"/>
        </w:rPr>
        <w:t>7. IP数据报的结构及其每个域的意义</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rPr>
      </w:pPr>
      <w:r>
        <w:rPr>
          <w:rFonts w:hint="default" w:ascii="Monda" w:hAnsi="Monda" w:eastAsia="Monda" w:cs="Monda"/>
          <w:color w:val="555555"/>
          <w:sz w:val="22"/>
          <w:szCs w:val="22"/>
          <w:shd w:val="clear" w:color="auto" w:fill="FFFFFF"/>
        </w:rPr>
        <w:t>0      4         8                  16      19         24              31</w:t>
      </w:r>
    </w:p>
    <w:tbl>
      <w:tblPr>
        <w:tblStyle w:val="14"/>
        <w:tblW w:w="0" w:type="auto"/>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3"/>
        <w:gridCol w:w="1148"/>
        <w:gridCol w:w="2106"/>
        <w:gridCol w:w="281"/>
        <w:gridCol w:w="317"/>
        <w:gridCol w:w="356"/>
        <w:gridCol w:w="3391"/>
      </w:tblGrid>
      <w:tr>
        <w:tblPrEx>
          <w:tblLayout w:type="fixed"/>
          <w:tblCellMar>
            <w:top w:w="0" w:type="dxa"/>
            <w:left w:w="108" w:type="dxa"/>
            <w:bottom w:w="0" w:type="dxa"/>
            <w:right w:w="108" w:type="dxa"/>
          </w:tblCellMar>
        </w:tblPrEx>
        <w:trPr>
          <w:jc w:val="center"/>
        </w:trPr>
        <w:tc>
          <w:tcPr>
            <w:tcW w:w="923" w:type="dxa"/>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版本</w:t>
            </w:r>
          </w:p>
        </w:tc>
        <w:tc>
          <w:tcPr>
            <w:tcW w:w="1148" w:type="dxa"/>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首部长度</w:t>
            </w:r>
          </w:p>
        </w:tc>
        <w:tc>
          <w:tcPr>
            <w:tcW w:w="2106" w:type="dxa"/>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区分服务</w:t>
            </w:r>
          </w:p>
        </w:tc>
        <w:tc>
          <w:tcPr>
            <w:tcW w:w="4345" w:type="dxa"/>
            <w:gridSpan w:val="4"/>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总长度</w:t>
            </w:r>
          </w:p>
        </w:tc>
      </w:tr>
      <w:tr>
        <w:tblPrEx>
          <w:tblLayout w:type="fixed"/>
          <w:tblCellMar>
            <w:top w:w="0" w:type="dxa"/>
            <w:left w:w="108" w:type="dxa"/>
            <w:bottom w:w="0" w:type="dxa"/>
            <w:right w:w="108" w:type="dxa"/>
          </w:tblCellMar>
        </w:tblPrEx>
        <w:trPr>
          <w:trHeight w:val="354" w:hRule="atLeast"/>
          <w:jc w:val="center"/>
        </w:trPr>
        <w:tc>
          <w:tcPr>
            <w:tcW w:w="4177" w:type="dxa"/>
            <w:gridSpan w:val="3"/>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标识</w:t>
            </w:r>
          </w:p>
        </w:tc>
        <w:tc>
          <w:tcPr>
            <w:tcW w:w="281" w:type="dxa"/>
          </w:tcPr>
          <w:p>
            <w:pPr>
              <w:jc w:val="center"/>
              <w:rPr>
                <w:rFonts w:ascii="Monda" w:hAnsi="Monda" w:eastAsia="Monda" w:cs="Monda"/>
                <w:b/>
                <w:color w:val="555555"/>
                <w:sz w:val="22"/>
                <w:szCs w:val="22"/>
                <w:shd w:val="clear" w:color="auto" w:fill="FFFFFF"/>
              </w:rPr>
            </w:pPr>
          </w:p>
        </w:tc>
        <w:tc>
          <w:tcPr>
            <w:tcW w:w="317" w:type="dxa"/>
          </w:tcPr>
          <w:p>
            <w:pPr>
              <w:jc w:val="center"/>
              <w:rPr>
                <w:rFonts w:ascii="Monda" w:hAnsi="Monda" w:eastAsia="Monda" w:cs="Monda"/>
                <w:b/>
                <w:color w:val="555555"/>
                <w:sz w:val="16"/>
                <w:szCs w:val="16"/>
                <w:shd w:val="clear" w:color="auto" w:fill="FFFFFF"/>
              </w:rPr>
            </w:pPr>
            <w:r>
              <w:rPr>
                <w:rFonts w:ascii="Monda" w:hAnsi="Monda" w:eastAsia="Monda" w:cs="Monda"/>
                <w:b/>
                <w:color w:val="555555"/>
                <w:sz w:val="16"/>
                <w:szCs w:val="16"/>
                <w:shd w:val="clear" w:color="auto" w:fill="FFFFFF"/>
              </w:rPr>
              <w:t>D</w:t>
            </w:r>
          </w:p>
          <w:p>
            <w:pPr>
              <w:jc w:val="center"/>
              <w:rPr>
                <w:rFonts w:ascii="Monda" w:hAnsi="Monda" w:eastAsia="Monda" w:cs="Monda"/>
                <w:b/>
                <w:color w:val="555555"/>
                <w:sz w:val="16"/>
                <w:szCs w:val="16"/>
                <w:shd w:val="clear" w:color="auto" w:fill="FFFFFF"/>
              </w:rPr>
            </w:pPr>
            <w:r>
              <w:rPr>
                <w:rFonts w:ascii="Monda" w:hAnsi="Monda" w:eastAsia="Monda" w:cs="Monda"/>
                <w:b/>
                <w:color w:val="555555"/>
                <w:sz w:val="16"/>
                <w:szCs w:val="16"/>
                <w:shd w:val="clear" w:color="auto" w:fill="FFFFFF"/>
              </w:rPr>
              <w:t>F</w:t>
            </w:r>
          </w:p>
        </w:tc>
        <w:tc>
          <w:tcPr>
            <w:tcW w:w="356" w:type="dxa"/>
          </w:tcPr>
          <w:p>
            <w:pPr>
              <w:jc w:val="center"/>
              <w:rPr>
                <w:rFonts w:ascii="Monda" w:hAnsi="Monda" w:eastAsia="Monda" w:cs="Monda"/>
                <w:b/>
                <w:color w:val="555555"/>
                <w:sz w:val="16"/>
                <w:szCs w:val="16"/>
                <w:shd w:val="clear" w:color="auto" w:fill="FFFFFF"/>
              </w:rPr>
            </w:pPr>
            <w:r>
              <w:rPr>
                <w:rFonts w:ascii="Monda" w:hAnsi="Monda" w:eastAsia="Monda" w:cs="Monda"/>
                <w:b/>
                <w:color w:val="555555"/>
                <w:sz w:val="16"/>
                <w:szCs w:val="16"/>
                <w:shd w:val="clear" w:color="auto" w:fill="FFFFFF"/>
              </w:rPr>
              <w:t>M</w:t>
            </w:r>
          </w:p>
          <w:p>
            <w:pPr>
              <w:jc w:val="center"/>
              <w:rPr>
                <w:rFonts w:ascii="Monda" w:hAnsi="Monda" w:eastAsia="Monda" w:cs="Monda"/>
                <w:b/>
                <w:color w:val="555555"/>
                <w:sz w:val="32"/>
                <w:szCs w:val="32"/>
                <w:shd w:val="clear" w:color="auto" w:fill="FFFFFF"/>
              </w:rPr>
            </w:pPr>
            <w:r>
              <w:rPr>
                <w:rFonts w:ascii="Monda" w:hAnsi="Monda" w:eastAsia="Monda" w:cs="Monda"/>
                <w:b/>
                <w:color w:val="555555"/>
                <w:sz w:val="16"/>
                <w:szCs w:val="16"/>
                <w:shd w:val="clear" w:color="auto" w:fill="FFFFFF"/>
              </w:rPr>
              <w:t>F</w:t>
            </w:r>
          </w:p>
        </w:tc>
        <w:tc>
          <w:tcPr>
            <w:tcW w:w="3391" w:type="dxa"/>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片偏移</w:t>
            </w:r>
          </w:p>
        </w:tc>
      </w:tr>
      <w:tr>
        <w:tblPrEx>
          <w:tblLayout w:type="fixed"/>
          <w:tblCellMar>
            <w:top w:w="0" w:type="dxa"/>
            <w:left w:w="108" w:type="dxa"/>
            <w:bottom w:w="0" w:type="dxa"/>
            <w:right w:w="108" w:type="dxa"/>
          </w:tblCellMar>
        </w:tblPrEx>
        <w:trPr>
          <w:jc w:val="center"/>
        </w:trPr>
        <w:tc>
          <w:tcPr>
            <w:tcW w:w="2071" w:type="dxa"/>
            <w:gridSpan w:val="2"/>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生存时间</w:t>
            </w:r>
          </w:p>
        </w:tc>
        <w:tc>
          <w:tcPr>
            <w:tcW w:w="2106" w:type="dxa"/>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协议</w:t>
            </w:r>
          </w:p>
        </w:tc>
        <w:tc>
          <w:tcPr>
            <w:tcW w:w="4345" w:type="dxa"/>
            <w:gridSpan w:val="4"/>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首部校验和</w:t>
            </w:r>
          </w:p>
        </w:tc>
      </w:tr>
      <w:tr>
        <w:tblPrEx>
          <w:tblLayout w:type="fixed"/>
          <w:tblCellMar>
            <w:top w:w="0" w:type="dxa"/>
            <w:left w:w="108" w:type="dxa"/>
            <w:bottom w:w="0" w:type="dxa"/>
            <w:right w:w="108" w:type="dxa"/>
          </w:tblCellMar>
        </w:tblPrEx>
        <w:trPr>
          <w:jc w:val="center"/>
        </w:trPr>
        <w:tc>
          <w:tcPr>
            <w:tcW w:w="8522" w:type="dxa"/>
            <w:gridSpan w:val="7"/>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源</w:t>
            </w:r>
            <w:r>
              <w:rPr>
                <w:rFonts w:hint="eastAsia" w:ascii="Monda" w:hAnsi="Monda" w:eastAsia="Monda" w:cs="Monda"/>
                <w:b/>
                <w:color w:val="555555"/>
                <w:sz w:val="22"/>
                <w:szCs w:val="22"/>
                <w:shd w:val="clear" w:color="auto" w:fill="FFFFFF"/>
              </w:rPr>
              <w:t>IP</w:t>
            </w:r>
            <w:r>
              <w:rPr>
                <w:rFonts w:ascii="Monda" w:hAnsi="Monda" w:eastAsia="Monda" w:cs="Monda"/>
                <w:b/>
                <w:color w:val="555555"/>
                <w:sz w:val="22"/>
                <w:szCs w:val="22"/>
                <w:shd w:val="clear" w:color="auto" w:fill="FFFFFF"/>
              </w:rPr>
              <w:t>地址</w:t>
            </w:r>
          </w:p>
        </w:tc>
      </w:tr>
      <w:tr>
        <w:tblPrEx>
          <w:tblLayout w:type="fixed"/>
          <w:tblCellMar>
            <w:top w:w="0" w:type="dxa"/>
            <w:left w:w="108" w:type="dxa"/>
            <w:bottom w:w="0" w:type="dxa"/>
            <w:right w:w="108" w:type="dxa"/>
          </w:tblCellMar>
        </w:tblPrEx>
        <w:trPr>
          <w:jc w:val="center"/>
        </w:trPr>
        <w:tc>
          <w:tcPr>
            <w:tcW w:w="8522" w:type="dxa"/>
            <w:gridSpan w:val="7"/>
          </w:tcPr>
          <w:p>
            <w:pPr>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目的</w:t>
            </w:r>
            <w:r>
              <w:rPr>
                <w:rFonts w:hint="eastAsia" w:ascii="Monda" w:hAnsi="Monda" w:eastAsia="Monda" w:cs="Monda"/>
                <w:b/>
                <w:color w:val="555555"/>
                <w:sz w:val="22"/>
                <w:szCs w:val="22"/>
                <w:shd w:val="clear" w:color="auto" w:fill="FFFFFF"/>
              </w:rPr>
              <w:t>IP</w:t>
            </w:r>
            <w:r>
              <w:rPr>
                <w:rFonts w:ascii="Monda" w:hAnsi="Monda" w:eastAsia="Monda" w:cs="Monda"/>
                <w:b/>
                <w:color w:val="555555"/>
                <w:sz w:val="22"/>
                <w:szCs w:val="22"/>
                <w:shd w:val="clear" w:color="auto" w:fill="FFFFFF"/>
              </w:rPr>
              <w:t>地址</w:t>
            </w:r>
          </w:p>
        </w:tc>
      </w:tr>
    </w:tbl>
    <w:p>
      <w:pPr>
        <w:rPr>
          <w:rFonts w:ascii="Monda" w:hAnsi="Monda" w:eastAsia="Monda" w:cs="Monda"/>
          <w:b/>
          <w:color w:val="555555"/>
          <w:sz w:val="22"/>
          <w:szCs w:val="22"/>
          <w:shd w:val="clear" w:color="auto" w:fill="FFFFFF"/>
        </w:rPr>
      </w:pP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版本：占4位；IP的版本，目前广泛使用的版本号为4。</w:t>
      </w: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首部长度：占4位；</w:t>
      </w:r>
      <w:r>
        <w:rPr>
          <w:rFonts w:ascii="Monda" w:hAnsi="Monda" w:eastAsia="Monda" w:cs="Monda"/>
          <w:b/>
          <w:bCs/>
          <w:color w:val="FF0000"/>
          <w:sz w:val="22"/>
          <w:szCs w:val="22"/>
          <w:shd w:val="clear" w:color="auto" w:fill="FFFFFF"/>
        </w:rPr>
        <w:t>4B的倍数，因为首部长度为4的倍数，所有数据部分的长度也是4的倍数</w:t>
      </w:r>
      <w:r>
        <w:rPr>
          <w:rFonts w:ascii="Monda" w:hAnsi="Monda" w:eastAsia="Monda" w:cs="Monda"/>
          <w:color w:val="555555"/>
          <w:sz w:val="22"/>
          <w:szCs w:val="22"/>
          <w:shd w:val="clear" w:color="auto" w:fill="FFFFFF"/>
        </w:rPr>
        <w:t>。以32位为单位，最大值为60B（15X4B）。最常用的首部长度是20B，此时不使用任何选项（即可选字段）。</w:t>
      </w: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总长度：16位；指首部和数据之和的长度，单位为字节，因此数据报的最大长度为</w:t>
      </w:r>
      <w:r>
        <w:rPr>
          <w:rFonts w:ascii="STIXGeneral-Regular" w:hAnsi="STIXGeneral-Regular" w:eastAsia="STIXGeneral-Regular" w:cs="STIXGeneral-Regular"/>
          <w:color w:val="555555"/>
          <w:sz w:val="24"/>
          <w:shd w:val="clear" w:color="auto" w:fill="FFFFFF"/>
        </w:rPr>
        <w:t>2</w:t>
      </w:r>
      <w:r>
        <w:rPr>
          <w:rFonts w:ascii="STIXGeneral-Regular" w:hAnsi="STIXGeneral-Regular" w:eastAsia="STIXGeneral-Regular" w:cs="STIXGeneral-Regular"/>
          <w:color w:val="555555"/>
          <w:sz w:val="20"/>
          <w:szCs w:val="20"/>
          <w:shd w:val="clear" w:color="auto" w:fill="FFFFFF"/>
          <w:vertAlign w:val="superscript"/>
        </w:rPr>
        <w:t>16</w:t>
      </w:r>
      <w:r>
        <w:rPr>
          <w:rFonts w:ascii="STIXGeneral-Regular" w:hAnsi="STIXGeneral-Regular" w:eastAsia="STIXGeneral-Regular" w:cs="STIXGeneral-Regular"/>
          <w:color w:val="555555"/>
          <w:sz w:val="24"/>
          <w:shd w:val="clear" w:color="auto" w:fill="FFFFFF"/>
        </w:rPr>
        <w:t>−1=65535</w:t>
      </w:r>
      <w:r>
        <w:rPr>
          <w:rFonts w:ascii="Monda" w:hAnsi="Monda" w:eastAsia="Monda" w:cs="Monda"/>
          <w:color w:val="555555"/>
          <w:sz w:val="22"/>
          <w:szCs w:val="22"/>
          <w:shd w:val="clear" w:color="auto" w:fill="FFFFFF"/>
        </w:rPr>
        <w:t>B。</w:t>
      </w: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标识：16位；它是一个计数器，每产生一个数据报就加1，并赋值给标识字段。并不是“序号”，因为IP是无连接服务。</w:t>
      </w: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标志：3位；只有后两位有意义，标志字段的最低位为MF，MF=1表示后面还有分片，MF=0表示最后一个分片。标志字段中间的一位是DF，只有当DF=0时才允许分片。</w:t>
      </w:r>
    </w:p>
    <w:p>
      <w:pPr>
        <w:widowControl/>
        <w:numPr>
          <w:ilvl w:val="0"/>
          <w:numId w:val="40"/>
        </w:numPr>
        <w:spacing w:line="0" w:lineRule="atLeast"/>
        <w:rPr>
          <w:sz w:val="16"/>
          <w:szCs w:val="20"/>
        </w:rPr>
      </w:pPr>
      <w:commentRangeStart w:id="50"/>
      <w:r>
        <w:rPr>
          <w:rFonts w:ascii="Monda" w:hAnsi="Monda" w:eastAsia="Monda" w:cs="Monda"/>
          <w:color w:val="555555"/>
          <w:sz w:val="22"/>
          <w:szCs w:val="22"/>
          <w:shd w:val="clear" w:color="auto" w:fill="FFFFFF"/>
        </w:rPr>
        <w:t>片偏移：13位；他指出较长的分组在分片后，某片在原分组中的相对位置。8个字节为偏移单位，即每个分片的长度一定是</w:t>
      </w:r>
      <w:r>
        <w:rPr>
          <w:rFonts w:ascii="Monda" w:hAnsi="Monda" w:eastAsia="Monda" w:cs="Monda"/>
          <w:b/>
          <w:bCs/>
          <w:color w:val="FF0000"/>
          <w:sz w:val="22"/>
          <w:szCs w:val="22"/>
          <w:shd w:val="clear" w:color="auto" w:fill="FFFFFF"/>
        </w:rPr>
        <w:t>8B（64位）的整数倍</w:t>
      </w:r>
      <w:r>
        <w:rPr>
          <w:rFonts w:ascii="Monda" w:hAnsi="Monda" w:eastAsia="Monda" w:cs="Monda"/>
          <w:color w:val="555555"/>
          <w:sz w:val="22"/>
          <w:szCs w:val="22"/>
          <w:shd w:val="clear" w:color="auto" w:fill="FFFFFF"/>
        </w:rPr>
        <w:t>。</w:t>
      </w:r>
      <w:commentRangeEnd w:id="50"/>
      <w:r>
        <w:commentReference w:id="50"/>
      </w: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首部校验和：16位；IP数据报的首部校验和</w:t>
      </w:r>
      <w:r>
        <w:rPr>
          <w:rFonts w:ascii="Monda" w:hAnsi="Monda" w:eastAsia="Monda" w:cs="Monda"/>
          <w:color w:val="FF0000"/>
          <w:sz w:val="22"/>
          <w:szCs w:val="22"/>
          <w:shd w:val="clear" w:color="auto" w:fill="FFFFFF"/>
        </w:rPr>
        <w:t>只校验分组的首部</w:t>
      </w:r>
      <w:r>
        <w:rPr>
          <w:rFonts w:ascii="Monda" w:hAnsi="Monda" w:eastAsia="Monda" w:cs="Monda"/>
          <w:color w:val="555555"/>
          <w:sz w:val="22"/>
          <w:szCs w:val="22"/>
          <w:shd w:val="clear" w:color="auto" w:fill="FFFFFF"/>
        </w:rPr>
        <w:t>，而不校验数据部分。</w:t>
      </w: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生存时间（TTL）：8位；数据报在网络中可通过路由器数的最大值。路由器在分组转发前，先把TTL减1。若TTL被减为0，则该分组必须丢弃。</w:t>
      </w: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协议：8位；指出此分组携带的数据使用何种协议。如</w:t>
      </w:r>
      <w:r>
        <w:rPr>
          <w:rFonts w:ascii="Monda" w:hAnsi="Monda" w:eastAsia="Monda" w:cs="Monda"/>
          <w:b/>
          <w:bCs/>
          <w:color w:val="FF0000"/>
          <w:sz w:val="22"/>
          <w:szCs w:val="22"/>
          <w:shd w:val="clear" w:color="auto" w:fill="FFFFFF"/>
        </w:rPr>
        <w:t>6代表TCP，17代表UDP。</w:t>
      </w:r>
    </w:p>
    <w:p>
      <w:pPr>
        <w:widowControl/>
        <w:spacing w:line="0" w:lineRule="atLeast"/>
        <w:ind w:left="360"/>
        <w:jc w:val="center"/>
        <w:rPr>
          <w:b/>
          <w:bCs/>
          <w:sz w:val="16"/>
          <w:szCs w:val="20"/>
        </w:rPr>
      </w:pPr>
      <w:r>
        <w:rPr>
          <w:rFonts w:ascii="Monda" w:hAnsi="Monda" w:eastAsia="Monda" w:cs="Monda"/>
          <w:b/>
          <w:bCs/>
          <w:sz w:val="22"/>
          <w:szCs w:val="22"/>
          <w:shd w:val="clear" w:color="auto" w:fill="FFFFFF"/>
        </w:rPr>
        <w:t>常用协议及相应的协议字段</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678"/>
        <w:gridCol w:w="774"/>
        <w:gridCol w:w="774"/>
        <w:gridCol w:w="774"/>
        <w:gridCol w:w="774"/>
        <w:gridCol w:w="774"/>
        <w:gridCol w:w="774"/>
        <w:gridCol w:w="775"/>
        <w:gridCol w:w="775"/>
        <w:gridCol w:w="775"/>
      </w:tblGrid>
      <w:tr>
        <w:tblPrEx>
          <w:tblLayout w:type="fixed"/>
          <w:tblCellMar>
            <w:top w:w="0" w:type="dxa"/>
            <w:left w:w="108" w:type="dxa"/>
            <w:bottom w:w="0" w:type="dxa"/>
            <w:right w:w="108" w:type="dxa"/>
          </w:tblCellMar>
        </w:tblPrEx>
        <w:tc>
          <w:tcPr>
            <w:tcW w:w="870" w:type="dxa"/>
          </w:tcPr>
          <w:p>
            <w:pPr>
              <w:widowControl/>
              <w:spacing w:line="0" w:lineRule="atLeast"/>
              <w:jc w:val="center"/>
              <w:rPr>
                <w:b/>
                <w:bCs/>
                <w:sz w:val="16"/>
                <w:szCs w:val="20"/>
              </w:rPr>
            </w:pPr>
            <w:r>
              <w:rPr>
                <w:b/>
                <w:bCs/>
                <w:sz w:val="16"/>
                <w:szCs w:val="20"/>
              </w:rPr>
              <w:t>协议名</w:t>
            </w:r>
          </w:p>
        </w:tc>
        <w:tc>
          <w:tcPr>
            <w:tcW w:w="678" w:type="dxa"/>
          </w:tcPr>
          <w:p>
            <w:pPr>
              <w:widowControl/>
              <w:spacing w:line="0" w:lineRule="atLeast"/>
              <w:jc w:val="center"/>
              <w:rPr>
                <w:b/>
                <w:bCs/>
                <w:sz w:val="16"/>
                <w:szCs w:val="20"/>
              </w:rPr>
            </w:pPr>
            <w:r>
              <w:rPr>
                <w:b/>
                <w:bCs/>
                <w:sz w:val="16"/>
                <w:szCs w:val="20"/>
              </w:rPr>
              <w:t>ICMP</w:t>
            </w:r>
          </w:p>
        </w:tc>
        <w:tc>
          <w:tcPr>
            <w:tcW w:w="774" w:type="dxa"/>
          </w:tcPr>
          <w:p>
            <w:pPr>
              <w:widowControl/>
              <w:spacing w:line="0" w:lineRule="atLeast"/>
              <w:jc w:val="center"/>
              <w:rPr>
                <w:b/>
                <w:bCs/>
                <w:sz w:val="16"/>
                <w:szCs w:val="20"/>
              </w:rPr>
            </w:pPr>
            <w:r>
              <w:rPr>
                <w:b/>
                <w:bCs/>
                <w:sz w:val="16"/>
                <w:szCs w:val="20"/>
              </w:rPr>
              <w:t>IGMP</w:t>
            </w:r>
          </w:p>
        </w:tc>
        <w:tc>
          <w:tcPr>
            <w:tcW w:w="774" w:type="dxa"/>
          </w:tcPr>
          <w:p>
            <w:pPr>
              <w:widowControl/>
              <w:spacing w:line="0" w:lineRule="atLeast"/>
              <w:jc w:val="center"/>
              <w:rPr>
                <w:b/>
                <w:bCs/>
                <w:sz w:val="16"/>
                <w:szCs w:val="20"/>
              </w:rPr>
            </w:pPr>
            <w:r>
              <w:rPr>
                <w:b/>
                <w:bCs/>
                <w:sz w:val="16"/>
                <w:szCs w:val="20"/>
              </w:rPr>
              <w:t>IP</w:t>
            </w:r>
          </w:p>
        </w:tc>
        <w:tc>
          <w:tcPr>
            <w:tcW w:w="774" w:type="dxa"/>
          </w:tcPr>
          <w:p>
            <w:pPr>
              <w:widowControl/>
              <w:spacing w:line="0" w:lineRule="atLeast"/>
              <w:jc w:val="center"/>
              <w:rPr>
                <w:b/>
                <w:bCs/>
                <w:color w:val="FF0000"/>
                <w:sz w:val="16"/>
                <w:szCs w:val="20"/>
              </w:rPr>
            </w:pPr>
            <w:r>
              <w:rPr>
                <w:b/>
                <w:bCs/>
                <w:color w:val="FF0000"/>
                <w:sz w:val="16"/>
                <w:szCs w:val="20"/>
              </w:rPr>
              <w:t>TCP</w:t>
            </w:r>
          </w:p>
        </w:tc>
        <w:tc>
          <w:tcPr>
            <w:tcW w:w="774" w:type="dxa"/>
          </w:tcPr>
          <w:p>
            <w:pPr>
              <w:widowControl/>
              <w:spacing w:line="0" w:lineRule="atLeast"/>
              <w:jc w:val="center"/>
              <w:rPr>
                <w:b/>
                <w:bCs/>
                <w:sz w:val="16"/>
                <w:szCs w:val="20"/>
              </w:rPr>
            </w:pPr>
            <w:r>
              <w:rPr>
                <w:b/>
                <w:bCs/>
                <w:sz w:val="16"/>
                <w:szCs w:val="20"/>
              </w:rPr>
              <w:t>EGP</w:t>
            </w:r>
          </w:p>
        </w:tc>
        <w:tc>
          <w:tcPr>
            <w:tcW w:w="774" w:type="dxa"/>
          </w:tcPr>
          <w:p>
            <w:pPr>
              <w:widowControl/>
              <w:spacing w:line="0" w:lineRule="atLeast"/>
              <w:jc w:val="center"/>
              <w:rPr>
                <w:b/>
                <w:bCs/>
                <w:sz w:val="16"/>
                <w:szCs w:val="20"/>
              </w:rPr>
            </w:pPr>
            <w:r>
              <w:rPr>
                <w:b/>
                <w:bCs/>
                <w:sz w:val="16"/>
                <w:szCs w:val="20"/>
              </w:rPr>
              <w:t>IGP</w:t>
            </w:r>
          </w:p>
        </w:tc>
        <w:tc>
          <w:tcPr>
            <w:tcW w:w="774" w:type="dxa"/>
          </w:tcPr>
          <w:p>
            <w:pPr>
              <w:widowControl/>
              <w:spacing w:line="0" w:lineRule="atLeast"/>
              <w:jc w:val="center"/>
              <w:rPr>
                <w:b/>
                <w:bCs/>
                <w:color w:val="FF0000"/>
                <w:sz w:val="16"/>
                <w:szCs w:val="20"/>
              </w:rPr>
            </w:pPr>
            <w:r>
              <w:rPr>
                <w:b/>
                <w:bCs/>
                <w:color w:val="FF0000"/>
                <w:sz w:val="16"/>
                <w:szCs w:val="20"/>
              </w:rPr>
              <w:t>UDP</w:t>
            </w:r>
          </w:p>
        </w:tc>
        <w:tc>
          <w:tcPr>
            <w:tcW w:w="775" w:type="dxa"/>
          </w:tcPr>
          <w:p>
            <w:pPr>
              <w:widowControl/>
              <w:spacing w:line="0" w:lineRule="atLeast"/>
              <w:jc w:val="center"/>
              <w:rPr>
                <w:b/>
                <w:bCs/>
                <w:sz w:val="16"/>
                <w:szCs w:val="20"/>
              </w:rPr>
            </w:pPr>
            <w:r>
              <w:rPr>
                <w:b/>
                <w:bCs/>
                <w:sz w:val="16"/>
                <w:szCs w:val="20"/>
              </w:rPr>
              <w:t>IPv6</w:t>
            </w:r>
          </w:p>
        </w:tc>
        <w:tc>
          <w:tcPr>
            <w:tcW w:w="775" w:type="dxa"/>
          </w:tcPr>
          <w:p>
            <w:pPr>
              <w:widowControl/>
              <w:spacing w:line="0" w:lineRule="atLeast"/>
              <w:jc w:val="center"/>
              <w:rPr>
                <w:b/>
                <w:bCs/>
                <w:sz w:val="16"/>
                <w:szCs w:val="20"/>
              </w:rPr>
            </w:pPr>
            <w:r>
              <w:rPr>
                <w:b/>
                <w:bCs/>
                <w:sz w:val="16"/>
                <w:szCs w:val="20"/>
              </w:rPr>
              <w:t>ESP</w:t>
            </w:r>
          </w:p>
        </w:tc>
        <w:tc>
          <w:tcPr>
            <w:tcW w:w="775" w:type="dxa"/>
          </w:tcPr>
          <w:p>
            <w:pPr>
              <w:widowControl/>
              <w:spacing w:line="0" w:lineRule="atLeast"/>
              <w:jc w:val="center"/>
              <w:rPr>
                <w:b/>
                <w:bCs/>
                <w:color w:val="FF0000"/>
                <w:sz w:val="16"/>
                <w:szCs w:val="20"/>
              </w:rPr>
            </w:pPr>
            <w:r>
              <w:rPr>
                <w:b/>
                <w:bCs/>
                <w:color w:val="FF0000"/>
                <w:sz w:val="16"/>
                <w:szCs w:val="20"/>
              </w:rPr>
              <w:t>OSPF</w:t>
            </w:r>
          </w:p>
        </w:tc>
      </w:tr>
      <w:tr>
        <w:tblPrEx>
          <w:tblLayout w:type="fixed"/>
          <w:tblCellMar>
            <w:top w:w="0" w:type="dxa"/>
            <w:left w:w="108" w:type="dxa"/>
            <w:bottom w:w="0" w:type="dxa"/>
            <w:right w:w="108" w:type="dxa"/>
          </w:tblCellMar>
        </w:tblPrEx>
        <w:tc>
          <w:tcPr>
            <w:tcW w:w="870" w:type="dxa"/>
          </w:tcPr>
          <w:p>
            <w:pPr>
              <w:widowControl/>
              <w:spacing w:line="0" w:lineRule="atLeast"/>
              <w:jc w:val="center"/>
              <w:rPr>
                <w:b/>
                <w:bCs/>
                <w:sz w:val="16"/>
                <w:szCs w:val="20"/>
              </w:rPr>
            </w:pPr>
            <w:r>
              <w:rPr>
                <w:b/>
                <w:bCs/>
                <w:sz w:val="16"/>
                <w:szCs w:val="20"/>
              </w:rPr>
              <w:t>协议字段</w:t>
            </w:r>
          </w:p>
        </w:tc>
        <w:tc>
          <w:tcPr>
            <w:tcW w:w="678" w:type="dxa"/>
          </w:tcPr>
          <w:p>
            <w:pPr>
              <w:widowControl/>
              <w:spacing w:line="0" w:lineRule="atLeast"/>
              <w:jc w:val="center"/>
              <w:rPr>
                <w:b/>
                <w:bCs/>
                <w:sz w:val="16"/>
                <w:szCs w:val="20"/>
              </w:rPr>
            </w:pPr>
            <w:r>
              <w:rPr>
                <w:b/>
                <w:bCs/>
                <w:sz w:val="16"/>
                <w:szCs w:val="20"/>
              </w:rPr>
              <w:t>1</w:t>
            </w:r>
          </w:p>
        </w:tc>
        <w:tc>
          <w:tcPr>
            <w:tcW w:w="774" w:type="dxa"/>
          </w:tcPr>
          <w:p>
            <w:pPr>
              <w:widowControl/>
              <w:spacing w:line="0" w:lineRule="atLeast"/>
              <w:jc w:val="center"/>
              <w:rPr>
                <w:b/>
                <w:bCs/>
                <w:sz w:val="16"/>
                <w:szCs w:val="20"/>
              </w:rPr>
            </w:pPr>
            <w:r>
              <w:rPr>
                <w:b/>
                <w:bCs/>
                <w:sz w:val="16"/>
                <w:szCs w:val="20"/>
              </w:rPr>
              <w:t>2</w:t>
            </w:r>
          </w:p>
        </w:tc>
        <w:tc>
          <w:tcPr>
            <w:tcW w:w="774" w:type="dxa"/>
          </w:tcPr>
          <w:p>
            <w:pPr>
              <w:widowControl/>
              <w:spacing w:line="0" w:lineRule="atLeast"/>
              <w:jc w:val="center"/>
              <w:rPr>
                <w:b/>
                <w:bCs/>
                <w:sz w:val="16"/>
                <w:szCs w:val="20"/>
              </w:rPr>
            </w:pPr>
            <w:r>
              <w:rPr>
                <w:b/>
                <w:bCs/>
                <w:sz w:val="16"/>
                <w:szCs w:val="20"/>
              </w:rPr>
              <w:t>4</w:t>
            </w:r>
          </w:p>
        </w:tc>
        <w:tc>
          <w:tcPr>
            <w:tcW w:w="774" w:type="dxa"/>
          </w:tcPr>
          <w:p>
            <w:pPr>
              <w:widowControl/>
              <w:spacing w:line="0" w:lineRule="atLeast"/>
              <w:jc w:val="center"/>
              <w:rPr>
                <w:b/>
                <w:bCs/>
                <w:color w:val="FF0000"/>
                <w:sz w:val="16"/>
                <w:szCs w:val="20"/>
              </w:rPr>
            </w:pPr>
            <w:r>
              <w:rPr>
                <w:b/>
                <w:bCs/>
                <w:color w:val="FF0000"/>
                <w:sz w:val="16"/>
                <w:szCs w:val="20"/>
              </w:rPr>
              <w:t>6</w:t>
            </w:r>
          </w:p>
        </w:tc>
        <w:tc>
          <w:tcPr>
            <w:tcW w:w="774" w:type="dxa"/>
          </w:tcPr>
          <w:p>
            <w:pPr>
              <w:widowControl/>
              <w:spacing w:line="0" w:lineRule="atLeast"/>
              <w:jc w:val="center"/>
              <w:rPr>
                <w:b/>
                <w:bCs/>
                <w:sz w:val="16"/>
                <w:szCs w:val="20"/>
              </w:rPr>
            </w:pPr>
            <w:r>
              <w:rPr>
                <w:b/>
                <w:bCs/>
                <w:sz w:val="16"/>
                <w:szCs w:val="20"/>
              </w:rPr>
              <w:t>8</w:t>
            </w:r>
          </w:p>
        </w:tc>
        <w:tc>
          <w:tcPr>
            <w:tcW w:w="774" w:type="dxa"/>
          </w:tcPr>
          <w:p>
            <w:pPr>
              <w:widowControl/>
              <w:spacing w:line="0" w:lineRule="atLeast"/>
              <w:jc w:val="center"/>
              <w:rPr>
                <w:b/>
                <w:bCs/>
                <w:sz w:val="16"/>
                <w:szCs w:val="20"/>
              </w:rPr>
            </w:pPr>
            <w:r>
              <w:rPr>
                <w:b/>
                <w:bCs/>
                <w:sz w:val="16"/>
                <w:szCs w:val="20"/>
              </w:rPr>
              <w:t>9</w:t>
            </w:r>
          </w:p>
        </w:tc>
        <w:tc>
          <w:tcPr>
            <w:tcW w:w="774" w:type="dxa"/>
          </w:tcPr>
          <w:p>
            <w:pPr>
              <w:widowControl/>
              <w:spacing w:line="0" w:lineRule="atLeast"/>
              <w:jc w:val="center"/>
              <w:rPr>
                <w:b/>
                <w:bCs/>
                <w:color w:val="FF0000"/>
                <w:sz w:val="16"/>
                <w:szCs w:val="20"/>
              </w:rPr>
            </w:pPr>
            <w:r>
              <w:rPr>
                <w:b/>
                <w:bCs/>
                <w:color w:val="FF0000"/>
                <w:sz w:val="16"/>
                <w:szCs w:val="20"/>
              </w:rPr>
              <w:t>17</w:t>
            </w:r>
          </w:p>
        </w:tc>
        <w:tc>
          <w:tcPr>
            <w:tcW w:w="775" w:type="dxa"/>
          </w:tcPr>
          <w:p>
            <w:pPr>
              <w:widowControl/>
              <w:spacing w:line="0" w:lineRule="atLeast"/>
              <w:jc w:val="center"/>
              <w:rPr>
                <w:b/>
                <w:bCs/>
                <w:sz w:val="16"/>
                <w:szCs w:val="20"/>
              </w:rPr>
            </w:pPr>
            <w:r>
              <w:rPr>
                <w:b/>
                <w:bCs/>
                <w:sz w:val="16"/>
                <w:szCs w:val="20"/>
              </w:rPr>
              <w:t>41</w:t>
            </w:r>
          </w:p>
        </w:tc>
        <w:tc>
          <w:tcPr>
            <w:tcW w:w="775" w:type="dxa"/>
          </w:tcPr>
          <w:p>
            <w:pPr>
              <w:widowControl/>
              <w:spacing w:line="0" w:lineRule="atLeast"/>
              <w:jc w:val="center"/>
              <w:rPr>
                <w:b/>
                <w:bCs/>
                <w:sz w:val="16"/>
                <w:szCs w:val="20"/>
              </w:rPr>
            </w:pPr>
            <w:r>
              <w:rPr>
                <w:b/>
                <w:bCs/>
                <w:sz w:val="16"/>
                <w:szCs w:val="20"/>
              </w:rPr>
              <w:t>50</w:t>
            </w:r>
          </w:p>
        </w:tc>
        <w:tc>
          <w:tcPr>
            <w:tcW w:w="775" w:type="dxa"/>
          </w:tcPr>
          <w:p>
            <w:pPr>
              <w:widowControl/>
              <w:spacing w:line="0" w:lineRule="atLeast"/>
              <w:jc w:val="center"/>
              <w:rPr>
                <w:b/>
                <w:bCs/>
                <w:color w:val="FF0000"/>
                <w:sz w:val="16"/>
                <w:szCs w:val="20"/>
              </w:rPr>
            </w:pPr>
            <w:r>
              <w:rPr>
                <w:b/>
                <w:bCs/>
                <w:color w:val="FF0000"/>
                <w:sz w:val="16"/>
                <w:szCs w:val="20"/>
              </w:rPr>
              <w:t>89</w:t>
            </w:r>
          </w:p>
        </w:tc>
      </w:tr>
    </w:tbl>
    <w:p>
      <w:pPr>
        <w:widowControl/>
        <w:spacing w:line="0" w:lineRule="atLeast"/>
        <w:ind w:left="360"/>
        <w:rPr>
          <w:sz w:val="16"/>
          <w:szCs w:val="20"/>
        </w:rPr>
      </w:pPr>
    </w:p>
    <w:p>
      <w:pPr>
        <w:widowControl/>
        <w:numPr>
          <w:ilvl w:val="0"/>
          <w:numId w:val="40"/>
        </w:numPr>
        <w:spacing w:line="0" w:lineRule="atLeast"/>
        <w:rPr>
          <w:sz w:val="16"/>
          <w:szCs w:val="20"/>
        </w:rPr>
      </w:pPr>
      <w:r>
        <w:rPr>
          <w:rFonts w:ascii="Monda" w:hAnsi="Monda" w:eastAsia="Monda" w:cs="Monda"/>
          <w:color w:val="555555"/>
          <w:sz w:val="22"/>
          <w:szCs w:val="22"/>
          <w:shd w:val="clear" w:color="auto" w:fill="FFFFFF"/>
        </w:rPr>
        <w:t>源地址字段：32位；标识发送方的IP地址。</w:t>
      </w:r>
    </w:p>
    <w:p>
      <w:pPr>
        <w:widowControl/>
        <w:numPr>
          <w:ilvl w:val="0"/>
          <w:numId w:val="40"/>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目的地址字段：32位；标识接收方的IP地址。</w:t>
      </w:r>
    </w:p>
    <w:p>
      <w:pPr>
        <w:widowControl/>
        <w:spacing w:line="0" w:lineRule="atLeast"/>
        <w:ind w:left="360"/>
        <w:rPr>
          <w:rFonts w:ascii="Monda" w:hAnsi="Monda" w:eastAsia="Monda" w:cs="Monda"/>
          <w:color w:val="555555"/>
          <w:sz w:val="22"/>
          <w:szCs w:val="22"/>
          <w:shd w:val="clear" w:color="auto" w:fill="FFFFFF"/>
        </w:rPr>
      </w:pPr>
    </w:p>
    <w:p>
      <w:pPr>
        <w:widowControl/>
        <w:spacing w:line="0" w:lineRule="atLeast"/>
        <w:rPr>
          <w:rFonts w:ascii="Monda" w:hAnsi="Monda" w:eastAsia="Monda" w:cs="Monda"/>
          <w:b/>
          <w:bCs/>
          <w:color w:val="555555"/>
          <w:sz w:val="22"/>
          <w:szCs w:val="22"/>
          <w:shd w:val="clear" w:color="auto" w:fill="FFFFFF"/>
          <w:lang w:eastAsia="zh-Hans"/>
        </w:rPr>
      </w:pPr>
      <w:r>
        <w:rPr>
          <w:rFonts w:hint="eastAsia" w:ascii="Monda" w:hAnsi="Monda" w:eastAsia="Monda" w:cs="Monda"/>
          <w:b/>
          <w:bCs/>
          <w:color w:val="555555"/>
          <w:sz w:val="22"/>
          <w:szCs w:val="22"/>
          <w:shd w:val="clear" w:color="auto" w:fill="FFFFFF"/>
          <w:lang w:eastAsia="zh-Hans"/>
        </w:rPr>
        <w:t>补充ARP</w:t>
      </w:r>
      <w:r>
        <w:rPr>
          <w:rFonts w:ascii="Monda" w:hAnsi="Monda" w:eastAsia="Monda" w:cs="Monda"/>
          <w:b/>
          <w:bCs/>
          <w:color w:val="555555"/>
          <w:sz w:val="22"/>
          <w:szCs w:val="22"/>
          <w:shd w:val="clear" w:color="auto" w:fill="FFFFFF"/>
          <w:lang w:eastAsia="zh-Hans"/>
        </w:rPr>
        <w:t>：</w:t>
      </w:r>
    </w:p>
    <w:p>
      <w:pPr>
        <w:widowControl/>
        <w:numPr>
          <w:ilvl w:val="0"/>
          <w:numId w:val="41"/>
        </w:numPr>
        <w:spacing w:line="0" w:lineRule="atLeast"/>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ARP</w:t>
      </w:r>
      <w:r>
        <w:rPr>
          <w:rFonts w:hint="eastAsia" w:ascii="Monda" w:hAnsi="Monda" w:eastAsia="Monda" w:cs="Monda"/>
          <w:color w:val="555555"/>
          <w:sz w:val="22"/>
          <w:szCs w:val="22"/>
          <w:shd w:val="clear" w:color="auto" w:fill="FFFFFF"/>
          <w:lang w:eastAsia="zh-Hans"/>
        </w:rPr>
        <w:t>是解决</w:t>
      </w:r>
      <w:r>
        <w:rPr>
          <w:rFonts w:hint="eastAsia" w:ascii="Monda" w:hAnsi="Monda" w:eastAsia="Monda" w:cs="Monda"/>
          <w:b/>
          <w:bCs/>
          <w:color w:val="555555"/>
          <w:sz w:val="22"/>
          <w:szCs w:val="22"/>
          <w:shd w:val="clear" w:color="auto" w:fill="FFFFFF"/>
          <w:lang w:eastAsia="zh-Hans"/>
        </w:rPr>
        <w:t>同一局域网上</w:t>
      </w:r>
      <w:r>
        <w:rPr>
          <w:rFonts w:hint="eastAsia" w:ascii="Monda" w:hAnsi="Monda" w:eastAsia="Monda" w:cs="Monda"/>
          <w:color w:val="555555"/>
          <w:sz w:val="22"/>
          <w:szCs w:val="22"/>
          <w:shd w:val="clear" w:color="auto" w:fill="FFFFFF"/>
          <w:lang w:eastAsia="zh-Hans"/>
        </w:rPr>
        <w:t>的IP地址与硬件地址映射的问题</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全世界存在各种各样的网络</w:t>
      </w:r>
      <w:r>
        <w:rPr>
          <w:rFonts w:ascii="Monda" w:hAnsi="Monda" w:eastAsia="Monda" w:cs="Monda"/>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他们使用不同的硬件地址</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要使这些异构网络能够通信必须</w:t>
      </w:r>
      <w:r>
        <w:rPr>
          <w:rFonts w:hint="eastAsia" w:ascii="Monda" w:hAnsi="Monda" w:eastAsia="Monda" w:cs="Monda"/>
          <w:b/>
          <w:bCs/>
          <w:color w:val="555555"/>
          <w:sz w:val="22"/>
          <w:szCs w:val="22"/>
          <w:shd w:val="clear" w:color="auto" w:fill="FFFFFF"/>
          <w:lang w:eastAsia="zh-Hans"/>
        </w:rPr>
        <w:t>进行非常复杂的硬件地址转换工作</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而IP编址把这个复杂问题解决了</w:t>
      </w:r>
      <w:r>
        <w:rPr>
          <w:rFonts w:ascii="Monda" w:hAnsi="Monda" w:eastAsia="Monda" w:cs="Monda"/>
          <w:color w:val="555555"/>
          <w:sz w:val="22"/>
          <w:szCs w:val="22"/>
          <w:shd w:val="clear" w:color="auto" w:fill="FFFFFF"/>
          <w:lang w:eastAsia="zh-Hans"/>
        </w:rPr>
        <w:t>。</w:t>
      </w:r>
    </w:p>
    <w:p>
      <w:pPr>
        <w:widowControl/>
        <w:spacing w:line="0" w:lineRule="atLeast"/>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ARP木马原理</w:t>
      </w:r>
      <w:r>
        <w:rPr>
          <w:rFonts w:ascii="Monda" w:hAnsi="Monda" w:eastAsia="Monda" w:cs="Monda"/>
          <w:color w:val="555555"/>
          <w:sz w:val="22"/>
          <w:szCs w:val="22"/>
          <w:shd w:val="clear" w:color="auto" w:fill="FFFFFF"/>
          <w:lang w:eastAsia="zh-Hans"/>
        </w:rPr>
        <w:t>：利用ARP协议漏洞，把虚假的网关MAC地址发给受害主机，造成局域网大量的ARP信息从而造成网络拥塞。</w:t>
      </w:r>
      <w:r>
        <w:rPr>
          <w:rFonts w:hint="eastAsia" w:ascii="Monda" w:hAnsi="Monda" w:eastAsia="Monda" w:cs="Monda"/>
          <w:color w:val="555555"/>
          <w:sz w:val="22"/>
          <w:szCs w:val="22"/>
          <w:shd w:val="clear" w:color="auto" w:fill="FFFFFF"/>
          <w:lang w:eastAsia="zh-Hans"/>
        </w:rPr>
        <w:t>没有破坏网络的连通性</w:t>
      </w:r>
      <w:r>
        <w:rPr>
          <w:rFonts w:ascii="Monda" w:hAnsi="Monda" w:eastAsia="Monda" w:cs="Monda"/>
          <w:color w:val="555555"/>
          <w:sz w:val="22"/>
          <w:szCs w:val="22"/>
          <w:shd w:val="clear" w:color="auto" w:fill="FFFFFF"/>
          <w:lang w:eastAsia="zh-Hans"/>
        </w:rPr>
        <w:t>。</w:t>
      </w:r>
    </w:p>
    <w:p>
      <w:pPr>
        <w:widowControl/>
        <w:spacing w:line="0" w:lineRule="atLeast"/>
        <w:rPr>
          <w:rFonts w:ascii="Monda" w:hAnsi="Monda" w:eastAsia="Monda" w:cs="Monda"/>
          <w:color w:val="555555"/>
          <w:sz w:val="22"/>
          <w:szCs w:val="22"/>
          <w:shd w:val="clear" w:color="auto" w:fill="FFFFFF"/>
          <w:lang w:eastAsia="zh-Hans"/>
        </w:rPr>
      </w:pPr>
    </w:p>
    <w:p>
      <w:pPr>
        <w:widowControl/>
        <w:numPr>
          <w:ilvl w:val="0"/>
          <w:numId w:val="41"/>
        </w:numPr>
        <w:spacing w:line="0" w:lineRule="atLeast"/>
        <w:rPr>
          <w:rFonts w:ascii="Monda" w:hAnsi="Monda" w:eastAsia="Monda" w:cs="Monda"/>
          <w:color w:val="555555"/>
          <w:sz w:val="22"/>
          <w:szCs w:val="22"/>
          <w:shd w:val="clear" w:color="auto" w:fill="FFFFFF"/>
          <w:lang w:eastAsia="zh-Hans"/>
        </w:rPr>
      </w:pPr>
      <w:commentRangeStart w:id="51"/>
      <w:r>
        <w:rPr>
          <w:rFonts w:hint="eastAsia" w:ascii="Monda" w:hAnsi="Monda" w:eastAsia="Monda" w:cs="Monda"/>
          <w:color w:val="555555"/>
          <w:sz w:val="22"/>
          <w:szCs w:val="22"/>
          <w:shd w:val="clear" w:color="auto" w:fill="FFFFFF"/>
          <w:lang w:eastAsia="zh-Hans"/>
        </w:rPr>
        <w:t>ARP帧结构</w:t>
      </w:r>
      <w:commentRangeEnd w:id="51"/>
      <w:r>
        <w:commentReference w:id="51"/>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708"/>
        <w:gridCol w:w="708"/>
        <w:gridCol w:w="708"/>
        <w:gridCol w:w="708"/>
        <w:gridCol w:w="715"/>
        <w:gridCol w:w="708"/>
        <w:gridCol w:w="708"/>
        <w:gridCol w:w="715"/>
        <w:gridCol w:w="710"/>
        <w:gridCol w:w="716"/>
        <w:gridCol w:w="710"/>
      </w:tblGrid>
      <w:tr>
        <w:tblPrEx>
          <w:tblLayout w:type="fixed"/>
          <w:tblCellMar>
            <w:top w:w="0" w:type="dxa"/>
            <w:left w:w="108" w:type="dxa"/>
            <w:bottom w:w="0" w:type="dxa"/>
            <w:right w:w="108" w:type="dxa"/>
          </w:tblCellMar>
        </w:tblPrEx>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6</w:t>
            </w:r>
            <w:r>
              <w:rPr>
                <w:rFonts w:hint="eastAsia" w:ascii="Monda" w:hAnsi="Monda" w:eastAsia="Monda" w:cs="Monda"/>
                <w:color w:val="555555"/>
                <w:sz w:val="22"/>
                <w:szCs w:val="22"/>
                <w:shd w:val="clear" w:color="auto" w:fill="FFFFFF"/>
                <w:lang w:eastAsia="zh-Hans"/>
              </w:rPr>
              <w:t>B</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6</w:t>
            </w:r>
            <w:r>
              <w:rPr>
                <w:rFonts w:hint="eastAsia" w:ascii="Monda" w:hAnsi="Monda" w:eastAsia="Monda" w:cs="Monda"/>
                <w:color w:val="555555"/>
                <w:sz w:val="22"/>
                <w:szCs w:val="22"/>
                <w:shd w:val="clear" w:color="auto" w:fill="FFFFFF"/>
                <w:lang w:eastAsia="zh-Hans"/>
              </w:rPr>
              <w:t>B</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2</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2</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2</w:t>
            </w:r>
          </w:p>
        </w:tc>
        <w:tc>
          <w:tcPr>
            <w:tcW w:w="715"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1</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1</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2</w:t>
            </w:r>
          </w:p>
        </w:tc>
        <w:tc>
          <w:tcPr>
            <w:tcW w:w="715"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6</w:t>
            </w:r>
          </w:p>
        </w:tc>
        <w:tc>
          <w:tcPr>
            <w:tcW w:w="710"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4</w:t>
            </w:r>
          </w:p>
        </w:tc>
        <w:tc>
          <w:tcPr>
            <w:tcW w:w="716"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6</w:t>
            </w:r>
          </w:p>
        </w:tc>
        <w:tc>
          <w:tcPr>
            <w:tcW w:w="710"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4</w:t>
            </w:r>
          </w:p>
        </w:tc>
      </w:tr>
      <w:tr>
        <w:tblPrEx>
          <w:tblLayout w:type="fixed"/>
          <w:tblCellMar>
            <w:top w:w="0" w:type="dxa"/>
            <w:left w:w="108" w:type="dxa"/>
            <w:bottom w:w="0" w:type="dxa"/>
            <w:right w:w="108" w:type="dxa"/>
          </w:tblCellMar>
        </w:tblPrEx>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以太网目的地址</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以太网源地址</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帧类型</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硬件类型</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协议类型</w:t>
            </w:r>
          </w:p>
        </w:tc>
        <w:tc>
          <w:tcPr>
            <w:tcW w:w="715" w:type="dxa"/>
          </w:tcPr>
          <w:p>
            <w:pPr>
              <w:widowControl/>
              <w:spacing w:line="0" w:lineRule="atLeast"/>
              <w:jc w:val="center"/>
              <w:rPr>
                <w:rFonts w:ascii="Monda" w:hAnsi="Monda" w:eastAsia="Monda" w:cs="Monda"/>
                <w:color w:val="555555"/>
                <w:sz w:val="22"/>
                <w:szCs w:val="22"/>
                <w:shd w:val="clear" w:color="auto" w:fill="FFFFFF"/>
                <w:lang w:eastAsia="zh-Hans"/>
              </w:rPr>
            </w:pPr>
            <w:r>
              <w:rPr>
                <w:rFonts w:ascii="Monda" w:hAnsi="Monda" w:eastAsia="Monda" w:cs="Monda"/>
                <w:color w:val="555555"/>
                <w:sz w:val="22"/>
                <w:szCs w:val="22"/>
                <w:shd w:val="clear" w:color="auto" w:fill="FFFFFF"/>
                <w:lang w:eastAsia="zh-Hans"/>
              </w:rPr>
              <w:t>MAC</w:t>
            </w:r>
            <w:r>
              <w:rPr>
                <w:rFonts w:hint="eastAsia" w:ascii="Monda" w:hAnsi="Monda" w:eastAsia="Monda" w:cs="Monda"/>
                <w:color w:val="555555"/>
                <w:sz w:val="22"/>
                <w:szCs w:val="22"/>
                <w:shd w:val="clear" w:color="auto" w:fill="FFFFFF"/>
                <w:lang w:eastAsia="zh-Hans"/>
              </w:rPr>
              <w:t>地址长度</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IP地址长度</w:t>
            </w:r>
          </w:p>
        </w:tc>
        <w:tc>
          <w:tcPr>
            <w:tcW w:w="708"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操作类型</w:t>
            </w:r>
          </w:p>
        </w:tc>
        <w:tc>
          <w:tcPr>
            <w:tcW w:w="715"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源MAC地址</w:t>
            </w:r>
          </w:p>
        </w:tc>
        <w:tc>
          <w:tcPr>
            <w:tcW w:w="710"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源IP地址</w:t>
            </w:r>
          </w:p>
        </w:tc>
        <w:tc>
          <w:tcPr>
            <w:tcW w:w="716"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目的MAC地址</w:t>
            </w:r>
          </w:p>
        </w:tc>
        <w:tc>
          <w:tcPr>
            <w:tcW w:w="710" w:type="dxa"/>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目的IP地址</w:t>
            </w:r>
          </w:p>
        </w:tc>
      </w:tr>
      <w:tr>
        <w:tblPrEx>
          <w:tblLayout w:type="fixed"/>
          <w:tblCellMar>
            <w:top w:w="0" w:type="dxa"/>
            <w:left w:w="108" w:type="dxa"/>
            <w:bottom w:w="0" w:type="dxa"/>
            <w:right w:w="108" w:type="dxa"/>
          </w:tblCellMar>
        </w:tblPrEx>
        <w:tc>
          <w:tcPr>
            <w:tcW w:w="2124" w:type="dxa"/>
            <w:gridSpan w:val="3"/>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以太网首部</w:t>
            </w:r>
          </w:p>
        </w:tc>
        <w:tc>
          <w:tcPr>
            <w:tcW w:w="3547" w:type="dxa"/>
            <w:gridSpan w:val="5"/>
          </w:tcPr>
          <w:p>
            <w:pPr>
              <w:widowControl/>
              <w:spacing w:line="0" w:lineRule="atLeast"/>
              <w:jc w:val="center"/>
              <w:rPr>
                <w:rFonts w:ascii="Monda" w:hAnsi="Monda" w:eastAsia="Monda" w:cs="Monda"/>
                <w:color w:val="555555"/>
                <w:sz w:val="22"/>
                <w:szCs w:val="22"/>
                <w:shd w:val="clear" w:color="auto" w:fill="FFFFFF"/>
                <w:lang w:eastAsia="zh-Hans"/>
              </w:rPr>
            </w:pPr>
            <w:r>
              <w:rPr>
                <w:rFonts w:hint="eastAsia" w:ascii="Monda" w:hAnsi="Monda" w:eastAsia="Monda" w:cs="Monda"/>
                <w:color w:val="555555"/>
                <w:sz w:val="22"/>
                <w:szCs w:val="22"/>
                <w:shd w:val="clear" w:color="auto" w:fill="FFFFFF"/>
                <w:lang w:eastAsia="zh-Hans"/>
              </w:rPr>
              <w:t>ARP首部</w:t>
            </w:r>
          </w:p>
        </w:tc>
        <w:tc>
          <w:tcPr>
            <w:tcW w:w="715" w:type="dxa"/>
          </w:tcPr>
          <w:p>
            <w:pPr>
              <w:widowControl/>
              <w:spacing w:line="0" w:lineRule="atLeast"/>
              <w:jc w:val="center"/>
              <w:rPr>
                <w:rFonts w:ascii="Monda" w:hAnsi="Monda" w:eastAsia="Monda" w:cs="Monda"/>
                <w:color w:val="555555"/>
                <w:sz w:val="22"/>
                <w:szCs w:val="22"/>
                <w:shd w:val="clear" w:color="auto" w:fill="FFFFFF"/>
                <w:lang w:eastAsia="zh-Hans"/>
              </w:rPr>
            </w:pPr>
          </w:p>
        </w:tc>
        <w:tc>
          <w:tcPr>
            <w:tcW w:w="710" w:type="dxa"/>
          </w:tcPr>
          <w:p>
            <w:pPr>
              <w:widowControl/>
              <w:spacing w:line="0" w:lineRule="atLeast"/>
              <w:jc w:val="center"/>
              <w:rPr>
                <w:rFonts w:ascii="Monda" w:hAnsi="Monda" w:eastAsia="Monda" w:cs="Monda"/>
                <w:color w:val="555555"/>
                <w:sz w:val="22"/>
                <w:szCs w:val="22"/>
                <w:shd w:val="clear" w:color="auto" w:fill="FFFFFF"/>
                <w:lang w:eastAsia="zh-Hans"/>
              </w:rPr>
            </w:pPr>
          </w:p>
        </w:tc>
        <w:tc>
          <w:tcPr>
            <w:tcW w:w="716" w:type="dxa"/>
          </w:tcPr>
          <w:p>
            <w:pPr>
              <w:widowControl/>
              <w:spacing w:line="0" w:lineRule="atLeast"/>
              <w:jc w:val="center"/>
              <w:rPr>
                <w:rFonts w:ascii="Monda" w:hAnsi="Monda" w:eastAsia="Monda" w:cs="Monda"/>
                <w:color w:val="555555"/>
                <w:sz w:val="22"/>
                <w:szCs w:val="22"/>
                <w:shd w:val="clear" w:color="auto" w:fill="FFFFFF"/>
                <w:lang w:eastAsia="zh-Hans"/>
              </w:rPr>
            </w:pPr>
          </w:p>
        </w:tc>
        <w:tc>
          <w:tcPr>
            <w:tcW w:w="710" w:type="dxa"/>
          </w:tcPr>
          <w:p>
            <w:pPr>
              <w:widowControl/>
              <w:spacing w:line="0" w:lineRule="atLeast"/>
              <w:jc w:val="center"/>
              <w:rPr>
                <w:rFonts w:ascii="Monda" w:hAnsi="Monda" w:eastAsia="Monda" w:cs="Monda"/>
                <w:color w:val="555555"/>
                <w:sz w:val="22"/>
                <w:szCs w:val="22"/>
                <w:shd w:val="clear" w:color="auto" w:fill="FFFFFF"/>
                <w:lang w:eastAsia="zh-Hans"/>
              </w:rPr>
            </w:pPr>
          </w:p>
        </w:tc>
      </w:tr>
    </w:tbl>
    <w:p>
      <w:pPr>
        <w:widowControl/>
        <w:spacing w:line="0" w:lineRule="atLeast"/>
        <w:rPr>
          <w:rFonts w:ascii="Monda" w:hAnsi="Monda" w:eastAsia="Monda" w:cs="Monda"/>
          <w:color w:val="555555"/>
          <w:sz w:val="22"/>
          <w:szCs w:val="22"/>
          <w:shd w:val="clear" w:color="auto" w:fill="FFFFFF"/>
          <w:lang w:eastAsia="zh-Hans"/>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"8-%E5%AD%90%E7%BD%91%E5%8F%8A%E5%85%B6%E6%8E%A9%E7%A0%81" \o "8. 子网及其掩码" </w:instrText>
      </w:r>
      <w:r>
        <w:fldChar w:fldCharType="separate"/>
      </w:r>
      <w:r>
        <w:fldChar w:fldCharType="end"/>
      </w:r>
      <w:r>
        <w:rPr>
          <w:rFonts w:hint="default" w:ascii="Monda" w:hAnsi="Monda" w:eastAsia="Monda" w:cs="Monda"/>
          <w:color w:val="555555"/>
          <w:sz w:val="22"/>
          <w:szCs w:val="22"/>
          <w:shd w:val="clear" w:color="auto" w:fill="FFFFFF"/>
        </w:rPr>
        <w:t>8. 子网及其掩码</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w:t>
      </w:r>
      <w:r>
        <w:rPr>
          <w:rStyle w:val="10"/>
          <w:rFonts w:ascii="Monda" w:hAnsi="Monda" w:eastAsia="Monda" w:cs="Monda"/>
          <w:color w:val="555555"/>
          <w:sz w:val="22"/>
          <w:szCs w:val="22"/>
          <w:shd w:val="clear" w:color="auto" w:fill="FFFFFF"/>
        </w:rPr>
        <w:t>划分子网的方法：</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 可以用以下记法来表示：IP地址={&lt;网络号&gt;，&lt;子网号&gt;，&lt;主机号&gt;}</w:t>
      </w:r>
    </w:p>
    <w:p>
      <w:pPr>
        <w:pStyle w:val="8"/>
        <w:widowControl/>
        <w:shd w:val="clear" w:color="auto" w:fill="FFFFFF"/>
        <w:spacing w:beforeAutospacing="0" w:afterAutospacing="0" w:line="0" w:lineRule="atLeast"/>
        <w:ind w:firstLine="220" w:firstLineChars="100"/>
        <w:jc w:val="both"/>
        <w:rPr>
          <w:rFonts w:ascii="Monda" w:hAnsi="Monda" w:eastAsia="Monda" w:cs="Monda"/>
          <w:color w:val="555555"/>
          <w:sz w:val="22"/>
          <w:szCs w:val="22"/>
          <w:shd w:val="clear" w:color="auto" w:fill="FFFFFF"/>
        </w:rPr>
      </w:pPr>
      <w:commentRangeStart w:id="52"/>
      <w:r>
        <w:rPr>
          <w:rFonts w:ascii="Monda" w:hAnsi="Monda" w:eastAsia="Monda" w:cs="Monda"/>
          <w:color w:val="555555"/>
          <w:sz w:val="22"/>
          <w:szCs w:val="22"/>
          <w:shd w:val="clear" w:color="auto" w:fill="FFFFFF"/>
        </w:rPr>
        <w:t>划分子网是从网络的主机号借用若干位作为子网号。</w:t>
      </w:r>
      <w:commentRangeEnd w:id="52"/>
      <w:r>
        <w:commentReference w:id="52"/>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当没有划分子网时，IP地址是两级结构。划分子网后IP地址变成了三级结构；</w:t>
      </w:r>
      <w:r>
        <w:rPr>
          <w:rFonts w:ascii="Monda" w:hAnsi="Monda" w:eastAsia="Monda" w:cs="Monda"/>
          <w:b/>
          <w:bCs/>
          <w:color w:val="555555"/>
          <w:sz w:val="22"/>
          <w:szCs w:val="22"/>
          <w:shd w:val="clear" w:color="auto" w:fill="FFFFFF"/>
        </w:rPr>
        <w:t>划分子网只是把IP地址的主机号这部分进行在划分，而不改变IP地址原来的网络号</w:t>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w:t>
      </w:r>
      <w:r>
        <w:rPr>
          <w:rStyle w:val="10"/>
          <w:rFonts w:ascii="Monda" w:hAnsi="Monda" w:eastAsia="Monda" w:cs="Monda"/>
          <w:color w:val="555555"/>
          <w:sz w:val="22"/>
          <w:szCs w:val="22"/>
          <w:shd w:val="clear" w:color="auto" w:fill="FFFFFF"/>
        </w:rPr>
        <w:t>子网掩码：</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子网掩码也是32位，由一串1和0组成，1表示在IP地址中网络号和子网号对应比特，而0表示在IP地址中主机号的对应比特。子网地址=子网掩码+IP地址。A类地址的默认子网掩码是255.0.0.0，B类地址的默认子网掩码是255.255.0.0，C类地址的默认子网掩码是255.255.255.0</w:t>
      </w:r>
    </w:p>
    <w:p>
      <w:pPr>
        <w:pStyle w:val="8"/>
        <w:widowControl/>
        <w:shd w:val="clear" w:color="auto" w:fill="FFFFFF"/>
        <w:spacing w:beforeAutospacing="0" w:afterAutospacing="0" w:line="0" w:lineRule="atLeast"/>
        <w:ind w:firstLine="440" w:firstLineChars="200"/>
        <w:jc w:val="both"/>
      </w:pPr>
      <w:commentRangeStart w:id="53"/>
      <w:r>
        <w:rPr>
          <w:rFonts w:ascii="Monda" w:hAnsi="Monda" w:eastAsia="Monda" w:cs="Monda"/>
          <w:color w:val="555555"/>
          <w:sz w:val="22"/>
          <w:szCs w:val="22"/>
          <w:shd w:val="clear" w:color="auto" w:fill="FFFFFF"/>
        </w:rPr>
        <w:t>子网掩码&amp;子网中的主机IP=子网网络地址；</w:t>
      </w:r>
      <w:commentRangeEnd w:id="53"/>
      <w:r>
        <w:commentReference w:id="53"/>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所有的网络必须使用子网掩码，如果不划分子网，子网掩码使用默认子网掩码。</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划分子网后，路由表必须包含三个内容：目的网络、子网掩码、和下一跳地址；</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划分子网增加了灵活性，但减少了能够连在网络上的主机总数；</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highlight w:val="yellow"/>
          <w:shd w:val="clear" w:color="auto" w:fill="FFFFFF"/>
        </w:rPr>
        <w:t>CIDR全0和全1的子网号可以使用</w:t>
      </w:r>
      <w:r>
        <w:rPr>
          <w:rFonts w:ascii="Monda" w:hAnsi="Monda" w:eastAsia="Monda" w:cs="Monda"/>
          <w:b/>
          <w:bCs/>
          <w:color w:val="555555"/>
          <w:sz w:val="22"/>
          <w:szCs w:val="22"/>
          <w:shd w:val="clear" w:color="auto" w:fill="FFFFFF"/>
        </w:rPr>
        <w:t>。</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"9-CIDR" \o "9. CIDR" </w:instrText>
      </w:r>
      <w:r>
        <w:fldChar w:fldCharType="separate"/>
      </w:r>
      <w:r>
        <w:fldChar w:fldCharType="end"/>
      </w:r>
      <w:r>
        <w:rPr>
          <w:rFonts w:hint="default" w:ascii="Monda" w:hAnsi="Monda" w:eastAsia="Monda" w:cs="Monda"/>
          <w:color w:val="555555"/>
          <w:sz w:val="22"/>
          <w:szCs w:val="22"/>
          <w:shd w:val="clear" w:color="auto" w:fill="FFFFFF"/>
        </w:rPr>
        <w:t>9. CIDR</w:t>
      </w:r>
    </w:p>
    <w:p>
      <w:pPr>
        <w:spacing w:line="0" w:lineRule="atLeast"/>
        <w:rPr>
          <w:rFonts w:ascii="Monda" w:hAnsi="Monda" w:eastAsia="Monda" w:cs="Monda"/>
          <w:b/>
          <w:bCs/>
          <w:color w:val="555555"/>
          <w:kern w:val="0"/>
          <w:sz w:val="22"/>
          <w:szCs w:val="22"/>
          <w:shd w:val="clear" w:color="auto" w:fill="FFFFFF"/>
          <w:lang w:bidi="ar"/>
        </w:rPr>
      </w:pPr>
      <w:r>
        <w:rPr>
          <w:rFonts w:ascii="Monda" w:hAnsi="Monda" w:eastAsia="Monda" w:cs="Monda"/>
          <w:b/>
          <w:bCs/>
          <w:color w:val="555555"/>
          <w:kern w:val="0"/>
          <w:sz w:val="22"/>
          <w:szCs w:val="22"/>
          <w:shd w:val="clear" w:color="auto" w:fill="FFFFFF"/>
          <w:lang w:bidi="ar"/>
        </w:rPr>
        <w:t>CIDR主要特点：</w:t>
      </w:r>
    </w:p>
    <w:p>
      <w:pPr>
        <w:numPr>
          <w:ilvl w:val="0"/>
          <w:numId w:val="42"/>
        </w:numPr>
        <w:spacing w:line="0" w:lineRule="atLeast"/>
        <w:rPr>
          <w:rFonts w:ascii="Monda" w:hAnsi="Monda" w:eastAsia="Monda" w:cs="Monda"/>
          <w:b/>
          <w:bCs/>
          <w:color w:val="555555"/>
          <w:kern w:val="0"/>
          <w:sz w:val="22"/>
          <w:szCs w:val="22"/>
          <w:shd w:val="clear" w:color="auto" w:fill="FFFFFF"/>
          <w:lang w:bidi="ar"/>
        </w:rPr>
      </w:pPr>
      <w:r>
        <w:rPr>
          <w:rFonts w:ascii="Monda" w:hAnsi="Monda" w:eastAsia="Monda" w:cs="Monda"/>
          <w:b/>
          <w:bCs/>
          <w:color w:val="555555"/>
          <w:kern w:val="0"/>
          <w:sz w:val="22"/>
          <w:szCs w:val="22"/>
          <w:shd w:val="clear" w:color="auto" w:fill="FFFFFF"/>
          <w:lang w:bidi="ar"/>
        </w:rPr>
        <w:t>CIDR消除了传统ABC类地址和子网划分的概念，因而更有效的分配地址空间。</w:t>
      </w:r>
    </w:p>
    <w:p>
      <w:pPr>
        <w:numPr>
          <w:ilvl w:val="0"/>
          <w:numId w:val="42"/>
        </w:numPr>
        <w:spacing w:line="0" w:lineRule="atLeast"/>
        <w:rPr>
          <w:rFonts w:ascii="Monda" w:hAnsi="Monda" w:eastAsia="Monda" w:cs="Monda"/>
          <w:b/>
          <w:bCs/>
          <w:color w:val="555555"/>
          <w:kern w:val="0"/>
          <w:sz w:val="22"/>
          <w:szCs w:val="22"/>
          <w:shd w:val="clear" w:color="auto" w:fill="FFFFFF"/>
          <w:lang w:bidi="ar"/>
        </w:rPr>
      </w:pPr>
      <w:r>
        <w:rPr>
          <w:rFonts w:ascii="Monda" w:hAnsi="Monda" w:eastAsia="Monda" w:cs="Monda"/>
          <w:b/>
          <w:bCs/>
          <w:color w:val="555555"/>
          <w:kern w:val="0"/>
          <w:sz w:val="22"/>
          <w:szCs w:val="22"/>
          <w:shd w:val="clear" w:color="auto" w:fill="FFFFFF"/>
          <w:lang w:bidi="ar"/>
        </w:rPr>
        <w:t>CIDR把网络前缀都相同的连续的IP地址组成一个“CIDR地址块”，我们只要知道CIDR任何一个地址，就能知道在这个地址块的起始地止和最大地址了</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 CIDR使IP地址从三级编址回到了两级编址。IP地址={&lt;网络前缀&gt;，&lt;主机号&gt;}。</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网络前缀不是8倍时，需要进行简单的计算才能得到一些地址信息。</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CIDR好处：更加有效的分配IPv4的地址空间。</w:t>
      </w:r>
    </w:p>
    <w:p>
      <w:pPr>
        <w:pStyle w:val="8"/>
        <w:widowControl/>
        <w:shd w:val="clear" w:color="auto" w:fill="FFFFFF"/>
        <w:spacing w:beforeAutospacing="0" w:afterAutospacing="0" w:line="0" w:lineRule="atLeast"/>
        <w:ind w:firstLine="221" w:firstLineChars="100"/>
        <w:jc w:val="both"/>
        <w:rPr>
          <w:rFonts w:ascii="Monda" w:hAnsi="Monda" w:eastAsia="Monda" w:cs="Monda"/>
          <w:b/>
          <w:bCs/>
          <w:color w:val="555555"/>
          <w:sz w:val="22"/>
          <w:szCs w:val="22"/>
          <w:shd w:val="clear" w:color="auto" w:fill="FFFFFF"/>
        </w:rPr>
      </w:pPr>
      <w:commentRangeStart w:id="54"/>
      <w:r>
        <w:rPr>
          <w:rFonts w:ascii="Monda" w:hAnsi="Monda" w:eastAsia="Monda" w:cs="Monda"/>
          <w:b/>
          <w:bCs/>
          <w:color w:val="555555"/>
          <w:sz w:val="22"/>
          <w:szCs w:val="22"/>
          <w:shd w:val="clear" w:color="auto" w:fill="FFFFFF"/>
        </w:rPr>
        <w:t>路由聚合</w:t>
      </w:r>
      <w:commentRangeEnd w:id="54"/>
      <w:r>
        <w:commentReference w:id="54"/>
      </w:r>
      <w:r>
        <w:rPr>
          <w:rFonts w:ascii="Monda" w:hAnsi="Monda" w:eastAsia="Monda" w:cs="Monda"/>
          <w:b/>
          <w:bCs/>
          <w:color w:val="555555"/>
          <w:sz w:val="22"/>
          <w:szCs w:val="22"/>
          <w:shd w:val="clear" w:color="auto" w:fill="FFFFFF"/>
        </w:rPr>
        <w:t>是将网络前缀缩短，网络前缀越短，其地址块包含的主机地址越多；</w:t>
      </w:r>
    </w:p>
    <w:p>
      <w:pPr>
        <w:pStyle w:val="8"/>
        <w:widowControl/>
        <w:shd w:val="clear" w:color="auto" w:fill="FFFFFF"/>
        <w:spacing w:beforeAutospacing="0" w:afterAutospacing="0" w:line="0" w:lineRule="atLeast"/>
        <w:ind w:firstLine="221" w:firstLineChars="1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划分子网是使网络前缀变长。</w:t>
      </w:r>
    </w:p>
    <w:p>
      <w:pPr>
        <w:pStyle w:val="8"/>
        <w:widowControl/>
        <w:shd w:val="clear" w:color="auto" w:fill="FFFFFF"/>
        <w:spacing w:beforeAutospacing="0" w:afterAutospacing="0" w:line="0" w:lineRule="atLeast"/>
        <w:ind w:firstLine="221" w:firstLineChars="100"/>
        <w:jc w:val="both"/>
        <w:rPr>
          <w:rFonts w:ascii="Monda" w:hAnsi="Monda" w:eastAsia="Monda" w:cs="Monda"/>
          <w:color w:val="555555"/>
          <w:sz w:val="22"/>
          <w:szCs w:val="22"/>
          <w:shd w:val="clear" w:color="auto" w:fill="FFFFFF"/>
        </w:rPr>
      </w:pPr>
      <w:commentRangeStart w:id="55"/>
      <w:r>
        <w:rPr>
          <w:rFonts w:ascii="Monda" w:hAnsi="Monda" w:eastAsia="Monda" w:cs="Monda"/>
          <w:b/>
          <w:bCs/>
          <w:color w:val="555555"/>
          <w:sz w:val="22"/>
          <w:szCs w:val="22"/>
          <w:highlight w:val="yellow"/>
          <w:shd w:val="clear" w:color="auto" w:fill="FFFFFF"/>
        </w:rPr>
        <w:t>CIDR技术的作用</w:t>
      </w:r>
      <w:r>
        <w:rPr>
          <w:rFonts w:ascii="Monda" w:hAnsi="Monda" w:eastAsia="Monda" w:cs="Monda"/>
          <w:color w:val="555555"/>
          <w:sz w:val="22"/>
          <w:szCs w:val="22"/>
          <w:highlight w:val="yellow"/>
          <w:shd w:val="clear" w:color="auto" w:fill="FFFFFF"/>
        </w:rPr>
        <w:t>：把小的网络汇聚成大的超网</w:t>
      </w:r>
      <w:commentRangeEnd w:id="55"/>
      <w:r>
        <w:commentReference w:id="55"/>
      </w:r>
      <w:r>
        <w:rPr>
          <w:rFonts w:ascii="Monda" w:hAnsi="Monda" w:eastAsia="Monda" w:cs="Monda"/>
          <w:color w:val="555555"/>
          <w:sz w:val="22"/>
          <w:szCs w:val="22"/>
          <w:shd w:val="clear" w:color="auto" w:fill="FFFFFF"/>
        </w:rPr>
        <w:t>；将有类别寻址方式替换成更灵活、浪费更少的无类别方案。</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w:t>
      </w:r>
      <w:r>
        <w:rPr>
          <w:rFonts w:ascii="Monda" w:hAnsi="Monda" w:eastAsia="Monda" w:cs="Monda"/>
          <w:b/>
          <w:bCs/>
          <w:color w:val="555555"/>
          <w:sz w:val="22"/>
          <w:szCs w:val="22"/>
          <w:shd w:val="clear" w:color="auto" w:fill="FFFFFF"/>
        </w:rPr>
        <w:t>路由聚合的优点</w:t>
      </w:r>
      <w:r>
        <w:rPr>
          <w:rFonts w:ascii="Monda" w:hAnsi="Monda" w:eastAsia="Monda" w:cs="Monda"/>
          <w:color w:val="555555"/>
          <w:sz w:val="22"/>
          <w:szCs w:val="22"/>
          <w:shd w:val="clear" w:color="auto" w:fill="FFFFFF"/>
        </w:rPr>
        <w:t>：减少路由器之间的路由选择信息的交换，提供整个互联网的性能。</w:t>
      </w:r>
    </w:p>
    <w:p>
      <w:pPr>
        <w:pStyle w:val="8"/>
        <w:widowControl/>
        <w:shd w:val="clear" w:color="auto" w:fill="FFFFFF"/>
        <w:spacing w:beforeAutospacing="0" w:afterAutospacing="0" w:line="0" w:lineRule="atLeast"/>
        <w:ind w:left="220" w:hanging="220" w:hangingChars="1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w:t>
      </w:r>
      <w:r>
        <w:rPr>
          <w:rFonts w:ascii="Monda" w:hAnsi="Monda" w:eastAsia="Monda" w:cs="Monda"/>
          <w:b/>
          <w:bCs/>
          <w:color w:val="555555"/>
          <w:sz w:val="22"/>
          <w:szCs w:val="22"/>
          <w:shd w:val="clear" w:color="auto" w:fill="FFFFFF"/>
        </w:rPr>
        <w:t>划分子网的好处</w:t>
      </w:r>
      <w:r>
        <w:rPr>
          <w:rFonts w:ascii="Monda" w:hAnsi="Monda" w:eastAsia="Monda" w:cs="Monda"/>
          <w:color w:val="555555"/>
          <w:sz w:val="22"/>
          <w:szCs w:val="22"/>
          <w:shd w:val="clear" w:color="auto" w:fill="FFFFFF"/>
        </w:rPr>
        <w:t>：减少广播域。划分子网就是把一个大网络分成很多小网络，因为路由器可以隔离广播域，所以就减少了广播域。</w:t>
      </w:r>
    </w:p>
    <w:p>
      <w:pPr>
        <w:pStyle w:val="8"/>
        <w:widowControl/>
        <w:shd w:val="clear" w:color="auto" w:fill="FFFFFF"/>
        <w:spacing w:beforeAutospacing="0" w:afterAutospacing="0" w:line="0" w:lineRule="atLeast"/>
        <w:ind w:left="221" w:hanging="221" w:hangingChars="1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CIDR用二叉线索查找路由表，为了提高二叉线索的查找速度，广泛使用了压缩技术。</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"10-ICMP%E5%B7%AE%E9%94%99%E6%8A%A5%E5%91%8A%E6%8A%A5%E6%96%87%E7%9A%84%E7%A7%8D%E7%B1%BB" \o "10. ICMP差错报告报文的种类" </w:instrText>
      </w:r>
      <w:r>
        <w:fldChar w:fldCharType="separate"/>
      </w:r>
      <w:r>
        <w:fldChar w:fldCharType="end"/>
      </w:r>
      <w:r>
        <w:rPr>
          <w:rFonts w:hint="default" w:ascii="Monda" w:hAnsi="Monda" w:eastAsia="Monda" w:cs="Monda"/>
          <w:color w:val="555555"/>
          <w:sz w:val="22"/>
          <w:szCs w:val="22"/>
          <w:shd w:val="clear" w:color="auto" w:fill="FFFFFF"/>
        </w:rPr>
        <w:t>10. ICMP差错报告报文的种类 。</w:t>
      </w:r>
      <w:r>
        <w:rPr>
          <w:rFonts w:ascii="Monda" w:hAnsi="Monda" w:eastAsia="Monda" w:cs="Monda"/>
          <w:color w:val="555555"/>
          <w:sz w:val="22"/>
          <w:szCs w:val="22"/>
          <w:highlight w:val="yellow"/>
          <w:shd w:val="clear" w:color="auto" w:fill="FFFFFF"/>
          <w:lang w:eastAsia="zh-Hans"/>
        </w:rPr>
        <w:t>用ICMP用IP协议封装</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  目的站不可到达：无法交付</w:t>
      </w:r>
    </w:p>
    <w:p>
      <w:pPr>
        <w:pStyle w:val="8"/>
        <w:widowControl/>
        <w:shd w:val="clear" w:color="auto" w:fill="FFFFFF"/>
        <w:spacing w:beforeAutospacing="0" w:afterAutospacing="0" w:line="0" w:lineRule="atLeast"/>
        <w:ind w:firstLine="220" w:firstLineChars="1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源站抑制：拥塞丢数据</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时间超过：超时，TTL减为0时</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参数问题：首部字段有问题</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改变路由：重定向</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补充：不应发送ICMP差错报文的几种情况：</w:t>
      </w:r>
    </w:p>
    <w:p>
      <w:pPr>
        <w:pStyle w:val="8"/>
        <w:widowControl/>
        <w:numPr>
          <w:ilvl w:val="0"/>
          <w:numId w:val="43"/>
        </w:numPr>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对ICMP的差错报文不再发送ICMP差错报文</w:t>
      </w:r>
    </w:p>
    <w:p>
      <w:pPr>
        <w:pStyle w:val="8"/>
        <w:widowControl/>
        <w:numPr>
          <w:ilvl w:val="0"/>
          <w:numId w:val="43"/>
        </w:numPr>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对第一个分片的数据报的所有后续数据报片，都不发送</w:t>
      </w:r>
    </w:p>
    <w:p>
      <w:pPr>
        <w:pStyle w:val="8"/>
        <w:widowControl/>
        <w:numPr>
          <w:ilvl w:val="0"/>
          <w:numId w:val="43"/>
        </w:numPr>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对具有多播地址的数据报，不发送</w:t>
      </w:r>
    </w:p>
    <w:p>
      <w:pPr>
        <w:pStyle w:val="8"/>
        <w:widowControl/>
        <w:numPr>
          <w:ilvl w:val="0"/>
          <w:numId w:val="43"/>
        </w:numPr>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对具有特殊地址如127.0.0.0或0.0.0.0数据报，不发送；</w:t>
      </w:r>
    </w:p>
    <w:p>
      <w:pPr>
        <w:pStyle w:val="8"/>
        <w:widowControl/>
        <w:shd w:val="clear" w:color="auto" w:fill="FFFFFF"/>
        <w:spacing w:beforeAutospacing="0" w:afterAutospacing="0" w:line="0" w:lineRule="atLeast"/>
        <w:ind w:left="420" w:leftChars="200"/>
        <w:jc w:val="both"/>
        <w:rPr>
          <w:rFonts w:ascii="Monda" w:hAnsi="Monda" w:eastAsia="Monda" w:cs="Monda"/>
          <w:color w:val="555555"/>
          <w:sz w:val="22"/>
          <w:szCs w:val="22"/>
          <w:shd w:val="clear" w:color="auto" w:fill="FFFFFF"/>
        </w:rPr>
      </w:pPr>
      <w:r>
        <w:rPr>
          <w:rFonts w:ascii="Monda" w:hAnsi="Monda" w:eastAsia="Monda" w:cs="Monda"/>
          <w:b/>
          <w:color w:val="555555"/>
          <w:sz w:val="22"/>
          <w:szCs w:val="22"/>
          <w:shd w:val="clear" w:color="auto" w:fill="FFFFFF"/>
        </w:rPr>
        <w:t>ICMP应用</w:t>
      </w:r>
    </w:p>
    <w:p>
      <w:pPr>
        <w:pStyle w:val="8"/>
        <w:widowControl/>
        <w:shd w:val="clear" w:color="auto" w:fill="FFFFFF"/>
        <w:spacing w:beforeAutospacing="0" w:afterAutospacing="0" w:line="0" w:lineRule="atLeast"/>
        <w:ind w:left="420" w:leftChars="200"/>
        <w:jc w:val="both"/>
        <w:rPr>
          <w:rFonts w:ascii="Monda" w:hAnsi="Monda" w:eastAsia="Monda" w:cs="Monda"/>
          <w:color w:val="555555"/>
          <w:sz w:val="22"/>
          <w:szCs w:val="22"/>
          <w:shd w:val="clear" w:color="auto" w:fill="FFFFFF"/>
        </w:rPr>
      </w:pPr>
      <w:commentRangeStart w:id="56"/>
      <w:r>
        <w:rPr>
          <w:rFonts w:ascii="Monda" w:hAnsi="Monda" w:eastAsia="Monda" w:cs="Monda"/>
          <w:color w:val="555555"/>
          <w:sz w:val="22"/>
          <w:szCs w:val="22"/>
          <w:highlight w:val="yellow"/>
          <w:shd w:val="clear" w:color="auto" w:fill="FFFFFF"/>
        </w:rPr>
        <w:t>1ping使用了ICMP回送请求和回送报答报文，ping是应用层直接使用网络层的例</w:t>
      </w:r>
      <w:r>
        <w:rPr>
          <w:rFonts w:ascii="Monda" w:hAnsi="Monda" w:eastAsia="Monda" w:cs="Monda"/>
          <w:color w:val="555555"/>
          <w:sz w:val="22"/>
          <w:szCs w:val="22"/>
          <w:highlight w:val="yellow"/>
          <w:shd w:val="clear" w:color="auto" w:fill="FFFFFF"/>
        </w:rPr>
        <w:t>子，它没有通过传输层的TCP或UDP</w:t>
      </w:r>
      <w:r>
        <w:rPr>
          <w:rFonts w:ascii="Monda" w:hAnsi="Monda" w:eastAsia="Monda" w:cs="Monda"/>
          <w:color w:val="555555"/>
          <w:sz w:val="22"/>
          <w:szCs w:val="22"/>
          <w:shd w:val="clear" w:color="auto" w:fill="FFFFFF"/>
        </w:rPr>
        <w:t>。</w:t>
      </w:r>
      <w:commentRangeEnd w:id="56"/>
      <w:r>
        <w:commentReference w:id="56"/>
      </w:r>
    </w:p>
    <w:p>
      <w:pPr>
        <w:pStyle w:val="8"/>
        <w:widowControl/>
        <w:shd w:val="clear" w:color="auto" w:fill="FFFFFF"/>
        <w:spacing w:beforeAutospacing="0" w:afterAutospacing="0" w:line="0" w:lineRule="atLeast"/>
        <w:ind w:left="420" w:left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2tracer，跟踪一个分组从源点到终点的路径。</w:t>
      </w:r>
    </w:p>
    <w:p>
      <w:pPr>
        <w:widowControl/>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ping命令只能测试本机能否跟外部指定主机连接，无法判断故障发生在校园网内还是校园网外。</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tracert (rt是router的简写，该命令意为跟踪路由)命令用于跟踪路由，以查看IP数据包所走路径的连通情况，能查出路径上哪段路由出现了连通故障。</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netstat命令一般用来查看本机各端口的连接情况，如开启了哪个端口、开启的端口是哪个IP主机连接使用的、连接使用何种协议，以确定是否有黑客非法开启端口进行非法活动，其格式为netstat-x，其中x为参数，常用参数是a，显示所有信息。</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arp</w:t>
      </w:r>
      <w:r>
        <w:rPr>
          <w:rFonts w:ascii="Monda" w:hAnsi="Monda" w:eastAsia="Monda" w:cs="Monda"/>
          <w:color w:val="555555"/>
          <w:sz w:val="22"/>
          <w:szCs w:val="22"/>
          <w:shd w:val="clear" w:color="auto" w:fill="FFFFFF"/>
        </w:rPr>
        <w:t>命令可以查看和修改本地主机上的</w:t>
      </w:r>
      <w:r>
        <w:rPr>
          <w:rFonts w:ascii="Monda" w:hAnsi="Monda" w:eastAsia="Monda" w:cs="Monda"/>
          <w:color w:val="555555"/>
          <w:sz w:val="22"/>
          <w:szCs w:val="22"/>
          <w:shd w:val="clear" w:color="auto" w:fill="FFFFFF"/>
        </w:rPr>
        <w:t>arp</w:t>
      </w:r>
      <w:r>
        <w:rPr>
          <w:rFonts w:ascii="Monda" w:hAnsi="Monda" w:eastAsia="Monda" w:cs="Monda"/>
          <w:color w:val="555555"/>
          <w:sz w:val="22"/>
          <w:szCs w:val="22"/>
          <w:shd w:val="clear" w:color="auto" w:fill="FFFFFF"/>
        </w:rPr>
        <w:t>表项，常用于查看</w:t>
      </w:r>
      <w:r>
        <w:rPr>
          <w:rFonts w:ascii="Monda" w:hAnsi="Monda" w:eastAsia="Monda" w:cs="Monda"/>
          <w:color w:val="555555"/>
          <w:sz w:val="22"/>
          <w:szCs w:val="22"/>
          <w:shd w:val="clear" w:color="auto" w:fill="FFFFFF"/>
        </w:rPr>
        <w:t>arp</w:t>
      </w:r>
      <w:r>
        <w:rPr>
          <w:rFonts w:ascii="Monda" w:hAnsi="Monda" w:eastAsia="Monda" w:cs="Monda"/>
          <w:color w:val="555555"/>
          <w:sz w:val="22"/>
          <w:szCs w:val="22"/>
          <w:shd w:val="clear" w:color="auto" w:fill="FFFFFF"/>
        </w:rPr>
        <w:t>缓存及解决IP地址解释故障</w:t>
      </w:r>
    </w:p>
    <w:p>
      <w:pPr>
        <w:pStyle w:val="8"/>
        <w:widowControl/>
        <w:shd w:val="clear" w:color="auto" w:fill="FFFFFF"/>
        <w:spacing w:beforeAutospacing="0" w:afterAutospacing="0" w:line="0" w:lineRule="atLeast"/>
        <w:ind w:left="420" w:leftChars="200"/>
        <w:jc w:val="both"/>
        <w:rPr>
          <w:rFonts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"11-OSPF" \o "11. OSPF" </w:instrText>
      </w:r>
      <w:r>
        <w:fldChar w:fldCharType="separate"/>
      </w:r>
      <w:r>
        <w:fldChar w:fldCharType="end"/>
      </w:r>
      <w:r>
        <w:rPr>
          <w:rFonts w:hint="default" w:ascii="Monda" w:hAnsi="Monda" w:eastAsia="Monda" w:cs="Monda"/>
          <w:color w:val="555555"/>
          <w:sz w:val="22"/>
          <w:szCs w:val="22"/>
          <w:shd w:val="clear" w:color="auto" w:fill="FFFFFF"/>
        </w:rPr>
        <w:t>11. OSPF</w:t>
      </w:r>
    </w:p>
    <w:p>
      <w:pPr>
        <w:spacing w:line="0" w:lineRule="atLeast"/>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 xml:space="preserve"> </w:t>
      </w:r>
      <w:r>
        <w:rPr>
          <w:rFonts w:ascii="Monda" w:hAnsi="Monda" w:eastAsia="Monda" w:cs="Monda"/>
          <w:bCs/>
          <w:color w:val="555555"/>
          <w:sz w:val="22"/>
          <w:szCs w:val="22"/>
          <w:shd w:val="clear" w:color="auto" w:fill="FFFFFF"/>
        </w:rPr>
        <w:t>特点</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 xml:space="preserve">  1.向本自治系统</w:t>
      </w:r>
      <w:r>
        <w:rPr>
          <w:rFonts w:ascii="Monda" w:hAnsi="Monda" w:eastAsia="Monda" w:cs="Monda"/>
          <w:b/>
          <w:color w:val="555555"/>
          <w:sz w:val="22"/>
          <w:szCs w:val="22"/>
          <w:shd w:val="clear" w:color="auto" w:fill="FFFFFF"/>
        </w:rPr>
        <w:t>所有路由器</w:t>
      </w:r>
      <w:r>
        <w:rPr>
          <w:rFonts w:ascii="Monda" w:hAnsi="Monda" w:eastAsia="Monda" w:cs="Monda"/>
          <w:bCs/>
          <w:color w:val="555555"/>
          <w:sz w:val="22"/>
          <w:szCs w:val="22"/>
          <w:shd w:val="clear" w:color="auto" w:fill="FFFFFF"/>
        </w:rPr>
        <w:t>发送信息，使用的是洪泛法；</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 xml:space="preserve">  2.发送的信息就是与本路由器相邻的所有路由器的链路状态；</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 xml:space="preserve">  3.只有当链路发生变化时，路由器才发送用洪泛法发送信息。</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 xml:space="preserve">  4.比RIP相比，OSPF的更新过程收敛的更快</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  OSPF(开放最短路径优先协议)支持三种类型的连接和网络：</w:t>
      </w:r>
    </w:p>
    <w:p>
      <w:pPr>
        <w:widowControl/>
        <w:numPr>
          <w:ilvl w:val="0"/>
          <w:numId w:val="44"/>
        </w:numPr>
        <w:spacing w:line="0" w:lineRule="atLeast"/>
        <w:rPr>
          <w:sz w:val="16"/>
          <w:szCs w:val="20"/>
        </w:rPr>
      </w:pPr>
      <w:r>
        <w:rPr>
          <w:rFonts w:ascii="Monda" w:hAnsi="Monda" w:eastAsia="Monda" w:cs="Monda"/>
          <w:color w:val="555555"/>
          <w:sz w:val="22"/>
          <w:szCs w:val="22"/>
          <w:shd w:val="clear" w:color="auto" w:fill="FFFFFF"/>
        </w:rPr>
        <w:t>路由器间的点-点线路</w:t>
      </w:r>
    </w:p>
    <w:p>
      <w:pPr>
        <w:widowControl/>
        <w:numPr>
          <w:ilvl w:val="0"/>
          <w:numId w:val="44"/>
        </w:numPr>
        <w:spacing w:line="0" w:lineRule="atLeast"/>
        <w:rPr>
          <w:sz w:val="16"/>
          <w:szCs w:val="20"/>
        </w:rPr>
      </w:pPr>
      <w:r>
        <w:rPr>
          <w:rFonts w:ascii="Monda" w:hAnsi="Monda" w:eastAsia="Monda" w:cs="Monda"/>
          <w:color w:val="555555"/>
          <w:sz w:val="22"/>
          <w:szCs w:val="22"/>
          <w:shd w:val="clear" w:color="auto" w:fill="FFFFFF"/>
        </w:rPr>
        <w:t>由广播的多路访问网络（大多数LAN）</w:t>
      </w:r>
    </w:p>
    <w:p>
      <w:pPr>
        <w:widowControl/>
        <w:numPr>
          <w:ilvl w:val="0"/>
          <w:numId w:val="44"/>
        </w:numPr>
        <w:spacing w:line="0" w:lineRule="atLeast"/>
        <w:rPr>
          <w:sz w:val="16"/>
          <w:szCs w:val="20"/>
        </w:rPr>
      </w:pPr>
      <w:r>
        <w:rPr>
          <w:rFonts w:ascii="Monda" w:hAnsi="Monda" w:eastAsia="Monda" w:cs="Monda"/>
          <w:color w:val="555555"/>
          <w:sz w:val="22"/>
          <w:szCs w:val="22"/>
          <w:shd w:val="clear" w:color="auto" w:fill="FFFFFF"/>
        </w:rPr>
        <w:t>没有广播的多路访问网络（大多数的分组交换的WAN）</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  OSPFv6也是一种内部网关协议（IGP），它是一种基于层次概念的协议。该协议的报头标识字段值为89。</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"12-IP%E5%A4%9A%E6%92%AD%E7%9A%84%E6%A6%82%E5%BF%B5%E5%92%8C%E5%A4%9A%E6%92%AD%E5%9C%B0%E5%9D%80" \o "12. IP多播的概念和多播地址" </w:instrText>
      </w:r>
      <w:r>
        <w:fldChar w:fldCharType="separate"/>
      </w:r>
      <w:r>
        <w:fldChar w:fldCharType="end"/>
      </w:r>
      <w:r>
        <w:rPr>
          <w:rFonts w:hint="default" w:ascii="Monda" w:hAnsi="Monda" w:eastAsia="Monda" w:cs="Monda"/>
          <w:color w:val="555555"/>
          <w:sz w:val="22"/>
          <w:szCs w:val="22"/>
          <w:shd w:val="clear" w:color="auto" w:fill="FFFFFF"/>
        </w:rPr>
        <w:t>12. IP多播的概念和多播地址</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  多播是IPv6数据包的3种基本目的地址类型之一，多播是一点对多点的通信。</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  多播地址：D类地址空间是专为IP多播组地址而定义的。每个多播组地址都落在从224.0.0.0-239.255.255.255的空间范围内。</w:t>
      </w:r>
    </w:p>
    <w:p>
      <w:pPr>
        <w:pStyle w:val="8"/>
        <w:widowControl/>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555555"/>
          <w:sz w:val="22"/>
          <w:szCs w:val="22"/>
          <w:shd w:val="clear" w:color="auto" w:fill="FFFFFF"/>
        </w:rPr>
        <w:t>注意：1.组播地址</w:t>
      </w:r>
      <w:r>
        <w:rPr>
          <w:rFonts w:ascii="Monda" w:hAnsi="Monda" w:eastAsia="Monda" w:cs="Monda"/>
          <w:color w:val="FF0000"/>
          <w:sz w:val="22"/>
          <w:szCs w:val="22"/>
          <w:shd w:val="clear" w:color="auto" w:fill="FFFFFF"/>
        </w:rPr>
        <w:t>只能用于目的地址，不能用于源地址；相当于主动加入视频会议输入的地址</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FF0000"/>
          <w:sz w:val="22"/>
          <w:szCs w:val="22"/>
          <w:shd w:val="clear" w:color="auto" w:fill="FFFFFF"/>
        </w:rPr>
        <w:t xml:space="preserve">     </w:t>
      </w:r>
      <w:r>
        <w:rPr>
          <w:rFonts w:ascii="Monda" w:hAnsi="Monda" w:eastAsia="Monda" w:cs="Monda"/>
          <w:color w:val="555555"/>
          <w:sz w:val="22"/>
          <w:szCs w:val="22"/>
          <w:shd w:val="clear" w:color="auto" w:fill="FFFFFF"/>
        </w:rPr>
        <w:t xml:space="preserve"> 2.尽最大努力交付，UDP，不可靠传输；</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3.组播数据报不产生ICMP差错报文，所有ping多播地址，不会收到响应</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4.并非所有的D类地址都是组播地址224.0.0.0-239.255.255.255</w:t>
      </w:r>
    </w:p>
    <w:p>
      <w:pPr>
        <w:pStyle w:val="8"/>
        <w:widowControl/>
        <w:shd w:val="clear" w:color="auto" w:fill="FFFFFF"/>
        <w:spacing w:beforeAutospacing="0" w:afterAutospacing="0" w:line="0" w:lineRule="atLeast"/>
        <w:jc w:val="both"/>
      </w:pPr>
      <w:commentRangeStart w:id="57"/>
      <w:r>
        <w:rPr>
          <w:rFonts w:ascii="Monda" w:hAnsi="Monda" w:eastAsia="Monda" w:cs="Monda"/>
          <w:color w:val="555555"/>
          <w:sz w:val="22"/>
          <w:szCs w:val="22"/>
          <w:highlight w:val="yellow"/>
          <w:shd w:val="clear" w:color="auto" w:fill="FFFFFF"/>
        </w:rPr>
        <w:t>当一个主机加入一个多播组时，主机IP地址不用必须修改。因为当主机加入新的多播组时，该主机向多播组地址发送一个IGMP报文，声明自己要加入该组播，一个主机可加入多个组播。</w:t>
      </w:r>
      <w:commentRangeEnd w:id="57"/>
      <w:r>
        <w:commentReference w:id="57"/>
      </w: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lang w:bidi="ar"/>
        </w:rPr>
      </w:pPr>
      <w:r>
        <w:rPr>
          <w:rFonts w:ascii="Monda" w:hAnsi="Monda" w:eastAsia="Monda" w:cs="Monda"/>
          <w:b/>
          <w:color w:val="555555"/>
          <w:sz w:val="22"/>
          <w:szCs w:val="22"/>
          <w:shd w:val="clear" w:color="auto" w:fill="FFFFFF"/>
          <w:lang w:bidi="ar"/>
        </w:rPr>
        <w:t>IGMP internet group management protocol网际组管理协议</w:t>
      </w:r>
    </w:p>
    <w:p>
      <w:pPr>
        <w:pStyle w:val="8"/>
        <w:widowControl/>
        <w:numPr>
          <w:ilvl w:val="0"/>
          <w:numId w:val="45"/>
        </w:numPr>
        <w:shd w:val="clear" w:color="auto" w:fill="FFFFFF"/>
        <w:spacing w:beforeAutospacing="0" w:afterAutospacing="0" w:line="0" w:lineRule="atLeast"/>
        <w:ind w:firstLine="480"/>
        <w:jc w:val="both"/>
        <w:rPr>
          <w:rFonts w:ascii="Monda" w:hAnsi="Monda" w:eastAsia="Monda" w:cs="Monda"/>
          <w:b/>
          <w:color w:val="555555"/>
          <w:sz w:val="22"/>
          <w:szCs w:val="22"/>
          <w:shd w:val="clear" w:color="auto" w:fill="FFFFFF"/>
          <w:lang w:bidi="ar"/>
        </w:rPr>
      </w:pPr>
      <w:r>
        <w:rPr>
          <w:rFonts w:ascii="Monda" w:hAnsi="Monda" w:eastAsia="Monda" w:cs="Monda"/>
          <w:b/>
          <w:color w:val="555555"/>
          <w:sz w:val="22"/>
          <w:szCs w:val="22"/>
          <w:shd w:val="clear" w:color="auto" w:fill="FFFFFF"/>
          <w:lang w:bidi="ar"/>
        </w:rPr>
        <w:t>IGMP不知道IP多播的主机有多少个，IGMP协议只知道是否有主机参加或退出了多播组。</w:t>
      </w:r>
    </w:p>
    <w:p>
      <w:pPr>
        <w:pStyle w:val="8"/>
        <w:widowControl/>
        <w:numPr>
          <w:ilvl w:val="0"/>
          <w:numId w:val="45"/>
        </w:numPr>
        <w:shd w:val="clear" w:color="auto" w:fill="FFFFFF"/>
        <w:spacing w:beforeAutospacing="0" w:afterAutospacing="0" w:line="0" w:lineRule="atLeast"/>
        <w:ind w:firstLine="480"/>
        <w:jc w:val="both"/>
        <w:rPr>
          <w:rFonts w:ascii="Monda" w:hAnsi="Monda" w:eastAsia="Monda" w:cs="Monda"/>
          <w:b/>
          <w:color w:val="555555"/>
          <w:sz w:val="22"/>
          <w:szCs w:val="22"/>
          <w:shd w:val="clear" w:color="auto" w:fill="FFFFFF"/>
          <w:lang w:bidi="ar"/>
        </w:rPr>
      </w:pPr>
      <w:r>
        <w:rPr>
          <w:rFonts w:ascii="Monda" w:hAnsi="Monda" w:eastAsia="Monda" w:cs="Monda"/>
          <w:b/>
          <w:color w:val="555555"/>
          <w:sz w:val="22"/>
          <w:szCs w:val="22"/>
          <w:shd w:val="clear" w:color="auto" w:fill="FFFFFF"/>
          <w:lang w:bidi="ar"/>
        </w:rPr>
        <w:t>多播数据报可以由没有加入多播组的主机发出，也可以通过没有组成员接入的网络。</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"13-%E8%BD%AC%E4%BA%A4%E5%9C%B0%E5%9D%80%E7%9A%84%E5%88%86%E7%B1%BB" \o "13. 转交地址的分类" </w:instrText>
      </w:r>
      <w:r>
        <w:fldChar w:fldCharType="separate"/>
      </w:r>
      <w:r>
        <w:fldChar w:fldCharType="end"/>
      </w:r>
      <w:r>
        <w:rPr>
          <w:rFonts w:hint="default" w:ascii="Monda" w:hAnsi="Monda" w:eastAsia="Monda" w:cs="Monda"/>
          <w:color w:val="555555"/>
          <w:sz w:val="22"/>
          <w:szCs w:val="22"/>
          <w:shd w:val="clear" w:color="auto" w:fill="FFFFFF"/>
        </w:rPr>
        <w:t>13. 转交地址的分类</w:t>
      </w:r>
    </w:p>
    <w:p>
      <w:pPr>
        <w:rPr>
          <w:rFonts w:ascii="Monda" w:hAnsi="Monda" w:eastAsia="Monda" w:cs="Monda"/>
          <w:b/>
          <w:color w:val="555555"/>
          <w:sz w:val="22"/>
          <w:szCs w:val="22"/>
          <w:shd w:val="clear" w:color="auto" w:fill="FFFFFF"/>
        </w:rPr>
      </w:pPr>
    </w:p>
    <w:p>
      <w:pPr>
        <w:spacing w:line="0" w:lineRule="atLeast"/>
        <w:ind w:firstLine="441"/>
        <w:rPr>
          <w:rFonts w:ascii="Monda" w:hAnsi="Monda" w:eastAsia="Monda" w:cs="Monda"/>
          <w:bCs/>
          <w:color w:val="555555"/>
          <w:sz w:val="22"/>
          <w:szCs w:val="22"/>
          <w:shd w:val="clear" w:color="auto" w:fill="FFFFFF"/>
          <w:lang w:eastAsia="zh-Hans"/>
        </w:rPr>
      </w:pPr>
      <w:r>
        <w:rPr>
          <w:rFonts w:hint="eastAsia" w:ascii="Monda" w:hAnsi="Monda" w:eastAsia="Monda" w:cs="Monda"/>
          <w:b/>
          <w:color w:val="555555"/>
          <w:sz w:val="22"/>
          <w:szCs w:val="22"/>
          <w:shd w:val="clear" w:color="auto" w:fill="FFFFFF"/>
          <w:lang w:eastAsia="zh-Hans"/>
        </w:rPr>
        <w:t>不同址转交地址</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普通的转交地址</w:t>
      </w:r>
      <w:r>
        <w:rPr>
          <w:rFonts w:ascii="Monda" w:hAnsi="Monda" w:eastAsia="Monda" w:cs="Monda"/>
          <w:bCs/>
          <w:color w:val="555555"/>
          <w:sz w:val="22"/>
          <w:szCs w:val="22"/>
          <w:shd w:val="clear" w:color="auto" w:fill="FFFFFF"/>
          <w:lang w:eastAsia="zh-Hans"/>
        </w:rPr>
        <w:t>，</w:t>
      </w:r>
    </w:p>
    <w:p>
      <w:pPr>
        <w:spacing w:line="0" w:lineRule="atLeast"/>
        <w:ind w:firstLine="441"/>
        <w:rPr>
          <w:rFonts w:ascii="Monda" w:hAnsi="Monda" w:eastAsia="Monda" w:cs="Monda"/>
          <w:bCs/>
          <w:color w:val="555555"/>
          <w:sz w:val="22"/>
          <w:szCs w:val="22"/>
          <w:shd w:val="clear" w:color="auto" w:fill="FFFFFF"/>
          <w:lang w:eastAsia="zh-Hans"/>
        </w:rPr>
      </w:pPr>
      <w:r>
        <w:rPr>
          <w:rFonts w:hint="eastAsia" w:ascii="Monda" w:hAnsi="Monda" w:eastAsia="Monda" w:cs="Monda"/>
          <w:b/>
          <w:color w:val="555555"/>
          <w:sz w:val="22"/>
          <w:szCs w:val="22"/>
          <w:shd w:val="clear" w:color="auto" w:fill="FFFFFF"/>
          <w:lang w:eastAsia="zh-Hans"/>
        </w:rPr>
        <w:t>同址转交地址</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移动站本身可以是外地代理</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这样做移动站必须接受发送到转交地址的数据报</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好处是移动站可以移动到任何网络</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而不必担心外地代理不可用</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缺点是移动站需要额外的软件使自己能够有这个功能</w:t>
      </w:r>
    </w:p>
    <w:p>
      <w:pPr>
        <w:ind w:firstLine="441"/>
        <w:rPr>
          <w:rFonts w:ascii="Monda" w:hAnsi="Monda" w:eastAsia="Monda" w:cs="Monda"/>
          <w:b/>
          <w:color w:val="555555"/>
          <w:sz w:val="22"/>
          <w:szCs w:val="22"/>
          <w:shd w:val="clear" w:color="auto" w:fill="FFFFFF"/>
          <w:lang w:eastAsia="zh-Hans"/>
        </w:rPr>
      </w:pPr>
    </w:p>
    <w:p>
      <w:pPr>
        <w:widowControl/>
        <w:numPr>
          <w:ilvl w:val="0"/>
          <w:numId w:val="46"/>
        </w:numPr>
        <w:spacing w:line="0" w:lineRule="atLeast"/>
        <w:rPr>
          <w:sz w:val="16"/>
          <w:szCs w:val="20"/>
        </w:rPr>
      </w:pPr>
      <w:r>
        <w:rPr>
          <w:rFonts w:ascii="Monda" w:hAnsi="Monda" w:eastAsia="Monda" w:cs="Monda"/>
          <w:color w:val="555555"/>
          <w:sz w:val="22"/>
          <w:szCs w:val="22"/>
          <w:shd w:val="clear" w:color="auto" w:fill="FFFFFF"/>
        </w:rPr>
        <w:t>外地代理转交地址（被动）：当移动节点进入外部网络时，外部代理会广播一个地址报文，这个报文里包含这个转交地址，移动节点收到后就知道了转交地址。</w:t>
      </w:r>
    </w:p>
    <w:p>
      <w:pPr>
        <w:widowControl/>
        <w:numPr>
          <w:ilvl w:val="0"/>
          <w:numId w:val="46"/>
        </w:numPr>
        <w:spacing w:line="0" w:lineRule="atLeast"/>
        <w:rPr>
          <w:sz w:val="16"/>
          <w:szCs w:val="20"/>
        </w:rPr>
      </w:pPr>
      <w:r>
        <w:rPr>
          <w:rFonts w:ascii="Monda" w:hAnsi="Monda" w:eastAsia="Monda" w:cs="Monda"/>
          <w:color w:val="555555"/>
          <w:sz w:val="22"/>
          <w:szCs w:val="22"/>
          <w:shd w:val="clear" w:color="auto" w:fill="FFFFFF"/>
        </w:rPr>
        <w:t>配置转交地址（主动）：移动节点主动发送一个广播报文来获得转交地址</w:t>
      </w:r>
    </w:p>
    <w:p>
      <w:pPr/>
    </w:p>
    <w:p>
      <w:pP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移动IP的通信过程</w:t>
      </w:r>
    </w:p>
    <w:p>
      <w:pPr>
        <w:numPr>
          <w:ilvl w:val="0"/>
          <w:numId w:val="4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移动节点在本地网络时，按传统的TCP/IP方式通信；</w:t>
      </w:r>
    </w:p>
    <w:p>
      <w:pPr>
        <w:numPr>
          <w:ilvl w:val="0"/>
          <w:numId w:val="4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移动节点漫游到一个外地网络时，仍然使用固定的IP地址进行通信。为了能够收到对方发给它的IP分组，移动节点需要向本地代理注册一个当地的位置地址，这个位置地址就是</w:t>
      </w:r>
      <w:r>
        <w:rPr>
          <w:rFonts w:ascii="Monda" w:hAnsi="Monda" w:eastAsia="Monda" w:cs="Monda"/>
          <w:bCs/>
          <w:color w:val="FF0000"/>
          <w:sz w:val="22"/>
          <w:szCs w:val="22"/>
          <w:shd w:val="clear" w:color="auto" w:fill="FFFFFF"/>
        </w:rPr>
        <w:t>转交地址</w:t>
      </w:r>
      <w:r>
        <w:rPr>
          <w:rFonts w:ascii="Monda" w:hAnsi="Monda" w:eastAsia="Monda" w:cs="Monda"/>
          <w:bCs/>
          <w:color w:val="555555"/>
          <w:sz w:val="22"/>
          <w:szCs w:val="22"/>
          <w:shd w:val="clear" w:color="auto" w:fill="FFFFFF"/>
        </w:rPr>
        <w:t>。移动IP的转交地址可以是</w:t>
      </w:r>
      <w:r>
        <w:rPr>
          <w:rFonts w:ascii="Monda" w:hAnsi="Monda" w:eastAsia="Monda" w:cs="Monda"/>
          <w:bCs/>
          <w:color w:val="FF0000"/>
          <w:sz w:val="22"/>
          <w:szCs w:val="22"/>
          <w:shd w:val="clear" w:color="auto" w:fill="FFFFFF"/>
        </w:rPr>
        <w:t>外部代理的地址</w:t>
      </w:r>
      <w:r>
        <w:rPr>
          <w:rFonts w:ascii="Monda" w:hAnsi="Monda" w:eastAsia="Monda" w:cs="Monda"/>
          <w:bCs/>
          <w:color w:val="555555"/>
          <w:sz w:val="22"/>
          <w:szCs w:val="22"/>
          <w:shd w:val="clear" w:color="auto" w:fill="FFFFFF"/>
        </w:rPr>
        <w:t>或</w:t>
      </w:r>
      <w:r>
        <w:rPr>
          <w:rFonts w:ascii="Monda" w:hAnsi="Monda" w:eastAsia="Monda" w:cs="Monda"/>
          <w:bCs/>
          <w:color w:val="FF0000"/>
          <w:sz w:val="22"/>
          <w:szCs w:val="22"/>
          <w:shd w:val="clear" w:color="auto" w:fill="FFFFFF"/>
        </w:rPr>
        <w:t>动态配置的一个地址。</w:t>
      </w:r>
    </w:p>
    <w:p>
      <w:pPr>
        <w:numPr>
          <w:ilvl w:val="0"/>
          <w:numId w:val="4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移动节点通过外部代理发送注册报文给本地代理，这个注册报文包含移动节点的固定地址和转交地址。</w:t>
      </w:r>
    </w:p>
    <w:p>
      <w:pPr>
        <w:numPr>
          <w:ilvl w:val="0"/>
          <w:numId w:val="4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本地代理接受来自转交地址的注册后，会发送注册响应报文。并构建一条通向转交地址的隧道，将截获的发给移动节点的IP分组通过隧道送到转交地址处。</w:t>
      </w:r>
    </w:p>
    <w:p>
      <w:pPr>
        <w:numPr>
          <w:ilvl w:val="0"/>
          <w:numId w:val="4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在转交地址处解除隧道封装，恢复原始IP分组，最后送到移动节点。</w:t>
      </w:r>
    </w:p>
    <w:p>
      <w:pPr>
        <w:numPr>
          <w:ilvl w:val="0"/>
          <w:numId w:val="4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移动节点在外网通过外网的路由器或外部代理向对方发送IP数据报。</w:t>
      </w:r>
    </w:p>
    <w:p>
      <w:pPr>
        <w:numPr>
          <w:ilvl w:val="0"/>
          <w:numId w:val="4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当移动节点来到另一个网络时，只需向本地代理更新注册转交地址，就可以继续通信</w:t>
      </w:r>
    </w:p>
    <w:p>
      <w:pPr>
        <w:numPr>
          <w:ilvl w:val="0"/>
          <w:numId w:val="47"/>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当移动节点回到本地网络时，移动节点向本地代理注销转交地址，这时移动节点又将使用传统的TCP/IP方式通信。</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"14-%E8%B7%AF%E7%94%B1%E5%99%A8%E7%9A%84%E4%BC%98%E7%BC%BA%E7%82%B9" \o "14. 路由器的优缺点" </w:instrText>
      </w:r>
      <w:r>
        <w:fldChar w:fldCharType="separate"/>
      </w:r>
      <w:r>
        <w:fldChar w:fldCharType="end"/>
      </w:r>
      <w:r>
        <w:rPr>
          <w:rFonts w:hint="default" w:ascii="Monda" w:hAnsi="Monda" w:eastAsia="Monda" w:cs="Monda"/>
          <w:color w:val="555555"/>
          <w:sz w:val="22"/>
          <w:szCs w:val="22"/>
          <w:shd w:val="clear" w:color="auto" w:fill="FFFFFF"/>
        </w:rPr>
        <w:t>14. 路由器的优缺点</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  优点：</w:t>
      </w:r>
    </w:p>
    <w:p>
      <w:pPr>
        <w:widowControl/>
        <w:numPr>
          <w:ilvl w:val="0"/>
          <w:numId w:val="48"/>
        </w:numPr>
        <w:spacing w:line="0" w:lineRule="atLeast"/>
        <w:rPr>
          <w:sz w:val="16"/>
          <w:szCs w:val="20"/>
        </w:rPr>
      </w:pPr>
      <w:r>
        <w:rPr>
          <w:rFonts w:ascii="Monda" w:hAnsi="Monda" w:eastAsia="Monda" w:cs="Monda"/>
          <w:color w:val="555555"/>
          <w:sz w:val="22"/>
          <w:szCs w:val="22"/>
          <w:shd w:val="clear" w:color="auto" w:fill="FFFFFF"/>
        </w:rPr>
        <w:t>更适用于连接大规模的异种网络</w:t>
      </w:r>
    </w:p>
    <w:p>
      <w:pPr>
        <w:widowControl/>
        <w:numPr>
          <w:ilvl w:val="0"/>
          <w:numId w:val="48"/>
        </w:numPr>
        <w:spacing w:line="0" w:lineRule="atLeast"/>
        <w:rPr>
          <w:sz w:val="16"/>
          <w:szCs w:val="20"/>
        </w:rPr>
      </w:pPr>
      <w:r>
        <w:rPr>
          <w:rFonts w:ascii="Monda" w:hAnsi="Monda" w:eastAsia="Monda" w:cs="Monda"/>
          <w:color w:val="555555"/>
          <w:sz w:val="22"/>
          <w:szCs w:val="22"/>
          <w:shd w:val="clear" w:color="auto" w:fill="FFFFFF"/>
        </w:rPr>
        <w:t>可实现复杂的网络拓扑结构，负载共享和有更强的最优路径选择能力</w:t>
      </w:r>
    </w:p>
    <w:p>
      <w:pPr>
        <w:widowControl/>
        <w:numPr>
          <w:ilvl w:val="0"/>
          <w:numId w:val="48"/>
        </w:numPr>
        <w:spacing w:line="0" w:lineRule="atLeast"/>
        <w:rPr>
          <w:sz w:val="16"/>
          <w:szCs w:val="20"/>
        </w:rPr>
      </w:pPr>
      <w:r>
        <w:rPr>
          <w:rFonts w:ascii="Monda" w:hAnsi="Monda" w:eastAsia="Monda" w:cs="Monda"/>
          <w:color w:val="555555"/>
          <w:sz w:val="22"/>
          <w:szCs w:val="22"/>
          <w:shd w:val="clear" w:color="auto" w:fill="FFFFFF"/>
        </w:rPr>
        <w:t>能更好地处理多媒体</w:t>
      </w:r>
    </w:p>
    <w:p>
      <w:pPr>
        <w:widowControl/>
        <w:numPr>
          <w:ilvl w:val="0"/>
          <w:numId w:val="48"/>
        </w:numPr>
        <w:spacing w:line="0" w:lineRule="atLeast"/>
        <w:rPr>
          <w:sz w:val="16"/>
          <w:szCs w:val="20"/>
        </w:rPr>
      </w:pPr>
      <w:r>
        <w:rPr>
          <w:rFonts w:ascii="Monda" w:hAnsi="Monda" w:eastAsia="Monda" w:cs="Monda"/>
          <w:color w:val="555555"/>
          <w:sz w:val="22"/>
          <w:szCs w:val="22"/>
          <w:shd w:val="clear" w:color="auto" w:fill="FFFFFF"/>
        </w:rPr>
        <w:t>有利于提高网络的安全性和保密性</w:t>
      </w:r>
    </w:p>
    <w:p>
      <w:pPr>
        <w:widowControl/>
        <w:numPr>
          <w:ilvl w:val="0"/>
          <w:numId w:val="48"/>
        </w:numPr>
        <w:spacing w:line="0" w:lineRule="atLeast"/>
        <w:rPr>
          <w:sz w:val="16"/>
          <w:szCs w:val="20"/>
        </w:rPr>
      </w:pPr>
      <w:r>
        <w:rPr>
          <w:rFonts w:ascii="Monda" w:hAnsi="Monda" w:eastAsia="Monda" w:cs="Monda"/>
          <w:color w:val="555555"/>
          <w:sz w:val="22"/>
          <w:szCs w:val="22"/>
          <w:shd w:val="clear" w:color="auto" w:fill="FFFFFF"/>
        </w:rPr>
        <w:t>可隔离不需要的通信量</w:t>
      </w:r>
    </w:p>
    <w:p>
      <w:pPr>
        <w:widowControl/>
        <w:numPr>
          <w:ilvl w:val="0"/>
          <w:numId w:val="48"/>
        </w:numPr>
        <w:spacing w:line="0" w:lineRule="atLeast"/>
        <w:rPr>
          <w:sz w:val="16"/>
          <w:szCs w:val="20"/>
        </w:rPr>
      </w:pPr>
      <w:r>
        <w:rPr>
          <w:rFonts w:ascii="Monda" w:hAnsi="Monda" w:eastAsia="Monda" w:cs="Monda"/>
          <w:color w:val="555555"/>
          <w:sz w:val="22"/>
          <w:szCs w:val="22"/>
          <w:shd w:val="clear" w:color="auto" w:fill="FFFFFF"/>
        </w:rPr>
        <w:t>有较好的拥塞控制能力</w:t>
      </w:r>
    </w:p>
    <w:p>
      <w:pPr>
        <w:widowControl/>
        <w:numPr>
          <w:ilvl w:val="0"/>
          <w:numId w:val="48"/>
        </w:numPr>
        <w:spacing w:line="0" w:lineRule="atLeast"/>
        <w:rPr>
          <w:sz w:val="16"/>
          <w:szCs w:val="20"/>
        </w:rPr>
      </w:pPr>
      <w:r>
        <w:rPr>
          <w:rFonts w:ascii="Monda" w:hAnsi="Monda" w:eastAsia="Monda" w:cs="Monda"/>
          <w:color w:val="555555"/>
          <w:sz w:val="22"/>
          <w:szCs w:val="22"/>
          <w:shd w:val="clear" w:color="auto" w:fill="FFFFFF"/>
        </w:rPr>
        <w:t>减少主机负担</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spacing w:line="0" w:lineRule="atLeast"/>
              <w:jc w:val="center"/>
              <w:rPr>
                <w:rFonts w:ascii="Monda" w:hAnsi="Monda" w:eastAsia="Monda" w:cs="Monda"/>
                <w:color w:val="555555"/>
                <w:sz w:val="22"/>
                <w:szCs w:val="22"/>
                <w:shd w:val="clear" w:color="auto" w:fill="FFFFFF"/>
              </w:rPr>
            </w:pPr>
          </w:p>
        </w:tc>
        <w:tc>
          <w:tcPr>
            <w:tcW w:w="2130"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隔离冲突域</w:t>
            </w:r>
          </w:p>
        </w:tc>
        <w:tc>
          <w:tcPr>
            <w:tcW w:w="2131"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隔离广播域</w:t>
            </w:r>
          </w:p>
        </w:tc>
        <w:tc>
          <w:tcPr>
            <w:tcW w:w="2131"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设备所在层</w:t>
            </w:r>
          </w:p>
        </w:tc>
      </w:tr>
      <w:tr>
        <w:tblPrEx>
          <w:tblLayout w:type="fixed"/>
          <w:tblCellMar>
            <w:top w:w="0" w:type="dxa"/>
            <w:left w:w="108" w:type="dxa"/>
            <w:bottom w:w="0" w:type="dxa"/>
            <w:right w:w="108" w:type="dxa"/>
          </w:tblCellMar>
        </w:tblPrEx>
        <w:tc>
          <w:tcPr>
            <w:tcW w:w="2130"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中继器、集线器</w:t>
            </w:r>
          </w:p>
        </w:tc>
        <w:tc>
          <w:tcPr>
            <w:tcW w:w="2130" w:type="dxa"/>
          </w:tcPr>
          <w:p>
            <w:pPr>
              <w:widowControl/>
              <w:spacing w:line="0" w:lineRule="atLeast"/>
              <w:jc w:val="center"/>
              <w:rPr>
                <w:rFonts w:ascii="Monda" w:hAnsi="Monda" w:eastAsia="Monda" w:cs="Monda"/>
                <w:color w:val="555555"/>
                <w:sz w:val="22"/>
                <w:szCs w:val="22"/>
                <w:shd w:val="clear" w:color="auto" w:fill="FFFFFF"/>
              </w:rPr>
            </w:pPr>
            <w:r>
              <w:rPr>
                <w:rFonts w:ascii="Arial" w:hAnsi="Arial" w:eastAsia="Monda" w:cs="Arial"/>
                <w:color w:val="555555"/>
                <w:sz w:val="22"/>
                <w:szCs w:val="22"/>
                <w:shd w:val="clear" w:color="auto" w:fill="FFFFFF"/>
              </w:rPr>
              <w:t>×</w:t>
            </w:r>
          </w:p>
        </w:tc>
        <w:tc>
          <w:tcPr>
            <w:tcW w:w="2131" w:type="dxa"/>
          </w:tcPr>
          <w:p>
            <w:pPr>
              <w:widowControl/>
              <w:spacing w:line="0" w:lineRule="atLeast"/>
              <w:jc w:val="center"/>
              <w:rPr>
                <w:rFonts w:ascii="Monda" w:hAnsi="Monda" w:eastAsia="Monda" w:cs="Monda"/>
                <w:color w:val="555555"/>
                <w:sz w:val="22"/>
                <w:szCs w:val="22"/>
                <w:shd w:val="clear" w:color="auto" w:fill="FFFFFF"/>
              </w:rPr>
            </w:pPr>
            <w:r>
              <w:rPr>
                <w:rFonts w:ascii="Arial" w:hAnsi="Arial" w:eastAsia="Monda" w:cs="Arial"/>
                <w:color w:val="555555"/>
                <w:sz w:val="22"/>
                <w:szCs w:val="22"/>
                <w:shd w:val="clear" w:color="auto" w:fill="FFFFFF"/>
              </w:rPr>
              <w:t>×</w:t>
            </w:r>
          </w:p>
        </w:tc>
        <w:tc>
          <w:tcPr>
            <w:tcW w:w="2131"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物理层</w:t>
            </w:r>
          </w:p>
        </w:tc>
      </w:tr>
      <w:tr>
        <w:tblPrEx>
          <w:tblLayout w:type="fixed"/>
          <w:tblCellMar>
            <w:top w:w="0" w:type="dxa"/>
            <w:left w:w="108" w:type="dxa"/>
            <w:bottom w:w="0" w:type="dxa"/>
            <w:right w:w="108" w:type="dxa"/>
          </w:tblCellMar>
        </w:tblPrEx>
        <w:tc>
          <w:tcPr>
            <w:tcW w:w="2130"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网桥、交换机</w:t>
            </w:r>
          </w:p>
        </w:tc>
        <w:tc>
          <w:tcPr>
            <w:tcW w:w="2130" w:type="dxa"/>
          </w:tcPr>
          <w:p>
            <w:pPr>
              <w:widowControl/>
              <w:spacing w:line="0" w:lineRule="atLeast"/>
              <w:jc w:val="center"/>
              <w:rPr>
                <w:rFonts w:ascii="Monda" w:hAnsi="Monda" w:eastAsia="Monda" w:cs="Monda"/>
                <w:color w:val="555555"/>
                <w:sz w:val="22"/>
                <w:szCs w:val="22"/>
                <w:shd w:val="clear" w:color="auto" w:fill="FFFFFF"/>
              </w:rPr>
            </w:pPr>
            <w:r>
              <w:rPr>
                <w:rFonts w:ascii="Arial" w:hAnsi="Arial" w:eastAsia="Monda" w:cs="Arial"/>
                <w:color w:val="555555"/>
                <w:sz w:val="22"/>
                <w:szCs w:val="22"/>
                <w:shd w:val="clear" w:color="auto" w:fill="FFFFFF"/>
              </w:rPr>
              <w:t>√</w:t>
            </w:r>
          </w:p>
        </w:tc>
        <w:tc>
          <w:tcPr>
            <w:tcW w:w="2131" w:type="dxa"/>
          </w:tcPr>
          <w:p>
            <w:pPr>
              <w:widowControl/>
              <w:spacing w:line="0" w:lineRule="atLeast"/>
              <w:jc w:val="center"/>
              <w:rPr>
                <w:rFonts w:ascii="Monda" w:hAnsi="Monda" w:eastAsia="Monda" w:cs="Monda"/>
                <w:color w:val="555555"/>
                <w:sz w:val="22"/>
                <w:szCs w:val="22"/>
                <w:shd w:val="clear" w:color="auto" w:fill="FFFFFF"/>
              </w:rPr>
            </w:pPr>
            <w:r>
              <w:rPr>
                <w:rFonts w:ascii="Arial" w:hAnsi="Arial" w:eastAsia="Monda" w:cs="Arial"/>
                <w:color w:val="555555"/>
                <w:sz w:val="22"/>
                <w:szCs w:val="22"/>
                <w:shd w:val="clear" w:color="auto" w:fill="FFFFFF"/>
              </w:rPr>
              <w:t>×</w:t>
            </w:r>
          </w:p>
        </w:tc>
        <w:tc>
          <w:tcPr>
            <w:tcW w:w="2131"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数据链路层</w:t>
            </w:r>
          </w:p>
        </w:tc>
      </w:tr>
      <w:tr>
        <w:tblPrEx>
          <w:tblLayout w:type="fixed"/>
          <w:tblCellMar>
            <w:top w:w="0" w:type="dxa"/>
            <w:left w:w="108" w:type="dxa"/>
            <w:bottom w:w="0" w:type="dxa"/>
            <w:right w:w="108" w:type="dxa"/>
          </w:tblCellMar>
        </w:tblPrEx>
        <w:tc>
          <w:tcPr>
            <w:tcW w:w="2130"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路由器</w:t>
            </w:r>
          </w:p>
        </w:tc>
        <w:tc>
          <w:tcPr>
            <w:tcW w:w="2130" w:type="dxa"/>
          </w:tcPr>
          <w:p>
            <w:pPr>
              <w:widowControl/>
              <w:spacing w:line="0" w:lineRule="atLeast"/>
              <w:jc w:val="center"/>
              <w:rPr>
                <w:rFonts w:ascii="Monda" w:hAnsi="Monda" w:eastAsia="Monda" w:cs="Monda"/>
                <w:color w:val="555555"/>
                <w:sz w:val="22"/>
                <w:szCs w:val="22"/>
                <w:shd w:val="clear" w:color="auto" w:fill="FFFFFF"/>
              </w:rPr>
            </w:pPr>
            <w:r>
              <w:rPr>
                <w:rFonts w:ascii="Arial" w:hAnsi="Arial" w:eastAsia="Monda" w:cs="Arial"/>
                <w:color w:val="555555"/>
                <w:sz w:val="22"/>
                <w:szCs w:val="22"/>
                <w:shd w:val="clear" w:color="auto" w:fill="FFFFFF"/>
              </w:rPr>
              <w:t>√</w:t>
            </w:r>
          </w:p>
        </w:tc>
        <w:tc>
          <w:tcPr>
            <w:tcW w:w="2131" w:type="dxa"/>
          </w:tcPr>
          <w:p>
            <w:pPr>
              <w:widowControl/>
              <w:spacing w:line="0" w:lineRule="atLeast"/>
              <w:jc w:val="center"/>
              <w:rPr>
                <w:rFonts w:ascii="Monda" w:hAnsi="Monda" w:eastAsia="Monda" w:cs="Monda"/>
                <w:color w:val="555555"/>
                <w:sz w:val="22"/>
                <w:szCs w:val="22"/>
                <w:shd w:val="clear" w:color="auto" w:fill="FFFFFF"/>
              </w:rPr>
            </w:pPr>
            <w:r>
              <w:rPr>
                <w:rFonts w:ascii="Arial" w:hAnsi="Arial" w:eastAsia="Monda" w:cs="Arial"/>
                <w:color w:val="555555"/>
                <w:sz w:val="22"/>
                <w:szCs w:val="22"/>
                <w:shd w:val="clear" w:color="auto" w:fill="FFFFFF"/>
              </w:rPr>
              <w:t>√</w:t>
            </w:r>
          </w:p>
        </w:tc>
        <w:tc>
          <w:tcPr>
            <w:tcW w:w="2131" w:type="dxa"/>
          </w:tcPr>
          <w:p>
            <w:pPr>
              <w:widowControl/>
              <w:spacing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网络层</w:t>
            </w:r>
          </w:p>
        </w:tc>
      </w:tr>
    </w:tbl>
    <w:p>
      <w:pPr>
        <w:widowControl/>
        <w:spacing w:line="0" w:lineRule="atLeast"/>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bCs/>
          <w:color w:val="555555"/>
          <w:sz w:val="22"/>
          <w:szCs w:val="22"/>
        </w:rPr>
      </w:pPr>
      <w:r>
        <w:rPr>
          <w:rFonts w:ascii="Monda" w:hAnsi="Monda" w:eastAsia="Monda" w:cs="Monda"/>
          <w:b/>
          <w:bCs/>
          <w:color w:val="555555"/>
          <w:sz w:val="22"/>
          <w:szCs w:val="22"/>
          <w:shd w:val="clear" w:color="auto" w:fill="FFFFFF"/>
        </w:rPr>
        <w:t>缺点：</w:t>
      </w:r>
    </w:p>
    <w:p>
      <w:pPr>
        <w:widowControl/>
        <w:numPr>
          <w:ilvl w:val="0"/>
          <w:numId w:val="49"/>
        </w:numPr>
        <w:spacing w:line="0" w:lineRule="atLeast"/>
        <w:rPr>
          <w:sz w:val="16"/>
          <w:szCs w:val="20"/>
        </w:rPr>
      </w:pPr>
      <w:r>
        <w:rPr>
          <w:rFonts w:ascii="Monda" w:hAnsi="Monda" w:eastAsia="Monda" w:cs="Monda"/>
          <w:color w:val="555555"/>
          <w:sz w:val="22"/>
          <w:szCs w:val="22"/>
          <w:shd w:val="clear" w:color="auto" w:fill="FFFFFF"/>
        </w:rPr>
        <w:t>不支持非路由协议</w:t>
      </w:r>
    </w:p>
    <w:p>
      <w:pPr>
        <w:widowControl/>
        <w:numPr>
          <w:ilvl w:val="0"/>
          <w:numId w:val="49"/>
        </w:numPr>
        <w:spacing w:line="0" w:lineRule="atLeast"/>
        <w:rPr>
          <w:sz w:val="16"/>
          <w:szCs w:val="20"/>
        </w:rPr>
      </w:pPr>
      <w:r>
        <w:rPr>
          <w:rFonts w:ascii="Monda" w:hAnsi="Monda" w:eastAsia="Monda" w:cs="Monda"/>
          <w:color w:val="555555"/>
          <w:sz w:val="22"/>
          <w:szCs w:val="22"/>
          <w:shd w:val="clear" w:color="auto" w:fill="FFFFFF"/>
        </w:rPr>
        <w:t>安装复杂</w:t>
      </w:r>
    </w:p>
    <w:p>
      <w:pPr>
        <w:widowControl/>
        <w:numPr>
          <w:ilvl w:val="0"/>
          <w:numId w:val="49"/>
        </w:numPr>
        <w:spacing w:line="0" w:lineRule="atLeast"/>
        <w:rPr>
          <w:sz w:val="16"/>
          <w:szCs w:val="20"/>
        </w:rPr>
      </w:pPr>
      <w:r>
        <w:rPr>
          <w:rFonts w:ascii="Monda" w:hAnsi="Monda" w:eastAsia="Monda" w:cs="Monda"/>
          <w:color w:val="555555"/>
          <w:sz w:val="22"/>
          <w:szCs w:val="22"/>
          <w:shd w:val="clear" w:color="auto" w:fill="FFFFFF"/>
        </w:rPr>
        <w:t>价格高</w:t>
      </w:r>
    </w:p>
    <w:p>
      <w:pPr>
        <w:widowControl/>
        <w:spacing w:line="0" w:lineRule="atLeast"/>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路由器的结构：路由选择和分组转发</w:t>
      </w:r>
    </w:p>
    <w:p>
      <w:pPr>
        <w:widowControl/>
        <w:spacing w:line="0" w:lineRule="atLeast"/>
        <w:ind w:firstLine="441"/>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注意：路由选择和转发是有区别的。</w:t>
      </w:r>
    </w:p>
    <w:p>
      <w:pPr>
        <w:widowControl/>
        <w:spacing w:line="0" w:lineRule="atLeast"/>
        <w:ind w:firstLine="441"/>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转发：只涉及一个路由，转发表必须包含到目的网络的输出端口和下一跳的MAC地址。转发表用硬件实现的。</w:t>
      </w:r>
    </w:p>
    <w:p>
      <w:pPr>
        <w:widowControl/>
        <w:spacing w:line="0" w:lineRule="atLeast"/>
        <w:ind w:firstLine="441"/>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路由选择是有多个路由器协同工作的结果。路由表一般仅包含目的网络到下一跳（用IP地址表示），路由表总是用软件实现的。</w:t>
      </w:r>
    </w:p>
    <w:p>
      <w:pPr>
        <w:widowControl/>
        <w:spacing w:line="0" w:lineRule="atLeast"/>
        <w:ind w:firstLine="441"/>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但是在讨论路由选择原理的时候，往往不去区分转发表和路由表的区别，而可以笼统的都是使用路由表这一词。</w:t>
      </w:r>
    </w:p>
    <w:p>
      <w:pPr>
        <w:widowControl/>
        <w:spacing w:line="0" w:lineRule="atLeast"/>
        <w:rPr>
          <w:rFonts w:ascii="Monda" w:hAnsi="Monda" w:eastAsia="Monda" w:cs="Monda"/>
          <w:b/>
          <w:bCs/>
          <w:color w:val="555555"/>
          <w:sz w:val="22"/>
          <w:szCs w:val="22"/>
          <w:shd w:val="clear" w:color="auto" w:fill="FFFFFF"/>
        </w:rPr>
      </w:pPr>
    </w:p>
    <w:p>
      <w:pPr>
        <w:rPr>
          <w:rFonts w:ascii="Monda" w:hAnsi="Monda" w:eastAsia="Monda" w:cs="Monda"/>
          <w:b/>
          <w:color w:val="555555"/>
          <w:sz w:val="22"/>
          <w:szCs w:val="22"/>
          <w:shd w:val="clear" w:color="auto" w:fill="FFFFFF"/>
        </w:rPr>
      </w:pPr>
      <w:r>
        <w:fldChar w:fldCharType="begin"/>
      </w:r>
      <w:r>
        <w:instrText xml:space="preserve"> HYPERLINK "https://blog.siriyang.cn/posts/20200908185751id.html" \l "14-%E8%B7%AF%E7%94%B1%E5%99%A8%E7%9A%84%E4%BC%98%E7%BC%BA%E7%82%B9" \o "14. 路由器的优缺点" </w:instrText>
      </w:r>
      <w:r>
        <w:fldChar w:fldCharType="separate"/>
      </w:r>
      <w:r>
        <w:fldChar w:fldCharType="end"/>
      </w:r>
      <w:r>
        <w:rPr>
          <w:rFonts w:ascii="Monda" w:hAnsi="Monda" w:eastAsia="Monda" w:cs="Monda"/>
          <w:b/>
          <w:color w:val="555555"/>
          <w:sz w:val="22"/>
          <w:szCs w:val="22"/>
          <w:shd w:val="clear" w:color="auto" w:fill="FFFFFF"/>
        </w:rPr>
        <w:t>14. VPN虚拟专用网和NAT网络地址转换</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专用地址(私有地址)</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1.10.0.0.0~10.255.255.255(10.0.0.0/8)</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2.172.16.0.0~172.31.255.255(172.16.0.0/12)</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3.192.168.0.0~192.168.255.255(192.168.0.0/16)</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机构内部计算机通信也是采用TCP/IP协议；</w:t>
      </w:r>
    </w:p>
    <w:p>
      <w:pPr>
        <w:spacing w:line="0" w:lineRule="atLeast"/>
        <w:rPr>
          <w:rFonts w:ascii="Monda" w:hAnsi="Monda" w:eastAsia="Monda" w:cs="Monda"/>
          <w:b/>
          <w:color w:val="555555"/>
          <w:sz w:val="22"/>
          <w:szCs w:val="22"/>
          <w:shd w:val="clear" w:color="auto" w:fill="FFFFFF"/>
        </w:rPr>
      </w:pPr>
      <w:commentRangeStart w:id="58"/>
      <w:r>
        <w:rPr>
          <w:rFonts w:ascii="Monda" w:hAnsi="Monda" w:eastAsia="Monda" w:cs="Monda"/>
          <w:b/>
          <w:color w:val="555555"/>
          <w:sz w:val="22"/>
          <w:szCs w:val="22"/>
          <w:highlight w:val="yellow"/>
          <w:shd w:val="clear" w:color="auto" w:fill="FFFFFF"/>
        </w:rPr>
        <w:t>在互联网中的所有路由器，对目的地址是专用地址的数据报一律不转发</w:t>
      </w:r>
      <w:commentRangeEnd w:id="58"/>
      <w:r>
        <w:rPr>
          <w:highlight w:val="yellow"/>
        </w:rPr>
        <w:commentReference w:id="58"/>
      </w:r>
      <w:r>
        <w:rPr>
          <w:rFonts w:ascii="Monda" w:hAnsi="Monda" w:eastAsia="Monda" w:cs="Monda"/>
          <w:b/>
          <w:color w:val="555555"/>
          <w:sz w:val="22"/>
          <w:szCs w:val="22"/>
          <w:shd w:val="clear" w:color="auto" w:fill="FFFFFF"/>
        </w:rPr>
        <w:t>。</w:t>
      </w:r>
    </w:p>
    <w:p>
      <w:p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专用的IP地址可以重复，即私有地址可以重复。</w:t>
      </w:r>
    </w:p>
    <w:p>
      <w:pPr>
        <w:spacing w:line="0" w:lineRule="atLeast"/>
      </w:pPr>
      <w:commentRangeStart w:id="59"/>
      <w:r>
        <w:rPr>
          <w:rFonts w:ascii="Monda" w:hAnsi="Monda" w:eastAsia="Monda" w:cs="Monda"/>
          <w:bCs/>
          <w:color w:val="555555"/>
          <w:sz w:val="22"/>
          <w:szCs w:val="22"/>
          <w:highlight w:val="yellow"/>
          <w:shd w:val="clear" w:color="auto" w:fill="FFFFFF"/>
        </w:rPr>
        <w:t>VPN(virtual private network)虚拟专用网：利用</w:t>
      </w:r>
      <w:r>
        <w:rPr>
          <w:rFonts w:hint="eastAsia" w:ascii="Monda" w:hAnsi="Monda" w:eastAsia="Monda" w:cs="Monda"/>
          <w:bCs/>
          <w:color w:val="555555"/>
          <w:sz w:val="22"/>
          <w:szCs w:val="22"/>
          <w:highlight w:val="yellow"/>
          <w:shd w:val="clear" w:color="auto" w:fill="FFFFFF"/>
          <w:lang w:eastAsia="zh-Hans"/>
        </w:rPr>
        <w:t>公</w:t>
      </w:r>
      <w:r>
        <w:rPr>
          <w:rFonts w:ascii="Monda" w:hAnsi="Monda" w:eastAsia="Monda" w:cs="Monda"/>
          <w:bCs/>
          <w:color w:val="555555"/>
          <w:sz w:val="22"/>
          <w:szCs w:val="22"/>
          <w:highlight w:val="yellow"/>
          <w:shd w:val="clear" w:color="auto" w:fill="FFFFFF"/>
        </w:rPr>
        <w:t>用的互联网作为本机构各专用网之间的通信载体</w:t>
      </w:r>
      <w:commentRangeEnd w:id="59"/>
      <w:r>
        <w:commentReference w:id="59"/>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NAT(network address translation)网络地址转换</w:t>
      </w:r>
    </w:p>
    <w:p>
      <w:pPr>
        <w:spacing w:line="0" w:lineRule="atLeast"/>
        <w:rPr>
          <w:rFonts w:ascii="Monda" w:hAnsi="Monda" w:eastAsia="Monda" w:cs="Monda"/>
          <w:bCs/>
          <w:color w:val="555555"/>
          <w:sz w:val="22"/>
          <w:szCs w:val="22"/>
          <w:shd w:val="clear" w:color="auto" w:fill="FFFFFF"/>
        </w:rPr>
      </w:pPr>
    </w:p>
    <w:p>
      <w:pPr>
        <w:pStyle w:val="2"/>
      </w:pPr>
      <w:r>
        <w:fldChar w:fldCharType="begin"/>
      </w:r>
      <w:r>
        <w:instrText xml:space="preserve"> HYPERLINK "https://blog.siriyang.cn/posts/20200908185751id.html" \l "%E4%BC%A0%E8%BE%93%E5%B1%82" \o "传输层" </w:instrText>
      </w:r>
      <w:r>
        <w:fldChar w:fldCharType="separate"/>
      </w:r>
      <w:r>
        <w:fldChar w:fldCharType="end"/>
      </w:r>
      <w:r>
        <w:t>传输层（为应用进程提供端到端通信）</w:t>
      </w:r>
    </w:p>
    <w:p>
      <w:pPr/>
      <w:r>
        <w:t>补充：传输层功能</w:t>
      </w:r>
    </w:p>
    <w:p>
      <w:pPr/>
      <w:r>
        <w:t xml:space="preserve">   </w:t>
      </w:r>
      <w:r>
        <w:rPr>
          <w:highlight w:val="yellow"/>
        </w:rPr>
        <w:t>1.</w:t>
      </w:r>
      <w:r>
        <w:rPr>
          <w:b/>
          <w:bCs/>
          <w:highlight w:val="yellow"/>
        </w:rPr>
        <w:t>提供应用进程间端到端的逻辑通信（网络层提供主机间的逻辑通信）</w:t>
      </w:r>
    </w:p>
    <w:p>
      <w:pPr>
        <w:numPr>
          <w:ilvl w:val="0"/>
          <w:numId w:val="50"/>
        </w:numPr>
        <w:ind w:firstLine="315" w:firstLineChars="150"/>
      </w:pPr>
      <w:r>
        <w:t>差错检测</w:t>
      </w:r>
    </w:p>
    <w:p>
      <w:pPr>
        <w:numPr>
          <w:ilvl w:val="0"/>
          <w:numId w:val="50"/>
        </w:numPr>
        <w:ind w:firstLine="315" w:firstLineChars="150"/>
      </w:pPr>
      <w:r>
        <w:t>提供无连接或面向连接的服务：面向连接的TCP可靠传输；无连接UDP不可靠传输</w:t>
      </w:r>
    </w:p>
    <w:p>
      <w:pPr>
        <w:numPr>
          <w:ilvl w:val="0"/>
          <w:numId w:val="50"/>
        </w:numPr>
        <w:ind w:firstLine="315" w:firstLineChars="150"/>
      </w:pPr>
      <w:r>
        <w:t>分用和复用：分用：从网络层</w:t>
      </w:r>
      <w:r>
        <w:rPr>
          <w:color w:val="FF0000"/>
        </w:rPr>
        <w:t>向上</w:t>
      </w:r>
      <w:r>
        <w:t>交付给不同的应用进程；复用：传输层</w:t>
      </w:r>
      <w:r>
        <w:rPr>
          <w:color w:val="FF0000"/>
        </w:rPr>
        <w:t>向下</w:t>
      </w:r>
      <w:r>
        <w:t>交付给网络层；</w:t>
      </w:r>
    </w:p>
    <w:p>
      <w:pPr>
        <w:numPr>
          <w:ilvl w:val="0"/>
          <w:numId w:val="50"/>
        </w:numPr>
        <w:ind w:firstLine="315" w:firstLineChars="150"/>
      </w:pPr>
      <w:r>
        <w:t>对于面向连接的服务还有两个功能：连接管理和流量控制和拥塞控制</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"1-%E4%BC%A0%E8%BE%93%E5%B1%82%E5%AF%BB%E5%9D%80%E4%B8%8E%E7%AB%AF%E5%8F%A3" \o "1. 传输层寻址与端口" </w:instrText>
      </w:r>
      <w:r>
        <w:fldChar w:fldCharType="separate"/>
      </w:r>
      <w:r>
        <w:fldChar w:fldCharType="end"/>
      </w:r>
      <w:r>
        <w:rPr>
          <w:rFonts w:hint="default" w:ascii="Monda" w:hAnsi="Monda" w:eastAsia="Monda" w:cs="Monda"/>
          <w:color w:val="555555"/>
          <w:sz w:val="22"/>
          <w:szCs w:val="22"/>
          <w:shd w:val="clear" w:color="auto" w:fill="FFFFFF"/>
        </w:rPr>
        <w:t>1. 传输层寻址与端口</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  数据链路层按MAC地址寻址，网络层按IP地址来寻址的，而传输层是按端口号来寻址的。</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端口就是传输层服务访问点。不同的应用进程的报文可以通过不同的端口向下交付给传输层，再往下由传输层统一处理交给网络层，这一过程称为复用。相反，传输层从网络层收到数据统一处理后再根据不同的端口号向上交付给不同的应用进程，这一过程称为分用。从这个意义上讲，端口就是用来标志应用层的进程。</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  端口用一个16 bit 端口号进行标志，共允许有64k个端口号。</w:t>
      </w:r>
      <w:r>
        <w:rPr>
          <w:rFonts w:ascii="Monda" w:hAnsi="Monda" w:eastAsia="Monda" w:cs="Monda"/>
          <w:b/>
          <w:bCs/>
          <w:color w:val="FF0000"/>
          <w:sz w:val="22"/>
          <w:szCs w:val="22"/>
          <w:shd w:val="clear" w:color="auto" w:fill="FFFFFF"/>
        </w:rPr>
        <w:t>端口号只具有本地意义</w:t>
      </w:r>
      <w:r>
        <w:rPr>
          <w:rFonts w:ascii="Monda" w:hAnsi="Monda" w:eastAsia="Monda" w:cs="Monda"/>
          <w:color w:val="555555"/>
          <w:sz w:val="22"/>
          <w:szCs w:val="22"/>
          <w:shd w:val="clear" w:color="auto" w:fill="FFFFFF"/>
        </w:rPr>
        <w:t>，即端口号只是为了标志本计算机应用层中的各进程。根据端口号范围可将端口分为三类：</w:t>
      </w:r>
    </w:p>
    <w:p>
      <w:pPr>
        <w:widowControl/>
        <w:numPr>
          <w:ilvl w:val="0"/>
          <w:numId w:val="51"/>
        </w:numPr>
        <w:spacing w:line="0" w:lineRule="atLeast"/>
        <w:rPr>
          <w:sz w:val="16"/>
          <w:szCs w:val="20"/>
        </w:rPr>
      </w:pPr>
      <w:r>
        <w:rPr>
          <w:rFonts w:ascii="Monda" w:hAnsi="Monda" w:eastAsia="Monda" w:cs="Monda"/>
          <w:color w:val="555555"/>
          <w:sz w:val="22"/>
          <w:szCs w:val="22"/>
          <w:shd w:val="clear" w:color="auto" w:fill="FFFFFF"/>
        </w:rPr>
        <w:t>熟知端口(系统端口号)， 0~1023</w:t>
      </w:r>
    </w:p>
    <w:p>
      <w:pPr>
        <w:widowControl/>
        <w:numPr>
          <w:ilvl w:val="0"/>
          <w:numId w:val="51"/>
        </w:numPr>
        <w:spacing w:line="0" w:lineRule="atLeast"/>
        <w:rPr>
          <w:sz w:val="16"/>
          <w:szCs w:val="20"/>
        </w:rPr>
      </w:pPr>
      <w:commentRangeStart w:id="60"/>
      <w:r>
        <w:rPr>
          <w:rFonts w:ascii="Monda" w:hAnsi="Monda" w:eastAsia="Monda" w:cs="Monda"/>
          <w:color w:val="555555"/>
          <w:sz w:val="22"/>
          <w:szCs w:val="22"/>
          <w:shd w:val="clear" w:color="auto" w:fill="FFFFFF"/>
        </w:rPr>
        <w:t>登记端口必须在IANA登记，1024～49151</w:t>
      </w:r>
      <w:commentRangeEnd w:id="60"/>
      <w:r>
        <w:commentReference w:id="60"/>
      </w:r>
    </w:p>
    <w:p>
      <w:pPr>
        <w:widowControl/>
        <w:numPr>
          <w:ilvl w:val="0"/>
          <w:numId w:val="51"/>
        </w:numPr>
        <w:spacing w:line="0" w:lineRule="atLeast"/>
        <w:rPr>
          <w:sz w:val="16"/>
          <w:szCs w:val="20"/>
        </w:rPr>
      </w:pPr>
      <w:r>
        <w:rPr>
          <w:rFonts w:ascii="Monda" w:hAnsi="Monda" w:eastAsia="Monda" w:cs="Monda"/>
          <w:color w:val="555555"/>
          <w:sz w:val="22"/>
          <w:szCs w:val="22"/>
          <w:shd w:val="clear" w:color="auto" w:fill="FFFFFF"/>
        </w:rPr>
        <w:t>客户端端口(短暂端口号)，49152～65535</w:t>
      </w:r>
    </w:p>
    <w:p>
      <w:pPr>
        <w:widowControl/>
        <w:spacing w:line="0" w:lineRule="atLeast"/>
        <w:ind w:left="360"/>
        <w:jc w:val="center"/>
        <w:rPr>
          <w:b/>
          <w:bCs/>
          <w:sz w:val="16"/>
          <w:szCs w:val="20"/>
        </w:rPr>
      </w:pPr>
      <w:r>
        <w:rPr>
          <w:rFonts w:ascii="Monda" w:hAnsi="Monda" w:eastAsia="Monda" w:cs="Monda"/>
          <w:b/>
          <w:bCs/>
          <w:color w:val="555555"/>
          <w:sz w:val="22"/>
          <w:szCs w:val="22"/>
          <w:shd w:val="clear" w:color="auto" w:fill="FFFFFF"/>
        </w:rPr>
        <w:t>常用熟知端口号</w:t>
      </w:r>
    </w:p>
    <w:tbl>
      <w:tblPr>
        <w:tblStyle w:val="14"/>
        <w:tblW w:w="88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761"/>
        <w:gridCol w:w="879"/>
        <w:gridCol w:w="875"/>
        <w:gridCol w:w="877"/>
        <w:gridCol w:w="872"/>
        <w:gridCol w:w="873"/>
        <w:gridCol w:w="876"/>
        <w:gridCol w:w="908"/>
        <w:gridCol w:w="878"/>
      </w:tblGrid>
      <w:tr>
        <w:tblPrEx>
          <w:tblLayout w:type="fixed"/>
          <w:tblCellMar>
            <w:top w:w="0" w:type="dxa"/>
            <w:left w:w="108" w:type="dxa"/>
            <w:bottom w:w="0" w:type="dxa"/>
            <w:right w:w="108" w:type="dxa"/>
          </w:tblCellMar>
        </w:tblPrEx>
        <w:trPr>
          <w:trHeight w:val="391" w:hRule="atLeast"/>
        </w:trPr>
        <w:tc>
          <w:tcPr>
            <w:tcW w:w="1034" w:type="dxa"/>
            <w:vAlign w:val="center"/>
          </w:tcPr>
          <w:p>
            <w:pPr>
              <w:widowControl/>
              <w:spacing w:line="0" w:lineRule="atLeast"/>
              <w:jc w:val="center"/>
              <w:rPr>
                <w:sz w:val="16"/>
                <w:szCs w:val="20"/>
              </w:rPr>
            </w:pPr>
            <w:r>
              <w:rPr>
                <w:rFonts w:ascii="Monda" w:hAnsi="Monda" w:eastAsia="Monda" w:cs="Monda"/>
                <w:color w:val="555555"/>
                <w:sz w:val="18"/>
                <w:szCs w:val="18"/>
                <w:shd w:val="clear" w:color="auto" w:fill="FFFFFF"/>
              </w:rPr>
              <w:t>应用程序</w:t>
            </w:r>
          </w:p>
        </w:tc>
        <w:tc>
          <w:tcPr>
            <w:tcW w:w="761" w:type="dxa"/>
            <w:vAlign w:val="center"/>
          </w:tcPr>
          <w:p>
            <w:pPr>
              <w:widowControl/>
              <w:spacing w:line="0" w:lineRule="atLeast"/>
              <w:jc w:val="center"/>
              <w:rPr>
                <w:sz w:val="18"/>
                <w:szCs w:val="21"/>
              </w:rPr>
            </w:pPr>
            <w:r>
              <w:rPr>
                <w:sz w:val="18"/>
                <w:szCs w:val="21"/>
              </w:rPr>
              <w:t>FTP</w:t>
            </w:r>
          </w:p>
        </w:tc>
        <w:tc>
          <w:tcPr>
            <w:tcW w:w="879" w:type="dxa"/>
            <w:vAlign w:val="center"/>
          </w:tcPr>
          <w:p>
            <w:pPr>
              <w:widowControl/>
              <w:spacing w:line="0" w:lineRule="atLeast"/>
              <w:jc w:val="center"/>
              <w:rPr>
                <w:sz w:val="18"/>
                <w:szCs w:val="21"/>
              </w:rPr>
            </w:pPr>
            <w:r>
              <w:rPr>
                <w:sz w:val="18"/>
                <w:szCs w:val="21"/>
              </w:rPr>
              <w:t>TELNET</w:t>
            </w:r>
          </w:p>
        </w:tc>
        <w:tc>
          <w:tcPr>
            <w:tcW w:w="875" w:type="dxa"/>
            <w:vAlign w:val="center"/>
          </w:tcPr>
          <w:p>
            <w:pPr>
              <w:widowControl/>
              <w:spacing w:line="0" w:lineRule="atLeast"/>
              <w:jc w:val="center"/>
              <w:rPr>
                <w:sz w:val="18"/>
                <w:szCs w:val="21"/>
              </w:rPr>
            </w:pPr>
            <w:r>
              <w:rPr>
                <w:sz w:val="18"/>
                <w:szCs w:val="21"/>
              </w:rPr>
              <w:t>SMTP</w:t>
            </w:r>
          </w:p>
        </w:tc>
        <w:tc>
          <w:tcPr>
            <w:tcW w:w="877" w:type="dxa"/>
            <w:vAlign w:val="center"/>
          </w:tcPr>
          <w:p>
            <w:pPr>
              <w:widowControl/>
              <w:spacing w:line="0" w:lineRule="atLeast"/>
              <w:jc w:val="center"/>
              <w:rPr>
                <w:sz w:val="18"/>
                <w:szCs w:val="21"/>
              </w:rPr>
            </w:pPr>
            <w:r>
              <w:rPr>
                <w:sz w:val="18"/>
                <w:szCs w:val="21"/>
              </w:rPr>
              <w:t>DNS</w:t>
            </w:r>
          </w:p>
        </w:tc>
        <w:tc>
          <w:tcPr>
            <w:tcW w:w="872" w:type="dxa"/>
            <w:vAlign w:val="center"/>
          </w:tcPr>
          <w:p>
            <w:pPr>
              <w:widowControl/>
              <w:spacing w:line="0" w:lineRule="atLeast"/>
              <w:jc w:val="center"/>
              <w:rPr>
                <w:sz w:val="18"/>
                <w:szCs w:val="21"/>
              </w:rPr>
            </w:pPr>
            <w:r>
              <w:rPr>
                <w:sz w:val="18"/>
                <w:szCs w:val="21"/>
              </w:rPr>
              <w:t>TFTP</w:t>
            </w:r>
          </w:p>
        </w:tc>
        <w:tc>
          <w:tcPr>
            <w:tcW w:w="873" w:type="dxa"/>
            <w:vAlign w:val="center"/>
          </w:tcPr>
          <w:p>
            <w:pPr>
              <w:widowControl/>
              <w:spacing w:line="0" w:lineRule="atLeast"/>
              <w:jc w:val="center"/>
              <w:rPr>
                <w:sz w:val="18"/>
                <w:szCs w:val="21"/>
              </w:rPr>
            </w:pPr>
            <w:r>
              <w:rPr>
                <w:sz w:val="18"/>
                <w:szCs w:val="21"/>
              </w:rPr>
              <w:t>HTTP</w:t>
            </w:r>
          </w:p>
        </w:tc>
        <w:tc>
          <w:tcPr>
            <w:tcW w:w="876" w:type="dxa"/>
            <w:vAlign w:val="center"/>
          </w:tcPr>
          <w:p>
            <w:pPr>
              <w:widowControl/>
              <w:spacing w:line="0" w:lineRule="atLeast"/>
              <w:jc w:val="center"/>
              <w:rPr>
                <w:sz w:val="18"/>
                <w:szCs w:val="21"/>
              </w:rPr>
            </w:pPr>
            <w:r>
              <w:rPr>
                <w:sz w:val="18"/>
                <w:szCs w:val="21"/>
              </w:rPr>
              <w:t>SNMP</w:t>
            </w:r>
          </w:p>
        </w:tc>
        <w:tc>
          <w:tcPr>
            <w:tcW w:w="908" w:type="dxa"/>
            <w:vAlign w:val="center"/>
          </w:tcPr>
          <w:p>
            <w:pPr>
              <w:widowControl/>
              <w:spacing w:line="0" w:lineRule="atLeast"/>
              <w:jc w:val="center"/>
              <w:rPr>
                <w:sz w:val="18"/>
                <w:szCs w:val="21"/>
              </w:rPr>
            </w:pPr>
            <w:r>
              <w:rPr>
                <w:sz w:val="18"/>
                <w:szCs w:val="21"/>
              </w:rPr>
              <w:t>SNMPtrp</w:t>
            </w:r>
          </w:p>
        </w:tc>
        <w:tc>
          <w:tcPr>
            <w:tcW w:w="878" w:type="dxa"/>
            <w:vAlign w:val="center"/>
          </w:tcPr>
          <w:p>
            <w:pPr>
              <w:widowControl/>
              <w:spacing w:line="0" w:lineRule="atLeast"/>
              <w:jc w:val="center"/>
              <w:rPr>
                <w:sz w:val="18"/>
                <w:szCs w:val="21"/>
              </w:rPr>
            </w:pPr>
            <w:r>
              <w:rPr>
                <w:sz w:val="18"/>
                <w:szCs w:val="21"/>
              </w:rPr>
              <w:t>HTTPS</w:t>
            </w:r>
          </w:p>
        </w:tc>
      </w:tr>
      <w:tr>
        <w:tblPrEx>
          <w:tblLayout w:type="fixed"/>
          <w:tblCellMar>
            <w:top w:w="0" w:type="dxa"/>
            <w:left w:w="108" w:type="dxa"/>
            <w:bottom w:w="0" w:type="dxa"/>
            <w:right w:w="108" w:type="dxa"/>
          </w:tblCellMar>
        </w:tblPrEx>
        <w:trPr>
          <w:trHeight w:val="325" w:hRule="atLeast"/>
        </w:trPr>
        <w:tc>
          <w:tcPr>
            <w:tcW w:w="1034" w:type="dxa"/>
            <w:vAlign w:val="center"/>
          </w:tcPr>
          <w:p>
            <w:pPr>
              <w:widowControl/>
              <w:spacing w:line="0" w:lineRule="atLeast"/>
              <w:jc w:val="center"/>
              <w:rPr>
                <w:sz w:val="16"/>
                <w:szCs w:val="20"/>
              </w:rPr>
            </w:pPr>
            <w:r>
              <w:rPr>
                <w:sz w:val="20"/>
                <w:szCs w:val="22"/>
              </w:rPr>
              <w:t>端口号</w:t>
            </w:r>
          </w:p>
        </w:tc>
        <w:tc>
          <w:tcPr>
            <w:tcW w:w="761" w:type="dxa"/>
            <w:vAlign w:val="center"/>
          </w:tcPr>
          <w:p>
            <w:pPr>
              <w:widowControl/>
              <w:spacing w:line="0" w:lineRule="atLeast"/>
              <w:jc w:val="center"/>
              <w:rPr>
                <w:sz w:val="20"/>
                <w:szCs w:val="22"/>
              </w:rPr>
            </w:pPr>
            <w:commentRangeStart w:id="61"/>
            <w:r>
              <w:rPr>
                <w:sz w:val="20"/>
                <w:szCs w:val="22"/>
                <w:highlight w:val="yellow"/>
              </w:rPr>
              <w:t>21</w:t>
            </w:r>
            <w:commentRangeEnd w:id="61"/>
            <w:r>
              <w:commentReference w:id="61"/>
            </w:r>
          </w:p>
        </w:tc>
        <w:tc>
          <w:tcPr>
            <w:tcW w:w="879" w:type="dxa"/>
            <w:vAlign w:val="center"/>
          </w:tcPr>
          <w:p>
            <w:pPr>
              <w:widowControl/>
              <w:spacing w:line="0" w:lineRule="atLeast"/>
              <w:jc w:val="center"/>
              <w:rPr>
                <w:sz w:val="20"/>
                <w:szCs w:val="22"/>
              </w:rPr>
            </w:pPr>
            <w:r>
              <w:rPr>
                <w:sz w:val="20"/>
                <w:szCs w:val="22"/>
              </w:rPr>
              <w:t>23</w:t>
            </w:r>
          </w:p>
        </w:tc>
        <w:tc>
          <w:tcPr>
            <w:tcW w:w="875" w:type="dxa"/>
            <w:vAlign w:val="center"/>
          </w:tcPr>
          <w:p>
            <w:pPr>
              <w:widowControl/>
              <w:spacing w:line="0" w:lineRule="atLeast"/>
              <w:jc w:val="center"/>
              <w:rPr>
                <w:sz w:val="20"/>
                <w:szCs w:val="22"/>
              </w:rPr>
            </w:pPr>
            <w:r>
              <w:rPr>
                <w:sz w:val="20"/>
                <w:szCs w:val="22"/>
              </w:rPr>
              <w:t>25</w:t>
            </w:r>
          </w:p>
        </w:tc>
        <w:tc>
          <w:tcPr>
            <w:tcW w:w="877" w:type="dxa"/>
            <w:vAlign w:val="center"/>
          </w:tcPr>
          <w:p>
            <w:pPr>
              <w:widowControl/>
              <w:spacing w:line="0" w:lineRule="atLeast"/>
              <w:jc w:val="center"/>
              <w:rPr>
                <w:sz w:val="20"/>
                <w:szCs w:val="22"/>
              </w:rPr>
            </w:pPr>
            <w:commentRangeStart w:id="62"/>
            <w:r>
              <w:rPr>
                <w:sz w:val="20"/>
                <w:szCs w:val="22"/>
                <w:highlight w:val="yellow"/>
              </w:rPr>
              <w:t>53</w:t>
            </w:r>
            <w:commentRangeEnd w:id="62"/>
            <w:r>
              <w:commentReference w:id="62"/>
            </w:r>
          </w:p>
        </w:tc>
        <w:tc>
          <w:tcPr>
            <w:tcW w:w="872" w:type="dxa"/>
            <w:vAlign w:val="center"/>
          </w:tcPr>
          <w:p>
            <w:pPr>
              <w:widowControl/>
              <w:spacing w:line="0" w:lineRule="atLeast"/>
              <w:jc w:val="center"/>
              <w:rPr>
                <w:sz w:val="20"/>
                <w:szCs w:val="22"/>
              </w:rPr>
            </w:pPr>
            <w:r>
              <w:rPr>
                <w:sz w:val="20"/>
                <w:szCs w:val="22"/>
              </w:rPr>
              <w:t>69</w:t>
            </w:r>
          </w:p>
        </w:tc>
        <w:tc>
          <w:tcPr>
            <w:tcW w:w="873" w:type="dxa"/>
            <w:vAlign w:val="center"/>
          </w:tcPr>
          <w:p>
            <w:pPr>
              <w:widowControl/>
              <w:spacing w:line="0" w:lineRule="atLeast"/>
              <w:jc w:val="center"/>
              <w:rPr>
                <w:sz w:val="20"/>
                <w:szCs w:val="22"/>
              </w:rPr>
            </w:pPr>
            <w:r>
              <w:rPr>
                <w:sz w:val="20"/>
                <w:szCs w:val="22"/>
              </w:rPr>
              <w:t>80</w:t>
            </w:r>
          </w:p>
        </w:tc>
        <w:tc>
          <w:tcPr>
            <w:tcW w:w="876" w:type="dxa"/>
            <w:vAlign w:val="center"/>
          </w:tcPr>
          <w:p>
            <w:pPr>
              <w:widowControl/>
              <w:spacing w:line="0" w:lineRule="atLeast"/>
              <w:jc w:val="center"/>
              <w:rPr>
                <w:sz w:val="20"/>
                <w:szCs w:val="22"/>
              </w:rPr>
            </w:pPr>
            <w:r>
              <w:rPr>
                <w:sz w:val="20"/>
                <w:szCs w:val="22"/>
              </w:rPr>
              <w:t>161</w:t>
            </w:r>
          </w:p>
        </w:tc>
        <w:tc>
          <w:tcPr>
            <w:tcW w:w="908" w:type="dxa"/>
            <w:vAlign w:val="center"/>
          </w:tcPr>
          <w:p>
            <w:pPr>
              <w:widowControl/>
              <w:spacing w:line="0" w:lineRule="atLeast"/>
              <w:jc w:val="center"/>
              <w:rPr>
                <w:sz w:val="20"/>
                <w:szCs w:val="22"/>
              </w:rPr>
            </w:pPr>
            <w:r>
              <w:rPr>
                <w:sz w:val="20"/>
                <w:szCs w:val="22"/>
              </w:rPr>
              <w:t>162</w:t>
            </w:r>
          </w:p>
        </w:tc>
        <w:tc>
          <w:tcPr>
            <w:tcW w:w="878" w:type="dxa"/>
            <w:vAlign w:val="center"/>
          </w:tcPr>
          <w:p>
            <w:pPr>
              <w:widowControl/>
              <w:spacing w:line="0" w:lineRule="atLeast"/>
              <w:jc w:val="center"/>
              <w:rPr>
                <w:sz w:val="20"/>
                <w:szCs w:val="22"/>
              </w:rPr>
            </w:pPr>
            <w:r>
              <w:rPr>
                <w:sz w:val="20"/>
                <w:szCs w:val="22"/>
              </w:rPr>
              <w:t>443</w:t>
            </w:r>
          </w:p>
        </w:tc>
      </w:tr>
    </w:tbl>
    <w:p>
      <w:pPr>
        <w:widowControl/>
        <w:spacing w:line="0" w:lineRule="atLeast"/>
        <w:ind w:left="360"/>
        <w:rPr>
          <w:sz w:val="16"/>
          <w:szCs w:val="20"/>
        </w:rPr>
      </w:pPr>
    </w:p>
    <w:p>
      <w:pPr>
        <w:widowControl/>
        <w:spacing w:line="0" w:lineRule="atLeast"/>
        <w:ind w:left="36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套接字=（主机IP地址：端口号），套接字唯一标识了网络中某台主机上的某个应用进程</w:t>
      </w:r>
    </w:p>
    <w:p>
      <w:pPr>
        <w:widowControl/>
        <w:spacing w:line="0" w:lineRule="atLeast"/>
        <w:ind w:left="360"/>
        <w:rPr>
          <w:sz w:val="16"/>
          <w:szCs w:val="20"/>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"2-%E6%97%A0%E8%BF%9E%E6%8E%A5%E6%9C%8D%E5%8A%A1%E4%B8%8E%E9%9D%A2%E5%90%91%E8%BF%9E%E6%8E%A5%E6%9C%8D%E5%8A%A1" \o "2. 无连接服务与面向连接服务" </w:instrText>
      </w:r>
      <w:r>
        <w:fldChar w:fldCharType="separate"/>
      </w:r>
      <w:r>
        <w:fldChar w:fldCharType="end"/>
      </w:r>
      <w:r>
        <w:rPr>
          <w:rFonts w:hint="default" w:ascii="Monda" w:hAnsi="Monda" w:eastAsia="Monda" w:cs="Monda"/>
          <w:color w:val="555555"/>
          <w:sz w:val="22"/>
          <w:szCs w:val="22"/>
          <w:shd w:val="clear" w:color="auto" w:fill="FFFFFF"/>
        </w:rPr>
        <w:t>2. 无连接服务与面向连接服务</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面向连接服务：</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  基于电话系统模型，用户首先要建立一个连接，然后使用该链接，最后释放链接。</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采用TCP时，采用的是全双工可靠的逻辑信道。</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TCP主要特点：</w:t>
      </w:r>
    </w:p>
    <w:p>
      <w:pPr>
        <w:pStyle w:val="8"/>
        <w:widowControl/>
        <w:numPr>
          <w:ilvl w:val="0"/>
          <w:numId w:val="52"/>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面向连接，不提供多播或广播服务；</w:t>
      </w:r>
    </w:p>
    <w:p>
      <w:pPr>
        <w:pStyle w:val="8"/>
        <w:widowControl/>
        <w:numPr>
          <w:ilvl w:val="0"/>
          <w:numId w:val="52"/>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可靠交付，有确认机制；</w:t>
      </w:r>
    </w:p>
    <w:p>
      <w:pPr>
        <w:pStyle w:val="8"/>
        <w:widowControl/>
        <w:numPr>
          <w:ilvl w:val="0"/>
          <w:numId w:val="52"/>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报文段头部长，传输开销大，有20个字节。</w:t>
      </w:r>
    </w:p>
    <w:p>
      <w:pPr>
        <w:pStyle w:val="8"/>
        <w:widowControl/>
        <w:numPr>
          <w:ilvl w:val="0"/>
          <w:numId w:val="52"/>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面向字节流</w:t>
      </w:r>
    </w:p>
    <w:p>
      <w:pPr>
        <w:pStyle w:val="8"/>
        <w:widowControl/>
        <w:shd w:val="clear" w:color="auto" w:fill="FFFFFF"/>
        <w:spacing w:beforeAutospacing="0" w:afterAutospacing="0" w:line="0" w:lineRule="atLeast"/>
        <w:jc w:val="center"/>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TCP和IP的比较</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TCP</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IP</w:t>
            </w:r>
          </w:p>
        </w:tc>
      </w:tr>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面向连接</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无连接</w:t>
            </w:r>
          </w:p>
        </w:tc>
      </w:tr>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字节流接口</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IP数据报接口</w:t>
            </w:r>
          </w:p>
        </w:tc>
      </w:tr>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有流量控制</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无流量控制</w:t>
            </w:r>
          </w:p>
        </w:tc>
      </w:tr>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有拥塞控制</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无拥塞控制</w:t>
            </w:r>
          </w:p>
        </w:tc>
      </w:tr>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可靠传输</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不可靠传输</w:t>
            </w:r>
          </w:p>
        </w:tc>
      </w:tr>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无丢失</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可能丢失</w:t>
            </w:r>
          </w:p>
        </w:tc>
      </w:tr>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无重复</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可能重复</w:t>
            </w:r>
          </w:p>
        </w:tc>
      </w:tr>
      <w:tr>
        <w:tblPrEx>
          <w:tblLayout w:type="fixed"/>
          <w:tblCellMar>
            <w:top w:w="0" w:type="dxa"/>
            <w:left w:w="108" w:type="dxa"/>
            <w:bottom w:w="0" w:type="dxa"/>
            <w:right w:w="108" w:type="dxa"/>
          </w:tblCellMar>
        </w:tblPrEx>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按序交付</w:t>
            </w:r>
          </w:p>
        </w:tc>
        <w:tc>
          <w:tcPr>
            <w:tcW w:w="4261" w:type="dxa"/>
            <w:vAlign w:val="center"/>
          </w:tcPr>
          <w:p>
            <w:pPr>
              <w:pStyle w:val="8"/>
              <w:widowControl/>
              <w:spacing w:beforeAutospacing="0" w:afterAutospacing="0" w:line="0" w:lineRule="atLeast"/>
              <w:jc w:val="center"/>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可能失序</w:t>
            </w: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无连接服务：</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  基于邮政系统模型，每一条报文都携带了完整的目标地址，所以每条报文都可以被系统独立地路由。</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commentRangeStart w:id="63"/>
      <w:r>
        <w:rPr>
          <w:rFonts w:ascii="Monda" w:hAnsi="Monda" w:eastAsia="Monda" w:cs="Monda"/>
          <w:b/>
          <w:bCs/>
          <w:color w:val="555555"/>
          <w:sz w:val="22"/>
          <w:szCs w:val="22"/>
          <w:shd w:val="clear" w:color="auto" w:fill="FFFFFF"/>
        </w:rPr>
        <w:t>UDP主要特点：</w:t>
      </w:r>
      <w:commentRangeEnd w:id="63"/>
      <w:r>
        <w:commentReference w:id="63"/>
      </w:r>
    </w:p>
    <w:p>
      <w:pPr>
        <w:pStyle w:val="8"/>
        <w:widowControl/>
        <w:numPr>
          <w:ilvl w:val="0"/>
          <w:numId w:val="53"/>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无连接，数据到达无需确认，支持一对一，一对多，多对一，多对多通信；</w:t>
      </w:r>
    </w:p>
    <w:p>
      <w:pPr>
        <w:pStyle w:val="8"/>
        <w:widowControl/>
        <w:numPr>
          <w:ilvl w:val="0"/>
          <w:numId w:val="53"/>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首部8字节；TCP首部20字节</w:t>
      </w:r>
    </w:p>
    <w:p>
      <w:pPr>
        <w:pStyle w:val="8"/>
        <w:widowControl/>
        <w:numPr>
          <w:ilvl w:val="0"/>
          <w:numId w:val="53"/>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不可靠交付；</w:t>
      </w:r>
    </w:p>
    <w:p>
      <w:pPr>
        <w:pStyle w:val="8"/>
        <w:widowControl/>
        <w:numPr>
          <w:ilvl w:val="0"/>
          <w:numId w:val="53"/>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报文头部短，传输开销小，只有8个字节，时延较短，</w:t>
      </w:r>
      <w:commentRangeStart w:id="64"/>
      <w:r>
        <w:rPr>
          <w:rFonts w:hint="eastAsia" w:ascii="Monda" w:hAnsi="Monda" w:eastAsia="Monda" w:cs="Monda"/>
          <w:color w:val="555555"/>
          <w:sz w:val="22"/>
          <w:szCs w:val="22"/>
          <w:shd w:val="clear" w:color="auto" w:fill="FFFFFF"/>
          <w:lang w:eastAsia="zh-Hans"/>
        </w:rPr>
        <w:t>传</w:t>
      </w:r>
      <w:r>
        <w:rPr>
          <w:rFonts w:hint="eastAsia" w:ascii="Monda" w:hAnsi="Monda" w:eastAsia="Monda" w:cs="Monda"/>
          <w:color w:val="555555"/>
          <w:sz w:val="22"/>
          <w:szCs w:val="22"/>
          <w:highlight w:val="yellow"/>
          <w:shd w:val="clear" w:color="auto" w:fill="FFFFFF"/>
          <w:lang w:eastAsia="zh-Hans"/>
        </w:rPr>
        <w:t>输速率比TCP高</w:t>
      </w:r>
      <w:commentRangeEnd w:id="64"/>
      <w:r>
        <w:commentReference w:id="64"/>
      </w:r>
      <w:r>
        <w:rPr>
          <w:rFonts w:ascii="Monda" w:hAnsi="Monda" w:eastAsia="Monda" w:cs="Monda"/>
          <w:color w:val="555555"/>
          <w:sz w:val="22"/>
          <w:szCs w:val="22"/>
          <w:shd w:val="clear" w:color="auto" w:fill="FFFFFF"/>
        </w:rPr>
        <w:t>。</w:t>
      </w:r>
    </w:p>
    <w:p>
      <w:pPr>
        <w:pStyle w:val="8"/>
        <w:widowControl/>
        <w:numPr>
          <w:ilvl w:val="0"/>
          <w:numId w:val="53"/>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FF0000"/>
          <w:sz w:val="22"/>
          <w:szCs w:val="22"/>
          <w:shd w:val="clear" w:color="auto" w:fill="FFFFFF"/>
        </w:rPr>
        <w:t>无拥塞控制。</w:t>
      </w:r>
      <w:r>
        <w:rPr>
          <w:rFonts w:ascii="Monda" w:hAnsi="Monda" w:eastAsia="Monda" w:cs="Monda"/>
          <w:color w:val="555555"/>
          <w:sz w:val="22"/>
          <w:szCs w:val="22"/>
          <w:shd w:val="clear" w:color="auto" w:fill="FFFFFF"/>
        </w:rPr>
        <w:t>适用于实时应用如IP电话、实时视频会议</w:t>
      </w:r>
    </w:p>
    <w:p>
      <w:pPr>
        <w:pStyle w:val="8"/>
        <w:widowControl/>
        <w:numPr>
          <w:ilvl w:val="0"/>
          <w:numId w:val="53"/>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面向报文</w:t>
      </w:r>
    </w:p>
    <w:p>
      <w:pPr>
        <w:pStyle w:val="8"/>
        <w:widowControl/>
        <w:numPr>
          <w:ilvl w:val="0"/>
          <w:numId w:val="53"/>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555555"/>
          <w:sz w:val="22"/>
          <w:szCs w:val="22"/>
          <w:shd w:val="clear" w:color="auto" w:fill="FFFFFF"/>
        </w:rPr>
        <w:t>注意：UDP的伪首部仅</w:t>
      </w:r>
      <w:r>
        <w:rPr>
          <w:rFonts w:ascii="Monda" w:hAnsi="Monda" w:eastAsia="Monda" w:cs="Monda"/>
          <w:sz w:val="22"/>
          <w:szCs w:val="22"/>
          <w:shd w:val="clear" w:color="auto" w:fill="FFFFFF"/>
        </w:rPr>
        <w:t>仅只校验才用得到</w:t>
      </w:r>
      <w:r>
        <w:rPr>
          <w:rFonts w:ascii="Monda" w:hAnsi="Monda" w:eastAsia="Monda" w:cs="Monda"/>
          <w:color w:val="555555"/>
          <w:sz w:val="22"/>
          <w:szCs w:val="22"/>
          <w:shd w:val="clear" w:color="auto" w:fill="FFFFFF"/>
        </w:rPr>
        <w:t>，不上交也下传。</w:t>
      </w:r>
      <w:r>
        <w:rPr>
          <w:rFonts w:ascii="Monda" w:hAnsi="Monda" w:eastAsia="Monda" w:cs="Monda"/>
          <w:color w:val="FF0000"/>
          <w:sz w:val="22"/>
          <w:szCs w:val="22"/>
          <w:shd w:val="clear" w:color="auto" w:fill="FFFFFF"/>
        </w:rPr>
        <w:t>UDP的检验和是把首部和数据部分一起校验，</w:t>
      </w:r>
      <w:r>
        <w:rPr>
          <w:rFonts w:ascii="Monda" w:hAnsi="Monda" w:eastAsia="Monda" w:cs="Monda"/>
          <w:color w:val="555555"/>
          <w:sz w:val="22"/>
          <w:szCs w:val="22"/>
          <w:shd w:val="clear" w:color="auto" w:fill="FFFFFF"/>
        </w:rPr>
        <w:t>而IP数据报首部校验只校验首部（因为UDP校验已经把数据部分校验了，所以向下传的时候就不再重复校验数据部分了）。</w:t>
      </w:r>
      <w:r>
        <w:rPr>
          <w:rFonts w:ascii="Monda" w:hAnsi="Monda" w:eastAsia="Monda" w:cs="Monda"/>
          <w:color w:val="FF0000"/>
          <w:sz w:val="22"/>
          <w:szCs w:val="22"/>
          <w:shd w:val="clear" w:color="auto" w:fill="FFFFFF"/>
        </w:rPr>
        <w:t>UDP数据报指示IP数据报中的数据部分，对路由器是不可见的。</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TCP主要特点：</w:t>
      </w:r>
    </w:p>
    <w:p>
      <w:pPr>
        <w:pStyle w:val="8"/>
        <w:widowControl/>
        <w:numPr>
          <w:ilvl w:val="0"/>
          <w:numId w:val="54"/>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TCP是面向连接的传输层协议；</w:t>
      </w:r>
    </w:p>
    <w:p>
      <w:pPr>
        <w:pStyle w:val="8"/>
        <w:widowControl/>
        <w:numPr>
          <w:ilvl w:val="0"/>
          <w:numId w:val="54"/>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每一条TCP连接只能有两个端点；</w:t>
      </w:r>
    </w:p>
    <w:p>
      <w:pPr>
        <w:pStyle w:val="8"/>
        <w:widowControl/>
        <w:numPr>
          <w:ilvl w:val="0"/>
          <w:numId w:val="54"/>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commentRangeStart w:id="65"/>
      <w:r>
        <w:rPr>
          <w:rFonts w:ascii="Monda" w:hAnsi="Monda" w:eastAsia="Monda" w:cs="Monda"/>
          <w:color w:val="555555"/>
          <w:sz w:val="22"/>
          <w:szCs w:val="22"/>
          <w:shd w:val="clear" w:color="auto" w:fill="FFFFFF"/>
        </w:rPr>
        <w:t>提供全双工通信，提供可靠传输；</w:t>
      </w:r>
      <w:commentRangeEnd w:id="65"/>
      <w:r>
        <w:commentReference w:id="65"/>
      </w:r>
    </w:p>
    <w:p>
      <w:pPr>
        <w:pStyle w:val="8"/>
        <w:widowControl/>
        <w:numPr>
          <w:ilvl w:val="0"/>
          <w:numId w:val="54"/>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面向字节流.</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40"/>
        <w:gridCol w:w="3940"/>
      </w:tblGrid>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应用层协议</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传输层协议</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DNS域名系统</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commentRangeStart w:id="66"/>
            <w:r>
              <w:rPr>
                <w:rFonts w:ascii="Monda" w:hAnsi="Monda" w:eastAsia="Monda" w:cs="Monda"/>
                <w:sz w:val="22"/>
                <w:szCs w:val="22"/>
                <w:shd w:val="clear" w:color="auto" w:fill="FFFFFF"/>
              </w:rPr>
              <w:t>TFTP简单文件传送协议</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commentRangeEnd w:id="66"/>
            <w:r>
              <w:commentReference w:id="66"/>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RIP路由信息协议</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DHCP动态配置IP</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SNMP简单网络管理协议</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p>
        </w:tc>
      </w:tr>
      <w:tr>
        <w:tblPrEx>
          <w:tblLayout w:type="fixed"/>
          <w:tblCellMar>
            <w:top w:w="0" w:type="dxa"/>
            <w:left w:w="108" w:type="dxa"/>
            <w:bottom w:w="0" w:type="dxa"/>
            <w:right w:w="108" w:type="dxa"/>
          </w:tblCellMar>
        </w:tblPrEx>
        <w:trPr>
          <w:trHeight w:val="456" w:hRule="atLeast"/>
        </w:trPr>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NFS网络文件系统</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IGMP管理多播的</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lang w:eastAsia="zh-Hans"/>
              </w:rPr>
            </w:pPr>
            <w:r>
              <w:rPr>
                <w:rFonts w:hint="eastAsia" w:ascii="Monda" w:hAnsi="Monda" w:eastAsia="Monda" w:cs="Monda"/>
                <w:sz w:val="22"/>
                <w:szCs w:val="22"/>
                <w:shd w:val="clear" w:color="auto" w:fill="FFFFFF"/>
                <w:lang w:eastAsia="zh-Hans"/>
              </w:rPr>
              <w:t>RTP实时传送协议</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lang w:eastAsia="zh-Hans"/>
              </w:rPr>
            </w:pPr>
            <w:r>
              <w:rPr>
                <w:rFonts w:hint="eastAsia" w:ascii="Monda" w:hAnsi="Monda" w:eastAsia="Monda" w:cs="Monda"/>
                <w:sz w:val="22"/>
                <w:szCs w:val="22"/>
                <w:shd w:val="clear" w:color="auto" w:fill="FFFFFF"/>
                <w:lang w:eastAsia="zh-Hans"/>
              </w:rPr>
              <w:t>RTCP实时运输控制协议</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UDP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lang w:eastAsia="zh-Hans"/>
              </w:rPr>
            </w:pPr>
            <w:r>
              <w:rPr>
                <w:rFonts w:ascii="Monda" w:hAnsi="Monda" w:eastAsia="Monda" w:cs="Monda"/>
                <w:sz w:val="22"/>
                <w:szCs w:val="22"/>
                <w:shd w:val="clear" w:color="auto" w:fill="FFFFFF"/>
              </w:rPr>
              <w:t>SMTP邮件协议</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TCP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TELNET远程终端协议</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TCP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HTTP</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TCP</w:t>
            </w:r>
          </w:p>
        </w:tc>
      </w:tr>
      <w:tr>
        <w:tblPrEx>
          <w:tblLayout w:type="fixed"/>
          <w:tblCellMar>
            <w:top w:w="0" w:type="dxa"/>
            <w:left w:w="108" w:type="dxa"/>
            <w:bottom w:w="0" w:type="dxa"/>
            <w:right w:w="108" w:type="dxa"/>
          </w:tblCellMar>
        </w:tblPrEx>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FTP</w:t>
            </w:r>
          </w:p>
        </w:tc>
        <w:tc>
          <w:tcPr>
            <w:tcW w:w="3940" w:type="dxa"/>
            <w:vAlign w:val="center"/>
          </w:tcPr>
          <w:p>
            <w:pPr>
              <w:pStyle w:val="8"/>
              <w:widowControl/>
              <w:spacing w:beforeAutospacing="0" w:afterAutospacing="0" w:line="0" w:lineRule="atLeast"/>
              <w:jc w:val="center"/>
              <w:rPr>
                <w:rFonts w:ascii="Monda" w:hAnsi="Monda" w:eastAsia="Monda" w:cs="Monda"/>
                <w:sz w:val="22"/>
                <w:szCs w:val="22"/>
                <w:shd w:val="clear" w:color="auto" w:fill="FFFFFF"/>
              </w:rPr>
            </w:pPr>
            <w:r>
              <w:rPr>
                <w:rFonts w:ascii="Monda" w:hAnsi="Monda" w:eastAsia="Monda" w:cs="Monda"/>
                <w:sz w:val="22"/>
                <w:szCs w:val="22"/>
                <w:shd w:val="clear" w:color="auto" w:fill="FFFFFF"/>
              </w:rPr>
              <w:t>TCP</w:t>
            </w:r>
            <w:r>
              <w:commentReference w:id="67"/>
            </w: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"3-%E4%BC%A0%E8%BE%93%E8%BF%9E%E6%8E%A5%E7%9A%84%E5%BB%BA%E7%AB%8B%E4%B8%8E%E9%87%8A%E6%94%BE" \o "3. 传输连接的建立与释放" </w:instrText>
      </w:r>
      <w:r>
        <w:fldChar w:fldCharType="separate"/>
      </w:r>
      <w:r>
        <w:fldChar w:fldCharType="end"/>
      </w:r>
      <w:r>
        <w:rPr>
          <w:rFonts w:hint="default" w:ascii="Monda" w:hAnsi="Monda" w:eastAsia="Monda" w:cs="Monda"/>
          <w:color w:val="555555"/>
          <w:sz w:val="22"/>
          <w:szCs w:val="22"/>
          <w:shd w:val="clear" w:color="auto" w:fill="FFFFFF"/>
        </w:rPr>
        <w:t>3. 传输连接的建立与释放</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  建立连接是个复杂的问题，实际上网络上可能会发生丢失、存储和重复分组的情况。</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  释放链接较前者稍简单一点。终止连接有两种方式，即非对称释放和对称释放，非对称释放很突然，可能会丢失数据。更好的一个方法可采用4次握手方法。</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"4-UDP%E7%9A%84%E4%BC%98%E7%82%B9" \o "4. UDP的优点" </w:instrText>
      </w:r>
      <w:r>
        <w:fldChar w:fldCharType="separate"/>
      </w:r>
      <w:r>
        <w:fldChar w:fldCharType="end"/>
      </w:r>
      <w:r>
        <w:rPr>
          <w:rFonts w:hint="default" w:ascii="Monda" w:hAnsi="Monda" w:eastAsia="Monda" w:cs="Monda"/>
          <w:color w:val="555555"/>
          <w:sz w:val="22"/>
          <w:szCs w:val="22"/>
          <w:shd w:val="clear" w:color="auto" w:fill="FFFFFF"/>
        </w:rPr>
        <w:t>4. UDP的优点</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  用户数据报协议（UDP），无连接协议。</w:t>
      </w:r>
      <w:r>
        <w:rPr>
          <w:rFonts w:ascii="Monda" w:hAnsi="Monda" w:eastAsia="Monda" w:cs="Monda"/>
          <w:color w:val="555555"/>
          <w:sz w:val="22"/>
          <w:szCs w:val="22"/>
          <w:shd w:val="clear" w:color="auto" w:fill="FFFFFF"/>
        </w:rPr>
        <w:br w:type="textWrapping"/>
      </w:r>
      <w:r>
        <w:rPr>
          <w:rFonts w:ascii="Monda" w:hAnsi="Monda" w:eastAsia="Monda" w:cs="Monda"/>
          <w:b/>
          <w:color w:val="555555"/>
          <w:sz w:val="22"/>
          <w:szCs w:val="22"/>
          <w:shd w:val="clear" w:color="auto" w:fill="FFFFFF"/>
        </w:rPr>
        <w:t>UDP</w:t>
      </w:r>
      <w:r>
        <w:rPr>
          <w:rStyle w:val="10"/>
          <w:rFonts w:ascii="Monda" w:hAnsi="Monda" w:eastAsia="Monda" w:cs="Monda"/>
          <w:color w:val="555555"/>
          <w:sz w:val="22"/>
          <w:szCs w:val="22"/>
          <w:shd w:val="clear" w:color="auto" w:fill="FFFFFF"/>
        </w:rPr>
        <w:t>优点：</w:t>
      </w:r>
    </w:p>
    <w:p>
      <w:pPr>
        <w:widowControl/>
        <w:numPr>
          <w:ilvl w:val="0"/>
          <w:numId w:val="55"/>
        </w:numPr>
        <w:spacing w:line="0" w:lineRule="atLeast"/>
        <w:rPr>
          <w:sz w:val="16"/>
          <w:szCs w:val="20"/>
        </w:rPr>
      </w:pPr>
      <w:r>
        <w:rPr>
          <w:rFonts w:ascii="Monda" w:hAnsi="Monda" w:eastAsia="Monda" w:cs="Monda"/>
          <w:color w:val="555555"/>
          <w:sz w:val="22"/>
          <w:szCs w:val="22"/>
          <w:shd w:val="clear" w:color="auto" w:fill="FFFFFF"/>
        </w:rPr>
        <w:t>发送数据之前不需要建立连接，发送数据完后不需要释放连接，因此减少了开销和发送数据之前的时延；</w:t>
      </w:r>
    </w:p>
    <w:p>
      <w:pPr>
        <w:widowControl/>
        <w:numPr>
          <w:ilvl w:val="0"/>
          <w:numId w:val="55"/>
        </w:numPr>
        <w:spacing w:line="0" w:lineRule="atLeast"/>
        <w:rPr>
          <w:sz w:val="16"/>
          <w:szCs w:val="20"/>
        </w:rPr>
      </w:pPr>
      <w:r>
        <w:rPr>
          <w:rFonts w:ascii="Monda" w:hAnsi="Monda" w:eastAsia="Monda" w:cs="Monda"/>
          <w:color w:val="555555"/>
          <w:sz w:val="22"/>
          <w:szCs w:val="22"/>
          <w:shd w:val="clear" w:color="auto" w:fill="FFFFFF"/>
        </w:rPr>
        <w:t>UDP</w:t>
      </w:r>
      <w:r>
        <w:rPr>
          <w:rFonts w:ascii="Monda" w:hAnsi="Monda" w:eastAsia="Monda" w:cs="Monda"/>
          <w:color w:val="FF0000"/>
          <w:sz w:val="22"/>
          <w:szCs w:val="22"/>
          <w:shd w:val="clear" w:color="auto" w:fill="FFFFFF"/>
        </w:rPr>
        <w:t>不使用拥塞控制</w:t>
      </w:r>
      <w:r>
        <w:rPr>
          <w:rFonts w:ascii="Monda" w:hAnsi="Monda" w:eastAsia="Monda" w:cs="Monda"/>
          <w:color w:val="555555"/>
          <w:sz w:val="22"/>
          <w:szCs w:val="22"/>
          <w:shd w:val="clear" w:color="auto" w:fill="FFFFFF"/>
        </w:rPr>
        <w:t>，不保证可靠交付，因此主机不需要维持具有许多参数的复杂的连接状态表；</w:t>
      </w:r>
    </w:p>
    <w:p>
      <w:pPr>
        <w:widowControl/>
        <w:numPr>
          <w:ilvl w:val="0"/>
          <w:numId w:val="55"/>
        </w:numPr>
        <w:spacing w:line="0" w:lineRule="atLeast"/>
        <w:rPr>
          <w:sz w:val="16"/>
          <w:szCs w:val="20"/>
        </w:rPr>
      </w:pPr>
      <w:r>
        <w:rPr>
          <w:rFonts w:ascii="Monda" w:hAnsi="Monda" w:eastAsia="Monda" w:cs="Monda"/>
          <w:color w:val="555555"/>
          <w:sz w:val="22"/>
          <w:szCs w:val="22"/>
          <w:shd w:val="clear" w:color="auto" w:fill="FFFFFF"/>
        </w:rPr>
        <w:t>UDP用户数据报只有8字节的首部开销，比TCP的20字节的首部要短；</w:t>
      </w:r>
    </w:p>
    <w:p>
      <w:pPr>
        <w:widowControl/>
        <w:numPr>
          <w:ilvl w:val="0"/>
          <w:numId w:val="55"/>
        </w:numPr>
        <w:spacing w:line="0" w:lineRule="atLeast"/>
        <w:rPr>
          <w:sz w:val="16"/>
          <w:szCs w:val="20"/>
        </w:rPr>
      </w:pPr>
      <w:r>
        <w:rPr>
          <w:rFonts w:ascii="Monda" w:hAnsi="Monda" w:eastAsia="Monda" w:cs="Monda"/>
          <w:color w:val="555555"/>
          <w:sz w:val="22"/>
          <w:szCs w:val="22"/>
          <w:shd w:val="clear" w:color="auto" w:fill="FFFFFF"/>
        </w:rPr>
        <w:t>由于UDP没有拥塞控制，因此网络出现的拥塞不会使源主机的发送速率降低。</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"5-UDP%E5%92%8CTCP%E6%8A%A5%E6%96%87%E6%AE%B5%E6%8A%A5%E5%A4%B4%E6%A0%BC%E5%BC%8F" \o "5. UDP和TCP报文段报头格式" </w:instrText>
      </w:r>
      <w:r>
        <w:fldChar w:fldCharType="separate"/>
      </w:r>
      <w:r>
        <w:fldChar w:fldCharType="end"/>
      </w:r>
      <w:r>
        <w:rPr>
          <w:rFonts w:hint="default" w:ascii="Monda" w:hAnsi="Monda" w:eastAsia="Monda" w:cs="Monda"/>
          <w:color w:val="555555"/>
          <w:sz w:val="22"/>
          <w:szCs w:val="22"/>
          <w:shd w:val="clear" w:color="auto" w:fill="FFFFFF"/>
        </w:rPr>
        <w:t>5. UDP和TCP报文段报头格式</w:t>
      </w:r>
    </w:p>
    <w:p>
      <w:pPr>
        <w:pStyle w:val="8"/>
        <w:widowControl/>
        <w:shd w:val="clear" w:color="auto" w:fill="FFFFFF"/>
        <w:spacing w:beforeAutospacing="0" w:afterAutospacing="0" w:line="0" w:lineRule="atLeast"/>
        <w:ind w:left="552" w:hanging="552" w:hangingChars="250"/>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UDP报文：8B</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xml:space="preserve">2B          </w:t>
      </w:r>
      <w:r>
        <w:rPr>
          <w:rFonts w:ascii="Monda" w:hAnsi="Monda" w:eastAsia="Monda" w:cs="Monda"/>
          <w:color w:val="555555"/>
          <w:sz w:val="22"/>
          <w:szCs w:val="22"/>
          <w:shd w:val="clear" w:color="auto" w:fill="FFFFFF"/>
        </w:rPr>
        <w:t>2B</w:t>
      </w:r>
      <w:r>
        <w:rPr>
          <w:rFonts w:ascii="Monda" w:hAnsi="Monda" w:eastAsia="Monda" w:cs="Monda"/>
          <w:color w:val="555555"/>
          <w:sz w:val="22"/>
          <w:szCs w:val="22"/>
          <w:shd w:val="clear" w:color="auto" w:fill="FFFFFF"/>
        </w:rPr>
        <w:t xml:space="preserve">           </w:t>
      </w:r>
      <w:r>
        <w:rPr>
          <w:rFonts w:ascii="Monda" w:hAnsi="Monda" w:eastAsia="Monda" w:cs="Monda"/>
          <w:color w:val="555555"/>
          <w:sz w:val="22"/>
          <w:szCs w:val="22"/>
          <w:shd w:val="clear" w:color="auto" w:fill="FFFFFF"/>
        </w:rPr>
        <w:t>2B</w:t>
      </w:r>
      <w:r>
        <w:rPr>
          <w:rFonts w:ascii="Monda" w:hAnsi="Monda" w:eastAsia="Monda" w:cs="Monda"/>
          <w:color w:val="555555"/>
          <w:sz w:val="22"/>
          <w:szCs w:val="22"/>
          <w:shd w:val="clear" w:color="auto" w:fill="FFFFFF"/>
        </w:rPr>
        <w:t xml:space="preserve">                        </w:t>
      </w:r>
      <w:r>
        <w:rPr>
          <w:rFonts w:ascii="Monda" w:hAnsi="Monda" w:eastAsia="Monda" w:cs="Monda"/>
          <w:color w:val="555555"/>
          <w:sz w:val="22"/>
          <w:szCs w:val="22"/>
          <w:shd w:val="clear" w:color="auto" w:fill="FFFFFF"/>
        </w:rPr>
        <w:t>2B</w:t>
      </w:r>
    </w:p>
    <w:tbl>
      <w:tblPr>
        <w:tblStyle w:val="14"/>
        <w:tblW w:w="94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1643"/>
        <w:gridCol w:w="2556"/>
        <w:gridCol w:w="1999"/>
        <w:gridCol w:w="1829"/>
      </w:tblGrid>
      <w:tr>
        <w:tblPrEx>
          <w:tblLayout w:type="fixed"/>
          <w:tblCellMar>
            <w:top w:w="0" w:type="dxa"/>
            <w:left w:w="108" w:type="dxa"/>
            <w:bottom w:w="0" w:type="dxa"/>
            <w:right w:w="108" w:type="dxa"/>
          </w:tblCellMar>
        </w:tblPrEx>
        <w:trPr>
          <w:trHeight w:val="527" w:hRule="atLeast"/>
        </w:trPr>
        <w:tc>
          <w:tcPr>
            <w:tcW w:w="1470" w:type="dxa"/>
            <w:vAlign w:val="center"/>
          </w:tcPr>
          <w:p>
            <w:pPr>
              <w:pStyle w:val="8"/>
              <w:widowControl/>
              <w:spacing w:beforeAutospacing="0" w:afterAutospacing="0" w:line="0" w:lineRule="atLeast"/>
              <w:jc w:val="center"/>
              <w:rPr>
                <w:rFonts w:ascii="Monda" w:hAnsi="Monda" w:eastAsia="Monda" w:cs="Monda"/>
                <w:color w:val="555555"/>
                <w:sz w:val="22"/>
                <w:szCs w:val="22"/>
              </w:rPr>
            </w:pPr>
            <w:r>
              <w:rPr>
                <w:rFonts w:ascii="Monda" w:hAnsi="Monda" w:eastAsia="Monda" w:cs="Monda"/>
                <w:color w:val="555555"/>
                <w:sz w:val="22"/>
                <w:szCs w:val="22"/>
              </w:rPr>
              <w:t>源端口</w:t>
            </w:r>
          </w:p>
        </w:tc>
        <w:tc>
          <w:tcPr>
            <w:tcW w:w="1643" w:type="dxa"/>
            <w:vAlign w:val="center"/>
          </w:tcPr>
          <w:p>
            <w:pPr>
              <w:pStyle w:val="8"/>
              <w:widowControl/>
              <w:spacing w:beforeAutospacing="0" w:afterAutospacing="0" w:line="0" w:lineRule="atLeast"/>
              <w:jc w:val="center"/>
              <w:rPr>
                <w:rFonts w:ascii="Monda" w:hAnsi="Monda" w:eastAsia="Monda" w:cs="Monda"/>
                <w:color w:val="555555"/>
                <w:sz w:val="22"/>
                <w:szCs w:val="22"/>
              </w:rPr>
            </w:pPr>
            <w:commentRangeStart w:id="68"/>
            <w:r>
              <w:rPr>
                <w:rFonts w:ascii="Monda" w:hAnsi="Monda" w:eastAsia="Monda" w:cs="Monda"/>
                <w:color w:val="555555"/>
                <w:sz w:val="22"/>
                <w:szCs w:val="22"/>
              </w:rPr>
              <w:t>目的端口</w:t>
            </w:r>
            <w:commentRangeEnd w:id="68"/>
            <w:r>
              <w:commentReference w:id="68"/>
            </w:r>
          </w:p>
        </w:tc>
        <w:tc>
          <w:tcPr>
            <w:tcW w:w="2556" w:type="dxa"/>
            <w:vAlign w:val="center"/>
          </w:tcPr>
          <w:p>
            <w:pPr>
              <w:pStyle w:val="8"/>
              <w:widowControl/>
              <w:spacing w:beforeAutospacing="0" w:afterAutospacing="0" w:line="0" w:lineRule="atLeast"/>
              <w:jc w:val="center"/>
              <w:rPr>
                <w:rFonts w:ascii="Monda" w:hAnsi="Monda" w:eastAsia="Monda" w:cs="Monda"/>
                <w:color w:val="555555"/>
                <w:sz w:val="22"/>
                <w:szCs w:val="22"/>
              </w:rPr>
            </w:pPr>
            <w:r>
              <w:rPr>
                <w:rFonts w:ascii="Monda" w:hAnsi="Monda" w:eastAsia="Monda" w:cs="Monda"/>
                <w:color w:val="555555"/>
                <w:sz w:val="22"/>
                <w:szCs w:val="22"/>
              </w:rPr>
              <w:t>长度：首部+数据部分</w:t>
            </w:r>
          </w:p>
        </w:tc>
        <w:tc>
          <w:tcPr>
            <w:tcW w:w="1999" w:type="dxa"/>
            <w:vAlign w:val="center"/>
          </w:tcPr>
          <w:p>
            <w:pPr>
              <w:pStyle w:val="8"/>
              <w:widowControl/>
              <w:spacing w:beforeAutospacing="0" w:afterAutospacing="0" w:line="0" w:lineRule="atLeast"/>
              <w:jc w:val="center"/>
              <w:rPr>
                <w:rFonts w:ascii="Monda" w:hAnsi="Monda" w:eastAsia="Monda" w:cs="Monda"/>
                <w:color w:val="555555"/>
                <w:sz w:val="22"/>
                <w:szCs w:val="22"/>
              </w:rPr>
            </w:pPr>
            <w:r>
              <w:rPr>
                <w:rFonts w:ascii="Monda" w:hAnsi="Monda" w:eastAsia="Monda" w:cs="Monda"/>
                <w:color w:val="555555"/>
                <w:sz w:val="22"/>
                <w:szCs w:val="22"/>
              </w:rPr>
              <w:t>校验和</w:t>
            </w:r>
          </w:p>
        </w:tc>
        <w:tc>
          <w:tcPr>
            <w:tcW w:w="1829" w:type="dxa"/>
            <w:vAlign w:val="center"/>
          </w:tcPr>
          <w:p>
            <w:pPr>
              <w:pStyle w:val="8"/>
              <w:widowControl/>
              <w:spacing w:beforeAutospacing="0" w:afterAutospacing="0" w:line="0" w:lineRule="atLeast"/>
              <w:jc w:val="center"/>
              <w:rPr>
                <w:rFonts w:ascii="Monda" w:hAnsi="Monda" w:eastAsia="Monda" w:cs="Monda"/>
                <w:color w:val="555555"/>
                <w:sz w:val="22"/>
                <w:szCs w:val="22"/>
              </w:rPr>
            </w:pPr>
            <w:r>
              <w:rPr>
                <w:rFonts w:ascii="Monda" w:hAnsi="Monda" w:eastAsia="Monda" w:cs="Monda"/>
                <w:color w:val="555555"/>
                <w:sz w:val="22"/>
                <w:szCs w:val="22"/>
              </w:rPr>
              <w:t>数据部分</w:t>
            </w: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rPr>
        <w:t>伪首部：12B</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436"/>
        <w:gridCol w:w="500"/>
        <w:gridCol w:w="1584"/>
      </w:tblGrid>
      <w:tr>
        <w:tblPrEx>
          <w:tblLayout w:type="fixed"/>
          <w:tblCellMar>
            <w:top w:w="0" w:type="dxa"/>
            <w:left w:w="108" w:type="dxa"/>
            <w:bottom w:w="0" w:type="dxa"/>
            <w:right w:w="108" w:type="dxa"/>
          </w:tblCellMar>
        </w:tblPrEx>
        <w:tc>
          <w:tcPr>
            <w:tcW w:w="1704" w:type="dxa"/>
          </w:tcPr>
          <w:p>
            <w:pPr>
              <w:pStyle w:val="8"/>
              <w:widowControl/>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rPr>
              <w:t>源IP地址</w:t>
            </w:r>
          </w:p>
        </w:tc>
        <w:tc>
          <w:tcPr>
            <w:tcW w:w="1704" w:type="dxa"/>
          </w:tcPr>
          <w:p>
            <w:pPr>
              <w:pStyle w:val="8"/>
              <w:widowControl/>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rPr>
              <w:t>目的IP地址</w:t>
            </w:r>
          </w:p>
        </w:tc>
        <w:tc>
          <w:tcPr>
            <w:tcW w:w="436" w:type="dxa"/>
          </w:tcPr>
          <w:p>
            <w:pPr>
              <w:pStyle w:val="8"/>
              <w:widowControl/>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rPr>
              <w:t>0</w:t>
            </w:r>
          </w:p>
        </w:tc>
        <w:tc>
          <w:tcPr>
            <w:tcW w:w="500" w:type="dxa"/>
          </w:tcPr>
          <w:p>
            <w:pPr>
              <w:pStyle w:val="8"/>
              <w:widowControl/>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rPr>
              <w:t>17</w:t>
            </w:r>
          </w:p>
        </w:tc>
        <w:tc>
          <w:tcPr>
            <w:tcW w:w="1584" w:type="dxa"/>
          </w:tcPr>
          <w:p>
            <w:pPr>
              <w:pStyle w:val="8"/>
              <w:widowControl/>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rPr>
              <w:t>UDP长度</w:t>
            </w: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rPr>
      </w:pPr>
    </w:p>
    <w:p>
      <w:pPr>
        <w:pStyle w:val="8"/>
        <w:widowControl/>
        <w:shd w:val="clear" w:color="auto" w:fill="FFFFFF"/>
        <w:spacing w:beforeAutospacing="0" w:afterAutospacing="0" w:line="0" w:lineRule="atLeast"/>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TCP首部：</w:t>
      </w:r>
    </w:p>
    <w:p>
      <w:pPr>
        <w:pStyle w:val="8"/>
        <w:widowControl/>
        <w:shd w:val="clear" w:color="auto" w:fill="FFFFFF"/>
        <w:spacing w:beforeAutospacing="0" w:afterAutospacing="0" w:line="0" w:lineRule="atLeast"/>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0                                   16bit                                31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833"/>
        <w:gridCol w:w="367"/>
        <w:gridCol w:w="400"/>
        <w:gridCol w:w="350"/>
        <w:gridCol w:w="350"/>
        <w:gridCol w:w="383"/>
        <w:gridCol w:w="350"/>
        <w:gridCol w:w="4178"/>
      </w:tblGrid>
      <w:tr>
        <w:tblPrEx>
          <w:tblLayout w:type="fixed"/>
          <w:tblCellMar>
            <w:top w:w="0" w:type="dxa"/>
            <w:left w:w="108" w:type="dxa"/>
            <w:bottom w:w="0" w:type="dxa"/>
            <w:right w:w="108" w:type="dxa"/>
          </w:tblCellMar>
        </w:tblPrEx>
        <w:tc>
          <w:tcPr>
            <w:tcW w:w="4344" w:type="dxa"/>
            <w:gridSpan w:val="8"/>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源端口2B</w:t>
            </w:r>
          </w:p>
        </w:tc>
        <w:tc>
          <w:tcPr>
            <w:tcW w:w="4178" w:type="dxa"/>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目的端口2B</w:t>
            </w:r>
          </w:p>
        </w:tc>
      </w:tr>
      <w:tr>
        <w:tblPrEx>
          <w:tblLayout w:type="fixed"/>
          <w:tblCellMar>
            <w:top w:w="0" w:type="dxa"/>
            <w:left w:w="108" w:type="dxa"/>
            <w:bottom w:w="0" w:type="dxa"/>
            <w:right w:w="108" w:type="dxa"/>
          </w:tblCellMar>
        </w:tblPrEx>
        <w:tc>
          <w:tcPr>
            <w:tcW w:w="8522" w:type="dxa"/>
            <w:gridSpan w:val="9"/>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序号4B</w:t>
            </w:r>
          </w:p>
        </w:tc>
      </w:tr>
      <w:tr>
        <w:tblPrEx>
          <w:tblLayout w:type="fixed"/>
          <w:tblCellMar>
            <w:top w:w="0" w:type="dxa"/>
            <w:left w:w="108" w:type="dxa"/>
            <w:bottom w:w="0" w:type="dxa"/>
            <w:right w:w="108" w:type="dxa"/>
          </w:tblCellMar>
        </w:tblPrEx>
        <w:tc>
          <w:tcPr>
            <w:tcW w:w="8522" w:type="dxa"/>
            <w:gridSpan w:val="9"/>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确认号4B</w:t>
            </w:r>
          </w:p>
        </w:tc>
      </w:tr>
      <w:tr>
        <w:tblPrEx>
          <w:tblLayout w:type="fixed"/>
          <w:tblCellMar>
            <w:top w:w="0" w:type="dxa"/>
            <w:left w:w="108" w:type="dxa"/>
            <w:bottom w:w="0" w:type="dxa"/>
            <w:right w:w="108" w:type="dxa"/>
          </w:tblCellMar>
        </w:tblPrEx>
        <w:trPr>
          <w:trHeight w:val="705" w:hRule="atLeast"/>
        </w:trPr>
        <w:tc>
          <w:tcPr>
            <w:tcW w:w="1311" w:type="dxa"/>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数据偏移</w:t>
            </w:r>
            <w:r>
              <w:rPr>
                <w:rStyle w:val="10"/>
                <w:rFonts w:ascii="Monda" w:hAnsi="Monda" w:eastAsia="Monda" w:cs="Monda"/>
                <w:color w:val="555555"/>
                <w:sz w:val="21"/>
                <w:szCs w:val="21"/>
                <w:shd w:val="clear" w:color="auto" w:fill="FFFFFF"/>
              </w:rPr>
              <w:t>4</w:t>
            </w:r>
          </w:p>
        </w:tc>
        <w:tc>
          <w:tcPr>
            <w:tcW w:w="833" w:type="dxa"/>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保留6</w:t>
            </w:r>
          </w:p>
        </w:tc>
        <w:tc>
          <w:tcPr>
            <w:tcW w:w="367" w:type="dxa"/>
            <w:vAlign w:val="center"/>
          </w:tcPr>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U</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R</w:t>
            </w:r>
          </w:p>
          <w:p>
            <w:pPr>
              <w:pStyle w:val="8"/>
              <w:widowControl/>
              <w:spacing w:beforeAutospacing="0" w:afterAutospacing="0" w:line="0" w:lineRule="atLeast"/>
              <w:jc w:val="center"/>
              <w:rPr>
                <w:rStyle w:val="10"/>
                <w:rFonts w:ascii="Monda" w:hAnsi="Monda" w:eastAsia="Monda" w:cs="Monda"/>
                <w:color w:val="555555"/>
                <w:sz w:val="20"/>
                <w:szCs w:val="20"/>
                <w:shd w:val="clear" w:color="auto" w:fill="FFFFFF"/>
              </w:rPr>
            </w:pPr>
            <w:r>
              <w:rPr>
                <w:rStyle w:val="10"/>
                <w:rFonts w:ascii="Monda" w:hAnsi="Monda" w:eastAsia="Monda" w:cs="Monda"/>
                <w:color w:val="555555"/>
                <w:sz w:val="15"/>
                <w:szCs w:val="15"/>
                <w:shd w:val="clear" w:color="auto" w:fill="FFFFFF"/>
              </w:rPr>
              <w:t>G</w:t>
            </w:r>
          </w:p>
        </w:tc>
        <w:tc>
          <w:tcPr>
            <w:tcW w:w="400" w:type="dxa"/>
            <w:vAlign w:val="center"/>
          </w:tcPr>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A</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C</w:t>
            </w:r>
          </w:p>
          <w:p>
            <w:pPr>
              <w:pStyle w:val="8"/>
              <w:widowControl/>
              <w:spacing w:beforeAutospacing="0" w:afterAutospacing="0" w:line="0" w:lineRule="atLeast"/>
              <w:jc w:val="center"/>
              <w:rPr>
                <w:rStyle w:val="10"/>
                <w:rFonts w:ascii="Monda" w:hAnsi="Monda" w:eastAsia="Monda" w:cs="Monda"/>
                <w:color w:val="555555"/>
                <w:sz w:val="20"/>
                <w:szCs w:val="20"/>
                <w:shd w:val="clear" w:color="auto" w:fill="FFFFFF"/>
              </w:rPr>
            </w:pPr>
            <w:r>
              <w:rPr>
                <w:rStyle w:val="10"/>
                <w:rFonts w:ascii="Monda" w:hAnsi="Monda" w:eastAsia="Monda" w:cs="Monda"/>
                <w:color w:val="555555"/>
                <w:sz w:val="15"/>
                <w:szCs w:val="15"/>
                <w:shd w:val="clear" w:color="auto" w:fill="FFFFFF"/>
              </w:rPr>
              <w:t>K</w:t>
            </w:r>
          </w:p>
        </w:tc>
        <w:tc>
          <w:tcPr>
            <w:tcW w:w="350" w:type="dxa"/>
            <w:vAlign w:val="center"/>
          </w:tcPr>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P</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S</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H</w:t>
            </w:r>
          </w:p>
        </w:tc>
        <w:tc>
          <w:tcPr>
            <w:tcW w:w="350" w:type="dxa"/>
            <w:vAlign w:val="center"/>
          </w:tcPr>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R</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S</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T</w:t>
            </w:r>
          </w:p>
        </w:tc>
        <w:tc>
          <w:tcPr>
            <w:tcW w:w="383" w:type="dxa"/>
            <w:vAlign w:val="center"/>
          </w:tcPr>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S</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Y</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N</w:t>
            </w:r>
          </w:p>
        </w:tc>
        <w:tc>
          <w:tcPr>
            <w:tcW w:w="350" w:type="dxa"/>
            <w:vAlign w:val="center"/>
          </w:tcPr>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F</w:t>
            </w:r>
          </w:p>
          <w:p>
            <w:pPr>
              <w:pStyle w:val="8"/>
              <w:widowControl/>
              <w:spacing w:beforeAutospacing="0" w:afterAutospacing="0" w:line="0" w:lineRule="atLeast"/>
              <w:jc w:val="center"/>
              <w:rPr>
                <w:rStyle w:val="10"/>
                <w:rFonts w:ascii="Monda" w:hAnsi="Monda" w:eastAsia="Monda" w:cs="Monda"/>
                <w:color w:val="555555"/>
                <w:sz w:val="15"/>
                <w:szCs w:val="15"/>
                <w:shd w:val="clear" w:color="auto" w:fill="FFFFFF"/>
              </w:rPr>
            </w:pPr>
            <w:r>
              <w:rPr>
                <w:rStyle w:val="10"/>
                <w:rFonts w:ascii="Monda" w:hAnsi="Monda" w:eastAsia="Monda" w:cs="Monda"/>
                <w:color w:val="555555"/>
                <w:sz w:val="15"/>
                <w:szCs w:val="15"/>
                <w:shd w:val="clear" w:color="auto" w:fill="FFFFFF"/>
              </w:rPr>
              <w:t>I</w:t>
            </w:r>
          </w:p>
          <w:p>
            <w:pPr>
              <w:pStyle w:val="8"/>
              <w:widowControl/>
              <w:spacing w:beforeAutospacing="0" w:afterAutospacing="0" w:line="0" w:lineRule="atLeast"/>
              <w:jc w:val="center"/>
              <w:rPr>
                <w:rStyle w:val="10"/>
                <w:rFonts w:ascii="Monda" w:hAnsi="Monda" w:eastAsia="Monda" w:cs="Monda"/>
                <w:color w:val="555555"/>
                <w:sz w:val="18"/>
                <w:szCs w:val="18"/>
                <w:shd w:val="clear" w:color="auto" w:fill="FFFFFF"/>
              </w:rPr>
            </w:pPr>
            <w:r>
              <w:rPr>
                <w:rStyle w:val="10"/>
                <w:rFonts w:ascii="Monda" w:hAnsi="Monda" w:eastAsia="Monda" w:cs="Monda"/>
                <w:color w:val="555555"/>
                <w:sz w:val="15"/>
                <w:szCs w:val="15"/>
                <w:shd w:val="clear" w:color="auto" w:fill="FFFFFF"/>
              </w:rPr>
              <w:t>N</w:t>
            </w:r>
          </w:p>
        </w:tc>
        <w:tc>
          <w:tcPr>
            <w:tcW w:w="4178" w:type="dxa"/>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窗口2B</w:t>
            </w:r>
          </w:p>
        </w:tc>
      </w:tr>
      <w:tr>
        <w:tblPrEx>
          <w:tblLayout w:type="fixed"/>
          <w:tblCellMar>
            <w:top w:w="0" w:type="dxa"/>
            <w:left w:w="108" w:type="dxa"/>
            <w:bottom w:w="0" w:type="dxa"/>
            <w:right w:w="108" w:type="dxa"/>
          </w:tblCellMar>
        </w:tblPrEx>
        <w:tc>
          <w:tcPr>
            <w:tcW w:w="4344" w:type="dxa"/>
            <w:gridSpan w:val="8"/>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校验和</w:t>
            </w:r>
          </w:p>
        </w:tc>
        <w:tc>
          <w:tcPr>
            <w:tcW w:w="4178" w:type="dxa"/>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紧急指针</w:t>
            </w:r>
          </w:p>
        </w:tc>
      </w:tr>
      <w:tr>
        <w:tblPrEx>
          <w:tblLayout w:type="fixed"/>
          <w:tblCellMar>
            <w:top w:w="0" w:type="dxa"/>
            <w:left w:w="108" w:type="dxa"/>
            <w:bottom w:w="0" w:type="dxa"/>
            <w:right w:w="108" w:type="dxa"/>
          </w:tblCellMar>
        </w:tblPrEx>
        <w:tc>
          <w:tcPr>
            <w:tcW w:w="4344" w:type="dxa"/>
            <w:gridSpan w:val="8"/>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选项（长度可变）</w:t>
            </w:r>
          </w:p>
        </w:tc>
        <w:tc>
          <w:tcPr>
            <w:tcW w:w="4178" w:type="dxa"/>
            <w:vAlign w:val="center"/>
          </w:tcPr>
          <w:p>
            <w:pPr>
              <w:pStyle w:val="8"/>
              <w:widowControl/>
              <w:spacing w:beforeAutospacing="0" w:afterAutospacing="0" w:line="0" w:lineRule="atLeast"/>
              <w:jc w:val="center"/>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填充</w:t>
            </w: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序号：报文段的序号，一般是第一个字节的序号</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确认号：希望收到的序号值N，表明已经收到前N-1个序号的数据已经正确收到。</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数据偏移：首部长度，4B的倍。如(70)</w:t>
      </w:r>
      <w:r>
        <w:rPr>
          <w:rFonts w:ascii="Monda" w:hAnsi="Monda" w:eastAsia="Monda" w:cs="Monda"/>
          <w:color w:val="555555"/>
          <w:sz w:val="28"/>
          <w:szCs w:val="28"/>
          <w:shd w:val="clear" w:color="auto" w:fill="FFFFFF"/>
          <w:vertAlign w:val="subscript"/>
        </w:rPr>
        <w:t>16</w:t>
      </w:r>
      <w:r>
        <w:rPr>
          <w:rFonts w:ascii="Monda" w:hAnsi="Monda" w:eastAsia="Monda" w:cs="Monda"/>
          <w:color w:val="555555"/>
          <w:sz w:val="22"/>
          <w:szCs w:val="22"/>
          <w:shd w:val="clear" w:color="auto" w:fill="FFFFFF"/>
        </w:rPr>
        <w:t>=(0111000)</w:t>
      </w:r>
      <w:r>
        <w:rPr>
          <w:rFonts w:ascii="Monda" w:hAnsi="Monda" w:eastAsia="Monda" w:cs="Monda"/>
          <w:color w:val="555555"/>
          <w:sz w:val="22"/>
          <w:szCs w:val="22"/>
          <w:shd w:val="clear" w:color="auto" w:fill="FFFFFF"/>
          <w:vertAlign w:val="subscript"/>
        </w:rPr>
        <w:t>2</w:t>
      </w:r>
      <w:r>
        <w:rPr>
          <w:rFonts w:ascii="Monda" w:hAnsi="Monda" w:eastAsia="Monda" w:cs="Monda"/>
          <w:color w:val="555555"/>
          <w:sz w:val="22"/>
          <w:szCs w:val="22"/>
          <w:shd w:val="clear" w:color="auto" w:fill="FFFFFF"/>
        </w:rPr>
        <w:t>=7</w:t>
      </w:r>
      <w:r>
        <w:rPr>
          <w:rFonts w:ascii="Monda" w:hAnsi="Monda" w:eastAsia="Monda" w:cs="Monda"/>
          <w:color w:val="555555"/>
          <w:sz w:val="22"/>
          <w:szCs w:val="22"/>
          <w:shd w:val="clear" w:color="auto" w:fill="FFFFFF"/>
          <w:vertAlign w:val="subscript"/>
        </w:rPr>
        <w:t>10</w:t>
      </w:r>
      <w:r>
        <w:rPr>
          <w:rFonts w:ascii="Monda" w:hAnsi="Monda" w:eastAsia="Monda" w:cs="Monda"/>
          <w:color w:val="555555"/>
          <w:sz w:val="22"/>
          <w:szCs w:val="22"/>
          <w:shd w:val="clear" w:color="auto" w:fill="FFFFFF"/>
        </w:rPr>
        <w:t>，所以首部长度为7</w:t>
      </w:r>
      <w:r>
        <w:rPr>
          <w:rFonts w:ascii="Arial" w:hAnsi="Arial" w:eastAsia="Monda" w:cs="Arial"/>
          <w:color w:val="555555"/>
          <w:sz w:val="22"/>
          <w:szCs w:val="22"/>
          <w:shd w:val="clear" w:color="auto" w:fill="FFFFFF"/>
        </w:rPr>
        <w:t>×</w:t>
      </w:r>
      <w:r>
        <w:rPr>
          <w:rFonts w:ascii="Monda" w:hAnsi="Monda" w:eastAsia="Monda" w:cs="Monda"/>
          <w:color w:val="555555"/>
          <w:sz w:val="22"/>
          <w:szCs w:val="22"/>
          <w:shd w:val="clear" w:color="auto" w:fill="FFFFFF"/>
        </w:rPr>
        <w:t>4=28B。</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commentRangeStart w:id="69"/>
      <w:r>
        <w:rPr>
          <w:rFonts w:ascii="Monda" w:hAnsi="Monda" w:eastAsia="Monda" w:cs="Monda"/>
          <w:color w:val="555555"/>
          <w:sz w:val="22"/>
          <w:szCs w:val="22"/>
          <w:highlight w:val="yellow"/>
          <w:shd w:val="clear" w:color="auto" w:fill="FFFFFF"/>
        </w:rPr>
        <w:t>紧急URG：URG=1时，表明为紧急字段，高速系统此报文段有紧急数据，需要尽快送达，可以插队，发送方把紧急数据放在本报文段的最前面，与紧急指针配合使用，而紧急指针后面的数据就是正常数据。</w:t>
      </w:r>
      <w:commentRangeEnd w:id="69"/>
      <w:r>
        <w:commentReference w:id="69"/>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确认ACK：仅当ACK=1时，确认号才有效，当ACK=0时，确认号无效。TCP规定建立连接后，所有传送的报文段必须把ACK=1。</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推送PSH：当两个应用程序进行交互式通信时，有时在一端的应用进程希望在键入一个命令后立即就能收到对方的相应。当PSH=1时，把接受到的报文向上交付给应用进程，不再等到整个缓存满了之后再向上交付。</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复位RST：当RST=1时，表明TCP连接中出现严重差错，必须释放连接，然后再重新建立运输连接，RST=1还可以拒绝一个非法报文段或拒绝打开一个连接。</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同步SYN：</w:t>
      </w:r>
      <w:r>
        <w:rPr>
          <w:rFonts w:ascii="Monda" w:hAnsi="Monda" w:eastAsia="Monda" w:cs="Monda"/>
          <w:color w:val="FF0000"/>
          <w:sz w:val="22"/>
          <w:szCs w:val="22"/>
          <w:shd w:val="clear" w:color="auto" w:fill="FFFFFF"/>
        </w:rPr>
        <w:t>建立连接时</w:t>
      </w:r>
      <w:r>
        <w:rPr>
          <w:rFonts w:ascii="Monda" w:hAnsi="Monda" w:eastAsia="Monda" w:cs="Monda"/>
          <w:color w:val="555555"/>
          <w:sz w:val="22"/>
          <w:szCs w:val="22"/>
          <w:shd w:val="clear" w:color="auto" w:fill="FFFFFF"/>
        </w:rPr>
        <w:t>用来同步序号。当SYN=1而ACK=0时，表明这是一个连接请求报文段。若对方统一建立连接，则应在响应报文段中使SYN=1而ACK=1</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终止FIN：用来释放连接。当FIN=1，表示此报文段的发送方的数据已发送完毕，并要求请求释放连接。</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commentRangeStart w:id="70"/>
      <w:r>
        <w:rPr>
          <w:rFonts w:ascii="Monda" w:hAnsi="Monda" w:eastAsia="Monda" w:cs="Monda"/>
          <w:color w:val="555555"/>
          <w:sz w:val="22"/>
          <w:szCs w:val="22"/>
          <w:highlight w:val="yellow"/>
          <w:shd w:val="clear" w:color="auto" w:fill="FFFFFF"/>
        </w:rPr>
        <w:t>窗口：窗口值是</w:t>
      </w:r>
      <w:r>
        <w:rPr>
          <w:rFonts w:ascii="Monda" w:hAnsi="Monda" w:eastAsia="Monda" w:cs="Monda"/>
          <w:color w:val="555555"/>
          <w:sz w:val="28"/>
          <w:szCs w:val="28"/>
          <w:highlight w:val="yellow"/>
          <w:shd w:val="clear" w:color="auto" w:fill="FFFFFF"/>
        </w:rPr>
        <w:t>[0,2</w:t>
      </w:r>
      <w:r>
        <w:rPr>
          <w:rFonts w:ascii="Monda" w:hAnsi="Monda" w:eastAsia="Monda" w:cs="Monda"/>
          <w:color w:val="555555"/>
          <w:sz w:val="28"/>
          <w:szCs w:val="28"/>
          <w:highlight w:val="yellow"/>
          <w:shd w:val="clear" w:color="auto" w:fill="FFFFFF"/>
          <w:vertAlign w:val="superscript"/>
        </w:rPr>
        <w:t>16</w:t>
      </w:r>
      <w:r>
        <w:rPr>
          <w:rFonts w:ascii="Monda" w:hAnsi="Monda" w:eastAsia="Monda" w:cs="Monda"/>
          <w:color w:val="555555"/>
          <w:sz w:val="28"/>
          <w:szCs w:val="28"/>
          <w:highlight w:val="yellow"/>
          <w:shd w:val="clear" w:color="auto" w:fill="FFFFFF"/>
        </w:rPr>
        <w:t>-1]</w:t>
      </w:r>
      <w:r>
        <w:rPr>
          <w:rFonts w:ascii="Monda" w:hAnsi="Monda" w:eastAsia="Monda" w:cs="Monda"/>
          <w:color w:val="555555"/>
          <w:sz w:val="22"/>
          <w:szCs w:val="22"/>
          <w:highlight w:val="yellow"/>
          <w:shd w:val="clear" w:color="auto" w:fill="FFFFFF"/>
        </w:rPr>
        <w:t>之间的整数。窗口值告诉对方接收方允许发送的数据量</w:t>
      </w:r>
      <w:commentRangeEnd w:id="70"/>
      <w:r>
        <w:rPr>
          <w:highlight w:val="yellow"/>
        </w:rPr>
        <w:commentReference w:id="70"/>
      </w:r>
      <w:r>
        <w:rPr>
          <w:rFonts w:ascii="Monda" w:hAnsi="Monda" w:eastAsia="Monda" w:cs="Monda"/>
          <w:color w:val="555555"/>
          <w:sz w:val="22"/>
          <w:szCs w:val="22"/>
          <w:highlight w:val="yellow"/>
          <w:shd w:val="clear" w:color="auto" w:fill="FFFFFF"/>
        </w:rPr>
        <w:t>。</w:t>
      </w:r>
    </w:p>
    <w:p>
      <w:pPr>
        <w:pStyle w:val="8"/>
        <w:widowControl/>
        <w:numPr>
          <w:ilvl w:val="0"/>
          <w:numId w:val="56"/>
        </w:numPr>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紧急指针：在URG=1时才有意义，它指出本报文段中紧急数据的字节数。注意：当窗口为0时也可以发送紧急数据，紧急数据结束后就是普通数据。</w:t>
      </w:r>
      <w:r>
        <w:rPr>
          <w:rFonts w:ascii="Monda" w:hAnsi="Monda" w:eastAsia="Monda" w:cs="Monda"/>
          <w:color w:val="555555"/>
          <w:sz w:val="22"/>
          <w:szCs w:val="22"/>
          <w:shd w:val="clear" w:color="auto" w:fill="FFFFFF"/>
        </w:rPr>
        <w:br w:type="textWrapping"/>
      </w:r>
      <w:r>
        <w:rPr>
          <w:rFonts w:ascii="Monda" w:hAnsi="Monda" w:eastAsia="Monda" w:cs="Monda"/>
          <w:color w:val="0593D3"/>
          <w:sz w:val="22"/>
          <w:szCs w:val="22"/>
          <w:shd w:val="clear" w:color="auto" w:fill="FFFFFF"/>
        </w:rPr>
        <w:drawing>
          <wp:inline distT="0" distB="0" distL="114300" distR="114300">
            <wp:extent cx="304800" cy="304800"/>
            <wp:effectExtent l="0" t="0" r="0" b="0"/>
            <wp:docPr id="2" name="图片 3" descr="IMG_25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"6-TCP%E7%9A%84%E6%B5%81%E9%87%8F%E6%8E%A7%E5%88%B6" \o "6. TCP的流量控制" </w:instrText>
      </w:r>
      <w:r>
        <w:fldChar w:fldCharType="separate"/>
      </w:r>
      <w:r>
        <w:fldChar w:fldCharType="end"/>
      </w:r>
      <w:r>
        <w:rPr>
          <w:rFonts w:hint="default" w:ascii="Monda" w:hAnsi="Monda" w:eastAsia="Monda" w:cs="Monda"/>
          <w:color w:val="555555"/>
          <w:sz w:val="22"/>
          <w:szCs w:val="22"/>
          <w:shd w:val="clear" w:color="auto" w:fill="FFFFFF"/>
        </w:rPr>
        <w:t>6. TCP的流量控制：利用滑动窗口实现流量控制</w:t>
      </w:r>
    </w:p>
    <w:p>
      <w:pPr>
        <w:widowControl/>
        <w:spacing w:line="0" w:lineRule="atLeast"/>
        <w:jc w:val="left"/>
      </w:pPr>
      <w:r>
        <w:rPr>
          <w:rFonts w:ascii="Monda" w:hAnsi="Monda" w:eastAsia="Monda" w:cs="Monda"/>
          <w:color w:val="555555"/>
          <w:sz w:val="22"/>
          <w:szCs w:val="22"/>
          <w:shd w:val="clear" w:color="auto" w:fill="FFFFFF"/>
        </w:rPr>
        <w:t>  如果发送方把数据发送得过快，接收方可能会来不及接收，这就会造成数据的丢失。所谓流量控制就是让发送方的发送速率不要太快，要让接收方来得及接收。</w:t>
      </w:r>
      <w:commentRangeStart w:id="71"/>
      <w:r>
        <w:rPr>
          <w:rFonts w:ascii="Monda" w:hAnsi="Monda" w:eastAsia="Monda" w:cs="Monda"/>
          <w:color w:val="555555"/>
          <w:sz w:val="22"/>
          <w:szCs w:val="22"/>
          <w:shd w:val="clear" w:color="auto" w:fill="FFFFFF"/>
        </w:rPr>
        <w:t>利用</w:t>
      </w:r>
      <w:r>
        <w:rPr>
          <w:rFonts w:ascii="Monda" w:hAnsi="Monda" w:eastAsia="Monda" w:cs="Monda"/>
          <w:color w:val="FF0000"/>
          <w:sz w:val="22"/>
          <w:szCs w:val="22"/>
          <w:shd w:val="clear" w:color="auto" w:fill="FFFFFF"/>
        </w:rPr>
        <w:t>滑动窗口机制实现对</w:t>
      </w:r>
      <w:r>
        <w:rPr>
          <w:rFonts w:ascii="Monda" w:hAnsi="Monda" w:eastAsia="Monda" w:cs="Monda"/>
          <w:color w:val="FF0000"/>
          <w:sz w:val="22"/>
          <w:szCs w:val="22"/>
          <w:highlight w:val="yellow"/>
          <w:shd w:val="clear" w:color="auto" w:fill="FFFFFF"/>
        </w:rPr>
        <w:t>发送方</w:t>
      </w:r>
      <w:r>
        <w:rPr>
          <w:rFonts w:ascii="Monda" w:hAnsi="Monda" w:eastAsia="Monda" w:cs="Monda"/>
          <w:color w:val="FF0000"/>
          <w:sz w:val="22"/>
          <w:szCs w:val="22"/>
          <w:shd w:val="clear" w:color="auto" w:fill="FFFFFF"/>
        </w:rPr>
        <w:t>的流量控制</w:t>
      </w:r>
      <w:r>
        <w:rPr>
          <w:rFonts w:hint="eastAsia" w:ascii="Monda" w:hAnsi="Monda" w:eastAsia="Monda" w:cs="Monda"/>
          <w:color w:val="FF0000"/>
          <w:sz w:val="22"/>
          <w:szCs w:val="22"/>
          <w:shd w:val="clear" w:color="auto" w:fill="FFFFFF"/>
          <w:lang w:eastAsia="zh-Hans"/>
        </w:rPr>
        <w:t>和可靠传输</w:t>
      </w:r>
      <w:commentRangeEnd w:id="71"/>
      <w:r>
        <w:commentReference w:id="71"/>
      </w:r>
      <w:r>
        <w:rPr>
          <w:rFonts w:ascii="Monda" w:hAnsi="Monda" w:eastAsia="Monda" w:cs="Monda"/>
          <w:color w:val="FF0000"/>
          <w:sz w:val="22"/>
          <w:szCs w:val="22"/>
          <w:shd w:val="clear" w:color="auto" w:fill="FFFFFF"/>
          <w:lang w:eastAsia="zh-Hans"/>
        </w:rPr>
        <w:t>。</w:t>
      </w:r>
    </w:p>
    <w:p>
      <w:pPr>
        <w:widowControl/>
        <w:spacing w:line="0" w:lineRule="atLeast"/>
        <w:jc w:val="lef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p>
    <w:p>
      <w:pPr>
        <w:pStyle w:val="8"/>
        <w:widowControl/>
        <w:shd w:val="clear" w:color="auto" w:fill="FFFFFF"/>
        <w:spacing w:beforeAutospacing="0" w:afterAutospacing="0" w:line="0" w:lineRule="atLeast"/>
        <w:jc w:val="center"/>
        <w:rPr>
          <w:rFonts w:ascii="宋体" w:hAnsi="宋体" w:eastAsia="宋体" w:cs="宋体"/>
          <w:color w:val="555555"/>
          <w:sz w:val="32"/>
          <w:szCs w:val="32"/>
          <w:shd w:val="clear" w:color="auto" w:fill="FFFFFF"/>
          <w:vertAlign w:val="superscript"/>
        </w:rPr>
      </w:pPr>
      <w:r>
        <w:rPr>
          <w:rFonts w:ascii="Monda" w:hAnsi="Monda" w:eastAsia="Monda" w:cs="Monda"/>
          <w:color w:val="555555"/>
          <w:sz w:val="32"/>
          <w:szCs w:val="32"/>
          <w:shd w:val="clear" w:color="auto" w:fill="FFFFFF"/>
        </w:rPr>
        <w:t>W</w:t>
      </w:r>
      <w:r>
        <w:rPr>
          <w:rFonts w:ascii="Monda" w:hAnsi="Monda" w:eastAsia="Monda" w:cs="Monda"/>
          <w:color w:val="555555"/>
          <w:sz w:val="32"/>
          <w:szCs w:val="32"/>
          <w:shd w:val="clear" w:color="auto" w:fill="FFFFFF"/>
          <w:vertAlign w:val="subscript"/>
        </w:rPr>
        <w:t>T</w:t>
      </w:r>
      <w:r>
        <w:rPr>
          <w:rFonts w:ascii="Monda" w:hAnsi="Monda" w:eastAsia="Monda" w:cs="Monda"/>
          <w:color w:val="555555"/>
          <w:sz w:val="32"/>
          <w:szCs w:val="32"/>
          <w:shd w:val="clear" w:color="auto" w:fill="FFFFFF"/>
        </w:rPr>
        <w:t>+W</w:t>
      </w:r>
      <w:r>
        <w:rPr>
          <w:rFonts w:ascii="Monda" w:hAnsi="Monda" w:eastAsia="Monda" w:cs="Monda"/>
          <w:color w:val="555555"/>
          <w:sz w:val="32"/>
          <w:szCs w:val="32"/>
          <w:shd w:val="clear" w:color="auto" w:fill="FFFFFF"/>
          <w:vertAlign w:val="subscript"/>
        </w:rPr>
        <w:t>R</w:t>
      </w:r>
      <w:r>
        <w:rPr>
          <w:rFonts w:hint="eastAsia" w:ascii="宋体" w:hAnsi="宋体" w:eastAsia="宋体" w:cs="宋体"/>
          <w:color w:val="555555"/>
          <w:sz w:val="32"/>
          <w:szCs w:val="32"/>
          <w:shd w:val="clear" w:color="auto" w:fill="FFFFFF"/>
        </w:rPr>
        <w:t>≦</w:t>
      </w:r>
      <w:r>
        <w:rPr>
          <w:rFonts w:ascii="宋体" w:hAnsi="宋体" w:eastAsia="宋体" w:cs="宋体"/>
          <w:color w:val="555555"/>
          <w:sz w:val="32"/>
          <w:szCs w:val="32"/>
          <w:shd w:val="clear" w:color="auto" w:fill="FFFFFF"/>
        </w:rPr>
        <w:t>2</w:t>
      </w:r>
      <w:r>
        <w:rPr>
          <w:rFonts w:ascii="宋体" w:hAnsi="宋体" w:eastAsia="宋体" w:cs="宋体"/>
          <w:color w:val="555555"/>
          <w:sz w:val="32"/>
          <w:szCs w:val="32"/>
          <w:shd w:val="clear" w:color="auto" w:fill="FFFFFF"/>
          <w:vertAlign w:val="superscript"/>
        </w:rPr>
        <w:t>n</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TCP窗口单位是字节，不是报文段。</w:t>
      </w:r>
    </w:p>
    <w:p>
      <w:pPr>
        <w:pStyle w:val="8"/>
        <w:widowControl/>
        <w:shd w:val="clear" w:color="auto" w:fill="FFFFFF"/>
        <w:spacing w:beforeAutospacing="0" w:afterAutospacing="0" w:line="0" w:lineRule="atLeast"/>
        <w:ind w:firstLine="442" w:firstLineChars="200"/>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TCP规定，接受窗口为0时也必须接受以下几种报文段：零窗口探测报文段；确认报文段；紧急数据报文段。</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commentRangeStart w:id="72"/>
      <w:r>
        <w:rPr>
          <w:rFonts w:ascii="Monda" w:hAnsi="Monda" w:eastAsia="Monda" w:cs="Monda"/>
          <w:b/>
          <w:bCs/>
          <w:color w:val="555555"/>
          <w:sz w:val="22"/>
          <w:szCs w:val="22"/>
          <w:highlight w:val="yellow"/>
          <w:shd w:val="clear" w:color="auto" w:fill="FFFFFF"/>
        </w:rPr>
        <w:t>糊涂窗口综合症</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highlight w:val="yellow"/>
          <w:shd w:val="clear" w:color="auto" w:fill="FFFFFF"/>
        </w:rPr>
        <w:t>是流量控制方面的问题</w:t>
      </w:r>
      <w:commentRangeEnd w:id="72"/>
      <w:r>
        <w:commentReference w:id="72"/>
      </w:r>
      <w:r>
        <w:rPr>
          <w:rFonts w:ascii="Monda" w:hAnsi="Monda" w:eastAsia="Monda" w:cs="Monda"/>
          <w:b/>
          <w:bCs/>
          <w:color w:val="555555"/>
          <w:sz w:val="22"/>
          <w:szCs w:val="22"/>
          <w:shd w:val="clear" w:color="auto" w:fill="FFFFFF"/>
        </w:rPr>
        <w:t>，如何解决：让接收方等待一段时间，或等到接受缓存已有一半空闲空间，使接受缓存有足够的空间容纳一个最长的报文段。</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补充：</w:t>
      </w:r>
      <w:r>
        <w:rPr>
          <w:rFonts w:ascii="Monda" w:hAnsi="Monda" w:eastAsia="Monda" w:cs="Monda"/>
          <w:color w:val="555555"/>
          <w:sz w:val="22"/>
          <w:szCs w:val="22"/>
          <w:highlight w:val="yellow"/>
          <w:shd w:val="clear" w:color="auto" w:fill="FFFFFF"/>
        </w:rPr>
        <w:t>超时重传时间计算：新的RTT=(1-α)×(旧的RTT)+α×(新的RTT样本)</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"7-TCP%E7%9A%84%E6%8B%A5%E5%A1%9E%E6%8E%A7%E5%88%B6" \o "7. TCP的拥塞控制" </w:instrText>
      </w:r>
      <w:r>
        <w:fldChar w:fldCharType="separate"/>
      </w:r>
      <w:r>
        <w:fldChar w:fldCharType="end"/>
      </w:r>
      <w:r>
        <w:rPr>
          <w:rFonts w:hint="default" w:ascii="Monda" w:hAnsi="Monda" w:eastAsia="Monda" w:cs="Monda"/>
          <w:color w:val="555555"/>
          <w:sz w:val="22"/>
          <w:szCs w:val="22"/>
          <w:shd w:val="clear" w:color="auto" w:fill="FFFFFF"/>
        </w:rPr>
        <w:t>7. TCP的拥塞控制：慢开始、拥塞避免、快重传和快恢复四种控制方法</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拥塞：</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  即对资源的需求超过了可用的资源。若网络中许多资源同时供应不足，网络的性能就要明显变坏，</w:t>
      </w:r>
      <w:r>
        <w:rPr>
          <w:rFonts w:ascii="Monda" w:hAnsi="Monda" w:eastAsia="Monda" w:cs="Monda"/>
          <w:b/>
          <w:bCs/>
          <w:color w:val="555555"/>
          <w:sz w:val="22"/>
          <w:szCs w:val="22"/>
          <w:shd w:val="clear" w:color="auto" w:fill="FFFFFF"/>
        </w:rPr>
        <w:t>整个网络的吞吐量随之负荷的增大而下降。</w:t>
      </w:r>
      <w:r>
        <w:rPr>
          <w:rFonts w:ascii="Monda" w:hAnsi="Monda" w:eastAsia="Monda" w:cs="Monda"/>
          <w:b/>
          <w:bCs/>
          <w:color w:val="555555"/>
          <w:sz w:val="22"/>
          <w:szCs w:val="22"/>
          <w:highlight w:val="yellow"/>
          <w:shd w:val="clear" w:color="auto" w:fill="FFFFFF"/>
        </w:rPr>
        <w:t>判断网络拥塞的依据是出现超时</w:t>
      </w:r>
      <w:r>
        <w:rPr>
          <w:rFonts w:ascii="Monda" w:hAnsi="Monda" w:eastAsia="Monda" w:cs="Monda"/>
          <w:b/>
          <w:bCs/>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拥塞控制：</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  防止过多的数据注入到网络中，这样可以使网络中的路由器或链路不致过载。拥塞控制所要做的都有一个前提：网络能够承受现有的网络负荷。</w:t>
      </w:r>
      <w:r>
        <w:rPr>
          <w:rFonts w:ascii="Monda" w:hAnsi="Monda" w:eastAsia="Monda" w:cs="Monda"/>
          <w:b/>
          <w:bCs/>
          <w:color w:val="555555"/>
          <w:sz w:val="22"/>
          <w:szCs w:val="22"/>
          <w:shd w:val="clear" w:color="auto" w:fill="FFFFFF"/>
        </w:rPr>
        <w:t>拥塞控制是一个全局性的过程，涉及到所有的主机、路由器，以及与降低网络传输性能有关的所有因素</w:t>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ind w:firstLine="440"/>
        <w:jc w:val="both"/>
        <w:rPr>
          <w:rFonts w:ascii="Monda" w:hAnsi="Monda" w:eastAsia="Monda" w:cs="Monda"/>
          <w:b/>
          <w:bCs/>
          <w:color w:val="555555"/>
          <w:sz w:val="22"/>
          <w:szCs w:val="22"/>
          <w:shd w:val="clear" w:color="auto" w:fill="FFFFFF"/>
        </w:rPr>
      </w:pPr>
      <w:r>
        <w:rPr>
          <w:rFonts w:ascii="Monda" w:hAnsi="Monda" w:eastAsia="Monda" w:cs="Monda"/>
          <w:color w:val="555555"/>
          <w:sz w:val="22"/>
          <w:szCs w:val="22"/>
          <w:shd w:val="clear" w:color="auto" w:fill="FFFFFF"/>
        </w:rPr>
        <w:t>当网络吞吐量下降到0时，发生</w:t>
      </w:r>
      <w:r>
        <w:rPr>
          <w:rFonts w:ascii="Monda" w:hAnsi="Monda" w:eastAsia="Monda" w:cs="Monda"/>
          <w:b/>
          <w:bCs/>
          <w:color w:val="555555"/>
          <w:sz w:val="22"/>
          <w:szCs w:val="22"/>
          <w:shd w:val="clear" w:color="auto" w:fill="FFFFFF"/>
        </w:rPr>
        <w:t>。拥塞控制是动态的(而不是静态的)。</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开环控制与闭环控制：</w:t>
      </w:r>
    </w:p>
    <w:p>
      <w:pPr>
        <w:pStyle w:val="8"/>
        <w:widowControl/>
        <w:shd w:val="clear" w:color="auto" w:fill="FFFFFF"/>
        <w:spacing w:beforeAutospacing="0" w:afterAutospacing="0" w:line="0" w:lineRule="atLeast"/>
        <w:ind w:firstLine="441"/>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开环控制：事先将有关发生拥塞的因素考虑周到，根据用户协议限制进入网络的交通，从而阻止拥塞的发生，中途不进行改正</w:t>
      </w:r>
    </w:p>
    <w:p>
      <w:pPr>
        <w:pStyle w:val="8"/>
        <w:widowControl/>
        <w:shd w:val="clear" w:color="auto" w:fill="FFFFFF"/>
        <w:spacing w:beforeAutospacing="0" w:afterAutospacing="0" w:line="0" w:lineRule="atLeast"/>
        <w:ind w:firstLine="441"/>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闭环控制：事先不需要预留资源，资源利用率高，实时监控，哪里出问题就去改正问题，主要措施：检测拥塞、报告拥塞和调整措施。</w:t>
      </w:r>
    </w:p>
    <w:p>
      <w:pPr>
        <w:pStyle w:val="8"/>
        <w:widowControl/>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FF0000"/>
          <w:sz w:val="22"/>
          <w:szCs w:val="22"/>
          <w:shd w:val="clear" w:color="auto" w:fill="FFFFFF"/>
        </w:rPr>
        <w:t>补充：拥塞控制的方法：慢开始，拥塞避免，快重传，快恢复</w:t>
      </w:r>
    </w:p>
    <w:p>
      <w:pPr>
        <w:pStyle w:val="8"/>
        <w:widowControl/>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FF0000"/>
          <w:sz w:val="22"/>
          <w:szCs w:val="22"/>
          <w:shd w:val="clear" w:color="auto" w:fill="FFFFFF"/>
        </w:rPr>
        <w:t>发送窗口上限值=min{接受窗口，拥塞窗口}</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慢开始</w:t>
      </w:r>
      <w:r>
        <w:rPr>
          <w:rFonts w:ascii="Monda" w:hAnsi="Monda" w:eastAsia="Monda" w:cs="Monda"/>
          <w:color w:val="555555"/>
          <w:sz w:val="22"/>
          <w:szCs w:val="22"/>
          <w:shd w:val="clear" w:color="auto" w:fill="FFFFFF"/>
        </w:rPr>
        <w:t>：当主机刚开始发送数据，由于不清楚网络负荷，所以由小到大逐渐增大拥塞窗口值。拥塞窗口</w:t>
      </w:r>
      <w:r>
        <w:rPr>
          <w:rFonts w:ascii="Monda" w:hAnsi="Monda" w:eastAsia="Monda" w:cs="Monda"/>
          <w:color w:val="555555"/>
          <w:sz w:val="22"/>
          <w:szCs w:val="22"/>
          <w:shd w:val="clear" w:color="auto" w:fill="FFFFFF"/>
        </w:rPr>
        <w:t>cwnd</w:t>
      </w:r>
      <w:r>
        <w:rPr>
          <w:rFonts w:ascii="Monda" w:hAnsi="Monda" w:eastAsia="Monda" w:cs="Monda"/>
          <w:color w:val="555555"/>
          <w:sz w:val="22"/>
          <w:szCs w:val="22"/>
          <w:shd w:val="clear" w:color="auto" w:fill="FFFFFF"/>
        </w:rPr>
        <w:t>从1，2，4，8，16...</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拥塞避免</w:t>
      </w:r>
      <w:r>
        <w:rPr>
          <w:rFonts w:ascii="Monda" w:hAnsi="Monda" w:eastAsia="Monda" w:cs="Monda"/>
          <w:color w:val="555555"/>
          <w:sz w:val="22"/>
          <w:szCs w:val="22"/>
          <w:shd w:val="clear" w:color="auto" w:fill="FFFFFF"/>
        </w:rPr>
        <w:t>：当</w:t>
      </w:r>
      <w:r>
        <w:rPr>
          <w:rFonts w:ascii="Monda" w:hAnsi="Monda" w:eastAsia="Monda" w:cs="Monda"/>
          <w:color w:val="555555"/>
          <w:sz w:val="22"/>
          <w:szCs w:val="22"/>
          <w:shd w:val="clear" w:color="auto" w:fill="FFFFFF"/>
        </w:rPr>
        <w:t>cwnd</w:t>
      </w:r>
      <w:r>
        <w:rPr>
          <w:rFonts w:ascii="Monda" w:hAnsi="Monda" w:eastAsia="Monda" w:cs="Monda"/>
          <w:color w:val="555555"/>
          <w:sz w:val="22"/>
          <w:szCs w:val="22"/>
          <w:shd w:val="clear" w:color="auto" w:fill="FFFFFF"/>
        </w:rPr>
        <w:t>增大到快开始门限</w:t>
      </w:r>
      <w:r>
        <w:rPr>
          <w:rFonts w:ascii="Monda" w:hAnsi="Monda" w:eastAsia="Monda" w:cs="Monda"/>
          <w:color w:val="555555"/>
          <w:sz w:val="22"/>
          <w:szCs w:val="22"/>
          <w:shd w:val="clear" w:color="auto" w:fill="FFFFFF"/>
        </w:rPr>
        <w:t>ssth</w:t>
      </w:r>
      <w:r>
        <w:rPr>
          <w:rFonts w:ascii="Monda" w:hAnsi="Monda" w:eastAsia="Monda" w:cs="Monda"/>
          <w:color w:val="555555"/>
          <w:sz w:val="22"/>
          <w:szCs w:val="22"/>
          <w:shd w:val="clear" w:color="auto" w:fill="FFFFFF"/>
        </w:rPr>
        <w:t>时，开始使用拥塞避免，以1开始增加</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FF0000"/>
          <w:sz w:val="22"/>
          <w:szCs w:val="22"/>
          <w:shd w:val="clear" w:color="auto" w:fill="FFFFFF"/>
        </w:rPr>
        <w:t>注意当MSS=2，拥塞窗口增加一个MSS</w:t>
      </w:r>
      <w:r>
        <w:rPr>
          <w:rFonts w:ascii="Monda" w:hAnsi="Monda" w:eastAsia="Monda" w:cs="Monda"/>
          <w:color w:val="555555"/>
          <w:sz w:val="22"/>
          <w:szCs w:val="22"/>
          <w:shd w:val="clear" w:color="auto" w:fill="FFFFFF"/>
        </w:rPr>
        <w:t>。当出现网络拥塞（网络超时）时，</w:t>
      </w:r>
      <w:r>
        <w:rPr>
          <w:rFonts w:ascii="Monda" w:hAnsi="Monda" w:eastAsia="Monda" w:cs="Monda"/>
          <w:color w:val="555555"/>
          <w:sz w:val="22"/>
          <w:szCs w:val="22"/>
          <w:shd w:val="clear" w:color="auto" w:fill="FFFFFF"/>
        </w:rPr>
        <w:t>cwnd</w:t>
      </w:r>
      <w:r>
        <w:rPr>
          <w:rFonts w:ascii="Monda" w:hAnsi="Monda" w:eastAsia="Monda" w:cs="Monda"/>
          <w:color w:val="555555"/>
          <w:sz w:val="22"/>
          <w:szCs w:val="22"/>
          <w:shd w:val="clear" w:color="auto" w:fill="FFFFFF"/>
        </w:rPr>
        <w:t>变成1，继续慢开始1，2，4，8增长，此时的新的</w:t>
      </w:r>
      <w:r>
        <w:rPr>
          <w:rFonts w:ascii="Monda" w:hAnsi="Monda" w:eastAsia="Monda" w:cs="Monda"/>
          <w:color w:val="555555"/>
          <w:sz w:val="22"/>
          <w:szCs w:val="22"/>
          <w:shd w:val="clear" w:color="auto" w:fill="FFFFFF"/>
        </w:rPr>
        <w:t>ssth</w:t>
      </w:r>
      <w:r>
        <w:rPr>
          <w:rFonts w:ascii="Monda" w:hAnsi="Monda" w:eastAsia="Monda" w:cs="Monda"/>
          <w:color w:val="555555"/>
          <w:sz w:val="22"/>
          <w:szCs w:val="22"/>
          <w:shd w:val="clear" w:color="auto" w:fill="FFFFFF"/>
        </w:rPr>
        <w:t>是网络拥塞时窗口的一半，到达新的</w:t>
      </w:r>
      <w:r>
        <w:rPr>
          <w:rFonts w:ascii="Monda" w:hAnsi="Monda" w:eastAsia="Monda" w:cs="Monda"/>
          <w:color w:val="555555"/>
          <w:sz w:val="22"/>
          <w:szCs w:val="22"/>
          <w:shd w:val="clear" w:color="auto" w:fill="FFFFFF"/>
        </w:rPr>
        <w:t>ssth</w:t>
      </w:r>
      <w:r>
        <w:rPr>
          <w:rFonts w:ascii="Monda" w:hAnsi="Monda" w:eastAsia="Monda" w:cs="Monda"/>
          <w:color w:val="555555"/>
          <w:sz w:val="22"/>
          <w:szCs w:val="22"/>
          <w:shd w:val="clear" w:color="auto" w:fill="FFFFFF"/>
        </w:rPr>
        <w:t>，再开始拥塞避免。</w:t>
      </w:r>
      <w:r>
        <w:rPr>
          <w:rFonts w:ascii="Monda" w:hAnsi="Monda" w:eastAsia="Monda" w:cs="Monda"/>
          <w:b/>
          <w:bCs/>
          <w:color w:val="555555"/>
          <w:sz w:val="22"/>
          <w:szCs w:val="22"/>
          <w:shd w:val="clear" w:color="auto" w:fill="FFFFFF"/>
        </w:rPr>
        <w:t>拥塞避免并非完全能够避免拥塞，只是使网络比较不容易出现拥塞。</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快重传</w:t>
      </w:r>
      <w:r>
        <w:rPr>
          <w:rFonts w:ascii="Monda" w:hAnsi="Monda" w:eastAsia="Monda" w:cs="Monda"/>
          <w:color w:val="555555"/>
          <w:sz w:val="22"/>
          <w:szCs w:val="22"/>
          <w:shd w:val="clear" w:color="auto" w:fill="FFFFFF"/>
        </w:rPr>
        <w:t>：发送方只要连续收到3个重复确认就立即重传对方未收到的报文段</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快恢复</w:t>
      </w:r>
      <w:r>
        <w:rPr>
          <w:rFonts w:ascii="Monda" w:hAnsi="Monda" w:eastAsia="Monda" w:cs="Monda"/>
          <w:color w:val="555555"/>
          <w:sz w:val="22"/>
          <w:szCs w:val="22"/>
          <w:shd w:val="clear" w:color="auto" w:fill="FFFFFF"/>
        </w:rPr>
        <w:t>：当收到三个重复确认执行快重传算法，拥塞窗口</w:t>
      </w:r>
      <w:r>
        <w:rPr>
          <w:rFonts w:ascii="Monda" w:hAnsi="Monda" w:eastAsia="Monda" w:cs="Monda"/>
          <w:color w:val="555555"/>
          <w:sz w:val="22"/>
          <w:szCs w:val="22"/>
          <w:shd w:val="clear" w:color="auto" w:fill="FFFFFF"/>
        </w:rPr>
        <w:t>cwnd</w:t>
      </w:r>
      <w:r>
        <w:rPr>
          <w:rFonts w:ascii="Monda" w:hAnsi="Monda" w:eastAsia="Monda" w:cs="Monda"/>
          <w:color w:val="555555"/>
          <w:sz w:val="22"/>
          <w:szCs w:val="22"/>
          <w:shd w:val="clear" w:color="auto" w:fill="FFFFFF"/>
        </w:rPr>
        <w:t>变为</w:t>
      </w:r>
      <w:r>
        <w:rPr>
          <w:rFonts w:ascii="Monda" w:hAnsi="Monda" w:eastAsia="Monda" w:cs="Monda"/>
          <w:color w:val="555555"/>
          <w:sz w:val="22"/>
          <w:szCs w:val="22"/>
          <w:shd w:val="clear" w:color="auto" w:fill="FFFFFF"/>
        </w:rPr>
        <w:t>ssth</w:t>
      </w:r>
      <w:r>
        <w:rPr>
          <w:rFonts w:ascii="Monda" w:hAnsi="Monda" w:eastAsia="Monda" w:cs="Monda"/>
          <w:color w:val="555555"/>
          <w:sz w:val="22"/>
          <w:szCs w:val="22"/>
          <w:shd w:val="clear" w:color="auto" w:fill="FFFFFF"/>
        </w:rPr>
        <w:t>的一半，不再变成1了，再继续拥塞避免算法，以1增加。</w:t>
      </w:r>
    </w:p>
    <w:p>
      <w:pPr>
        <w:widowControl/>
        <w:spacing w:line="0" w:lineRule="atLeast"/>
        <w:rPr>
          <w:rFonts w:ascii="Monda" w:hAnsi="Monda" w:eastAsia="Monda" w:cs="Monda"/>
          <w:b/>
          <w:bCs/>
          <w:color w:val="555555"/>
          <w:kern w:val="0"/>
          <w:sz w:val="22"/>
          <w:szCs w:val="22"/>
          <w:highlight w:val="yellow"/>
          <w:shd w:val="clear" w:color="auto" w:fill="FFFFFF"/>
          <w:lang w:bidi="ar"/>
        </w:rPr>
      </w:pPr>
      <w:commentRangeStart w:id="73"/>
      <w:r>
        <w:rPr>
          <w:rFonts w:ascii="Monda" w:hAnsi="Monda" w:eastAsia="Monda" w:cs="Monda"/>
          <w:b/>
          <w:bCs/>
          <w:color w:val="555555"/>
          <w:kern w:val="0"/>
          <w:sz w:val="22"/>
          <w:szCs w:val="22"/>
          <w:highlight w:val="yellow"/>
          <w:shd w:val="clear" w:color="auto" w:fill="FFFFFF"/>
          <w:lang w:bidi="ar"/>
        </w:rPr>
        <w:t>为什么超时检测和收到三个重复的确认要采用不同策略？</w:t>
      </w:r>
    </w:p>
    <w:p>
      <w:pPr>
        <w:widowControl/>
        <w:spacing w:line="0" w:lineRule="atLeast"/>
        <w:rPr>
          <w:rFonts w:ascii="Monda" w:hAnsi="Monda" w:eastAsia="Monda" w:cs="Monda"/>
          <w:b/>
          <w:bCs/>
          <w:color w:val="555555"/>
          <w:kern w:val="0"/>
          <w:sz w:val="22"/>
          <w:szCs w:val="22"/>
          <w:shd w:val="clear" w:color="auto" w:fill="FFFFFF"/>
          <w:lang w:bidi="ar"/>
        </w:rPr>
      </w:pPr>
      <w:r>
        <w:rPr>
          <w:rFonts w:ascii="Monda" w:hAnsi="Monda" w:eastAsia="Monda" w:cs="Monda"/>
          <w:b/>
          <w:bCs/>
          <w:color w:val="555555"/>
          <w:kern w:val="0"/>
          <w:sz w:val="22"/>
          <w:szCs w:val="22"/>
          <w:highlight w:val="yellow"/>
          <w:shd w:val="clear" w:color="auto" w:fill="FFFFFF"/>
          <w:lang w:bidi="ar"/>
        </w:rPr>
        <w:t>因为有时，个别报文段会在网络中丢失，但实际上网络并未发生拥塞。如果发送方没有收到确认，就会产生超时，发送方会误认为网络发生了拥塞，这就导致发送方错误地启动慢开始，把拥塞窗口设置为1，从而降低了传输速率。采用快重传算法可以使发送方尽早知道发生了个别报文段丢失，这样就不会出现超时，发送方就不会误认为出现了网络拥塞，提高整个网络的吞吐量</w:t>
      </w:r>
      <w:r>
        <w:rPr>
          <w:rFonts w:ascii="Monda" w:hAnsi="Monda" w:eastAsia="Monda" w:cs="Monda"/>
          <w:b/>
          <w:bCs/>
          <w:color w:val="555555"/>
          <w:kern w:val="0"/>
          <w:sz w:val="22"/>
          <w:szCs w:val="22"/>
          <w:shd w:val="clear" w:color="auto" w:fill="FFFFFF"/>
          <w:lang w:bidi="ar"/>
        </w:rPr>
        <w:t>。</w:t>
      </w:r>
      <w:commentRangeEnd w:id="73"/>
      <w:r>
        <w:commentReference w:id="73"/>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流量控制与拥塞控制区别：</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  流量控制指</w:t>
      </w:r>
      <w:r>
        <w:rPr>
          <w:rFonts w:ascii="Monda" w:hAnsi="Monda" w:eastAsia="Monda" w:cs="Monda"/>
          <w:b/>
          <w:bCs/>
          <w:color w:val="555555"/>
          <w:sz w:val="22"/>
          <w:szCs w:val="22"/>
          <w:shd w:val="clear" w:color="auto" w:fill="FFFFFF"/>
        </w:rPr>
        <w:t>点对点通信量的控制，是端到端的问题</w:t>
      </w:r>
      <w:r>
        <w:rPr>
          <w:rFonts w:ascii="Monda" w:hAnsi="Monda" w:eastAsia="Monda" w:cs="Monda"/>
          <w:color w:val="555555"/>
          <w:sz w:val="22"/>
          <w:szCs w:val="22"/>
          <w:shd w:val="clear" w:color="auto" w:fill="FFFFFF"/>
        </w:rPr>
        <w:t>。流量控制所要做的就是抑制发送端发送数据的速率，以便使接收端来得及接收。</w:t>
      </w:r>
    </w:p>
    <w:p>
      <w:pPr>
        <w:pStyle w:val="8"/>
        <w:widowControl/>
        <w:shd w:val="clear" w:color="auto" w:fill="FFFFFF"/>
        <w:spacing w:beforeAutospacing="0" w:afterAutospacing="0" w:line="0" w:lineRule="atLeast"/>
        <w:ind w:firstLine="44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拥塞控制是</w:t>
      </w:r>
      <w:r>
        <w:rPr>
          <w:rFonts w:ascii="Monda" w:hAnsi="Monda" w:eastAsia="Monda" w:cs="Monda"/>
          <w:b/>
          <w:bCs/>
          <w:color w:val="555555"/>
          <w:sz w:val="22"/>
          <w:szCs w:val="22"/>
          <w:shd w:val="clear" w:color="auto" w:fill="FFFFFF"/>
        </w:rPr>
        <w:t>一个全局性的过程</w:t>
      </w:r>
      <w:r>
        <w:rPr>
          <w:rFonts w:ascii="Monda" w:hAnsi="Monda" w:eastAsia="Monda" w:cs="Monda"/>
          <w:color w:val="555555"/>
          <w:sz w:val="22"/>
          <w:szCs w:val="22"/>
          <w:shd w:val="clear" w:color="auto" w:fill="FFFFFF"/>
        </w:rPr>
        <w:t>，涉及所有主机路由器以及与降低网络性能有关的所有因素。</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主动队列管理AQM</w:t>
      </w:r>
      <w:r>
        <w:rPr>
          <w:rFonts w:ascii="Monda" w:hAnsi="Monda" w:eastAsia="Monda" w:cs="Monda"/>
          <w:color w:val="555555"/>
          <w:sz w:val="22"/>
          <w:szCs w:val="22"/>
          <w:shd w:val="clear" w:color="auto" w:fill="FFFFFF"/>
        </w:rPr>
        <w:t>(active queue management)：不要等到路由器的队列长度已经达到最大值才不得不丢弃尾部的分组，这样太被动，要采用主动的方式，当队列长度到达某个值时(即网络有了拥塞征兆时)，主动的丢弃到达的分组，以告诉发送发应该放慢发送速率。用</w:t>
      </w:r>
      <w:commentRangeStart w:id="74"/>
      <w:r>
        <w:rPr>
          <w:rFonts w:ascii="Monda" w:hAnsi="Monda" w:eastAsia="Monda" w:cs="Monda"/>
          <w:b/>
          <w:bCs/>
          <w:color w:val="555555"/>
          <w:sz w:val="22"/>
          <w:szCs w:val="22"/>
          <w:highlight w:val="yellow"/>
          <w:shd w:val="clear" w:color="auto" w:fill="FFFFFF"/>
        </w:rPr>
        <w:t>随机早期检测RED</w:t>
      </w:r>
      <w:r>
        <w:rPr>
          <w:rFonts w:ascii="Monda" w:hAnsi="Monda" w:eastAsia="Monda" w:cs="Monda"/>
          <w:color w:val="555555"/>
          <w:sz w:val="22"/>
          <w:szCs w:val="22"/>
          <w:highlight w:val="yellow"/>
          <w:shd w:val="clear" w:color="auto" w:fill="FFFFFF"/>
        </w:rPr>
        <w:t>(random early detection)，</w:t>
      </w:r>
      <w:r>
        <w:rPr>
          <w:rFonts w:hint="eastAsia" w:ascii="Monda" w:hAnsi="Monda" w:eastAsia="Monda" w:cs="Monda"/>
          <w:color w:val="555555"/>
          <w:sz w:val="22"/>
          <w:szCs w:val="22"/>
          <w:highlight w:val="yellow"/>
          <w:shd w:val="clear" w:color="auto" w:fill="FFFFFF"/>
          <w:lang w:eastAsia="zh-Hans"/>
        </w:rPr>
        <w:t>是用于网络中全局同步现象</w:t>
      </w:r>
      <w:commentRangeEnd w:id="74"/>
      <w:r>
        <w:rPr>
          <w:highlight w:val="yellow"/>
        </w:rPr>
        <w:commentReference w:id="74"/>
      </w:r>
      <w:r>
        <w:rPr>
          <w:rFonts w:ascii="Monda" w:hAnsi="Monda" w:eastAsia="Monda" w:cs="Monda"/>
          <w:color w:val="555555"/>
          <w:sz w:val="22"/>
          <w:szCs w:val="22"/>
          <w:shd w:val="clear" w:color="auto" w:fill="FFFFFF"/>
          <w:lang w:eastAsia="zh-Hans"/>
        </w:rPr>
        <w:t>。</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"8-TCP%E4%BC%A0%E9%80%81%E8%BF%9E%E6%8E%A5%E7%9A%84%E7%AE%A1%E7%90%86" \o "8. TCP传送连接的管理" </w:instrText>
      </w:r>
      <w:r>
        <w:fldChar w:fldCharType="separate"/>
      </w:r>
      <w:r>
        <w:fldChar w:fldCharType="end"/>
      </w:r>
      <w:r>
        <w:rPr>
          <w:rFonts w:hint="default" w:ascii="Monda" w:hAnsi="Monda" w:eastAsia="Monda" w:cs="Monda"/>
          <w:color w:val="555555"/>
          <w:sz w:val="22"/>
          <w:szCs w:val="22"/>
          <w:shd w:val="clear" w:color="auto" w:fill="FFFFFF"/>
        </w:rPr>
        <w:t>8. TCP传送连接的管理</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  TCP连接的端口称为套接字（socket）或插口。端口拼接到IP地址即构成套接字。每条TCP连接唯一的被通信端的两个端点（即两个套接字）确定。</w:t>
      </w:r>
    </w:p>
    <w:p>
      <w:pPr>
        <w:pStyle w:val="8"/>
        <w:widowControl/>
        <w:shd w:val="clear" w:color="auto" w:fill="FFFFFF"/>
        <w:spacing w:beforeAutospacing="0" w:afterAutospacing="0" w:line="0" w:lineRule="atLeast"/>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TCP连接的建立</w:t>
      </w:r>
    </w:p>
    <w:p>
      <w:pPr>
        <w:pStyle w:val="8"/>
        <w:widowControl/>
        <w:shd w:val="clear" w:color="auto" w:fill="FFFFFF"/>
        <w:spacing w:beforeAutospacing="0" w:afterAutospacing="0" w:line="0" w:lineRule="atLeast"/>
        <w:jc w:val="both"/>
        <w:rPr>
          <w:rStyle w:val="10"/>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 xml:space="preserve">  三次握手</w:t>
      </w:r>
    </w:p>
    <w:p>
      <w:pPr>
        <w:widowControl/>
        <w:numPr>
          <w:ilvl w:val="0"/>
          <w:numId w:val="57"/>
        </w:numPr>
        <w:spacing w:line="0" w:lineRule="atLeast"/>
        <w:rPr>
          <w:sz w:val="16"/>
          <w:szCs w:val="20"/>
        </w:rPr>
      </w:pPr>
      <w:r>
        <w:rPr>
          <w:rFonts w:ascii="Monda" w:hAnsi="Monda" w:eastAsia="Monda" w:cs="Monda"/>
          <w:color w:val="555555"/>
          <w:sz w:val="22"/>
          <w:szCs w:val="22"/>
          <w:shd w:val="clear" w:color="auto" w:fill="FFFFFF"/>
        </w:rPr>
        <w:t>客户机首先向服务器发送一个连接请求报文段，该报文段不含应用层数据，SYN=1，ACK=0，客户机随机选择一个起始序号seq=x（</w:t>
      </w:r>
      <w:r>
        <w:rPr>
          <w:rFonts w:ascii="Monda" w:hAnsi="Monda" w:eastAsia="Monda" w:cs="Monda"/>
          <w:color w:val="FF0000"/>
          <w:sz w:val="22"/>
          <w:szCs w:val="22"/>
          <w:shd w:val="clear" w:color="auto" w:fill="FFFFFF"/>
        </w:rPr>
        <w:t>连接请求报文不携带数据</w:t>
      </w:r>
      <w:r>
        <w:rPr>
          <w:rFonts w:ascii="Monda" w:hAnsi="Monda" w:eastAsia="Monda" w:cs="Monda"/>
          <w:color w:val="555555"/>
          <w:sz w:val="22"/>
          <w:szCs w:val="22"/>
          <w:shd w:val="clear" w:color="auto" w:fill="FFFFFF"/>
        </w:rPr>
        <w:t>，但要消耗一个序号）。</w:t>
      </w:r>
    </w:p>
    <w:p>
      <w:pPr>
        <w:widowControl/>
        <w:numPr>
          <w:ilvl w:val="0"/>
          <w:numId w:val="57"/>
        </w:numPr>
        <w:spacing w:line="0" w:lineRule="atLeast"/>
        <w:rPr>
          <w:sz w:val="16"/>
          <w:szCs w:val="20"/>
        </w:rPr>
      </w:pPr>
      <w:r>
        <w:rPr>
          <w:rFonts w:ascii="Monda" w:hAnsi="Monda" w:eastAsia="Monda" w:cs="Monda"/>
          <w:color w:val="555555"/>
          <w:sz w:val="22"/>
          <w:szCs w:val="22"/>
          <w:shd w:val="clear" w:color="auto" w:fill="FFFFFF"/>
        </w:rPr>
        <w:t>服务器如果同意请求，就分配缓存和变量，发回确认报文段，SYN=1，ACK=1，ack=x+1，并且服务器随机产生起始序号seq=y（</w:t>
      </w:r>
      <w:r>
        <w:rPr>
          <w:rFonts w:ascii="Monda" w:hAnsi="Monda" w:eastAsia="Monda" w:cs="Monda"/>
          <w:color w:val="FF0000"/>
          <w:sz w:val="22"/>
          <w:szCs w:val="22"/>
          <w:shd w:val="clear" w:color="auto" w:fill="FFFFFF"/>
        </w:rPr>
        <w:t>确认报文不携带数据</w:t>
      </w:r>
      <w:r>
        <w:rPr>
          <w:rFonts w:ascii="Monda" w:hAnsi="Monda" w:eastAsia="Monda" w:cs="Monda"/>
          <w:color w:val="555555"/>
          <w:sz w:val="22"/>
          <w:szCs w:val="22"/>
          <w:shd w:val="clear" w:color="auto" w:fill="FFFFFF"/>
        </w:rPr>
        <w:t>，但要消耗一个序号）</w:t>
      </w:r>
    </w:p>
    <w:p>
      <w:pPr>
        <w:widowControl/>
        <w:numPr>
          <w:ilvl w:val="0"/>
          <w:numId w:val="57"/>
        </w:numPr>
        <w:spacing w:line="0" w:lineRule="atLeast"/>
        <w:rPr>
          <w:sz w:val="16"/>
          <w:szCs w:val="20"/>
        </w:rPr>
      </w:pPr>
      <w:r>
        <w:rPr>
          <w:rFonts w:ascii="Monda" w:hAnsi="Monda" w:eastAsia="Monda" w:cs="Monda"/>
          <w:color w:val="555555"/>
          <w:sz w:val="22"/>
          <w:szCs w:val="22"/>
          <w:shd w:val="clear" w:color="auto" w:fill="FFFFFF"/>
        </w:rPr>
        <w:t>客户机收到确认报文段后，分配缓存和变量，发回确认报文段，SYN=1，ACK=1，seq=x+1，ack=y+1（该报文段</w:t>
      </w:r>
      <w:r>
        <w:rPr>
          <w:rFonts w:ascii="Monda" w:hAnsi="Monda" w:eastAsia="Monda" w:cs="Monda"/>
          <w:color w:val="FF0000"/>
          <w:sz w:val="22"/>
          <w:szCs w:val="22"/>
          <w:shd w:val="clear" w:color="auto" w:fill="FFFFFF"/>
        </w:rPr>
        <w:t>可携带数据</w:t>
      </w:r>
      <w:r>
        <w:rPr>
          <w:rFonts w:ascii="Monda" w:hAnsi="Monda" w:eastAsia="Monda" w:cs="Monda"/>
          <w:color w:val="555555"/>
          <w:sz w:val="22"/>
          <w:szCs w:val="22"/>
          <w:shd w:val="clear" w:color="auto" w:fill="FFFFFF"/>
        </w:rPr>
        <w:t>，若不携带则不消耗序号）</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w:t>
      </w:r>
      <w:r>
        <w:rPr>
          <w:rStyle w:val="10"/>
          <w:rFonts w:ascii="Monda" w:hAnsi="Monda" w:eastAsia="Monda" w:cs="Monda"/>
          <w:color w:val="555555"/>
          <w:sz w:val="22"/>
          <w:szCs w:val="22"/>
          <w:shd w:val="clear" w:color="auto" w:fill="FFFFFF"/>
        </w:rPr>
        <w:t>注意</w:t>
      </w:r>
      <w:r>
        <w:rPr>
          <w:rFonts w:ascii="Monda" w:hAnsi="Monda" w:eastAsia="Monda" w:cs="Monda"/>
          <w:color w:val="555555"/>
          <w:sz w:val="22"/>
          <w:szCs w:val="22"/>
          <w:shd w:val="clear" w:color="auto" w:fill="FFFFFF"/>
        </w:rPr>
        <w:t>：服务器端的资源是在完成第二次握手时分配的，而客户端的资源是在完成第三次握手时分配的，这就使得服务器易于受到SYN洪泛攻击。</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w:t>
      </w:r>
      <w:r>
        <w:rPr>
          <w:rFonts w:ascii="Monda" w:hAnsi="Monda" w:eastAsia="Monda" w:cs="Monda"/>
          <w:color w:val="FF0000"/>
          <w:shd w:val="clear" w:color="auto" w:fill="FFFFFF"/>
        </w:rPr>
        <w:t>为什么不采用“两次握手”建立连接呢？</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主要是为了防止发生死锁。例如，假定A给B发送一个连接请求分组，B收到了这个分组，并发送确认帧。按照两次握手协定，此时B认为连接已经建立成功，可以开始发送数据。可是A在接受B的确认帧时，这个确认帧丢失了，A不知道B是否已经准备好，也不知道B发送数据使用的初始序列号，A甚至怀疑B是否收到了自己的连接请求分组，A认为连接还未建立成功，将忽略B发来的任何数据分组，只等待连接确认应该分组，当B发出的分组发生超时后，重复发送同样的分组，就发生了死锁。</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TCP连接的释放</w:t>
      </w:r>
    </w:p>
    <w:p>
      <w:pPr>
        <w:widowControl/>
        <w:numPr>
          <w:ilvl w:val="0"/>
          <w:numId w:val="58"/>
        </w:numPr>
        <w:spacing w:line="0" w:lineRule="atLeast"/>
        <w:rPr>
          <w:color w:val="FF0000"/>
          <w:sz w:val="16"/>
          <w:szCs w:val="20"/>
        </w:rPr>
      </w:pPr>
      <w:r>
        <w:rPr>
          <w:rFonts w:ascii="Monda" w:hAnsi="Monda" w:eastAsia="Monda" w:cs="Monda"/>
          <w:color w:val="555555"/>
          <w:sz w:val="22"/>
          <w:szCs w:val="22"/>
          <w:shd w:val="clear" w:color="auto" w:fill="FFFFFF"/>
        </w:rPr>
        <w:t>客户机大算关闭连接时，发送连接释放报文段，并停止发送数据，FIN=1，seq=u，它等于前面发送过的数据的最后一个字节的序号加1（</w:t>
      </w:r>
      <w:r>
        <w:rPr>
          <w:rFonts w:ascii="Monda" w:hAnsi="Monda" w:eastAsia="Monda" w:cs="Monda"/>
          <w:color w:val="FF0000"/>
          <w:sz w:val="22"/>
          <w:szCs w:val="22"/>
          <w:shd w:val="clear" w:color="auto" w:fill="FFFFFF"/>
        </w:rPr>
        <w:t>FIN报文段即使不携带数据</w:t>
      </w:r>
      <w:r>
        <w:rPr>
          <w:rFonts w:ascii="Monda" w:hAnsi="Monda" w:eastAsia="Monda" w:cs="Monda"/>
          <w:color w:val="555555"/>
          <w:sz w:val="22"/>
          <w:szCs w:val="22"/>
          <w:shd w:val="clear" w:color="auto" w:fill="FFFFFF"/>
        </w:rPr>
        <w:t>，也要消耗一个序号）。发送FIN后，</w:t>
      </w:r>
      <w:r>
        <w:rPr>
          <w:rFonts w:ascii="Monda" w:hAnsi="Monda" w:eastAsia="Monda" w:cs="Monda"/>
          <w:color w:val="FF0000"/>
          <w:sz w:val="22"/>
          <w:szCs w:val="22"/>
          <w:shd w:val="clear" w:color="auto" w:fill="FFFFFF"/>
        </w:rPr>
        <w:t>发送方不能再发送数据，但对方还可以发送数据。</w:t>
      </w:r>
    </w:p>
    <w:p>
      <w:pPr>
        <w:widowControl/>
        <w:numPr>
          <w:ilvl w:val="0"/>
          <w:numId w:val="58"/>
        </w:numPr>
        <w:spacing w:line="0" w:lineRule="atLeast"/>
        <w:rPr>
          <w:sz w:val="16"/>
          <w:szCs w:val="20"/>
        </w:rPr>
      </w:pPr>
      <w:r>
        <w:rPr>
          <w:rFonts w:ascii="Monda" w:hAnsi="Monda" w:eastAsia="Monda" w:cs="Monda"/>
          <w:color w:val="555555"/>
          <w:sz w:val="22"/>
          <w:szCs w:val="22"/>
          <w:shd w:val="clear" w:color="auto" w:fill="FFFFFF"/>
        </w:rPr>
        <w:t>服务器收到后发回确认，ack=u+1，而这个报文段自己的序号是v，等于他前面已经传送过的数据的最后一个字节的序号加1。此时客户机到服务器方向的连接就关闭了，但服务器若继续发送数据，客户机仍要接收，即服务器到客户机方向的连接并未关闭。</w:t>
      </w:r>
    </w:p>
    <w:p>
      <w:pPr>
        <w:widowControl/>
        <w:numPr>
          <w:ilvl w:val="0"/>
          <w:numId w:val="58"/>
        </w:numPr>
        <w:spacing w:line="0" w:lineRule="atLeast"/>
        <w:rPr>
          <w:sz w:val="16"/>
          <w:szCs w:val="20"/>
        </w:rPr>
      </w:pPr>
      <w:r>
        <w:rPr>
          <w:rFonts w:ascii="Monda" w:hAnsi="Monda" w:eastAsia="Monda" w:cs="Monda"/>
          <w:color w:val="555555"/>
          <w:sz w:val="22"/>
          <w:szCs w:val="22"/>
          <w:shd w:val="clear" w:color="auto" w:fill="FFFFFF"/>
        </w:rPr>
        <w:t>若服务器已经没有要向客户机发送的数据，就发出连接释放报文段，FIN=1。</w:t>
      </w:r>
    </w:p>
    <w:p>
      <w:pPr>
        <w:widowControl/>
        <w:numPr>
          <w:ilvl w:val="0"/>
          <w:numId w:val="58"/>
        </w:numPr>
        <w:spacing w:line="0" w:lineRule="atLeast"/>
        <w:rPr>
          <w:sz w:val="16"/>
          <w:szCs w:val="20"/>
        </w:rPr>
      </w:pPr>
      <w:r>
        <w:rPr>
          <w:rFonts w:ascii="Monda" w:hAnsi="Monda" w:eastAsia="Monda" w:cs="Monda"/>
          <w:color w:val="555555"/>
          <w:sz w:val="22"/>
          <w:szCs w:val="22"/>
          <w:shd w:val="clear" w:color="auto" w:fill="FFFFFF"/>
        </w:rPr>
        <w:t>客户机收到释放报文段后，必须发出确认。在确认报文段中，ACK=1，ack=w+1，seq=u+1。此时TCP连接还未释放，必须经过时间等待计时器设置的时间2MSL后才进入连接关闭状态。</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  为什么不采用“三次握手”释放连接，且发送最后一次握手报文后要等待2MSL的时间呢？</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  原因有两个：</w:t>
      </w:r>
    </w:p>
    <w:p>
      <w:pPr>
        <w:widowControl/>
        <w:numPr>
          <w:ilvl w:val="0"/>
          <w:numId w:val="59"/>
        </w:numPr>
        <w:spacing w:line="0" w:lineRule="atLeast"/>
        <w:rPr>
          <w:sz w:val="16"/>
          <w:szCs w:val="20"/>
        </w:rPr>
      </w:pPr>
      <w:r>
        <w:rPr>
          <w:rFonts w:ascii="Monda" w:hAnsi="Monda" w:eastAsia="Monda" w:cs="Monda"/>
          <w:color w:val="555555"/>
          <w:sz w:val="22"/>
          <w:szCs w:val="22"/>
          <w:shd w:val="clear" w:color="auto" w:fill="FFFFFF"/>
        </w:rPr>
        <w:t>保证A发送的最后一个报文段能够到达B。如果A不等待2MSL，若A返回的最后确认报文段丢失，则B不能进入正常关闭状态，而A此时已经关闭，也不可能再重传。</w:t>
      </w:r>
    </w:p>
    <w:p>
      <w:pPr>
        <w:widowControl/>
        <w:numPr>
          <w:ilvl w:val="0"/>
          <w:numId w:val="59"/>
        </w:numPr>
        <w:spacing w:line="0" w:lineRule="atLeast"/>
        <w:rPr>
          <w:sz w:val="16"/>
          <w:szCs w:val="20"/>
        </w:rPr>
      </w:pPr>
      <w:r>
        <w:rPr>
          <w:rFonts w:ascii="Monda" w:hAnsi="Monda" w:eastAsia="Monda" w:cs="Monda"/>
          <w:color w:val="555555"/>
          <w:sz w:val="22"/>
          <w:szCs w:val="22"/>
          <w:shd w:val="clear" w:color="auto" w:fill="FFFFFF"/>
        </w:rPr>
        <w:t>防止出现“已失效的连接请求报文段”。A在发送最后一个确认报文段后，再经过2MSL可保证本连接持续的时间内所产生的所有报文段从网络中消失。造成错误的情形与不采用“两次握手”建立连接的情形相同。</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注意</w:t>
      </w:r>
      <w:r>
        <w:rPr>
          <w:rFonts w:ascii="Monda" w:hAnsi="Monda" w:eastAsia="Monda" w:cs="Monda"/>
          <w:color w:val="555555"/>
          <w:sz w:val="22"/>
          <w:szCs w:val="22"/>
          <w:shd w:val="clear" w:color="auto" w:fill="FFFFFF"/>
        </w:rPr>
        <w:t>：服务器结束TCP连接的时间要比客户端早一些，因为客户机最后要等待2MSL后才可进入CLOSED状态。</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总结如下：</w:t>
      </w:r>
    </w:p>
    <w:p>
      <w:pPr>
        <w:widowControl/>
        <w:numPr>
          <w:ilvl w:val="0"/>
          <w:numId w:val="60"/>
        </w:numPr>
        <w:spacing w:line="0" w:lineRule="atLeast"/>
        <w:rPr>
          <w:sz w:val="16"/>
          <w:szCs w:val="20"/>
        </w:rPr>
      </w:pPr>
      <w:r>
        <w:rPr>
          <w:rFonts w:ascii="Monda" w:hAnsi="Monda" w:eastAsia="Monda" w:cs="Monda"/>
          <w:color w:val="555555"/>
          <w:sz w:val="22"/>
          <w:szCs w:val="22"/>
          <w:shd w:val="clear" w:color="auto" w:fill="FFFFFF"/>
        </w:rPr>
        <w:t>连接建立，分3步：</w:t>
      </w:r>
    </w:p>
    <w:p>
      <w:pPr>
        <w:widowControl/>
        <w:numPr>
          <w:ilvl w:val="1"/>
          <w:numId w:val="61"/>
        </w:numPr>
        <w:tabs>
          <w:tab w:val="left" w:pos="1440"/>
        </w:tabs>
        <w:spacing w:line="0" w:lineRule="atLeast"/>
        <w:rPr>
          <w:sz w:val="16"/>
          <w:szCs w:val="20"/>
        </w:rPr>
      </w:pPr>
      <w:r>
        <w:rPr>
          <w:rFonts w:ascii="Monda" w:hAnsi="Monda" w:eastAsia="Monda" w:cs="Monda"/>
          <w:color w:val="555555"/>
          <w:sz w:val="22"/>
          <w:szCs w:val="22"/>
          <w:shd w:val="clear" w:color="auto" w:fill="FFFFFF"/>
        </w:rPr>
        <w:t xml:space="preserve">SYN=1,seq=x  </w:t>
      </w:r>
      <w:r>
        <w:rPr>
          <w:rFonts w:ascii="Monda" w:hAnsi="Monda" w:eastAsia="Monda" w:cs="Monda"/>
          <w:b/>
          <w:bCs/>
          <w:color w:val="555555"/>
          <w:sz w:val="22"/>
          <w:szCs w:val="22"/>
          <w:shd w:val="clear" w:color="auto" w:fill="FFFFFF"/>
        </w:rPr>
        <w:t>不携带数据，消耗一个序号</w:t>
      </w:r>
    </w:p>
    <w:p>
      <w:pPr>
        <w:widowControl/>
        <w:numPr>
          <w:ilvl w:val="1"/>
          <w:numId w:val="61"/>
        </w:numPr>
        <w:tabs>
          <w:tab w:val="left" w:pos="1440"/>
        </w:tabs>
        <w:spacing w:line="0" w:lineRule="atLeast"/>
        <w:rPr>
          <w:sz w:val="16"/>
          <w:szCs w:val="20"/>
        </w:rPr>
      </w:pPr>
      <w:r>
        <w:rPr>
          <w:rFonts w:ascii="Monda" w:hAnsi="Monda" w:eastAsia="Monda" w:cs="Monda"/>
          <w:color w:val="555555"/>
          <w:sz w:val="22"/>
          <w:szCs w:val="22"/>
          <w:shd w:val="clear" w:color="auto" w:fill="FFFFFF"/>
        </w:rPr>
        <w:t>SYN=1,ACK=1,seq=</w:t>
      </w:r>
      <w:r>
        <w:rPr>
          <w:rFonts w:ascii="Monda" w:hAnsi="Monda" w:eastAsia="Monda" w:cs="Monda"/>
          <w:color w:val="555555"/>
          <w:sz w:val="22"/>
          <w:szCs w:val="22"/>
          <w:shd w:val="clear" w:color="auto" w:fill="FFFFFF"/>
        </w:rPr>
        <w:t>y,ack</w:t>
      </w:r>
      <w:r>
        <w:rPr>
          <w:rFonts w:ascii="Monda" w:hAnsi="Monda" w:eastAsia="Monda" w:cs="Monda"/>
          <w:color w:val="555555"/>
          <w:sz w:val="22"/>
          <w:szCs w:val="22"/>
          <w:shd w:val="clear" w:color="auto" w:fill="FFFFFF"/>
        </w:rPr>
        <w:t xml:space="preserve">=x+1  </w:t>
      </w:r>
      <w:r>
        <w:rPr>
          <w:rFonts w:ascii="Monda" w:hAnsi="Monda" w:eastAsia="Monda" w:cs="Monda"/>
          <w:b/>
          <w:bCs/>
          <w:color w:val="555555"/>
          <w:sz w:val="22"/>
          <w:szCs w:val="22"/>
          <w:shd w:val="clear" w:color="auto" w:fill="FFFFFF"/>
        </w:rPr>
        <w:t>不携带数据，消耗一个序号</w:t>
      </w:r>
    </w:p>
    <w:p>
      <w:pPr>
        <w:widowControl/>
        <w:numPr>
          <w:ilvl w:val="1"/>
          <w:numId w:val="61"/>
        </w:numPr>
        <w:tabs>
          <w:tab w:val="left" w:pos="1440"/>
        </w:tabs>
        <w:spacing w:line="0" w:lineRule="atLeast"/>
        <w:rPr>
          <w:sz w:val="16"/>
          <w:szCs w:val="20"/>
        </w:rPr>
      </w:pPr>
      <w:r>
        <w:rPr>
          <w:rFonts w:ascii="Monda" w:hAnsi="Monda" w:eastAsia="Monda" w:cs="Monda"/>
          <w:color w:val="555555"/>
          <w:sz w:val="22"/>
          <w:szCs w:val="22"/>
          <w:shd w:val="clear" w:color="auto" w:fill="FFFFFF"/>
        </w:rPr>
        <w:t xml:space="preserve">ACK=1,seq=x+1,ack=y+1    </w:t>
      </w:r>
      <w:r>
        <w:rPr>
          <w:rFonts w:ascii="Monda" w:hAnsi="Monda" w:eastAsia="Monda" w:cs="Monda"/>
          <w:b/>
          <w:bCs/>
          <w:color w:val="555555"/>
          <w:sz w:val="22"/>
          <w:szCs w:val="22"/>
          <w:shd w:val="clear" w:color="auto" w:fill="FFFFFF"/>
        </w:rPr>
        <w:t>可以携带数据；若不携带数据则不消耗序号</w:t>
      </w:r>
    </w:p>
    <w:p>
      <w:pPr>
        <w:widowControl/>
        <w:numPr>
          <w:ilvl w:val="0"/>
          <w:numId w:val="60"/>
        </w:numPr>
        <w:spacing w:line="0" w:lineRule="atLeast"/>
        <w:rPr>
          <w:sz w:val="16"/>
          <w:szCs w:val="20"/>
        </w:rPr>
      </w:pPr>
      <w:commentRangeStart w:id="75"/>
      <w:r>
        <w:rPr>
          <w:rFonts w:ascii="Monda" w:hAnsi="Monda" w:eastAsia="Monda" w:cs="Monda"/>
          <w:color w:val="555555"/>
          <w:sz w:val="22"/>
          <w:szCs w:val="22"/>
          <w:highlight w:val="yellow"/>
          <w:shd w:val="clear" w:color="auto" w:fill="FFFFFF"/>
        </w:rPr>
        <w:t>释放连接，分4步：</w:t>
      </w:r>
      <w:commentRangeEnd w:id="75"/>
      <w:r>
        <w:rPr>
          <w:highlight w:val="yellow"/>
        </w:rPr>
        <w:commentReference w:id="75"/>
      </w:r>
    </w:p>
    <w:p>
      <w:pPr>
        <w:widowControl/>
        <w:numPr>
          <w:ilvl w:val="1"/>
          <w:numId w:val="62"/>
        </w:numPr>
        <w:tabs>
          <w:tab w:val="left" w:pos="1440"/>
        </w:tabs>
        <w:spacing w:line="0" w:lineRule="atLeast"/>
        <w:rPr>
          <w:sz w:val="16"/>
          <w:szCs w:val="20"/>
        </w:rPr>
      </w:pPr>
      <w:r>
        <w:rPr>
          <w:rFonts w:ascii="Monda" w:hAnsi="Monda" w:eastAsia="Monda" w:cs="Monda"/>
          <w:color w:val="555555"/>
          <w:sz w:val="22"/>
          <w:szCs w:val="22"/>
          <w:shd w:val="clear" w:color="auto" w:fill="FFFFFF"/>
        </w:rPr>
        <w:t>FIN=1,seq=u</w:t>
      </w:r>
    </w:p>
    <w:p>
      <w:pPr>
        <w:widowControl/>
        <w:numPr>
          <w:ilvl w:val="1"/>
          <w:numId w:val="62"/>
        </w:numPr>
        <w:tabs>
          <w:tab w:val="left" w:pos="1440"/>
        </w:tabs>
        <w:spacing w:line="0" w:lineRule="atLeast"/>
        <w:rPr>
          <w:sz w:val="16"/>
          <w:szCs w:val="20"/>
        </w:rPr>
      </w:pPr>
      <w:r>
        <w:rPr>
          <w:rFonts w:ascii="Monda" w:hAnsi="Monda" w:eastAsia="Monda" w:cs="Monda"/>
          <w:color w:val="555555"/>
          <w:sz w:val="22"/>
          <w:szCs w:val="22"/>
          <w:shd w:val="clear" w:color="auto" w:fill="FFFFFF"/>
        </w:rPr>
        <w:t>ACK=1,seq=</w:t>
      </w:r>
      <w:r>
        <w:rPr>
          <w:rFonts w:ascii="Monda" w:hAnsi="Monda" w:eastAsia="Monda" w:cs="Monda"/>
          <w:color w:val="555555"/>
          <w:sz w:val="22"/>
          <w:szCs w:val="22"/>
          <w:shd w:val="clear" w:color="auto" w:fill="FFFFFF"/>
        </w:rPr>
        <w:t>v,ack</w:t>
      </w:r>
      <w:r>
        <w:rPr>
          <w:rFonts w:ascii="Monda" w:hAnsi="Monda" w:eastAsia="Monda" w:cs="Monda"/>
          <w:color w:val="555555"/>
          <w:sz w:val="22"/>
          <w:szCs w:val="22"/>
          <w:shd w:val="clear" w:color="auto" w:fill="FFFFFF"/>
        </w:rPr>
        <w:t>=u+1</w:t>
      </w:r>
    </w:p>
    <w:p>
      <w:pPr>
        <w:widowControl/>
        <w:numPr>
          <w:ilvl w:val="1"/>
          <w:numId w:val="62"/>
        </w:numPr>
        <w:tabs>
          <w:tab w:val="left" w:pos="1440"/>
        </w:tabs>
        <w:spacing w:line="0" w:lineRule="atLeast"/>
        <w:rPr>
          <w:sz w:val="16"/>
          <w:szCs w:val="20"/>
        </w:rPr>
      </w:pPr>
      <w:r>
        <w:rPr>
          <w:rFonts w:ascii="Monda" w:hAnsi="Monda" w:eastAsia="Monda" w:cs="Monda"/>
          <w:color w:val="555555"/>
          <w:sz w:val="22"/>
          <w:szCs w:val="22"/>
          <w:shd w:val="clear" w:color="auto" w:fill="FFFFFF"/>
        </w:rPr>
        <w:t>FIN=1,ACK=1,seq=</w:t>
      </w:r>
      <w:r>
        <w:rPr>
          <w:rFonts w:ascii="Monda" w:hAnsi="Monda" w:eastAsia="Monda" w:cs="Monda"/>
          <w:color w:val="555555"/>
          <w:sz w:val="22"/>
          <w:szCs w:val="22"/>
          <w:shd w:val="clear" w:color="auto" w:fill="FFFFFF"/>
        </w:rPr>
        <w:t>w,ack</w:t>
      </w:r>
      <w:r>
        <w:rPr>
          <w:rFonts w:ascii="Monda" w:hAnsi="Monda" w:eastAsia="Monda" w:cs="Monda"/>
          <w:color w:val="555555"/>
          <w:sz w:val="22"/>
          <w:szCs w:val="22"/>
          <w:shd w:val="clear" w:color="auto" w:fill="FFFFFF"/>
        </w:rPr>
        <w:t>=u+1</w:t>
      </w:r>
    </w:p>
    <w:p>
      <w:pPr>
        <w:widowControl/>
        <w:numPr>
          <w:ilvl w:val="1"/>
          <w:numId w:val="62"/>
        </w:numPr>
        <w:tabs>
          <w:tab w:val="left" w:pos="1440"/>
        </w:tabs>
        <w:spacing w:line="0" w:lineRule="atLeast"/>
        <w:rPr>
          <w:sz w:val="16"/>
          <w:szCs w:val="20"/>
        </w:rPr>
      </w:pPr>
      <w:r>
        <w:rPr>
          <w:rFonts w:ascii="Monda" w:hAnsi="Monda" w:eastAsia="Monda" w:cs="Monda"/>
          <w:color w:val="555555"/>
          <w:sz w:val="22"/>
          <w:szCs w:val="22"/>
          <w:shd w:val="clear" w:color="auto" w:fill="FFFFFF"/>
        </w:rPr>
        <w:t>ACK=1,seq=u+1,ack=w+1</w:t>
      </w:r>
    </w:p>
    <w:p>
      <w:pPr>
        <w:pStyle w:val="2"/>
      </w:pPr>
      <w:r>
        <w:fldChar w:fldCharType="begin"/>
      </w:r>
      <w:r>
        <w:instrText xml:space="preserve"> HYPERLINK "https://blog.siriyang.cn/posts/20200908185751id.html" \l "%E5%BA%94%E7%94%A8%E5%B1%82" \o "应用层" </w:instrText>
      </w:r>
      <w:r>
        <w:fldChar w:fldCharType="separate"/>
      </w:r>
      <w:r>
        <w:fldChar w:fldCharType="end"/>
      </w:r>
      <w:r>
        <w:t>应用层</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"1-C-S%E7%BB%93%E6%9E%84%E7%9A%84%E4%BC%98%E7%82%B9" \o "1. C/S结构的优点" </w:instrText>
      </w:r>
      <w:r>
        <w:fldChar w:fldCharType="separate"/>
      </w:r>
      <w:r>
        <w:fldChar w:fldCharType="end"/>
      </w:r>
      <w:r>
        <w:rPr>
          <w:rFonts w:hint="default" w:ascii="Monda" w:hAnsi="Monda" w:eastAsia="Monda" w:cs="Monda"/>
          <w:color w:val="555555"/>
          <w:sz w:val="22"/>
          <w:szCs w:val="22"/>
          <w:shd w:val="clear" w:color="auto" w:fill="FFFFFF"/>
        </w:rPr>
        <w:t>1. C/S结构(客户/服务器模型)的优点</w:t>
      </w:r>
    </w:p>
    <w:p>
      <w:pPr>
        <w:widowControl/>
        <w:numPr>
          <w:ilvl w:val="0"/>
          <w:numId w:val="63"/>
        </w:numPr>
        <w:spacing w:line="0" w:lineRule="atLeast"/>
        <w:rPr>
          <w:sz w:val="16"/>
          <w:szCs w:val="20"/>
        </w:rPr>
      </w:pPr>
      <w:r>
        <w:rPr>
          <w:rFonts w:ascii="Monda" w:hAnsi="Monda" w:eastAsia="Monda" w:cs="Monda"/>
          <w:color w:val="555555"/>
          <w:sz w:val="22"/>
          <w:szCs w:val="22"/>
          <w:shd w:val="clear" w:color="auto" w:fill="FFFFFF"/>
        </w:rPr>
        <w:t>具有灵活的硬件系统构成，同时处理多个远地或本地客户的请求</w:t>
      </w:r>
    </w:p>
    <w:p>
      <w:pPr>
        <w:widowControl/>
        <w:numPr>
          <w:ilvl w:val="0"/>
          <w:numId w:val="63"/>
        </w:numPr>
        <w:spacing w:line="0" w:lineRule="atLeast"/>
        <w:rPr>
          <w:sz w:val="16"/>
          <w:szCs w:val="20"/>
        </w:rPr>
      </w:pPr>
      <w:r>
        <w:rPr>
          <w:rFonts w:ascii="Monda" w:hAnsi="Monda" w:eastAsia="Monda" w:cs="Monda"/>
          <w:color w:val="555555"/>
          <w:sz w:val="22"/>
          <w:szCs w:val="22"/>
          <w:shd w:val="clear" w:color="auto" w:fill="FFFFFF"/>
        </w:rPr>
        <w:t>提高程序的可维护性</w:t>
      </w:r>
    </w:p>
    <w:p>
      <w:pPr>
        <w:widowControl/>
        <w:numPr>
          <w:ilvl w:val="0"/>
          <w:numId w:val="63"/>
        </w:numPr>
        <w:spacing w:line="0" w:lineRule="atLeast"/>
        <w:rPr>
          <w:sz w:val="16"/>
          <w:szCs w:val="20"/>
        </w:rPr>
      </w:pPr>
      <w:r>
        <w:rPr>
          <w:rFonts w:ascii="Monda" w:hAnsi="Monda" w:eastAsia="Monda" w:cs="Monda"/>
          <w:color w:val="555555"/>
          <w:sz w:val="22"/>
          <w:szCs w:val="22"/>
          <w:shd w:val="clear" w:color="auto" w:fill="FFFFFF"/>
        </w:rPr>
        <w:t>利于变更和维护应用技术规范</w:t>
      </w:r>
    </w:p>
    <w:p>
      <w:pPr>
        <w:widowControl/>
        <w:numPr>
          <w:ilvl w:val="0"/>
          <w:numId w:val="63"/>
        </w:numPr>
        <w:spacing w:line="0" w:lineRule="atLeast"/>
        <w:rPr>
          <w:sz w:val="16"/>
          <w:szCs w:val="20"/>
        </w:rPr>
      </w:pPr>
      <w:r>
        <w:rPr>
          <w:rFonts w:ascii="Monda" w:hAnsi="Monda" w:eastAsia="Monda" w:cs="Monda"/>
          <w:color w:val="555555"/>
          <w:sz w:val="22"/>
          <w:szCs w:val="22"/>
          <w:shd w:val="clear" w:color="auto" w:fill="FFFFFF"/>
        </w:rPr>
        <w:t>进行严密的安全管理</w:t>
      </w:r>
    </w:p>
    <w:p>
      <w:pPr>
        <w:widowControl/>
        <w:spacing w:line="0" w:lineRule="atLeast"/>
        <w:ind w:left="36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P2P模型特点：</w:t>
      </w:r>
    </w:p>
    <w:p>
      <w:pPr>
        <w:widowControl/>
        <w:numPr>
          <w:ilvl w:val="0"/>
          <w:numId w:val="64"/>
        </w:numPr>
        <w:spacing w:line="0" w:lineRule="atLeast"/>
        <w:ind w:left="36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繁重的计算机任务可以被分配到其他节点上，提高使用率。</w:t>
      </w:r>
    </w:p>
    <w:p>
      <w:pPr>
        <w:widowControl/>
        <w:numPr>
          <w:ilvl w:val="0"/>
          <w:numId w:val="64"/>
        </w:numPr>
        <w:spacing w:line="0" w:lineRule="atLeast"/>
        <w:ind w:left="36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系统可扩展性好。</w:t>
      </w:r>
    </w:p>
    <w:p>
      <w:pPr>
        <w:widowControl/>
        <w:numPr>
          <w:ilvl w:val="0"/>
          <w:numId w:val="64"/>
        </w:numPr>
        <w:spacing w:line="0" w:lineRule="atLeast"/>
        <w:ind w:left="36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网络更加健壮，不存在中心节点失效的问题。</w:t>
      </w:r>
    </w:p>
    <w:p>
      <w:pPr>
        <w:widowControl/>
        <w:numPr>
          <w:ilvl w:val="0"/>
          <w:numId w:val="64"/>
        </w:numPr>
        <w:spacing w:line="0" w:lineRule="atLeast"/>
        <w:ind w:left="36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平等的对等连接通信。</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"2-DNS%E7%9A%84%E5%B1%82%E6%AC%A1%E7%BB%93%E6%9E%84" \o "2. DNS的层次结构" </w:instrText>
      </w:r>
      <w:r>
        <w:fldChar w:fldCharType="separate"/>
      </w:r>
      <w:r>
        <w:fldChar w:fldCharType="end"/>
      </w:r>
      <w:r>
        <w:rPr>
          <w:rFonts w:hint="default" w:ascii="Monda" w:hAnsi="Monda" w:eastAsia="Monda" w:cs="Monda"/>
          <w:color w:val="555555"/>
          <w:sz w:val="22"/>
          <w:szCs w:val="22"/>
          <w:shd w:val="clear" w:color="auto" w:fill="FFFFFF"/>
        </w:rPr>
        <w:t>2. DNS的层次结构</w:t>
      </w:r>
    </w:p>
    <w:p>
      <w:pPr>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 xml:space="preserve">  DNS可分三个部分：层次域名空间、域名服务器、解析器</w:t>
      </w:r>
    </w:p>
    <w:p>
      <w:pPr>
        <w:spacing w:line="0" w:lineRule="atLeast"/>
        <w:ind w:firstLine="331" w:firstLineChars="150"/>
        <w:rPr>
          <w:rFonts w:ascii="Monda" w:hAnsi="Monda" w:eastAsia="Monda" w:cs="Monda"/>
          <w:b/>
          <w:color w:val="555555"/>
          <w:sz w:val="22"/>
          <w:szCs w:val="22"/>
          <w:shd w:val="clear" w:color="auto" w:fill="FFFFFF"/>
        </w:rPr>
      </w:pPr>
      <w:commentRangeStart w:id="76"/>
      <w:r>
        <w:rPr>
          <w:rFonts w:ascii="Monda" w:hAnsi="Monda" w:eastAsia="Monda" w:cs="Monda"/>
          <w:b/>
          <w:color w:val="555555"/>
          <w:sz w:val="22"/>
          <w:szCs w:val="22"/>
          <w:shd w:val="clear" w:color="auto" w:fill="FFFFFF"/>
        </w:rPr>
        <w:t>层次域名空间：主机名......三级域名 . 二级域名 . 顶级域名.</w:t>
      </w:r>
    </w:p>
    <w:p>
      <w:pPr>
        <w:spacing w:line="0" w:lineRule="atLeast"/>
        <w:ind w:firstLine="331" w:firstLineChars="150"/>
        <w:rPr>
          <w:rFonts w:ascii="Monda" w:hAnsi="Monda" w:eastAsia="Monda" w:cs="Monda"/>
          <w:b/>
          <w:color w:val="555555"/>
          <w:sz w:val="22"/>
          <w:szCs w:val="22"/>
          <w:shd w:val="clear" w:color="auto" w:fill="FFFFFF"/>
        </w:rPr>
      </w:pPr>
      <w:r>
        <w:rPr>
          <w:rFonts w:ascii="Monda" w:hAnsi="Monda" w:eastAsia="Monda" w:cs="Monda"/>
          <w:b/>
          <w:color w:val="555555"/>
          <w:sz w:val="22"/>
          <w:szCs w:val="22"/>
          <w:highlight w:val="yellow"/>
          <w:shd w:val="clear" w:color="auto" w:fill="FFFFFF"/>
        </w:rPr>
        <w:t>所以最左边的就是主机名</w:t>
      </w:r>
      <w:r>
        <w:rPr>
          <w:rFonts w:ascii="Monda" w:hAnsi="Monda" w:eastAsia="Monda" w:cs="Monda"/>
          <w:b/>
          <w:color w:val="555555"/>
          <w:sz w:val="22"/>
          <w:szCs w:val="22"/>
          <w:shd w:val="clear" w:color="auto" w:fill="FFFFFF"/>
        </w:rPr>
        <w:t>。</w:t>
      </w:r>
      <w:commentRangeEnd w:id="76"/>
      <w:r>
        <w:commentReference w:id="76"/>
      </w:r>
    </w:p>
    <w:p>
      <w:pPr>
        <w:spacing w:line="0" w:lineRule="atLeast"/>
        <w:ind w:firstLine="331" w:firstLineChars="15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顶级域名分为三大类：</w:t>
      </w:r>
    </w:p>
    <w:p>
      <w:pPr>
        <w:numPr>
          <w:ilvl w:val="0"/>
          <w:numId w:val="65"/>
        </w:numPr>
        <w:spacing w:line="0" w:lineRule="atLeast"/>
        <w:ind w:firstLine="442" w:firstLineChars="20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国家顶级域名：如.</w:t>
      </w:r>
      <w:r>
        <w:rPr>
          <w:rFonts w:ascii="Monda" w:hAnsi="Monda" w:eastAsia="Monda" w:cs="Monda"/>
          <w:b/>
          <w:color w:val="555555"/>
          <w:sz w:val="22"/>
          <w:szCs w:val="22"/>
          <w:shd w:val="clear" w:color="auto" w:fill="FFFFFF"/>
        </w:rPr>
        <w:t>cn</w:t>
      </w:r>
      <w:r>
        <w:rPr>
          <w:rFonts w:ascii="Monda" w:hAnsi="Monda" w:eastAsia="Monda" w:cs="Monda"/>
          <w:b/>
          <w:color w:val="555555"/>
          <w:sz w:val="22"/>
          <w:szCs w:val="22"/>
          <w:shd w:val="clear" w:color="auto" w:fill="FFFFFF"/>
        </w:rPr>
        <w:t>表示中国，.us表示美国，.</w:t>
      </w:r>
      <w:r>
        <w:rPr>
          <w:rFonts w:ascii="Monda" w:hAnsi="Monda" w:eastAsia="Monda" w:cs="Monda"/>
          <w:b/>
          <w:color w:val="555555"/>
          <w:sz w:val="22"/>
          <w:szCs w:val="22"/>
          <w:shd w:val="clear" w:color="auto" w:fill="FFFFFF"/>
        </w:rPr>
        <w:t>uk</w:t>
      </w:r>
      <w:r>
        <w:rPr>
          <w:rFonts w:ascii="Monda" w:hAnsi="Monda" w:eastAsia="Monda" w:cs="Monda"/>
          <w:b/>
          <w:color w:val="555555"/>
          <w:sz w:val="22"/>
          <w:szCs w:val="22"/>
          <w:shd w:val="clear" w:color="auto" w:fill="FFFFFF"/>
        </w:rPr>
        <w:t>表示英国等.</w:t>
      </w:r>
    </w:p>
    <w:p>
      <w:pPr>
        <w:numPr>
          <w:ilvl w:val="0"/>
          <w:numId w:val="65"/>
        </w:numPr>
        <w:spacing w:line="0" w:lineRule="atLeast"/>
        <w:ind w:firstLine="442" w:firstLineChars="20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 xml:space="preserve">通用顶级域名：ac(科研机构) .com(公司和企业) .net(网络服务机构)  .org(非盈利性组织)  </w:t>
      </w:r>
      <w:commentRangeStart w:id="77"/>
      <w:r>
        <w:rPr>
          <w:rFonts w:ascii="Monda" w:hAnsi="Monda" w:eastAsia="Monda" w:cs="Monda"/>
          <w:b/>
          <w:color w:val="555555"/>
          <w:sz w:val="22"/>
          <w:szCs w:val="22"/>
          <w:shd w:val="clear" w:color="auto" w:fill="FFFFFF"/>
        </w:rPr>
        <w:t>.</w:t>
      </w:r>
      <w:r>
        <w:rPr>
          <w:rFonts w:ascii="Monda" w:hAnsi="Monda" w:eastAsia="Monda" w:cs="Monda"/>
          <w:b/>
          <w:color w:val="555555"/>
          <w:sz w:val="22"/>
          <w:szCs w:val="22"/>
          <w:shd w:val="clear" w:color="auto" w:fill="FFFFFF"/>
        </w:rPr>
        <w:t>edu</w:t>
      </w:r>
      <w:r>
        <w:rPr>
          <w:rFonts w:ascii="Monda" w:hAnsi="Monda" w:eastAsia="Monda" w:cs="Monda"/>
          <w:b/>
          <w:color w:val="555555"/>
          <w:sz w:val="22"/>
          <w:szCs w:val="22"/>
          <w:shd w:val="clear" w:color="auto" w:fill="FFFFFF"/>
        </w:rPr>
        <w:t>(教育机构)</w:t>
      </w:r>
      <w:commentRangeEnd w:id="77"/>
      <w:r>
        <w:commentReference w:id="77"/>
      </w:r>
      <w:r>
        <w:rPr>
          <w:rFonts w:ascii="Monda" w:hAnsi="Monda" w:eastAsia="Monda" w:cs="Monda"/>
          <w:b/>
          <w:color w:val="555555"/>
          <w:sz w:val="22"/>
          <w:szCs w:val="22"/>
          <w:shd w:val="clear" w:color="auto" w:fill="FFFFFF"/>
        </w:rPr>
        <w:t xml:space="preserve">  .gov(政府部门)  .mil(军事部门)  .int(国际组织)</w:t>
      </w:r>
    </w:p>
    <w:p>
      <w:pPr>
        <w:numPr>
          <w:ilvl w:val="0"/>
          <w:numId w:val="65"/>
        </w:numPr>
        <w:spacing w:line="0" w:lineRule="atLeast"/>
        <w:ind w:firstLine="442" w:firstLineChars="20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基础结构域名：只有一个</w:t>
      </w:r>
      <w:r>
        <w:rPr>
          <w:rFonts w:ascii="Monda" w:hAnsi="Monda" w:eastAsia="Monda" w:cs="Monda"/>
          <w:b/>
          <w:color w:val="555555"/>
          <w:sz w:val="22"/>
          <w:szCs w:val="22"/>
          <w:shd w:val="clear" w:color="auto" w:fill="FFFFFF"/>
        </w:rPr>
        <w:t>arpa</w:t>
      </w:r>
      <w:r>
        <w:rPr>
          <w:rFonts w:ascii="Monda" w:hAnsi="Monda" w:eastAsia="Monda" w:cs="Monda"/>
          <w:b/>
          <w:color w:val="555555"/>
          <w:sz w:val="22"/>
          <w:szCs w:val="22"/>
          <w:shd w:val="clear" w:color="auto" w:fill="FFFFFF"/>
        </w:rPr>
        <w:t>，反向域名解析。</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  DNS 是一个联机分布式数据库系统，采用客户服务器方式。有点像电脑的目录树结构：在最顶端的是一个“root”，然后其下分为好几个基本类别名称，如：com、org、</w:t>
      </w:r>
      <w:r>
        <w:rPr>
          <w:rFonts w:ascii="Monda" w:hAnsi="Monda" w:eastAsia="Monda" w:cs="Monda"/>
          <w:color w:val="555555"/>
          <w:sz w:val="22"/>
          <w:szCs w:val="22"/>
          <w:shd w:val="clear" w:color="auto" w:fill="FFFFFF"/>
        </w:rPr>
        <w:t>edu</w:t>
      </w:r>
      <w:r>
        <w:rPr>
          <w:rFonts w:ascii="Monda" w:hAnsi="Monda" w:eastAsia="Monda" w:cs="Monda"/>
          <w:color w:val="555555"/>
          <w:sz w:val="22"/>
          <w:szCs w:val="22"/>
          <w:shd w:val="clear" w:color="auto" w:fill="FFFFFF"/>
        </w:rPr>
        <w:t xml:space="preserve"> 等；再下面是组织名称，如：</w:t>
      </w:r>
      <w:r>
        <w:rPr>
          <w:rFonts w:ascii="Monda" w:hAnsi="Monda" w:eastAsia="Monda" w:cs="Monda"/>
          <w:color w:val="555555"/>
          <w:sz w:val="22"/>
          <w:szCs w:val="22"/>
          <w:shd w:val="clear" w:color="auto" w:fill="FFFFFF"/>
        </w:rPr>
        <w:t>ibm</w:t>
      </w:r>
      <w:r>
        <w:rPr>
          <w:rFonts w:ascii="Monda" w:hAnsi="Monda" w:eastAsia="Monda" w:cs="Monda"/>
          <w:color w:val="555555"/>
          <w:sz w:val="22"/>
          <w:szCs w:val="22"/>
          <w:shd w:val="clear" w:color="auto" w:fill="FFFFFF"/>
        </w:rPr>
        <w:t>、</w:t>
      </w:r>
      <w:r>
        <w:rPr>
          <w:rFonts w:ascii="Monda" w:hAnsi="Monda" w:eastAsia="Monda" w:cs="Monda"/>
          <w:color w:val="555555"/>
          <w:sz w:val="22"/>
          <w:szCs w:val="22"/>
          <w:shd w:val="clear" w:color="auto" w:fill="FFFFFF"/>
        </w:rPr>
        <w:t>microsoft</w:t>
      </w:r>
      <w:r>
        <w:rPr>
          <w:rFonts w:ascii="Monda" w:hAnsi="Monda" w:eastAsia="Monda" w:cs="Monda"/>
          <w:color w:val="555555"/>
          <w:sz w:val="22"/>
          <w:szCs w:val="22"/>
          <w:shd w:val="clear" w:color="auto" w:fill="FFFFFF"/>
        </w:rPr>
        <w:t xml:space="preserve">、intel 等；继而是主机名称，如：www、mail、ftp 等。因为当初 internet 是从美国发展起的，所以当时并没有国域名称，但随着后来 internet 的蓬勃发展，DNS 也加进了诸如 </w:t>
      </w:r>
      <w:r>
        <w:rPr>
          <w:rFonts w:ascii="Monda" w:hAnsi="Monda" w:eastAsia="Monda" w:cs="Monda"/>
          <w:color w:val="555555"/>
          <w:sz w:val="22"/>
          <w:szCs w:val="22"/>
          <w:shd w:val="clear" w:color="auto" w:fill="FFFFFF"/>
        </w:rPr>
        <w:t>tw</w:t>
      </w:r>
      <w:r>
        <w:rPr>
          <w:rFonts w:ascii="Monda" w:hAnsi="Monda" w:eastAsia="Monda" w:cs="Monda"/>
          <w:color w:val="555555"/>
          <w:sz w:val="22"/>
          <w:szCs w:val="22"/>
          <w:shd w:val="clear" w:color="auto" w:fill="FFFFFF"/>
        </w:rPr>
        <w:t>、</w:t>
      </w:r>
      <w:r>
        <w:rPr>
          <w:rFonts w:ascii="Monda" w:hAnsi="Monda" w:eastAsia="Monda" w:cs="Monda"/>
          <w:color w:val="555555"/>
          <w:sz w:val="22"/>
          <w:szCs w:val="22"/>
          <w:shd w:val="clear" w:color="auto" w:fill="FFFFFF"/>
        </w:rPr>
        <w:t>hk</w:t>
      </w:r>
      <w:r>
        <w:rPr>
          <w:rFonts w:ascii="Monda" w:hAnsi="Monda" w:eastAsia="Monda" w:cs="Monda"/>
          <w:color w:val="555555"/>
          <w:sz w:val="22"/>
          <w:szCs w:val="22"/>
          <w:shd w:val="clear" w:color="auto" w:fill="FFFFFF"/>
        </w:rPr>
        <w:t>、</w:t>
      </w:r>
      <w:r>
        <w:rPr>
          <w:rFonts w:ascii="Monda" w:hAnsi="Monda" w:eastAsia="Monda" w:cs="Monda"/>
          <w:color w:val="555555"/>
          <w:sz w:val="22"/>
          <w:szCs w:val="22"/>
          <w:shd w:val="clear" w:color="auto" w:fill="FFFFFF"/>
        </w:rPr>
        <w:t>cn</w:t>
      </w:r>
      <w:r>
        <w:rPr>
          <w:rFonts w:ascii="Monda" w:hAnsi="Monda" w:eastAsia="Monda" w:cs="Monda"/>
          <w:color w:val="555555"/>
          <w:sz w:val="22"/>
          <w:szCs w:val="22"/>
          <w:shd w:val="clear" w:color="auto" w:fill="FFFFFF"/>
        </w:rPr>
        <w:t xml:space="preserve"> 等国域名称。所以一个完整的 </w:t>
      </w:r>
      <w:r>
        <w:rPr>
          <w:rFonts w:ascii="Monda" w:hAnsi="Monda" w:eastAsia="Monda" w:cs="Monda"/>
          <w:color w:val="555555"/>
          <w:sz w:val="22"/>
          <w:szCs w:val="22"/>
          <w:shd w:val="clear" w:color="auto" w:fill="FFFFFF"/>
        </w:rPr>
        <w:t>dns</w:t>
      </w:r>
      <w:r>
        <w:rPr>
          <w:rFonts w:ascii="Monda" w:hAnsi="Monda" w:eastAsia="Monda" w:cs="Monda"/>
          <w:color w:val="555555"/>
          <w:sz w:val="22"/>
          <w:szCs w:val="22"/>
          <w:shd w:val="clear" w:color="auto" w:fill="FFFFFF"/>
        </w:rPr>
        <w:t xml:space="preserve"> 名称就好象是这样的：</w:t>
      </w:r>
      <w:r>
        <w:rPr>
          <w:rFonts w:ascii="Monda" w:hAnsi="Monda" w:eastAsia="Monda" w:cs="Monda"/>
          <w:color w:val="0593D3"/>
          <w:sz w:val="22"/>
          <w:szCs w:val="22"/>
          <w:shd w:val="clear" w:color="auto" w:fill="FFFFFF"/>
        </w:rPr>
        <w:fldChar w:fldCharType="begin"/>
      </w:r>
      <w:r>
        <w:rPr>
          <w:rFonts w:ascii="Monda" w:hAnsi="Monda" w:eastAsia="Monda" w:cs="Monda"/>
          <w:color w:val="0593D3"/>
          <w:sz w:val="22"/>
          <w:szCs w:val="22"/>
          <w:shd w:val="clear" w:color="auto" w:fill="FFFFFF"/>
        </w:rPr>
        <w:instrText xml:space="preserve"> HYPERLINK "http://www.xyz.comr.tw/" \t "/Users/hekangjia/Documents\\x/_blank" </w:instrText>
      </w:r>
      <w:r>
        <w:rPr>
          <w:rFonts w:ascii="Monda" w:hAnsi="Monda" w:eastAsia="Monda" w:cs="Monda"/>
          <w:color w:val="0593D3"/>
          <w:sz w:val="22"/>
          <w:szCs w:val="22"/>
          <w:shd w:val="clear" w:color="auto" w:fill="FFFFFF"/>
        </w:rPr>
        <w:fldChar w:fldCharType="separate"/>
      </w:r>
      <w:r>
        <w:rPr>
          <w:rStyle w:val="11"/>
          <w:rFonts w:ascii="Monda" w:hAnsi="Monda" w:eastAsia="Monda" w:cs="Monda"/>
          <w:color w:val="0593D3"/>
          <w:sz w:val="22"/>
          <w:szCs w:val="22"/>
          <w:u w:val="none"/>
          <w:shd w:val="clear" w:color="auto" w:fill="FFFFFF"/>
        </w:rPr>
        <w:t>www.xyz.comr.tw</w:t>
      </w:r>
      <w:r>
        <w:rPr>
          <w:rFonts w:ascii="Monda" w:hAnsi="Monda" w:eastAsia="Monda" w:cs="Monda"/>
          <w:color w:val="0593D3"/>
          <w:sz w:val="22"/>
          <w:szCs w:val="22"/>
          <w:shd w:val="clear" w:color="auto" w:fill="FFFFFF"/>
        </w:rPr>
        <w:fldChar w:fldCharType="end"/>
      </w:r>
      <w:r>
        <w:rPr>
          <w:rFonts w:ascii="Monda" w:hAnsi="Monda" w:eastAsia="Monda" w:cs="Monda"/>
          <w:color w:val="555555"/>
          <w:sz w:val="22"/>
          <w:szCs w:val="22"/>
          <w:shd w:val="clear" w:color="auto" w:fill="FFFFFF"/>
        </w:rPr>
        <w:t> ，而整个名称对应的就是一个(或多个) IP 位址了</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"3-%E5%9F%9F%E5%90%8D%E6%9C%8D%E5%8A%A1%E5%99%A8%E7%9A%84%E7%B1%BB%E5%9E%8B" \o "3. 域名服务器的类型" </w:instrText>
      </w:r>
      <w:r>
        <w:fldChar w:fldCharType="separate"/>
      </w:r>
      <w:r>
        <w:fldChar w:fldCharType="end"/>
      </w:r>
      <w:r>
        <w:rPr>
          <w:rFonts w:hint="default" w:ascii="Monda" w:hAnsi="Monda" w:eastAsia="Monda" w:cs="Monda"/>
          <w:color w:val="555555"/>
          <w:sz w:val="22"/>
          <w:szCs w:val="22"/>
          <w:shd w:val="clear" w:color="auto" w:fill="FFFFFF"/>
        </w:rPr>
        <w:t>3. 域名服务器的类型</w:t>
      </w:r>
    </w:p>
    <w:p>
      <w:pPr>
        <w:widowControl/>
        <w:numPr>
          <w:ilvl w:val="0"/>
          <w:numId w:val="66"/>
        </w:numPr>
        <w:spacing w:line="0" w:lineRule="atLeast"/>
        <w:rPr>
          <w:sz w:val="16"/>
          <w:szCs w:val="20"/>
        </w:rPr>
      </w:pPr>
      <w:r>
        <w:rPr>
          <w:rFonts w:ascii="Monda" w:hAnsi="Monda" w:eastAsia="Monda" w:cs="Monda"/>
          <w:color w:val="555555"/>
          <w:sz w:val="22"/>
          <w:szCs w:val="22"/>
          <w:shd w:val="clear" w:color="auto" w:fill="FFFFFF"/>
        </w:rPr>
        <w:t>本地域名服务器：本地域名服务器不属于层级系统</w:t>
      </w:r>
    </w:p>
    <w:p>
      <w:pPr>
        <w:widowControl/>
        <w:numPr>
          <w:ilvl w:val="0"/>
          <w:numId w:val="66"/>
        </w:numPr>
        <w:spacing w:line="0" w:lineRule="atLeast"/>
        <w:rPr>
          <w:color w:val="FF0000"/>
          <w:sz w:val="16"/>
          <w:szCs w:val="20"/>
        </w:rPr>
      </w:pPr>
      <w:r>
        <w:rPr>
          <w:rFonts w:ascii="Monda" w:hAnsi="Monda" w:eastAsia="Monda" w:cs="Monda"/>
          <w:color w:val="555555"/>
          <w:sz w:val="22"/>
          <w:szCs w:val="22"/>
          <w:shd w:val="clear" w:color="auto" w:fill="FFFFFF"/>
        </w:rPr>
        <w:t>根域名服务器：</w:t>
      </w:r>
      <w:r>
        <w:rPr>
          <w:rFonts w:ascii="Monda" w:hAnsi="Monda" w:eastAsia="Monda" w:cs="Monda"/>
          <w:color w:val="FF0000"/>
          <w:sz w:val="22"/>
          <w:szCs w:val="22"/>
          <w:shd w:val="clear" w:color="auto" w:fill="FFFFFF"/>
        </w:rPr>
        <w:t>它用来管辖顶级域名，它并不直接把待查询的域名转换成IP地址，而是告诉本地域名服务器下一步应该找哪个顶级域名服务器进行查询。</w:t>
      </w:r>
    </w:p>
    <w:p>
      <w:pPr>
        <w:widowControl/>
        <w:numPr>
          <w:ilvl w:val="0"/>
          <w:numId w:val="66"/>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顶级域名服务器：这些域名服务器管理所有二级域名。最后的结果直接告诉你对应的IP地址，也可能告诉下一步应该找谁。</w:t>
      </w:r>
    </w:p>
    <w:p>
      <w:pPr>
        <w:widowControl/>
        <w:numPr>
          <w:ilvl w:val="0"/>
          <w:numId w:val="66"/>
        </w:numPr>
        <w:spacing w:line="0" w:lineRule="atLeast"/>
        <w:rPr>
          <w:sz w:val="16"/>
          <w:szCs w:val="20"/>
        </w:rPr>
      </w:pPr>
      <w:r>
        <w:rPr>
          <w:rFonts w:ascii="Monda" w:hAnsi="Monda" w:eastAsia="Monda" w:cs="Monda"/>
          <w:color w:val="555555"/>
          <w:sz w:val="22"/>
          <w:szCs w:val="22"/>
          <w:shd w:val="clear" w:color="auto" w:fill="FFFFFF"/>
        </w:rPr>
        <w:t>授权域名服务器：负责一个区的域名服务器，当一个授权域名服务器不能给出最后的查询结果，就会告诉发出请求的DNS客户下一步应该找哪个授权域名服务器。</w:t>
      </w:r>
    </w:p>
    <w:p>
      <w:pPr>
        <w:widowControl/>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补充：域名解析过程</w:t>
      </w:r>
    </w:p>
    <w:p>
      <w:pPr>
        <w:widowControl/>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主机向本地域名服务器查询有两种方式 ：递归查询和迭代查询（更常用）。</w:t>
      </w:r>
    </w:p>
    <w:p>
      <w:pPr>
        <w:widowControl/>
        <w:numPr>
          <w:ilvl w:val="0"/>
          <w:numId w:val="67"/>
        </w:numPr>
        <w:spacing w:line="0" w:lineRule="atLeast"/>
        <w:ind w:left="360" w:firstLine="110" w:firstLineChars="5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递归查询：一步步查询；</w:t>
      </w:r>
      <w:r>
        <w:rPr>
          <w:rFonts w:ascii="Monda" w:hAnsi="Monda" w:eastAsia="Monda" w:cs="Monda"/>
          <w:b/>
          <w:bCs/>
          <w:color w:val="555555"/>
          <w:sz w:val="22"/>
          <w:szCs w:val="22"/>
          <w:highlight w:val="yellow"/>
          <w:shd w:val="clear" w:color="auto" w:fill="FFFFFF"/>
        </w:rPr>
        <w:t>主机向</w:t>
      </w:r>
      <w:r>
        <w:rPr>
          <w:rFonts w:ascii="Monda" w:hAnsi="Monda" w:eastAsia="Monda" w:cs="Monda"/>
          <w:b/>
          <w:bCs/>
          <w:color w:val="FF0000"/>
          <w:sz w:val="22"/>
          <w:szCs w:val="22"/>
          <w:highlight w:val="yellow"/>
          <w:shd w:val="clear" w:color="auto" w:fill="FFFFFF"/>
        </w:rPr>
        <w:t>本地域名服务器的查询一般都是采用递归查询</w:t>
      </w:r>
    </w:p>
    <w:p>
      <w:pPr>
        <w:widowControl/>
        <w:numPr>
          <w:ilvl w:val="0"/>
          <w:numId w:val="67"/>
        </w:numPr>
        <w:spacing w:line="0" w:lineRule="atLeast"/>
        <w:ind w:left="360" w:firstLine="110" w:firstLineChars="50"/>
        <w:rPr>
          <w:rFonts w:ascii="Monda" w:hAnsi="Monda" w:eastAsia="Monda" w:cs="Monda"/>
          <w:color w:val="555555"/>
          <w:sz w:val="22"/>
          <w:szCs w:val="22"/>
          <w:shd w:val="clear" w:color="auto" w:fill="FFFFFF"/>
        </w:rPr>
      </w:pPr>
      <w:commentRangeStart w:id="78"/>
      <w:r>
        <w:rPr>
          <w:rFonts w:ascii="Monda" w:hAnsi="Monda" w:eastAsia="Monda" w:cs="Monda"/>
          <w:color w:val="555555"/>
          <w:sz w:val="22"/>
          <w:szCs w:val="22"/>
          <w:highlight w:val="yellow"/>
          <w:shd w:val="clear" w:color="auto" w:fill="FFFFFF"/>
        </w:rPr>
        <w:t>迭代查询：让其他域名服务器告诉本地域名服务器</w:t>
      </w:r>
      <w:r>
        <w:rPr>
          <w:rFonts w:ascii="Monda" w:hAnsi="Monda" w:eastAsia="Monda" w:cs="Monda"/>
          <w:color w:val="FF0000"/>
          <w:sz w:val="22"/>
          <w:szCs w:val="22"/>
          <w:highlight w:val="yellow"/>
          <w:shd w:val="clear" w:color="auto" w:fill="FFFFFF"/>
        </w:rPr>
        <w:t>“下一步应该向哪个域名服务器进行查询”。</w:t>
      </w:r>
      <w:r>
        <w:rPr>
          <w:rFonts w:ascii="Monda" w:hAnsi="Monda" w:eastAsia="Monda" w:cs="Monda"/>
          <w:b/>
          <w:bCs/>
          <w:sz w:val="22"/>
          <w:szCs w:val="22"/>
          <w:highlight w:val="yellow"/>
          <w:shd w:val="clear" w:color="auto" w:fill="FFFFFF"/>
        </w:rPr>
        <w:t>本地域名服务器向根域名服务器的查询通常采用迭代查询</w:t>
      </w:r>
      <w:commentRangeEnd w:id="78"/>
      <w:r>
        <w:rPr>
          <w:highlight w:val="yellow"/>
        </w:rPr>
        <w:commentReference w:id="78"/>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"4-Internet%E7%9A%84%E5%BA%94%E7%94%A8%E5%8D%8F%E8%AE%AE-FTP%EF%BC%8CMIME%EF%BC%8CHTTP" \o "4. Internet的应用协议:FTP，MIME，HTTP" </w:instrText>
      </w:r>
      <w:r>
        <w:fldChar w:fldCharType="separate"/>
      </w:r>
      <w:r>
        <w:fldChar w:fldCharType="end"/>
      </w:r>
      <w:r>
        <w:rPr>
          <w:rFonts w:hint="default" w:ascii="Monda" w:hAnsi="Monda" w:eastAsia="Monda" w:cs="Monda"/>
          <w:color w:val="555555"/>
          <w:sz w:val="22"/>
          <w:szCs w:val="22"/>
          <w:shd w:val="clear" w:color="auto" w:fill="FFFFFF"/>
        </w:rPr>
        <w:t>4. Internet的应用协议:FTP，MIME，HTTP</w:t>
      </w:r>
    </w:p>
    <w:p>
      <w:pPr>
        <w:spacing w:line="0" w:lineRule="atLeast"/>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1）FTP文件传输协议：属于客户/服务器模式，不是点对点，TCP</w:t>
      </w:r>
    </w:p>
    <w:p>
      <w:pPr>
        <w:spacing w:line="0" w:lineRule="atLeast"/>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 xml:space="preserve">    在进行传输文件时，FTP需要建立两个并行TCP连接，控制连接和数据连接。</w:t>
      </w:r>
    </w:p>
    <w:p>
      <w:pPr>
        <w:spacing w:line="0" w:lineRule="atLeast"/>
        <w:ind w:firstLine="441"/>
        <w:jc w:val="left"/>
        <w:rPr>
          <w:rFonts w:ascii="Monda" w:hAnsi="Monda" w:eastAsia="Monda" w:cs="Monda"/>
          <w:b/>
          <w:color w:val="555555"/>
          <w:sz w:val="22"/>
          <w:szCs w:val="22"/>
          <w:shd w:val="clear" w:color="auto" w:fill="FFFFFF"/>
        </w:rPr>
      </w:pPr>
      <w:r>
        <w:rPr>
          <w:rFonts w:ascii="Monda" w:hAnsi="Monda" w:eastAsia="Monda" w:cs="Monda"/>
          <w:b/>
          <w:color w:val="555555"/>
          <w:sz w:val="22"/>
          <w:szCs w:val="22"/>
          <w:highlight w:val="yellow"/>
          <w:shd w:val="clear" w:color="auto" w:fill="FFFFFF"/>
        </w:rPr>
        <w:t>控制连接</w:t>
      </w:r>
      <w:r>
        <w:rPr>
          <w:rFonts w:ascii="Monda" w:hAnsi="Monda" w:eastAsia="Monda" w:cs="Monda"/>
          <w:b/>
          <w:color w:val="555555"/>
          <w:sz w:val="22"/>
          <w:szCs w:val="22"/>
          <w:shd w:val="clear" w:color="auto" w:fill="FFFFFF"/>
        </w:rPr>
        <w:t>：</w:t>
      </w:r>
      <w:r>
        <w:rPr>
          <w:rFonts w:ascii="Monda" w:hAnsi="Monda" w:eastAsia="Monda" w:cs="Monda"/>
          <w:b/>
          <w:color w:val="555555"/>
          <w:sz w:val="22"/>
          <w:szCs w:val="22"/>
          <w:highlight w:val="yellow"/>
          <w:shd w:val="clear" w:color="auto" w:fill="FFFFFF"/>
        </w:rPr>
        <w:t>21</w:t>
      </w:r>
      <w:r>
        <w:rPr>
          <w:rFonts w:ascii="Monda" w:hAnsi="Monda" w:eastAsia="Monda" w:cs="Monda"/>
          <w:b/>
          <w:color w:val="555555"/>
          <w:sz w:val="22"/>
          <w:szCs w:val="22"/>
          <w:shd w:val="clear" w:color="auto" w:fill="FFFFFF"/>
        </w:rPr>
        <w:t>端口用于发送FTP命令；控制连接在整个会话期间一直保持打开</w:t>
      </w:r>
    </w:p>
    <w:p>
      <w:pPr>
        <w:spacing w:line="0" w:lineRule="atLeast"/>
        <w:ind w:firstLine="441"/>
        <w:jc w:val="left"/>
        <w:rPr>
          <w:rFonts w:ascii="Monda" w:hAnsi="Monda" w:eastAsia="Monda" w:cs="Monda"/>
          <w:b/>
          <w:color w:val="555555"/>
          <w:sz w:val="22"/>
          <w:szCs w:val="22"/>
          <w:shd w:val="clear" w:color="auto" w:fill="FFFFFF"/>
        </w:rPr>
      </w:pPr>
      <w:r>
        <w:rPr>
          <w:rFonts w:ascii="Monda" w:hAnsi="Monda" w:eastAsia="Monda" w:cs="Monda"/>
          <w:b/>
          <w:color w:val="555555"/>
          <w:sz w:val="22"/>
          <w:szCs w:val="22"/>
          <w:highlight w:val="yellow"/>
          <w:shd w:val="clear" w:color="auto" w:fill="FFFFFF"/>
        </w:rPr>
        <w:t>数据连接</w:t>
      </w:r>
      <w:r>
        <w:rPr>
          <w:rFonts w:ascii="Monda" w:hAnsi="Monda" w:eastAsia="Monda" w:cs="Monda"/>
          <w:b/>
          <w:color w:val="555555"/>
          <w:sz w:val="22"/>
          <w:szCs w:val="22"/>
          <w:shd w:val="clear" w:color="auto" w:fill="FFFFFF"/>
        </w:rPr>
        <w:t>：</w:t>
      </w:r>
      <w:r>
        <w:rPr>
          <w:rFonts w:ascii="Monda" w:hAnsi="Monda" w:eastAsia="Monda" w:cs="Monda"/>
          <w:b/>
          <w:color w:val="555555"/>
          <w:sz w:val="22"/>
          <w:szCs w:val="22"/>
          <w:highlight w:val="yellow"/>
          <w:shd w:val="clear" w:color="auto" w:fill="FFFFFF"/>
        </w:rPr>
        <w:t>20</w:t>
      </w:r>
      <w:r>
        <w:rPr>
          <w:rFonts w:ascii="Monda" w:hAnsi="Monda" w:eastAsia="Monda" w:cs="Monda"/>
          <w:b/>
          <w:color w:val="555555"/>
          <w:sz w:val="22"/>
          <w:szCs w:val="22"/>
          <w:shd w:val="clear" w:color="auto" w:fill="FFFFFF"/>
        </w:rPr>
        <w:t>端口用于传输数据；注意：</w:t>
      </w:r>
      <w:r>
        <w:rPr>
          <w:rFonts w:ascii="Monda" w:hAnsi="Monda" w:eastAsia="Monda" w:cs="Monda"/>
          <w:b/>
          <w:color w:val="FF0000"/>
          <w:sz w:val="22"/>
          <w:szCs w:val="22"/>
          <w:highlight w:val="yellow"/>
          <w:shd w:val="clear" w:color="auto" w:fill="FFFFFF"/>
        </w:rPr>
        <w:t>若是主动模式，则是20端口</w:t>
      </w:r>
      <w:r>
        <w:rPr>
          <w:rFonts w:ascii="Monda" w:hAnsi="Monda" w:eastAsia="Monda" w:cs="Monda"/>
          <w:b/>
          <w:color w:val="FF0000"/>
          <w:sz w:val="22"/>
          <w:szCs w:val="22"/>
          <w:shd w:val="clear" w:color="auto" w:fill="FFFFFF"/>
        </w:rPr>
        <w:t>，</w:t>
      </w:r>
      <w:r>
        <w:rPr>
          <w:rFonts w:ascii="Monda" w:hAnsi="Monda" w:eastAsia="Monda" w:cs="Monda"/>
          <w:b/>
          <w:color w:val="555555"/>
          <w:sz w:val="22"/>
          <w:szCs w:val="22"/>
          <w:shd w:val="clear" w:color="auto" w:fill="FFFFFF"/>
        </w:rPr>
        <w:t>若是被动模式，将自行决定，一般端口号大于1024。数据传送完数据连接就关闭了</w:t>
      </w:r>
    </w:p>
    <w:p>
      <w:pPr>
        <w:spacing w:line="0" w:lineRule="atLeast"/>
        <w:ind w:firstLine="441"/>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补充：</w:t>
      </w:r>
    </w:p>
    <w:p>
      <w:pPr>
        <w:spacing w:line="0" w:lineRule="atLeast"/>
        <w:ind w:firstLine="441"/>
        <w:jc w:val="left"/>
        <w:rPr>
          <w:rFonts w:ascii="Monda" w:hAnsi="Monda" w:eastAsia="Monda" w:cs="Monda"/>
          <w:b/>
          <w:color w:val="FF0000"/>
          <w:sz w:val="22"/>
          <w:szCs w:val="22"/>
          <w:shd w:val="clear" w:color="auto" w:fill="FFFFFF"/>
        </w:rPr>
      </w:pPr>
      <w:r>
        <w:rPr>
          <w:rFonts w:ascii="Monda" w:hAnsi="Monda" w:eastAsia="Monda" w:cs="Monda"/>
          <w:b/>
          <w:color w:val="555555"/>
          <w:sz w:val="22"/>
          <w:szCs w:val="22"/>
          <w:shd w:val="clear" w:color="auto" w:fill="FFFFFF"/>
        </w:rPr>
        <w:t>FTP(基于TCP)和TFTP(基于UDP简单文件传送协议)，他们都是文件共享协议中的一大类，即复制整个文件，特点是：若要存取一个文件，就必须先获得一个本地的文件副本，</w:t>
      </w:r>
      <w:r>
        <w:rPr>
          <w:rFonts w:ascii="Monda" w:hAnsi="Monda" w:eastAsia="Monda" w:cs="Monda"/>
          <w:b/>
          <w:color w:val="FF0000"/>
          <w:sz w:val="22"/>
          <w:szCs w:val="22"/>
          <w:highlight w:val="yellow"/>
          <w:shd w:val="clear" w:color="auto" w:fill="FFFFFF"/>
        </w:rPr>
        <w:t>若要修改文件，只能对文件副本进行修改，然后在将修改后的文件副本上传到原节点</w:t>
      </w:r>
      <w:r>
        <w:rPr>
          <w:rFonts w:ascii="Monda" w:hAnsi="Monda" w:eastAsia="Monda" w:cs="Monda"/>
          <w:b/>
          <w:color w:val="FF0000"/>
          <w:sz w:val="22"/>
          <w:szCs w:val="22"/>
          <w:shd w:val="clear" w:color="auto" w:fill="FFFFFF"/>
        </w:rPr>
        <w:t>。</w:t>
      </w:r>
    </w:p>
    <w:p>
      <w:pPr>
        <w:spacing w:line="0" w:lineRule="atLeast"/>
        <w:ind w:firstLine="441"/>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文件共享协议另一大类是联机访问，即允许多个程序同时对同一个文件进行存取。</w:t>
      </w:r>
      <w:r>
        <w:rPr>
          <w:rFonts w:ascii="Monda" w:hAnsi="Monda" w:eastAsia="Monda" w:cs="Monda"/>
          <w:bCs/>
          <w:color w:val="555555"/>
          <w:sz w:val="22"/>
          <w:szCs w:val="22"/>
          <w:shd w:val="clear" w:color="auto" w:fill="FFFFFF"/>
        </w:rPr>
        <w:t>和数据库不同之处是用户不需要调用一个特殊的客户进程，而是用户可以用远地文件作为输入输出运行任何应用程序。</w:t>
      </w:r>
      <w:r>
        <w:rPr>
          <w:rFonts w:ascii="Monda" w:hAnsi="Monda" w:eastAsia="Monda" w:cs="Monda"/>
          <w:b/>
          <w:color w:val="555555"/>
          <w:sz w:val="22"/>
          <w:szCs w:val="22"/>
          <w:shd w:val="clear" w:color="auto" w:fill="FFFFFF"/>
        </w:rPr>
        <w:t>操作系统中的文件系统提供对共享文件的透明存取，存取的优点：将原来用于处理本地文件的应用程序用来处理远地文件时，不需要对该应用程序做明显的改动。</w:t>
      </w:r>
    </w:p>
    <w:p>
      <w:pPr>
        <w:spacing w:line="0" w:lineRule="atLeast"/>
        <w:ind w:firstLine="441"/>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NFS网络文件系统工作原理：可是本地计算机共享远地资源，目前只是建议标准</w:t>
      </w:r>
    </w:p>
    <w:p>
      <w:pPr>
        <w:spacing w:line="0" w:lineRule="atLeast"/>
        <w:ind w:firstLine="441"/>
        <w:jc w:val="left"/>
        <w:rPr>
          <w:rFonts w:ascii="Monda" w:hAnsi="Monda" w:eastAsia="Monda" w:cs="Monda"/>
          <w:b/>
          <w:color w:val="555555"/>
          <w:sz w:val="22"/>
          <w:szCs w:val="22"/>
          <w:highlight w:val="yellow"/>
          <w:shd w:val="clear" w:color="auto" w:fill="FFFFFF"/>
        </w:rPr>
      </w:pPr>
      <w:commentRangeStart w:id="79"/>
      <w:r>
        <w:rPr>
          <w:rFonts w:ascii="Monda" w:hAnsi="Monda" w:eastAsia="Monda" w:cs="Monda"/>
          <w:b/>
          <w:color w:val="555555"/>
          <w:sz w:val="22"/>
          <w:szCs w:val="22"/>
          <w:highlight w:val="yellow"/>
          <w:shd w:val="clear" w:color="auto" w:fill="FFFFFF"/>
        </w:rPr>
        <w:t>NFS文件修改：NFS允许应用程序打开一个远地文件，并能在该文件的某个特定位置开始读写数据，NFS可使用户只复制一个大文件中的小的片段，而不需要复制整个大文件，在网络上传送的只是少量的修改数据。</w:t>
      </w:r>
    </w:p>
    <w:p>
      <w:pPr>
        <w:spacing w:line="0" w:lineRule="atLeast"/>
        <w:ind w:firstLine="441"/>
        <w:jc w:val="left"/>
        <w:rPr>
          <w:rFonts w:ascii="Monda" w:hAnsi="Monda" w:eastAsia="Monda" w:cs="Monda"/>
          <w:b/>
          <w:color w:val="555555"/>
          <w:sz w:val="22"/>
          <w:szCs w:val="22"/>
          <w:shd w:val="clear" w:color="auto" w:fill="FFFFFF"/>
        </w:rPr>
      </w:pPr>
      <w:r>
        <w:rPr>
          <w:rFonts w:ascii="Monda" w:hAnsi="Monda" w:eastAsia="Monda" w:cs="Monda"/>
          <w:b/>
          <w:color w:val="555555"/>
          <w:sz w:val="22"/>
          <w:szCs w:val="22"/>
          <w:highlight w:val="yellow"/>
          <w:shd w:val="clear" w:color="auto" w:fill="FFFFFF"/>
        </w:rPr>
        <w:t>FTP工作原理：FTP最主要的功能减少或消除不同操作系统下处理文件的不兼容性。FTP文件修改：因为FTP文件修改只能对副本进行修改，然后将修改后的副本上传到原节点，所以现将远地计算机B的文件传送到计算机A，进行修改，再将修改后的副本传送到计算机B，需要来回的传送，消耗了大量时间</w:t>
      </w:r>
      <w:r>
        <w:rPr>
          <w:rFonts w:ascii="Monda" w:hAnsi="Monda" w:eastAsia="Monda" w:cs="Monda"/>
          <w:b/>
          <w:color w:val="555555"/>
          <w:sz w:val="22"/>
          <w:szCs w:val="22"/>
          <w:shd w:val="clear" w:color="auto" w:fill="FFFFFF"/>
        </w:rPr>
        <w:t>。</w:t>
      </w:r>
      <w:commentRangeEnd w:id="79"/>
      <w:r>
        <w:commentReference w:id="79"/>
      </w:r>
    </w:p>
    <w:p>
      <w:pPr>
        <w:spacing w:line="0" w:lineRule="atLeast"/>
        <w:ind w:firstLine="441"/>
        <w:jc w:val="left"/>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TFTP(trivial)简单文件传送协议:</w:t>
      </w:r>
      <w:r>
        <w:rPr>
          <w:rFonts w:ascii="Monda" w:hAnsi="Monda" w:eastAsia="Monda" w:cs="Monda"/>
          <w:bCs/>
          <w:color w:val="555555"/>
          <w:sz w:val="22"/>
          <w:szCs w:val="22"/>
          <w:shd w:val="clear" w:color="auto" w:fill="FFFFFF"/>
        </w:rPr>
        <w:t>端口号69，使用UDP数据报，有差错改正措施。TFTP只支持文件传输，不支持交互，没有列目录功能，不能对用户进行身份鉴别。</w:t>
      </w:r>
    </w:p>
    <w:p>
      <w:pPr>
        <w:spacing w:line="0" w:lineRule="atLeast"/>
        <w:ind w:firstLine="441"/>
        <w:jc w:val="lef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TFTP优点：</w:t>
      </w:r>
    </w:p>
    <w:p>
      <w:pPr>
        <w:numPr>
          <w:ilvl w:val="0"/>
          <w:numId w:val="68"/>
        </w:numPr>
        <w:spacing w:line="0" w:lineRule="atLeast"/>
        <w:ind w:firstLine="441"/>
        <w:jc w:val="lef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每次传送的数据报文中有512字节的数据，最后一次可不足512字节</w:t>
      </w:r>
    </w:p>
    <w:p>
      <w:pPr>
        <w:numPr>
          <w:ilvl w:val="0"/>
          <w:numId w:val="68"/>
        </w:numPr>
        <w:spacing w:line="0" w:lineRule="atLeast"/>
        <w:ind w:firstLine="441"/>
        <w:jc w:val="lef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数据报文按序编号，从1开始</w:t>
      </w:r>
    </w:p>
    <w:p>
      <w:pPr>
        <w:numPr>
          <w:ilvl w:val="0"/>
          <w:numId w:val="68"/>
        </w:numPr>
        <w:spacing w:line="0" w:lineRule="atLeast"/>
        <w:ind w:firstLine="441"/>
        <w:jc w:val="lef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支持ASC码或二进制传送</w:t>
      </w:r>
    </w:p>
    <w:p>
      <w:pPr>
        <w:numPr>
          <w:ilvl w:val="0"/>
          <w:numId w:val="68"/>
        </w:numPr>
        <w:spacing w:line="0" w:lineRule="atLeast"/>
        <w:ind w:firstLine="441"/>
        <w:jc w:val="lef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可对文件进行读写</w:t>
      </w:r>
    </w:p>
    <w:p>
      <w:pPr>
        <w:numPr>
          <w:ilvl w:val="0"/>
          <w:numId w:val="68"/>
        </w:numPr>
        <w:spacing w:line="0" w:lineRule="atLeast"/>
        <w:ind w:firstLine="441"/>
        <w:jc w:val="lef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使用简单的首部</w:t>
      </w:r>
    </w:p>
    <w:p>
      <w:pPr>
        <w:spacing w:line="0" w:lineRule="atLeast"/>
        <w:ind w:firstLine="441"/>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TFTP与FTP区别：TFTP没有交互，不进行身份验证。</w:t>
      </w:r>
    </w:p>
    <w:p>
      <w:pPr>
        <w:spacing w:line="0" w:lineRule="atLeast"/>
        <w:ind w:firstLine="441"/>
        <w:jc w:val="left"/>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远程终端协议TELNET：</w:t>
      </w:r>
      <w:r>
        <w:rPr>
          <w:rFonts w:ascii="Monda" w:hAnsi="Monda" w:eastAsia="Monda" w:cs="Monda"/>
          <w:bCs/>
          <w:color w:val="555555"/>
          <w:sz w:val="22"/>
          <w:szCs w:val="22"/>
          <w:shd w:val="clear" w:color="auto" w:fill="FFFFFF"/>
        </w:rPr>
        <w:t>TCP；能适应许多计算机和操作系统的差异，利用网络虚拟终端NVT，把客户的击键和命令转换成NVT格式，发送给服务器，同理，当服务器返回数据时，服务器把远地系统的格式转换成NVT格式，本地客户再从NVT格式转换到本地系统所需的格式。</w:t>
      </w:r>
    </w:p>
    <w:p>
      <w:pPr>
        <w:spacing w:line="0" w:lineRule="atLeast"/>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SMTP简单邮件传送协议：C/S；TCP</w:t>
      </w:r>
    </w:p>
    <w:p>
      <w:pPr>
        <w:spacing w:line="0" w:lineRule="atLeast"/>
        <w:ind w:firstLine="441"/>
        <w:jc w:val="left"/>
        <w:rPr>
          <w:rFonts w:ascii="Monda" w:hAnsi="Monda" w:eastAsia="Monda" w:cs="Monda"/>
          <w:b/>
          <w:color w:val="555555"/>
          <w:sz w:val="22"/>
          <w:szCs w:val="22"/>
          <w:shd w:val="clear" w:color="auto" w:fill="FFFFFF"/>
          <w:lang w:eastAsia="zh-Hans"/>
        </w:rPr>
      </w:pPr>
      <w:r>
        <w:rPr>
          <w:rFonts w:hint="eastAsia" w:ascii="Monda" w:hAnsi="Monda" w:eastAsia="Monda" w:cs="Monda"/>
          <w:b/>
          <w:color w:val="555555"/>
          <w:sz w:val="22"/>
          <w:szCs w:val="22"/>
          <w:shd w:val="clear" w:color="auto" w:fill="FFFFFF"/>
          <w:lang w:eastAsia="zh-Hans"/>
        </w:rPr>
        <w:t>邮件不会在互联网中的某个中间邮件服务器落地</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如果SMTP客户还有一些邮件要发送到同一个邮件服务器</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可以在原来已建立的TCP连接上重复发送</w:t>
      </w:r>
      <w:r>
        <w:rPr>
          <w:rFonts w:ascii="Monda" w:hAnsi="Monda" w:eastAsia="Monda" w:cs="Monda"/>
          <w:b/>
          <w:color w:val="555555"/>
          <w:sz w:val="22"/>
          <w:szCs w:val="22"/>
          <w:shd w:val="clear" w:color="auto" w:fill="FFFFFF"/>
          <w:lang w:eastAsia="zh-Hans"/>
        </w:rPr>
        <w:t>。</w:t>
      </w:r>
    </w:p>
    <w:p>
      <w:pPr>
        <w:spacing w:line="0" w:lineRule="atLeast"/>
        <w:ind w:firstLine="441"/>
        <w:jc w:val="left"/>
        <w:rPr>
          <w:rFonts w:ascii="Monda" w:hAnsi="Monda" w:eastAsia="Monda" w:cs="Monda"/>
          <w:b/>
          <w:color w:val="555555"/>
          <w:sz w:val="22"/>
          <w:szCs w:val="22"/>
          <w:shd w:val="clear" w:color="auto" w:fill="FFFFFF"/>
          <w:lang w:eastAsia="zh-Hans"/>
        </w:rPr>
      </w:pPr>
      <w:r>
        <w:rPr>
          <w:rFonts w:hint="eastAsia" w:ascii="Monda" w:hAnsi="Monda" w:eastAsia="Monda" w:cs="Monda"/>
          <w:b/>
          <w:color w:val="555555"/>
          <w:sz w:val="22"/>
          <w:szCs w:val="22"/>
          <w:shd w:val="clear" w:color="auto" w:fill="FFFFFF"/>
          <w:lang w:eastAsia="zh-Hans"/>
        </w:rPr>
        <w:t>SMTP三个阶段</w:t>
      </w:r>
      <w:r>
        <w:rPr>
          <w:rFonts w:ascii="Monda" w:hAnsi="Monda" w:eastAsia="Monda" w:cs="Monda"/>
          <w:b/>
          <w:color w:val="555555"/>
          <w:sz w:val="22"/>
          <w:szCs w:val="22"/>
          <w:shd w:val="clear" w:color="auto" w:fill="FFFFFF"/>
          <w:lang w:eastAsia="zh-Hans"/>
        </w:rPr>
        <w:t>：1</w:t>
      </w:r>
      <w:r>
        <w:rPr>
          <w:rFonts w:hint="eastAsia" w:ascii="Monda" w:hAnsi="Monda" w:eastAsia="Monda" w:cs="Monda"/>
          <w:b/>
          <w:color w:val="555555"/>
          <w:sz w:val="22"/>
          <w:szCs w:val="22"/>
          <w:shd w:val="clear" w:color="auto" w:fill="FFFFFF"/>
          <w:lang w:eastAsia="zh-Hans"/>
        </w:rPr>
        <w:t>.连接建立</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用户代理先建立与发送方SMTP服务器的TCP连接</w:t>
      </w:r>
      <w:r>
        <w:rPr>
          <w:rFonts w:ascii="Monda" w:hAnsi="Monda" w:eastAsia="Monda" w:cs="Monda"/>
          <w:b/>
          <w:color w:val="555555"/>
          <w:sz w:val="22"/>
          <w:szCs w:val="22"/>
          <w:shd w:val="clear" w:color="auto" w:fill="FFFFFF"/>
          <w:lang w:eastAsia="zh-Hans"/>
        </w:rPr>
        <w:t>。2.</w:t>
      </w:r>
      <w:r>
        <w:rPr>
          <w:rFonts w:hint="eastAsia" w:ascii="Monda" w:hAnsi="Monda" w:eastAsia="Monda" w:cs="Monda"/>
          <w:b/>
          <w:color w:val="555555"/>
          <w:sz w:val="22"/>
          <w:szCs w:val="22"/>
          <w:shd w:val="clear" w:color="auto" w:fill="FFFFFF"/>
          <w:lang w:eastAsia="zh-Hans"/>
        </w:rPr>
        <w:t>邮件传送</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当发件人把邮件内容编辑好后</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点击发送</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接下来的事会交给发送方邮件服务器来完成</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发送放SMTP服务器通过与接收方的SMTP服务器建立TCP连接</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利用SMTP协议进行传输邮件</w:t>
      </w:r>
      <w:r>
        <w:rPr>
          <w:rFonts w:ascii="Monda" w:hAnsi="Monda" w:eastAsia="Monda" w:cs="Monda"/>
          <w:b/>
          <w:color w:val="555555"/>
          <w:sz w:val="22"/>
          <w:szCs w:val="22"/>
          <w:shd w:val="clear" w:color="auto" w:fill="FFFFFF"/>
          <w:lang w:eastAsia="zh-Hans"/>
        </w:rPr>
        <w:t>。3</w:t>
      </w:r>
      <w:r>
        <w:rPr>
          <w:rFonts w:hint="eastAsia" w:ascii="Monda" w:hAnsi="Monda" w:eastAsia="Monda" w:cs="Monda"/>
          <w:b/>
          <w:color w:val="555555"/>
          <w:sz w:val="22"/>
          <w:szCs w:val="22"/>
          <w:shd w:val="clear" w:color="auto" w:fill="FFFFFF"/>
          <w:lang w:eastAsia="zh-Hans"/>
        </w:rPr>
        <w:t>.释放连接</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邮件发送完毕后</w:t>
      </w:r>
      <w:r>
        <w:rPr>
          <w:rFonts w:ascii="Monda" w:hAnsi="Monda" w:eastAsia="Monda" w:cs="Monda"/>
          <w:b/>
          <w:color w:val="555555"/>
          <w:sz w:val="22"/>
          <w:szCs w:val="22"/>
          <w:shd w:val="clear" w:color="auto" w:fill="FFFFFF"/>
          <w:lang w:eastAsia="zh-Hans"/>
        </w:rPr>
        <w:t>，</w:t>
      </w:r>
      <w:r>
        <w:rPr>
          <w:rFonts w:hint="eastAsia" w:ascii="Monda" w:hAnsi="Monda" w:eastAsia="Monda" w:cs="Monda"/>
          <w:b/>
          <w:color w:val="555555"/>
          <w:sz w:val="22"/>
          <w:szCs w:val="22"/>
          <w:shd w:val="clear" w:color="auto" w:fill="FFFFFF"/>
          <w:lang w:eastAsia="zh-Hans"/>
        </w:rPr>
        <w:t>SMTP释放TCP连接</w:t>
      </w:r>
      <w:r>
        <w:rPr>
          <w:rFonts w:ascii="Monda" w:hAnsi="Monda" w:eastAsia="Monda" w:cs="Monda"/>
          <w:b/>
          <w:color w:val="555555"/>
          <w:sz w:val="22"/>
          <w:szCs w:val="22"/>
          <w:shd w:val="clear" w:color="auto" w:fill="FFFFFF"/>
          <w:lang w:eastAsia="zh-Hans"/>
        </w:rPr>
        <w:t>。</w:t>
      </w:r>
    </w:p>
    <w:p>
      <w:pPr>
        <w:spacing w:line="0" w:lineRule="atLeast"/>
        <w:ind w:firstLine="441"/>
        <w:jc w:val="left"/>
        <w:rPr>
          <w:rFonts w:ascii="Monda" w:hAnsi="Monda" w:eastAsia="Monda" w:cs="Monda"/>
          <w:b/>
          <w:color w:val="555555"/>
          <w:sz w:val="22"/>
          <w:szCs w:val="22"/>
          <w:shd w:val="clear" w:color="auto" w:fill="FFFFFF"/>
          <w:lang w:eastAsia="zh-Hans"/>
        </w:rPr>
      </w:pPr>
      <w:r>
        <w:rPr>
          <w:sz w:val="22"/>
        </w:rPr>
        <mc:AlternateContent>
          <mc:Choice Requires="wps">
            <w:drawing>
              <wp:anchor distT="0" distB="0" distL="114300" distR="114300" simplePos="0" relativeHeight="252089344" behindDoc="0" locked="0" layoutInCell="1" allowOverlap="1">
                <wp:simplePos x="0" y="0"/>
                <wp:positionH relativeFrom="column">
                  <wp:posOffset>3799205</wp:posOffset>
                </wp:positionH>
                <wp:positionV relativeFrom="paragraph">
                  <wp:posOffset>187325</wp:posOffset>
                </wp:positionV>
                <wp:extent cx="1222375" cy="469900"/>
                <wp:effectExtent l="0" t="0" r="22225" b="12700"/>
                <wp:wrapNone/>
                <wp:docPr id="9" name="文本框 9"/>
                <wp:cNvGraphicFramePr/>
                <a:graphic xmlns:a="http://schemas.openxmlformats.org/drawingml/2006/main">
                  <a:graphicData uri="http://schemas.microsoft.com/office/word/2010/wordprocessingShape">
                    <wps:wsp>
                      <wps:cNvSpPr txBox="1"/>
                      <wps:spPr>
                        <a:xfrm>
                          <a:off x="5014595" y="5690870"/>
                          <a:ext cx="1222375" cy="469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color w:val="FF0000"/>
                                <w:sz w:val="24"/>
                                <w:szCs w:val="32"/>
                              </w:rPr>
                            </w:pPr>
                            <w:r>
                              <w:rPr>
                                <w:color w:val="FF0000"/>
                                <w:sz w:val="18"/>
                                <w:szCs w:val="21"/>
                              </w:rPr>
                              <w:t>注意：这里只有</w:t>
                            </w:r>
                            <w:r>
                              <w:rPr>
                                <w:color w:val="FF0000"/>
                                <w:sz w:val="18"/>
                                <w:szCs w:val="21"/>
                              </w:rPr>
                              <w:t>POP</w:t>
                            </w:r>
                            <w:r>
                              <w:rPr>
                                <w:color w:val="FF0000"/>
                                <w:sz w:val="18"/>
                                <w:szCs w:val="21"/>
                              </w:rPr>
                              <w:t>，没有</w:t>
                            </w:r>
                            <w:r>
                              <w:rPr>
                                <w:color w:val="FF0000"/>
                                <w:sz w:val="18"/>
                                <w:szCs w:val="21"/>
                              </w:rPr>
                              <w:t>SMTP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15pt;margin-top:14.75pt;height:37pt;width:96.25pt;z-index:252089344;mso-width-relative:page;mso-height-relative:page;" fillcolor="#FFFFFF [3201]" filled="t" stroked="f" coordsize="21600,21600" o:gfxdata="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7QDaY1gAAAAoBAAAPAAAAAAAAAAEAIAAAACIAAABk&#10;cnMvZG93bnJldi54bWxQSwECFAAUAAAACACHTuJA1ql4G0ECAABNBAAADgAAAAAAAAABACAAAAAl&#10;AQAAZHJzL2Uyb0RvYy54bWxQSwUGAAAAAAYABgBZAQAA2AUAAAAA&#10;">
                <v:fill on="t" focussize="0,0"/>
                <v:stroke on="f" weight="0.5pt"/>
                <v:imagedata o:title=""/>
                <o:lock v:ext="edit" aspectratio="f"/>
                <v:textbox>
                  <w:txbxContent>
                    <w:p>
                      <w:pPr>
                        <w:jc w:val="left"/>
                        <w:rPr>
                          <w:color w:val="FF0000"/>
                          <w:sz w:val="24"/>
                          <w:szCs w:val="32"/>
                        </w:rPr>
                      </w:pPr>
                      <w:r>
                        <w:rPr>
                          <w:color w:val="FF0000"/>
                          <w:sz w:val="18"/>
                          <w:szCs w:val="21"/>
                        </w:rPr>
                        <w:t>注意：这里只有</w:t>
                      </w:r>
                      <w:r>
                        <w:rPr>
                          <w:color w:val="FF0000"/>
                          <w:sz w:val="18"/>
                          <w:szCs w:val="21"/>
                        </w:rPr>
                        <w:t>POP</w:t>
                      </w:r>
                      <w:r>
                        <w:rPr>
                          <w:color w:val="FF0000"/>
                          <w:sz w:val="18"/>
                          <w:szCs w:val="21"/>
                        </w:rPr>
                        <w:t>，没有</w:t>
                      </w:r>
                      <w:r>
                        <w:rPr>
                          <w:color w:val="FF0000"/>
                          <w:sz w:val="18"/>
                          <w:szCs w:val="21"/>
                        </w:rPr>
                        <w:t>SMTP</w:t>
                      </w:r>
                    </w:p>
                  </w:txbxContent>
                </v:textbox>
              </v:shape>
            </w:pict>
          </mc:Fallback>
        </mc:AlternateContent>
      </w:r>
    </w:p>
    <w:p>
      <w:pPr>
        <w:spacing w:line="0" w:lineRule="atLeast"/>
        <w:ind w:firstLine="441"/>
        <w:jc w:val="left"/>
        <w:rPr>
          <w:rFonts w:ascii="Monda" w:hAnsi="Monda" w:eastAsia="Monda" w:cs="Monda"/>
          <w:b/>
          <w:color w:val="555555"/>
          <w:sz w:val="22"/>
          <w:szCs w:val="22"/>
          <w:shd w:val="clear" w:color="auto" w:fill="FFFFFF"/>
          <w:lang w:eastAsia="zh-Hans"/>
        </w:rPr>
      </w:pPr>
    </w:p>
    <w:p>
      <w:pPr>
        <w:spacing w:line="0" w:lineRule="atLeast"/>
        <w:jc w:val="left"/>
        <w:rPr>
          <w:rFonts w:ascii="Monda" w:hAnsi="Monda" w:eastAsia="Monda" w:cs="Monda"/>
          <w:bCs/>
          <w:color w:val="555555"/>
          <w:sz w:val="22"/>
          <w:szCs w:val="22"/>
          <w:shd w:val="clear" w:color="auto" w:fill="FFFFFF"/>
        </w:rPr>
      </w:pPr>
      <w:r>
        <w:rPr>
          <w:sz w:val="22"/>
        </w:rPr>
        <mc:AlternateContent>
          <mc:Choice Requires="wps">
            <w:drawing>
              <wp:anchor distT="0" distB="0" distL="114300" distR="114300" simplePos="0" relativeHeight="252088320" behindDoc="0" locked="0" layoutInCell="1" allowOverlap="1">
                <wp:simplePos x="0" y="0"/>
                <wp:positionH relativeFrom="column">
                  <wp:posOffset>4401820</wp:posOffset>
                </wp:positionH>
                <wp:positionV relativeFrom="paragraph">
                  <wp:posOffset>109220</wp:posOffset>
                </wp:positionV>
                <wp:extent cx="0" cy="1345565"/>
                <wp:effectExtent l="50800" t="0" r="50800" b="635"/>
                <wp:wrapNone/>
                <wp:docPr id="6" name="直接箭头连接符 6"/>
                <wp:cNvGraphicFramePr/>
                <a:graphic xmlns:a="http://schemas.openxmlformats.org/drawingml/2006/main">
                  <a:graphicData uri="http://schemas.microsoft.com/office/word/2010/wordprocessingShape">
                    <wps:wsp>
                      <wps:cNvCnPr/>
                      <wps:spPr>
                        <a:xfrm flipV="1">
                          <a:off x="5544820" y="6108065"/>
                          <a:ext cx="0" cy="134556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346.6pt;margin-top:8.6pt;height:105.95pt;width:0pt;z-index:252088320;mso-width-relative:page;mso-height-relative:page;" filled="f" stroked="t" coordsize="21600,21600" o:gfxdata="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jyi/TXAAAACgEAAA8AAAAAAAAAAQAgAAAAIgAA&#10;AGRycy9kb3ducmV2LnhtbFBLAQIUABQAAAAIAIdO4kB1zL6yCQIAALgDAAAOAAAAAAAAAAEAIAAA&#10;ACYBAABkcnMvZTJvRG9jLnhtbFBLBQYAAAAABgAGAFkBAAChBQAAAAAA&#10;">
                <v:fill on="f" focussize="0,0"/>
                <v:stroke weight="0.5pt" color="#ED7D31 [3205]" miterlimit="8" joinstyle="miter" endarrow="open"/>
                <v:imagedata o:title=""/>
                <o:lock v:ext="edit" aspectratio="f"/>
              </v:shape>
            </w:pict>
          </mc:Fallback>
        </mc:AlternateContent>
      </w:r>
      <w:r>
        <w:rPr>
          <w:rFonts w:ascii="Monda" w:hAnsi="Monda" w:eastAsia="Monda" w:cs="Monda"/>
          <w:bCs/>
          <w:color w:val="555555"/>
          <w:sz w:val="22"/>
          <w:szCs w:val="22"/>
          <w:shd w:val="clear" w:color="auto" w:fill="FFFFFF"/>
        </w:rPr>
        <w:t xml:space="preserve">    </w:t>
      </w:r>
      <w:r>
        <w:rPr>
          <w:rFonts w:ascii="Monda" w:hAnsi="Monda" w:eastAsia="Monda" w:cs="Monda"/>
          <w:bCs/>
          <w:color w:val="555555"/>
          <w:sz w:val="22"/>
          <w:szCs w:val="22"/>
          <w:shd w:val="clear" w:color="auto" w:fill="FFFFFF"/>
        </w:rPr>
        <w:drawing>
          <wp:inline distT="0" distB="0" distL="114300" distR="114300">
            <wp:extent cx="5273675" cy="3204845"/>
            <wp:effectExtent l="0" t="0" r="9525" b="20955"/>
            <wp:docPr id="5" name="图片 5" descr="截屏2020-10-06下午4.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0-06下午4.55.00"/>
                    <pic:cNvPicPr>
                      <a:picLocks noChangeAspect="1"/>
                    </pic:cNvPicPr>
                  </pic:nvPicPr>
                  <pic:blipFill>
                    <a:blip r:embed="rId7"/>
                    <a:stretch>
                      <a:fillRect/>
                    </a:stretch>
                  </pic:blipFill>
                  <pic:spPr>
                    <a:xfrm>
                      <a:off x="0" y="0"/>
                      <a:ext cx="5273675" cy="3204845"/>
                    </a:xfrm>
                    <a:prstGeom prst="rect">
                      <a:avLst/>
                    </a:prstGeom>
                  </pic:spPr>
                </pic:pic>
              </a:graphicData>
            </a:graphic>
          </wp:inline>
        </w:drawing>
      </w:r>
    </w:p>
    <w:p>
      <w:pPr>
        <w:spacing w:line="0" w:lineRule="atLeast"/>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POP3邮件读取协议：C/S；TCP</w:t>
      </w:r>
    </w:p>
    <w:p>
      <w:pPr>
        <w:spacing w:line="0" w:lineRule="atLeast"/>
        <w:ind w:firstLine="441"/>
        <w:jc w:val="left"/>
        <w:rPr>
          <w:rFonts w:ascii="Monda" w:hAnsi="Monda" w:eastAsia="Monda" w:cs="Monda"/>
          <w:bCs/>
          <w:color w:val="555555"/>
          <w:sz w:val="22"/>
          <w:szCs w:val="22"/>
          <w:shd w:val="clear" w:color="auto" w:fill="FFFFFF"/>
        </w:rPr>
      </w:pPr>
      <w:commentRangeStart w:id="80"/>
      <w:r>
        <w:rPr>
          <w:rFonts w:ascii="Monda" w:hAnsi="Monda" w:eastAsia="Monda" w:cs="Monda"/>
          <w:bCs/>
          <w:color w:val="555555"/>
          <w:sz w:val="22"/>
          <w:szCs w:val="22"/>
          <w:highlight w:val="yellow"/>
          <w:shd w:val="clear" w:color="auto" w:fill="FFFFFF"/>
        </w:rPr>
        <w:t>POP3服务器用来接收邮件</w:t>
      </w:r>
      <w:commentRangeEnd w:id="80"/>
      <w:r>
        <w:commentReference w:id="80"/>
      </w:r>
      <w:r>
        <w:rPr>
          <w:rFonts w:ascii="Monda" w:hAnsi="Monda" w:eastAsia="Monda" w:cs="Monda"/>
          <w:bCs/>
          <w:color w:val="555555"/>
          <w:sz w:val="22"/>
          <w:szCs w:val="22"/>
          <w:shd w:val="clear" w:color="auto" w:fill="FFFFFF"/>
        </w:rPr>
        <w:t>。POP3有一个特点，当读取了邮件，POP3服务器会把该邮件删除。</w:t>
      </w:r>
    </w:p>
    <w:p>
      <w:pPr>
        <w:spacing w:line="0" w:lineRule="atLeast"/>
        <w:ind w:firstLine="441"/>
        <w:jc w:val="left"/>
        <w:rPr>
          <w:rFonts w:ascii="Monda" w:hAnsi="Monda" w:eastAsia="Monda" w:cs="Monda"/>
          <w:bCs/>
          <w:color w:val="555555"/>
          <w:sz w:val="22"/>
          <w:szCs w:val="22"/>
          <w:shd w:val="clear" w:color="auto" w:fill="FFFFFF"/>
          <w:lang w:eastAsia="zh-Hans"/>
        </w:rPr>
      </w:pPr>
      <w:commentRangeStart w:id="81"/>
      <w:r>
        <w:rPr>
          <w:rFonts w:hint="eastAsia" w:ascii="Monda" w:hAnsi="Monda" w:eastAsia="Monda" w:cs="Monda"/>
          <w:bCs/>
          <w:color w:val="FF0000"/>
          <w:sz w:val="22"/>
          <w:szCs w:val="22"/>
          <w:shd w:val="clear" w:color="auto" w:fill="FFFFFF"/>
          <w:lang w:eastAsia="zh-Hans"/>
        </w:rPr>
        <w:t>注意</w:t>
      </w:r>
      <w:r>
        <w:rPr>
          <w:rFonts w:ascii="Monda" w:hAnsi="Monda" w:eastAsia="Monda" w:cs="Monda"/>
          <w:bCs/>
          <w:color w:val="FF0000"/>
          <w:sz w:val="22"/>
          <w:szCs w:val="22"/>
          <w:shd w:val="clear" w:color="auto" w:fill="FFFFFF"/>
          <w:lang w:eastAsia="zh-Hans"/>
        </w:rPr>
        <w:t>：</w:t>
      </w:r>
      <w:r>
        <w:rPr>
          <w:rFonts w:hint="eastAsia" w:ascii="Monda" w:hAnsi="Monda" w:eastAsia="Monda" w:cs="Monda"/>
          <w:bCs/>
          <w:color w:val="FF0000"/>
          <w:sz w:val="22"/>
          <w:szCs w:val="22"/>
          <w:highlight w:val="yellow"/>
          <w:shd w:val="clear" w:color="auto" w:fill="FFFFFF"/>
          <w:lang w:eastAsia="zh-Hans"/>
        </w:rPr>
        <w:t>SMTP只用来发送邮件</w:t>
      </w:r>
      <w:r>
        <w:rPr>
          <w:rFonts w:ascii="Monda" w:hAnsi="Monda" w:eastAsia="Monda" w:cs="Monda"/>
          <w:bCs/>
          <w:color w:val="FF0000"/>
          <w:sz w:val="22"/>
          <w:szCs w:val="22"/>
          <w:highlight w:val="yellow"/>
          <w:shd w:val="clear" w:color="auto" w:fill="FFFFFF"/>
          <w:lang w:eastAsia="zh-Hans"/>
        </w:rPr>
        <w:t>，</w:t>
      </w:r>
      <w:r>
        <w:rPr>
          <w:rFonts w:hint="eastAsia" w:ascii="Monda" w:hAnsi="Monda" w:eastAsia="Monda" w:cs="Monda"/>
          <w:bCs/>
          <w:color w:val="FF0000"/>
          <w:sz w:val="22"/>
          <w:szCs w:val="22"/>
          <w:highlight w:val="yellow"/>
          <w:shd w:val="clear" w:color="auto" w:fill="FFFFFF"/>
          <w:lang w:eastAsia="zh-Hans"/>
        </w:rPr>
        <w:t>接收邮件是POP</w:t>
      </w:r>
      <w:r>
        <w:rPr>
          <w:rFonts w:ascii="Monda" w:hAnsi="Monda" w:eastAsia="Monda" w:cs="Monda"/>
          <w:bCs/>
          <w:color w:val="FF0000"/>
          <w:sz w:val="22"/>
          <w:szCs w:val="22"/>
          <w:highlight w:val="yellow"/>
          <w:shd w:val="clear" w:color="auto" w:fill="FFFFFF"/>
          <w:lang w:eastAsia="zh-Hans"/>
        </w:rPr>
        <w:t>3</w:t>
      </w:r>
      <w:commentRangeEnd w:id="81"/>
      <w:r>
        <w:rPr>
          <w:color w:val="FF0000"/>
          <w:highlight w:val="yellow"/>
        </w:rPr>
        <w:commentReference w:id="81"/>
      </w:r>
      <w:r>
        <w:rPr>
          <w:rFonts w:hint="eastAsia" w:ascii="Monda" w:hAnsi="Monda" w:eastAsia="Monda" w:cs="Monda"/>
          <w:bCs/>
          <w:color w:val="555555"/>
          <w:sz w:val="22"/>
          <w:szCs w:val="22"/>
          <w:highlight w:val="yellow"/>
          <w:shd w:val="clear" w:color="auto" w:fill="FFFFFF"/>
          <w:lang w:eastAsia="zh-Hans"/>
        </w:rPr>
        <w:t>.</w:t>
      </w:r>
    </w:p>
    <w:p>
      <w:pPr>
        <w:spacing w:line="0" w:lineRule="atLeast"/>
        <w:jc w:val="left"/>
        <w:rPr>
          <w:rFonts w:ascii="Monda" w:hAnsi="Monda" w:eastAsia="Monda" w:cs="Monda"/>
          <w:b/>
          <w:color w:val="555555"/>
          <w:sz w:val="22"/>
          <w:szCs w:val="22"/>
          <w:shd w:val="clear" w:color="auto" w:fill="FFFFFF"/>
          <w:lang w:eastAsia="zh-Hans"/>
        </w:rPr>
      </w:pPr>
      <w:r>
        <w:rPr>
          <w:rFonts w:hint="eastAsia" w:ascii="Monda" w:hAnsi="Monda" w:eastAsia="Monda" w:cs="Monda"/>
          <w:b/>
          <w:color w:val="555555"/>
          <w:sz w:val="22"/>
          <w:szCs w:val="22"/>
          <w:shd w:val="clear" w:color="auto" w:fill="FFFFFF"/>
          <w:lang w:eastAsia="zh-Hans"/>
        </w:rPr>
        <w:t>IMAP网际报文存取协议</w:t>
      </w:r>
      <w:r>
        <w:rPr>
          <w:rFonts w:ascii="Monda" w:hAnsi="Monda" w:eastAsia="Monda" w:cs="Monda"/>
          <w:b/>
          <w:color w:val="555555"/>
          <w:sz w:val="22"/>
          <w:szCs w:val="22"/>
          <w:shd w:val="clear" w:color="auto" w:fill="FFFFFF"/>
          <w:lang w:eastAsia="zh-Hans"/>
        </w:rPr>
        <w:t>：</w:t>
      </w:r>
      <w:r>
        <w:rPr>
          <w:rFonts w:ascii="Monda" w:hAnsi="Monda" w:eastAsia="Monda" w:cs="Monda"/>
          <w:b/>
          <w:color w:val="555555"/>
          <w:sz w:val="22"/>
          <w:szCs w:val="22"/>
          <w:shd w:val="clear" w:color="auto" w:fill="FFFFFF"/>
        </w:rPr>
        <w:t>C/S；TCP</w:t>
      </w:r>
    </w:p>
    <w:p>
      <w:pPr>
        <w:spacing w:line="0" w:lineRule="atLeast"/>
        <w:jc w:val="left"/>
        <w:rPr>
          <w:rFonts w:ascii="Monda" w:hAnsi="Monda" w:eastAsia="Monda" w:cs="Monda"/>
          <w:bCs/>
          <w:color w:val="555555"/>
          <w:sz w:val="22"/>
          <w:szCs w:val="22"/>
          <w:shd w:val="clear" w:color="auto" w:fill="FFFFFF"/>
          <w:lang w:eastAsia="zh-Hans"/>
        </w:rPr>
      </w:pPr>
      <w:r>
        <w:rPr>
          <w:rFonts w:ascii="Monda" w:hAnsi="Monda" w:eastAsia="Monda" w:cs="Monda"/>
          <w:bCs/>
          <w:color w:val="555555"/>
          <w:sz w:val="22"/>
          <w:szCs w:val="22"/>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IMAP最大的好处在不同的地方可以使用不同的计算机随时上网处理邮件</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IMAP允许只读邮件中的部分内容</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缺点是如果没把邮件复制到本地</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则邮件一直会存放在IMAP服务器上</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想要查阅必须上网</w:t>
      </w:r>
      <w:r>
        <w:rPr>
          <w:rFonts w:ascii="Monda" w:hAnsi="Monda" w:eastAsia="Monda" w:cs="Monda"/>
          <w:bCs/>
          <w:color w:val="555555"/>
          <w:sz w:val="22"/>
          <w:szCs w:val="22"/>
          <w:shd w:val="clear" w:color="auto" w:fill="FFFFFF"/>
          <w:lang w:eastAsia="zh-Hans"/>
        </w:rPr>
        <w:t>。</w:t>
      </w:r>
    </w:p>
    <w:p>
      <w:pPr>
        <w:spacing w:line="0" w:lineRule="atLeast"/>
        <w:ind w:firstLine="440" w:firstLineChars="200"/>
        <w:jc w:val="lef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注意：不要把POP3和SMTP协议弄混，当发件人向发送方邮件服务器发邮件和发送方邮件服务器向接收方邮件服务器发邮件，都是用的SMTP协议。而POP3则是用户从接收方邮件服务器上读取邮件所使用的协议</w:t>
      </w:r>
    </w:p>
    <w:p>
      <w:pPr>
        <w:spacing w:line="0" w:lineRule="atLeast"/>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MIME通用互联网邮件扩充</w:t>
      </w:r>
    </w:p>
    <w:p>
      <w:pPr>
        <w:spacing w:line="0" w:lineRule="atLeast"/>
        <w:ind w:firstLine="440" w:firstLineChars="200"/>
        <w:jc w:val="lef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MIME（Multipurpose Internet Mail Extensions，多用途Internet邮件扩展）。MIME被用在电子邮件系统中，也应用到HTTP中。MIME增加了邮件主体的结构，定义了传送非ASC码的编码规则，比如原来的SMTP不能传送中文或是图片，有了MIME就使得邮件内容的种类多样。</w:t>
      </w:r>
    </w:p>
    <w:p>
      <w:pPr>
        <w:spacing w:line="0" w:lineRule="atLeast"/>
        <w:ind w:firstLine="442" w:firstLineChars="200"/>
        <w:jc w:val="left"/>
        <w:rPr>
          <w:rFonts w:ascii="Monda" w:hAnsi="Monda" w:eastAsia="Monda" w:cs="Monda"/>
          <w:color w:val="555555"/>
          <w:sz w:val="22"/>
          <w:szCs w:val="22"/>
          <w:shd w:val="clear" w:color="auto" w:fill="FFFFFF"/>
        </w:rPr>
      </w:pPr>
      <w:r>
        <w:rPr>
          <w:rFonts w:ascii="Monda" w:hAnsi="Monda" w:eastAsia="Monda" w:cs="Monda"/>
          <w:b/>
          <w:color w:val="555555"/>
          <w:sz w:val="22"/>
          <w:szCs w:val="22"/>
          <w:shd w:val="clear" w:color="auto" w:fill="FFFFFF"/>
        </w:rPr>
        <w:t>MIME作用：</w:t>
      </w:r>
      <w:r>
        <w:rPr>
          <w:rFonts w:ascii="Monda" w:hAnsi="Monda" w:eastAsia="Monda" w:cs="Monda"/>
          <w:b/>
          <w:color w:val="555555"/>
          <w:sz w:val="22"/>
          <w:szCs w:val="22"/>
          <w:highlight w:val="yellow"/>
          <w:shd w:val="clear" w:color="auto" w:fill="FFFFFF"/>
        </w:rPr>
        <w:t>MIME使内容类型多样化，增加了邮件的灵活性能够不仅能够传送文本，还能传送图像音频及视频等</w:t>
      </w:r>
      <w:r>
        <w:rPr>
          <w:rFonts w:ascii="Monda" w:hAnsi="Monda" w:eastAsia="Monda" w:cs="Monda"/>
          <w:b/>
          <w:color w:val="555555"/>
          <w:sz w:val="22"/>
          <w:szCs w:val="22"/>
          <w:shd w:val="clear" w:color="auto" w:fill="FFFFFF"/>
        </w:rPr>
        <w:t>。</w:t>
      </w:r>
    </w:p>
    <w:p>
      <w:pPr>
        <w:spacing w:line="0" w:lineRule="atLeast"/>
        <w:ind w:firstLine="440" w:firstLineChars="200"/>
        <w:jc w:val="lef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MIME有两种将非ASCII码转换为ASCII码的编码方式：</w:t>
      </w:r>
      <w:r>
        <w:rPr>
          <w:rFonts w:ascii="Monda" w:hAnsi="Monda" w:eastAsia="Monda" w:cs="Monda"/>
          <w:color w:val="555555"/>
          <w:sz w:val="22"/>
          <w:szCs w:val="22"/>
          <w:highlight w:val="yellow"/>
          <w:shd w:val="clear" w:color="auto" w:fill="FFFFFF"/>
        </w:rPr>
        <w:t>quoted-printable编码</w:t>
      </w:r>
      <w:r>
        <w:rPr>
          <w:rFonts w:ascii="Monda" w:hAnsi="Monda" w:eastAsia="Monda" w:cs="Monda"/>
          <w:color w:val="555555"/>
          <w:sz w:val="22"/>
          <w:szCs w:val="22"/>
          <w:shd w:val="clear" w:color="auto" w:fill="FFFFFF"/>
        </w:rPr>
        <w:t>和</w:t>
      </w:r>
      <w:r>
        <w:rPr>
          <w:rFonts w:ascii="Monda" w:hAnsi="Monda" w:eastAsia="Monda" w:cs="Monda"/>
          <w:color w:val="555555"/>
          <w:sz w:val="22"/>
          <w:szCs w:val="22"/>
          <w:highlight w:val="yellow"/>
          <w:shd w:val="clear" w:color="auto" w:fill="FFFFFF"/>
        </w:rPr>
        <w:t>base64编码</w:t>
      </w:r>
      <w:r>
        <w:rPr>
          <w:rFonts w:ascii="Monda" w:hAnsi="Monda" w:eastAsia="Monda" w:cs="Monda"/>
          <w:color w:val="555555"/>
          <w:sz w:val="22"/>
          <w:szCs w:val="22"/>
          <w:shd w:val="clear" w:color="auto" w:fill="FFFFFF"/>
        </w:rPr>
        <w:t>。</w:t>
      </w:r>
    </w:p>
    <w:p>
      <w:pPr>
        <w:spacing w:line="0" w:lineRule="atLeast"/>
        <w:ind w:firstLine="442" w:firstLineChars="200"/>
        <w:jc w:val="left"/>
        <w:rPr>
          <w:rFonts w:ascii="Monda" w:hAnsi="Monda" w:eastAsia="Monda" w:cs="Monda"/>
          <w:b/>
          <w:bCs/>
          <w:color w:val="555555"/>
          <w:sz w:val="22"/>
          <w:szCs w:val="22"/>
          <w:highlight w:val="yellow"/>
          <w:shd w:val="clear" w:color="auto" w:fill="FFFFFF"/>
          <w:lang w:eastAsia="zh-Hans"/>
        </w:rPr>
      </w:pPr>
      <w:r>
        <w:rPr>
          <w:rFonts w:ascii="Monda" w:hAnsi="Monda" w:eastAsia="Monda" w:cs="Monda"/>
          <w:b/>
          <w:bCs/>
          <w:color w:val="555555"/>
          <w:sz w:val="22"/>
          <w:szCs w:val="22"/>
          <w:highlight w:val="yellow"/>
          <w:shd w:val="clear" w:color="auto" w:fill="FFFFFF"/>
        </w:rPr>
        <w:t xml:space="preserve">ASCII </w:t>
      </w:r>
      <w:r>
        <w:rPr>
          <w:rFonts w:ascii="Monda" w:hAnsi="Monda" w:eastAsia="Monda" w:cs="Monda"/>
          <w:b/>
          <w:bCs/>
          <w:color w:val="555555"/>
          <w:sz w:val="22"/>
          <w:szCs w:val="22"/>
          <w:highlight w:val="yellow"/>
          <w:shd w:val="clear" w:color="auto" w:fill="FFFFFF"/>
          <w:lang w:eastAsia="zh-Hans"/>
        </w:rPr>
        <w:t>0(48)</w:t>
      </w:r>
      <w:r>
        <w:rPr>
          <w:rFonts w:hint="eastAsia" w:ascii="Monda" w:hAnsi="Monda" w:eastAsia="Monda" w:cs="Monda"/>
          <w:b/>
          <w:bCs/>
          <w:color w:val="555555"/>
          <w:sz w:val="22"/>
          <w:szCs w:val="22"/>
          <w:highlight w:val="yellow"/>
          <w:shd w:val="clear" w:color="auto" w:fill="FFFFFF"/>
          <w:lang w:eastAsia="zh-Hans"/>
        </w:rPr>
        <w:t>；A</w:t>
      </w:r>
      <w:r>
        <w:rPr>
          <w:rFonts w:ascii="Monda" w:hAnsi="Monda" w:eastAsia="Monda" w:cs="Monda"/>
          <w:b/>
          <w:bCs/>
          <w:color w:val="555555"/>
          <w:sz w:val="22"/>
          <w:szCs w:val="22"/>
          <w:highlight w:val="yellow"/>
          <w:shd w:val="clear" w:color="auto" w:fill="FFFFFF"/>
          <w:lang w:eastAsia="zh-Hans"/>
        </w:rPr>
        <w:t>(65)</w:t>
      </w:r>
      <w:r>
        <w:rPr>
          <w:rFonts w:hint="eastAsia" w:ascii="Monda" w:hAnsi="Monda" w:eastAsia="Monda" w:cs="Monda"/>
          <w:b/>
          <w:bCs/>
          <w:color w:val="555555"/>
          <w:sz w:val="22"/>
          <w:szCs w:val="22"/>
          <w:highlight w:val="yellow"/>
          <w:shd w:val="clear" w:color="auto" w:fill="FFFFFF"/>
          <w:lang w:eastAsia="zh-Hans"/>
        </w:rPr>
        <w:t>；a</w:t>
      </w:r>
      <w:r>
        <w:rPr>
          <w:rFonts w:ascii="Monda" w:hAnsi="Monda" w:eastAsia="Monda" w:cs="Monda"/>
          <w:b/>
          <w:bCs/>
          <w:color w:val="555555"/>
          <w:sz w:val="22"/>
          <w:szCs w:val="22"/>
          <w:highlight w:val="yellow"/>
          <w:shd w:val="clear" w:color="auto" w:fill="FFFFFF"/>
          <w:lang w:eastAsia="zh-Hans"/>
        </w:rPr>
        <w:t>(97)</w:t>
      </w:r>
      <w:r>
        <w:rPr>
          <w:rFonts w:hint="eastAsia" w:ascii="Monda" w:hAnsi="Monda" w:eastAsia="Monda" w:cs="Monda"/>
          <w:b/>
          <w:bCs/>
          <w:color w:val="555555"/>
          <w:sz w:val="22"/>
          <w:szCs w:val="22"/>
          <w:highlight w:val="yellow"/>
          <w:shd w:val="clear" w:color="auto" w:fill="FFFFFF"/>
          <w:lang w:eastAsia="zh-Hans"/>
        </w:rPr>
        <w:t>；</w:t>
      </w:r>
      <w:r>
        <w:rPr>
          <w:rFonts w:ascii="Monda" w:hAnsi="Monda" w:eastAsia="Monda" w:cs="Monda"/>
          <w:b/>
          <w:bCs/>
          <w:color w:val="555555"/>
          <w:sz w:val="22"/>
          <w:szCs w:val="22"/>
          <w:highlight w:val="yellow"/>
          <w:shd w:val="clear" w:color="auto" w:fill="FFFFFF"/>
          <w:lang w:eastAsia="zh-Hans"/>
        </w:rPr>
        <w:t>=(61)；</w:t>
      </w:r>
    </w:p>
    <w:p>
      <w:pPr>
        <w:spacing w:line="0" w:lineRule="atLeast"/>
        <w:ind w:firstLine="440" w:firstLineChars="200"/>
        <w:jc w:val="lef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1.quoted-printable编码：</w:t>
      </w:r>
      <w:r>
        <w:rPr>
          <w:rFonts w:ascii="Monda" w:hAnsi="Monda" w:eastAsia="Monda" w:cs="Monda"/>
          <w:b/>
          <w:bCs/>
          <w:color w:val="555555"/>
          <w:sz w:val="22"/>
          <w:szCs w:val="22"/>
          <w:shd w:val="clear" w:color="auto" w:fill="FFFFFF"/>
        </w:rPr>
        <w:t>针对少量的非</w:t>
      </w:r>
      <w:r>
        <w:rPr>
          <w:rFonts w:ascii="Monda" w:hAnsi="Monda" w:eastAsia="Monda" w:cs="Monda"/>
          <w:color w:val="555555"/>
          <w:sz w:val="22"/>
          <w:szCs w:val="22"/>
          <w:shd w:val="clear" w:color="auto" w:fill="FFFFFF"/>
        </w:rPr>
        <w:t>ASCII</w:t>
      </w:r>
      <w:r>
        <w:rPr>
          <w:rFonts w:ascii="Monda" w:hAnsi="Monda" w:eastAsia="Monda" w:cs="Monda"/>
          <w:b/>
          <w:bCs/>
          <w:color w:val="555555"/>
          <w:sz w:val="22"/>
          <w:szCs w:val="22"/>
          <w:shd w:val="clear" w:color="auto" w:fill="FFFFFF"/>
        </w:rPr>
        <w:t>码</w:t>
      </w:r>
      <w:r>
        <w:rPr>
          <w:rFonts w:ascii="Monda" w:hAnsi="Monda" w:eastAsia="Monda" w:cs="Monda"/>
          <w:color w:val="555555"/>
          <w:sz w:val="22"/>
          <w:szCs w:val="22"/>
          <w:shd w:val="clear" w:color="auto" w:fill="FFFFFF"/>
        </w:rPr>
        <w:t>，用一个等号“=”十六进制</w:t>
      </w:r>
    </w:p>
    <w:p>
      <w:pPr>
        <w:spacing w:line="0" w:lineRule="atLeast"/>
        <w:ind w:firstLine="440" w:firstLineChars="20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例如：汉字“系统”二字的二进制编码是11001111 10110101 11001101 10110011（这四个字节都不是ASCII码，因为超过了127），换成十六进制为CFB5CDB3，用quoted-printable编码表示为=CF=B5=CD=B3，这12个字符都是可以用ASCII码打印的等号“=”的二进制代码为00111101，即十六进制为3D，因此等号“=”的quoted-printable编码为“=3D”</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quoted-printable编码例子：</w:t>
      </w:r>
    </w:p>
    <w:p>
      <w:pPr>
        <w:spacing w:line="0" w:lineRule="atLeast"/>
        <w:jc w:val="lef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quoted-printable： </w:t>
      </w:r>
      <w:r>
        <w:rPr>
          <w:rFonts w:ascii="Monda" w:hAnsi="Monda" w:eastAsia="Monda" w:cs="Monda"/>
          <w:color w:val="00B050"/>
          <w:sz w:val="22"/>
          <w:szCs w:val="22"/>
          <w:shd w:val="clear" w:color="auto" w:fill="FFFFFF"/>
        </w:rPr>
        <w:t>01001100</w:t>
      </w:r>
      <w:r>
        <w:rPr>
          <w:rFonts w:ascii="Monda" w:hAnsi="Monda" w:eastAsia="Monda" w:cs="Monda"/>
          <w:color w:val="555555"/>
          <w:sz w:val="22"/>
          <w:szCs w:val="22"/>
          <w:shd w:val="clear" w:color="auto" w:fill="FFFFFF"/>
        </w:rPr>
        <w:t xml:space="preserve">  </w:t>
      </w:r>
      <w:r>
        <w:rPr>
          <w:rFonts w:ascii="Monda" w:hAnsi="Monda" w:eastAsia="Monda" w:cs="Monda"/>
          <w:color w:val="FF0000"/>
          <w:sz w:val="22"/>
          <w:szCs w:val="22"/>
          <w:shd w:val="clear" w:color="auto" w:fill="FFFFFF"/>
        </w:rPr>
        <w:t xml:space="preserve"> 10011101  </w:t>
      </w:r>
      <w:r>
        <w:rPr>
          <w:rFonts w:ascii="Monda" w:hAnsi="Monda" w:eastAsia="Monda" w:cs="Monda"/>
          <w:color w:val="555555"/>
          <w:sz w:val="22"/>
          <w:szCs w:val="22"/>
          <w:shd w:val="clear" w:color="auto" w:fill="FFFFFF"/>
        </w:rPr>
        <w:t xml:space="preserve"> </w:t>
      </w:r>
      <w:r>
        <w:rPr>
          <w:rFonts w:ascii="Monda" w:hAnsi="Monda" w:eastAsia="Monda" w:cs="Monda"/>
          <w:color w:val="00B050"/>
          <w:sz w:val="22"/>
          <w:szCs w:val="22"/>
          <w:shd w:val="clear" w:color="auto" w:fill="FFFFFF"/>
        </w:rPr>
        <w:t>00111001</w:t>
      </w:r>
    </w:p>
    <w:p>
      <w:pPr>
        <w:spacing w:line="0" w:lineRule="atLeast"/>
        <w:jc w:val="left"/>
        <w:rPr>
          <w:rFonts w:ascii="Monda" w:hAnsi="Monda" w:eastAsia="Monda" w:cs="Monda"/>
          <w:color w:val="00B050"/>
          <w:sz w:val="22"/>
          <w:szCs w:val="22"/>
          <w:shd w:val="clear" w:color="auto" w:fill="FFFFFF"/>
        </w:rPr>
      </w:pPr>
      <w:r>
        <w:rPr>
          <w:rFonts w:ascii="Monda" w:hAnsi="Monda" w:eastAsia="Monda" w:cs="Monda"/>
          <w:color w:val="555555"/>
          <w:sz w:val="22"/>
          <w:szCs w:val="22"/>
          <w:shd w:val="clear" w:color="auto" w:fill="FFFFFF"/>
        </w:rPr>
        <w:t xml:space="preserve">十进制：            </w:t>
      </w:r>
      <w:r>
        <w:rPr>
          <w:rFonts w:ascii="Monda" w:hAnsi="Monda" w:eastAsia="Monda" w:cs="Monda"/>
          <w:color w:val="00B050"/>
          <w:sz w:val="22"/>
          <w:szCs w:val="22"/>
          <w:shd w:val="clear" w:color="auto" w:fill="FFFFFF"/>
        </w:rPr>
        <w:t xml:space="preserve"> 76 </w:t>
      </w:r>
      <w:r>
        <w:rPr>
          <w:rFonts w:ascii="Monda" w:hAnsi="Monda" w:eastAsia="Monda" w:cs="Monda"/>
          <w:color w:val="555555"/>
          <w:sz w:val="22"/>
          <w:szCs w:val="22"/>
          <w:shd w:val="clear" w:color="auto" w:fill="FFFFFF"/>
        </w:rPr>
        <w:t xml:space="preserve">       </w:t>
      </w:r>
      <w:r>
        <w:rPr>
          <w:rFonts w:ascii="Monda" w:hAnsi="Monda" w:eastAsia="Monda" w:cs="Monda"/>
          <w:color w:val="FF0000"/>
          <w:sz w:val="22"/>
          <w:szCs w:val="22"/>
          <w:shd w:val="clear" w:color="auto" w:fill="FFFFFF"/>
        </w:rPr>
        <w:t xml:space="preserve">157 </w:t>
      </w:r>
      <w:r>
        <w:rPr>
          <w:rFonts w:ascii="Monda" w:hAnsi="Monda" w:eastAsia="Monda" w:cs="Monda"/>
          <w:color w:val="555555"/>
          <w:sz w:val="22"/>
          <w:szCs w:val="22"/>
          <w:shd w:val="clear" w:color="auto" w:fill="FFFFFF"/>
        </w:rPr>
        <w:t xml:space="preserve">        </w:t>
      </w:r>
      <w:r>
        <w:rPr>
          <w:rFonts w:ascii="Monda" w:hAnsi="Monda" w:eastAsia="Monda" w:cs="Monda"/>
          <w:color w:val="00B050"/>
          <w:sz w:val="22"/>
          <w:szCs w:val="22"/>
          <w:shd w:val="clear" w:color="auto" w:fill="FFFFFF"/>
        </w:rPr>
        <w:t>121</w:t>
      </w:r>
    </w:p>
    <w:p>
      <w:pPr>
        <w:spacing w:line="0" w:lineRule="atLeast"/>
        <w:jc w:val="left"/>
        <w:rPr>
          <w:rFonts w:ascii="Monda" w:hAnsi="Monda" w:eastAsia="Monda" w:cs="Monda"/>
          <w:color w:val="00B050"/>
          <w:sz w:val="22"/>
          <w:szCs w:val="22"/>
          <w:shd w:val="clear" w:color="auto" w:fill="FFFFFF"/>
        </w:rPr>
      </w:pPr>
      <w:r>
        <w:rPr>
          <w:rFonts w:ascii="Monda" w:hAnsi="Monda" w:eastAsia="Monda" w:cs="Monda"/>
          <w:color w:val="555555"/>
          <w:sz w:val="22"/>
          <w:szCs w:val="22"/>
          <w:shd w:val="clear" w:color="auto" w:fill="FFFFFF"/>
        </w:rPr>
        <w:t xml:space="preserve">十六进制 </w:t>
      </w:r>
      <w:r>
        <w:rPr>
          <w:rFonts w:ascii="Monda" w:hAnsi="Monda" w:eastAsia="Monda" w:cs="Monda"/>
          <w:color w:val="00B050"/>
          <w:sz w:val="22"/>
          <w:szCs w:val="22"/>
          <w:shd w:val="clear" w:color="auto" w:fill="FFFFFF"/>
        </w:rPr>
        <w:t xml:space="preserve">            4  C     </w:t>
      </w:r>
      <w:r>
        <w:rPr>
          <w:rFonts w:ascii="Monda" w:hAnsi="Monda" w:eastAsia="Monda" w:cs="Monda"/>
          <w:color w:val="FF0000"/>
          <w:sz w:val="22"/>
          <w:szCs w:val="22"/>
          <w:shd w:val="clear" w:color="auto" w:fill="FFFFFF"/>
        </w:rPr>
        <w:t xml:space="preserve"> 9  D       </w:t>
      </w:r>
      <w:r>
        <w:rPr>
          <w:rFonts w:ascii="Monda" w:hAnsi="Monda" w:eastAsia="Monda" w:cs="Monda"/>
          <w:color w:val="00B050"/>
          <w:sz w:val="22"/>
          <w:szCs w:val="22"/>
          <w:shd w:val="clear" w:color="auto" w:fill="FFFFFF"/>
        </w:rPr>
        <w:t>3  9</w:t>
      </w:r>
    </w:p>
    <w:p>
      <w:pPr>
        <w:spacing w:line="0" w:lineRule="atLeast"/>
        <w:ind w:firstLine="3190" w:firstLineChars="1450"/>
        <w:jc w:val="left"/>
        <w:rPr>
          <w:rFonts w:ascii="Monda" w:hAnsi="Monda" w:eastAsia="Monda" w:cs="Monda"/>
          <w:color w:val="FF0000"/>
          <w:sz w:val="22"/>
          <w:szCs w:val="22"/>
          <w:shd w:val="clear" w:color="auto" w:fill="FFFFFF"/>
        </w:rPr>
      </w:pPr>
      <w:r>
        <w:rPr>
          <w:rFonts w:ascii="Monda" w:hAnsi="Monda" w:eastAsia="Monda" w:cs="Monda"/>
          <w:color w:val="FF0000"/>
          <w:sz w:val="22"/>
          <w:szCs w:val="22"/>
          <w:shd w:val="clear" w:color="auto" w:fill="FFFFFF"/>
        </w:rPr>
        <w:t>字符“=9D”</w:t>
      </w:r>
    </w:p>
    <w:p>
      <w:pPr>
        <w:spacing w:line="0" w:lineRule="atLeast"/>
        <w:jc w:val="left"/>
        <w:rPr>
          <w:rFonts w:ascii="Monda" w:hAnsi="Monda" w:eastAsia="Monda" w:cs="Monda"/>
          <w:color w:val="FF0000"/>
          <w:sz w:val="22"/>
          <w:szCs w:val="22"/>
          <w:shd w:val="clear" w:color="auto" w:fill="FFFFFF"/>
        </w:rPr>
      </w:pPr>
      <w:r>
        <w:rPr>
          <w:rFonts w:ascii="Monda" w:hAnsi="Monda" w:eastAsia="Monda" w:cs="Monda"/>
          <w:color w:val="555555"/>
          <w:sz w:val="22"/>
          <w:szCs w:val="22"/>
          <w:shd w:val="clear" w:color="auto" w:fill="FFFFFF"/>
        </w:rPr>
        <w:t xml:space="preserve">十进制   </w:t>
      </w:r>
      <w:r>
        <w:rPr>
          <w:rFonts w:ascii="Monda" w:hAnsi="Monda" w:eastAsia="Monda" w:cs="Monda"/>
          <w:color w:val="00B050"/>
          <w:sz w:val="22"/>
          <w:szCs w:val="22"/>
          <w:shd w:val="clear" w:color="auto" w:fill="FFFFFF"/>
        </w:rPr>
        <w:t xml:space="preserve">                   </w:t>
      </w:r>
      <w:r>
        <w:rPr>
          <w:rFonts w:ascii="Monda" w:hAnsi="Monda" w:eastAsia="Monda" w:cs="Monda"/>
          <w:color w:val="FF0000"/>
          <w:sz w:val="22"/>
          <w:szCs w:val="22"/>
          <w:shd w:val="clear" w:color="auto" w:fill="FFFFFF"/>
        </w:rPr>
        <w:t>61   57   68</w:t>
      </w:r>
    </w:p>
    <w:p>
      <w:pPr>
        <w:spacing w:line="0" w:lineRule="atLeast"/>
        <w:jc w:val="lef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ASCII编码       </w:t>
      </w:r>
      <w:r>
        <w:rPr>
          <w:rFonts w:ascii="Monda" w:hAnsi="Monda" w:eastAsia="Monda" w:cs="Monda"/>
          <w:color w:val="00B050"/>
          <w:sz w:val="22"/>
          <w:szCs w:val="22"/>
          <w:shd w:val="clear" w:color="auto" w:fill="FFFFFF"/>
        </w:rPr>
        <w:t xml:space="preserve">01001100 </w:t>
      </w:r>
      <w:r>
        <w:rPr>
          <w:rFonts w:ascii="Monda" w:hAnsi="Monda" w:eastAsia="Monda" w:cs="Monda"/>
          <w:color w:val="555555"/>
          <w:sz w:val="22"/>
          <w:szCs w:val="22"/>
          <w:shd w:val="clear" w:color="auto" w:fill="FFFFFF"/>
        </w:rPr>
        <w:t xml:space="preserve"> 00111101  00111001  01000100  </w:t>
      </w:r>
      <w:r>
        <w:rPr>
          <w:rFonts w:ascii="Monda" w:hAnsi="Monda" w:eastAsia="Monda" w:cs="Monda"/>
          <w:color w:val="00B050"/>
          <w:sz w:val="22"/>
          <w:szCs w:val="22"/>
          <w:shd w:val="clear" w:color="auto" w:fill="FFFFFF"/>
        </w:rPr>
        <w:t>00111001</w:t>
      </w:r>
      <w:r>
        <w:rPr>
          <w:rFonts w:ascii="Monda" w:hAnsi="Monda" w:eastAsia="Monda" w:cs="Monda"/>
          <w:color w:val="555555"/>
          <w:sz w:val="22"/>
          <w:szCs w:val="22"/>
          <w:shd w:val="clear" w:color="auto" w:fill="FFFFFF"/>
        </w:rPr>
        <w:t xml:space="preserve"> </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其中字符=的ASCII编码为61 ；字符9的ASCII编码为57；字符D的ASCII编码为68</w:t>
      </w:r>
    </w:p>
    <w:p>
      <w:pPr>
        <w:widowControl/>
        <w:jc w:val="left"/>
        <w:rPr>
          <w:rFonts w:ascii="Monda" w:hAnsi="Monda" w:eastAsia="Monda" w:cs="Monda"/>
          <w:color w:val="555555"/>
          <w:sz w:val="22"/>
          <w:szCs w:val="22"/>
          <w:shd w:val="clear" w:color="auto" w:fill="FFFFFF"/>
        </w:rPr>
      </w:pPr>
      <w:r>
        <w:rPr>
          <w:rFonts w:ascii="宋体" w:hAnsi="宋体" w:eastAsia="宋体" w:cs="宋体"/>
          <w:color w:val="000000"/>
          <w:kern w:val="0"/>
          <w:sz w:val="24"/>
          <w:lang w:bidi="ar"/>
        </w:rPr>
        <w:t xml:space="preserve">01001101 00100001 01111001  </w:t>
      </w:r>
      <w:r>
        <w:rPr>
          <w:rFonts w:hint="eastAsia" w:ascii="宋体" w:hAnsi="宋体" w:eastAsia="宋体" w:cs="宋体"/>
          <w:color w:val="000000"/>
          <w:kern w:val="0"/>
          <w:sz w:val="24"/>
          <w:lang w:eastAsia="zh-Hans" w:bidi="ar"/>
        </w:rPr>
        <w:t>其开销为</w:t>
      </w:r>
      <w:r>
        <w:rPr>
          <w:rFonts w:ascii="宋体" w:hAnsi="宋体" w:eastAsia="宋体" w:cs="宋体"/>
          <w:color w:val="000000"/>
          <w:kern w:val="0"/>
          <w:sz w:val="24"/>
          <w:lang w:eastAsia="zh-Hans" w:bidi="ar"/>
        </w:rPr>
        <w:t>5/3-1=0</w:t>
      </w:r>
      <w:r>
        <w:rPr>
          <w:rFonts w:hint="eastAsia" w:ascii="宋体" w:hAnsi="宋体" w:eastAsia="宋体" w:cs="宋体"/>
          <w:color w:val="000000"/>
          <w:kern w:val="0"/>
          <w:sz w:val="24"/>
          <w:lang w:eastAsia="zh-Hans" w:bidi="ar"/>
        </w:rPr>
        <w:t>.</w:t>
      </w:r>
      <w:r>
        <w:rPr>
          <w:rFonts w:ascii="宋体" w:hAnsi="宋体" w:eastAsia="宋体" w:cs="宋体"/>
          <w:color w:val="000000"/>
          <w:kern w:val="0"/>
          <w:sz w:val="24"/>
          <w:lang w:eastAsia="zh-Hans" w:bidi="ar"/>
        </w:rPr>
        <w:t>667</w:t>
      </w:r>
    </w:p>
    <w:p>
      <w:pPr>
        <w:spacing w:line="0" w:lineRule="atLeast"/>
        <w:rPr>
          <w:rFonts w:ascii="Monda" w:hAnsi="Monda" w:eastAsia="Monda" w:cs="Monda"/>
          <w:color w:val="555555"/>
          <w:sz w:val="22"/>
          <w:szCs w:val="22"/>
          <w:shd w:val="clear" w:color="auto" w:fill="FFFFFF"/>
        </w:rPr>
      </w:pPr>
    </w:p>
    <w:p>
      <w:pPr>
        <w:spacing w:line="0" w:lineRule="atLeast"/>
        <w:ind w:firstLine="440" w:firstLineChars="200"/>
        <w:rPr>
          <w:rFonts w:ascii="Monda" w:hAnsi="Monda" w:eastAsia="Monda" w:cs="Monda"/>
          <w:color w:val="555555"/>
          <w:sz w:val="22"/>
          <w:szCs w:val="22"/>
          <w:shd w:val="clear" w:color="auto" w:fill="FFFFFF"/>
        </w:rPr>
      </w:pPr>
      <w:commentRangeStart w:id="82"/>
      <w:r>
        <w:rPr>
          <w:rFonts w:ascii="Monda" w:hAnsi="Monda" w:eastAsia="Monda" w:cs="Monda"/>
          <w:color w:val="555555"/>
          <w:sz w:val="22"/>
          <w:szCs w:val="22"/>
          <w:shd w:val="clear" w:color="auto" w:fill="FFFFFF"/>
        </w:rPr>
        <w:t xml:space="preserve"> 2.base64编码：对于任意二进制文件都可用，分为4个6位组。0～63</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A表示0，Z为25，a为26，z为51，0为52，61为9，+为62，/为63，</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ASCII码：0为48，9为57，A表示65，Z为90，a为97，z为122，例如</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24位二进制：              01001001    00110001    01111001 </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划分为4组6位:              010010     010011     000101     111001</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化为十进制                      18        19          5         65</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对应的base64编码             S(83)     T(84)      F(70)       5(53)</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ASCII码                       01010011  01010100   01000110   00110101 </w:t>
      </w:r>
      <w:commentRangeEnd w:id="82"/>
      <w:r>
        <w:commentReference w:id="82"/>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大写A：Bin(二进制)0100 0001、</w:t>
      </w:r>
      <w:r>
        <w:rPr>
          <w:rFonts w:ascii="Monda" w:hAnsi="Monda" w:eastAsia="Monda" w:cs="Monda"/>
          <w:color w:val="555555"/>
          <w:sz w:val="22"/>
          <w:szCs w:val="22"/>
          <w:shd w:val="clear" w:color="auto" w:fill="FFFFFF"/>
        </w:rPr>
        <w:t>baiOct</w:t>
      </w:r>
      <w:r>
        <w:rPr>
          <w:rFonts w:ascii="Monda" w:hAnsi="Monda" w:eastAsia="Monda" w:cs="Monda"/>
          <w:color w:val="555555"/>
          <w:sz w:val="22"/>
          <w:szCs w:val="22"/>
          <w:shd w:val="clear" w:color="auto" w:fill="FFFFFF"/>
        </w:rPr>
        <w:t>(八进制)0101、Dec(十进制)65、Hex(十六进制)0x41 例如：41H为41为16进制 ，</w:t>
      </w:r>
      <w:r>
        <w:rPr>
          <w:rFonts w:hint="eastAsia" w:ascii="Monda" w:hAnsi="Monda" w:eastAsia="Monda" w:cs="Monda"/>
          <w:color w:val="555555"/>
          <w:sz w:val="22"/>
          <w:szCs w:val="22"/>
          <w:shd w:val="clear" w:color="auto" w:fill="FFFFFF"/>
          <w:lang w:eastAsia="zh-Hans"/>
        </w:rPr>
        <w:t>其开销为</w:t>
      </w:r>
      <w:r>
        <w:rPr>
          <w:rFonts w:ascii="Monda" w:hAnsi="Monda" w:eastAsia="Monda" w:cs="Monda"/>
          <w:color w:val="555555"/>
          <w:sz w:val="22"/>
          <w:szCs w:val="22"/>
          <w:shd w:val="clear" w:color="auto" w:fill="FFFFFF"/>
          <w:lang w:eastAsia="zh-Hans"/>
        </w:rPr>
        <w:t>1-24/32=0</w:t>
      </w:r>
      <w:r>
        <w:rPr>
          <w:rFonts w:hint="eastAsia" w:ascii="Monda" w:hAnsi="Monda" w:eastAsia="Monda" w:cs="Monda"/>
          <w:color w:val="555555"/>
          <w:sz w:val="22"/>
          <w:szCs w:val="22"/>
          <w:shd w:val="clear" w:color="auto" w:fill="FFFFFF"/>
          <w:lang w:eastAsia="zh-Hans"/>
        </w:rPr>
        <w:t>.</w:t>
      </w:r>
      <w:r>
        <w:rPr>
          <w:rFonts w:ascii="Monda" w:hAnsi="Monda" w:eastAsia="Monda" w:cs="Monda"/>
          <w:color w:val="555555"/>
          <w:sz w:val="22"/>
          <w:szCs w:val="22"/>
          <w:shd w:val="clear" w:color="auto" w:fill="FFFFFF"/>
          <w:lang w:eastAsia="zh-Hans"/>
        </w:rPr>
        <w:t>25</w:t>
      </w:r>
    </w:p>
    <w:p>
      <w:p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w:t>
      </w:r>
    </w:p>
    <w:p>
      <w:pPr>
        <w:numPr>
          <w:ilvl w:val="0"/>
          <w:numId w:val="69"/>
        </w:numPr>
        <w:spacing w:line="0" w:lineRule="atLeast"/>
        <w:ind w:firstLine="331" w:firstLineChars="150"/>
        <w:jc w:val="lef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HTTP超文本传送协议：</w:t>
      </w:r>
      <w:r>
        <w:rPr>
          <w:rFonts w:ascii="Monda" w:hAnsi="Monda" w:eastAsia="Monda" w:cs="Monda"/>
          <w:b/>
          <w:color w:val="FF0000"/>
          <w:sz w:val="22"/>
          <w:szCs w:val="22"/>
          <w:highlight w:val="yellow"/>
          <w:shd w:val="clear" w:color="auto" w:fill="FFFFFF"/>
        </w:rPr>
        <w:t>TCP，无连接</w:t>
      </w:r>
      <w:r>
        <w:rPr>
          <w:rFonts w:ascii="Monda" w:hAnsi="Monda" w:eastAsia="Monda" w:cs="Monda"/>
          <w:b/>
          <w:color w:val="555555"/>
          <w:sz w:val="22"/>
          <w:szCs w:val="22"/>
          <w:highlight w:val="yellow"/>
          <w:shd w:val="clear" w:color="auto" w:fill="FFFFFF"/>
        </w:rPr>
        <w:t>；端口80</w:t>
      </w:r>
    </w:p>
    <w:p>
      <w:pPr>
        <w:spacing w:line="0" w:lineRule="atLeast"/>
        <w:ind w:firstLine="441"/>
        <w:jc w:val="left"/>
        <w:rPr>
          <w:rFonts w:ascii="Monda" w:hAnsi="Monda" w:eastAsia="Monda" w:cs="Monda"/>
          <w:color w:val="555555"/>
          <w:sz w:val="22"/>
          <w:szCs w:val="22"/>
          <w:shd w:val="clear" w:color="auto" w:fill="FFFFFF"/>
        </w:rPr>
      </w:pPr>
      <w:r>
        <w:rPr>
          <w:rFonts w:ascii="Monda" w:hAnsi="Monda" w:eastAsia="Monda" w:cs="Monda"/>
          <w:b/>
          <w:color w:val="555555"/>
          <w:sz w:val="22"/>
          <w:szCs w:val="22"/>
          <w:shd w:val="clear" w:color="auto" w:fill="FFFFFF"/>
        </w:rPr>
        <w:t>HTTP是</w:t>
      </w:r>
      <w:bookmarkStart w:id="0" w:name="_GoBack"/>
      <w:bookmarkEnd w:id="0"/>
      <w:r>
        <w:rPr>
          <w:rFonts w:ascii="Monda" w:hAnsi="Monda" w:eastAsia="Monda" w:cs="Monda"/>
          <w:b/>
          <w:color w:val="555555"/>
          <w:sz w:val="22"/>
          <w:szCs w:val="22"/>
          <w:highlight w:val="yellow"/>
          <w:shd w:val="clear" w:color="auto" w:fill="FFFFFF"/>
        </w:rPr>
        <w:t>面向事务的应用层协议，它是万维网能够可靠交换文件声音、图像等多媒体文件的基础。</w:t>
      </w:r>
      <w:r>
        <w:rPr>
          <w:rFonts w:ascii="Monda" w:hAnsi="Monda" w:eastAsia="Monda" w:cs="Monda"/>
          <w:b/>
          <w:bCs/>
          <w:sz w:val="22"/>
          <w:szCs w:val="22"/>
          <w:highlight w:val="yellow"/>
          <w:shd w:val="clear" w:color="auto" w:fill="FFFFFF"/>
        </w:rPr>
        <w:t>HTTP本身是无连接的</w:t>
      </w:r>
      <w:r>
        <w:rPr>
          <w:rFonts w:ascii="Monda" w:hAnsi="Monda" w:eastAsia="Monda" w:cs="Monda"/>
          <w:b/>
          <w:bCs/>
          <w:color w:val="555555"/>
          <w:sz w:val="22"/>
          <w:szCs w:val="22"/>
          <w:highlight w:val="yellow"/>
          <w:shd w:val="clear" w:color="auto" w:fill="FFFFFF"/>
        </w:rPr>
        <w:t>，</w:t>
      </w:r>
      <w:r>
        <w:rPr>
          <w:rFonts w:hint="eastAsia" w:ascii="Monda" w:hAnsi="Monda" w:eastAsia="Monda" w:cs="Monda"/>
          <w:b/>
          <w:bCs/>
          <w:color w:val="555555"/>
          <w:sz w:val="22"/>
          <w:szCs w:val="22"/>
          <w:highlight w:val="yellow"/>
          <w:shd w:val="clear" w:color="auto" w:fill="FFFFFF"/>
          <w:lang w:eastAsia="zh-Hans"/>
        </w:rPr>
        <w:t>HTTP是面向文本的</w:t>
      </w:r>
      <w:r>
        <w:rPr>
          <w:rFonts w:ascii="Monda" w:hAnsi="Monda" w:eastAsia="Monda" w:cs="Monda"/>
          <w:color w:val="555555"/>
          <w:sz w:val="22"/>
          <w:szCs w:val="22"/>
          <w:shd w:val="clear" w:color="auto" w:fill="FFFFFF"/>
          <w:lang w:eastAsia="zh-Hans"/>
        </w:rPr>
        <w:t>。</w:t>
      </w:r>
      <w:r>
        <w:rPr>
          <w:rFonts w:ascii="Monda" w:hAnsi="Monda" w:eastAsia="Monda" w:cs="Monda"/>
          <w:color w:val="555555"/>
          <w:sz w:val="22"/>
          <w:szCs w:val="22"/>
          <w:shd w:val="clear" w:color="auto" w:fill="FFFFFF"/>
        </w:rPr>
        <w:t>虽然使用了TCP连接，但是双方在HTTP交换时，不需要建立HTTP连接。</w:t>
      </w:r>
    </w:p>
    <w:p>
      <w:pPr>
        <w:spacing w:line="0" w:lineRule="atLeast"/>
        <w:ind w:firstLine="441"/>
        <w:jc w:val="lef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过程：当浏览器要访问WWW服务器时，首先要对WWW服务器进行域名解析，获得了IP地址后，浏览器通过TCP向服务器发送连接建立请求。每个服务器上都有服务进程，不断的监听TCP的端口80，当监听到连接请求后便于浏览器建立连接。TCP连接建立之后，浏览器会向服务器发送要求获取某一WEB页面的HTTP请求，服务器收到HTTP请求后，将构建请求web页面的必须信息，并通过HTTP响应返回给浏览器。浏览器在将信息进行解释，然后将web页面显示给用户，最后TCP连接释放</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  HTTP是一种为了将位于全球各个地方的Web服务器中的内容发送给不特定多数用户而制订的协议。也就是说，可以把HTTP看作是旨在向不特定多数的用户“发放”文件的协议。</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非持续连接</w:t>
      </w:r>
      <w:r>
        <w:rPr>
          <w:rFonts w:ascii="Monda" w:hAnsi="Monda" w:eastAsia="Monda" w:cs="Monda"/>
          <w:color w:val="555555"/>
          <w:sz w:val="22"/>
          <w:szCs w:val="22"/>
          <w:shd w:val="clear" w:color="auto" w:fill="FFFFFF"/>
        </w:rPr>
        <w:t>：每请求一个文档都要进行TCP连接和HTTP页面请求两倍RTT开销，HTTP1.0就是非持续连接</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持续连接</w:t>
      </w:r>
      <w:r>
        <w:rPr>
          <w:rFonts w:ascii="Monda" w:hAnsi="Monda" w:eastAsia="Monda" w:cs="Monda"/>
          <w:color w:val="555555"/>
          <w:sz w:val="22"/>
          <w:szCs w:val="22"/>
          <w:shd w:val="clear" w:color="auto" w:fill="FFFFFF"/>
        </w:rPr>
        <w:t>：进行TCP连接和HTTP页面请求之后不会释放TCP，此连接不局限于同一个网页，只要这个文档在同一个服务器上就一直保持连接。目前的浏览器默认设置HTTP1.1，也可以取消。</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持续连接下还有两种连接方式：非流水线方式和流水线方式。</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HTTP报文结构：</w:t>
      </w:r>
    </w:p>
    <w:p>
      <w:pPr>
        <w:pStyle w:val="8"/>
        <w:widowControl/>
        <w:shd w:val="clear" w:color="auto" w:fill="FFFFFF"/>
        <w:spacing w:beforeAutospacing="0" w:afterAutospacing="0" w:line="0" w:lineRule="atLeast"/>
        <w:jc w:val="both"/>
        <w:rPr>
          <w:rFonts w:ascii="Monda" w:hAnsi="Monda" w:eastAsia="Monda" w:cs="Monda"/>
          <w:color w:val="555555"/>
          <w:sz w:val="22"/>
          <w:szCs w:val="22"/>
          <w:highlight w:val="yellow"/>
          <w:shd w:val="clear" w:color="auto" w:fill="FFFFFF"/>
        </w:rPr>
      </w:pPr>
      <w:r>
        <w:rPr>
          <w:rFonts w:ascii="Monda" w:hAnsi="Monda" w:eastAsia="Monda" w:cs="Monda"/>
          <w:color w:val="555555"/>
          <w:sz w:val="22"/>
          <w:szCs w:val="22"/>
          <w:highlight w:val="yellow"/>
          <w:shd w:val="clear" w:color="auto" w:fill="FFFFFF"/>
        </w:rPr>
        <w:t>GET /</w:t>
      </w:r>
      <w:r>
        <w:rPr>
          <w:rFonts w:ascii="Monda" w:hAnsi="Monda" w:eastAsia="Monda" w:cs="Monda"/>
          <w:color w:val="555555"/>
          <w:sz w:val="22"/>
          <w:szCs w:val="22"/>
          <w:highlight w:val="yellow"/>
          <w:shd w:val="clear" w:color="auto" w:fill="FFFFFF"/>
        </w:rPr>
        <w:t>dir</w:t>
      </w:r>
      <w:r>
        <w:rPr>
          <w:rFonts w:ascii="Monda" w:hAnsi="Monda" w:eastAsia="Monda" w:cs="Monda"/>
          <w:color w:val="555555"/>
          <w:sz w:val="22"/>
          <w:szCs w:val="22"/>
          <w:highlight w:val="yellow"/>
          <w:shd w:val="clear" w:color="auto" w:fill="FFFFFF"/>
        </w:rPr>
        <w:t>/index.htm HTTP/1.1            请求读取此连接</w:t>
      </w:r>
    </w:p>
    <w:p>
      <w:pPr>
        <w:pStyle w:val="8"/>
        <w:widowControl/>
        <w:shd w:val="clear" w:color="auto" w:fill="FFFFFF"/>
        <w:spacing w:beforeAutospacing="0" w:afterAutospacing="0" w:line="0" w:lineRule="atLeast"/>
        <w:jc w:val="both"/>
        <w:rPr>
          <w:rFonts w:ascii="Monda" w:hAnsi="Monda" w:eastAsia="Monda" w:cs="Monda"/>
          <w:color w:val="555555"/>
          <w:sz w:val="22"/>
          <w:szCs w:val="22"/>
          <w:highlight w:val="yellow"/>
          <w:shd w:val="clear" w:color="auto" w:fill="FFFFFF"/>
        </w:rPr>
      </w:pPr>
      <w:r>
        <w:rPr>
          <w:rFonts w:ascii="Monda" w:hAnsi="Monda" w:eastAsia="Monda" w:cs="Monda"/>
          <w:color w:val="555555"/>
          <w:sz w:val="22"/>
          <w:szCs w:val="22"/>
          <w:highlight w:val="yellow"/>
          <w:shd w:val="clear" w:color="auto" w:fill="FFFFFF"/>
        </w:rPr>
        <w:t>Host：</w:t>
      </w:r>
      <w:r>
        <w:rPr>
          <w:rFonts w:ascii="Monda" w:hAnsi="Monda" w:eastAsia="Monda" w:cs="Monda"/>
          <w:color w:val="555555"/>
          <w:sz w:val="22"/>
          <w:szCs w:val="22"/>
          <w:highlight w:val="yellow"/>
          <w:shd w:val="clear" w:color="auto" w:fill="FFFFFF"/>
        </w:rPr>
        <w:fldChar w:fldCharType="begin"/>
      </w:r>
      <w:r>
        <w:rPr>
          <w:rFonts w:ascii="Monda" w:hAnsi="Monda" w:eastAsia="Monda" w:cs="Monda"/>
          <w:color w:val="555555"/>
          <w:sz w:val="22"/>
          <w:szCs w:val="22"/>
          <w:highlight w:val="yellow"/>
          <w:shd w:val="clear" w:color="auto" w:fill="FFFFFF"/>
        </w:rPr>
        <w:instrText xml:space="preserve"> HYPERLINK "http://www.xyz.edu.cn" </w:instrText>
      </w:r>
      <w:r>
        <w:rPr>
          <w:rFonts w:ascii="Monda" w:hAnsi="Monda" w:eastAsia="Monda" w:cs="Monda"/>
          <w:color w:val="555555"/>
          <w:sz w:val="22"/>
          <w:szCs w:val="22"/>
          <w:highlight w:val="yellow"/>
          <w:shd w:val="clear" w:color="auto" w:fill="FFFFFF"/>
        </w:rPr>
        <w:fldChar w:fldCharType="separate"/>
      </w:r>
      <w:r>
        <w:rPr>
          <w:rStyle w:val="11"/>
          <w:rFonts w:ascii="Monda" w:hAnsi="Monda" w:eastAsia="Monda" w:cs="Monda"/>
          <w:color w:val="555555"/>
          <w:sz w:val="22"/>
          <w:szCs w:val="22"/>
          <w:highlight w:val="yellow"/>
          <w:shd w:val="clear" w:color="auto" w:fill="FFFFFF"/>
        </w:rPr>
        <w:t>www.xyz.edu.cn</w:t>
      </w:r>
      <w:r>
        <w:rPr>
          <w:rFonts w:ascii="Monda" w:hAnsi="Monda" w:eastAsia="Monda" w:cs="Monda"/>
          <w:color w:val="555555"/>
          <w:sz w:val="22"/>
          <w:szCs w:val="22"/>
          <w:highlight w:val="yellow"/>
          <w:shd w:val="clear" w:color="auto" w:fill="FFFFFF"/>
        </w:rPr>
        <w:fldChar w:fldCharType="end"/>
      </w:r>
      <w:r>
        <w:rPr>
          <w:rFonts w:ascii="Monda" w:hAnsi="Monda" w:eastAsia="Monda" w:cs="Monda"/>
          <w:color w:val="555555"/>
          <w:sz w:val="22"/>
          <w:szCs w:val="22"/>
          <w:highlight w:val="yellow"/>
          <w:shd w:val="clear" w:color="auto" w:fill="FFFFFF"/>
        </w:rPr>
        <w:t xml:space="preserve">                  主机域名</w:t>
      </w:r>
    </w:p>
    <w:p>
      <w:pPr>
        <w:pStyle w:val="8"/>
        <w:widowControl/>
        <w:shd w:val="clear" w:color="auto" w:fill="FFFFFF"/>
        <w:spacing w:beforeAutospacing="0" w:afterAutospacing="0" w:line="0" w:lineRule="atLeast"/>
        <w:jc w:val="both"/>
        <w:rPr>
          <w:rFonts w:ascii="Monda" w:hAnsi="Monda" w:eastAsia="Monda" w:cs="Monda"/>
          <w:color w:val="555555"/>
          <w:sz w:val="22"/>
          <w:szCs w:val="22"/>
          <w:highlight w:val="yellow"/>
          <w:shd w:val="clear" w:color="auto" w:fill="FFFFFF"/>
        </w:rPr>
      </w:pPr>
      <w:r>
        <w:rPr>
          <w:rFonts w:ascii="Monda" w:hAnsi="Monda" w:eastAsia="Monda" w:cs="Monda"/>
          <w:color w:val="555555"/>
          <w:sz w:val="22"/>
          <w:szCs w:val="22"/>
          <w:highlight w:val="yellow"/>
          <w:shd w:val="clear" w:color="auto" w:fill="FFFFFF"/>
        </w:rPr>
        <w:t>Connection：close/keepalive           非持续连接/持续连接</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color w:val="555555"/>
          <w:sz w:val="22"/>
          <w:szCs w:val="22"/>
          <w:highlight w:val="yellow"/>
          <w:shd w:val="clear" w:color="auto" w:fill="FFFFFF"/>
        </w:rPr>
        <w:t>Cookie：12345</w:t>
      </w:r>
      <w:r>
        <w:rPr>
          <w:rFonts w:ascii="Monda" w:hAnsi="Monda" w:eastAsia="Monda" w:cs="Monda"/>
          <w:color w:val="555555"/>
          <w:sz w:val="22"/>
          <w:szCs w:val="22"/>
          <w:shd w:val="clear" w:color="auto" w:fill="FFFFFF"/>
        </w:rPr>
        <w:t xml:space="preserve">                         </w:t>
      </w:r>
      <w:r>
        <w:rPr>
          <w:rFonts w:ascii="Monda" w:hAnsi="Monda" w:eastAsia="Monda" w:cs="Monda"/>
          <w:color w:val="555555"/>
          <w:sz w:val="22"/>
          <w:szCs w:val="22"/>
          <w:highlight w:val="yellow"/>
          <w:shd w:val="clear" w:color="auto" w:fill="FFFFFF"/>
        </w:rPr>
        <w:t>表示之前访问过</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"5-Web%E9%A1%B5%E9%9D%A2%E6%96%87%E6%A1%A3%E7%9A%84%E5%88%86%E7%B1%BB" \o "5. Web页面文档的分类" </w:instrText>
      </w:r>
      <w:r>
        <w:fldChar w:fldCharType="separate"/>
      </w:r>
      <w:r>
        <w:fldChar w:fldCharType="end"/>
      </w:r>
      <w:r>
        <w:rPr>
          <w:rFonts w:hint="default" w:ascii="Monda" w:hAnsi="Monda" w:eastAsia="Monda" w:cs="Monda"/>
          <w:color w:val="555555"/>
          <w:sz w:val="22"/>
          <w:szCs w:val="22"/>
          <w:shd w:val="clear" w:color="auto" w:fill="FFFFFF"/>
        </w:rPr>
        <w:t>5. Web页面文档的分类</w:t>
      </w:r>
    </w:p>
    <w:p>
      <w:pPr>
        <w:widowControl/>
        <w:numPr>
          <w:ilvl w:val="0"/>
          <w:numId w:val="70"/>
        </w:numPr>
        <w:spacing w:line="0" w:lineRule="atLeast"/>
        <w:rPr>
          <w:sz w:val="16"/>
          <w:szCs w:val="20"/>
        </w:rPr>
      </w:pPr>
      <w:r>
        <w:rPr>
          <w:rFonts w:ascii="Monda" w:hAnsi="Monda" w:eastAsia="Monda" w:cs="Monda"/>
          <w:color w:val="555555"/>
          <w:sz w:val="22"/>
          <w:szCs w:val="22"/>
          <w:shd w:val="clear" w:color="auto" w:fill="FFFFFF"/>
        </w:rPr>
        <w:t>静态文档：内容不会改变；优点：简单</w:t>
      </w:r>
    </w:p>
    <w:p>
      <w:pPr>
        <w:widowControl/>
        <w:numPr>
          <w:ilvl w:val="0"/>
          <w:numId w:val="70"/>
        </w:numPr>
        <w:spacing w:line="0" w:lineRule="atLeast"/>
        <w:rPr>
          <w:sz w:val="16"/>
          <w:szCs w:val="20"/>
        </w:rPr>
      </w:pPr>
      <w:commentRangeStart w:id="83"/>
      <w:r>
        <w:rPr>
          <w:rFonts w:ascii="Monda" w:hAnsi="Monda" w:eastAsia="Monda" w:cs="Monda"/>
          <w:color w:val="555555"/>
          <w:sz w:val="22"/>
          <w:szCs w:val="22"/>
          <w:highlight w:val="yellow"/>
          <w:shd w:val="clear" w:color="auto" w:fill="FFFFFF"/>
        </w:rPr>
        <w:t>动态文档</w:t>
      </w:r>
      <w:commentRangeEnd w:id="83"/>
      <w:r>
        <w:commentReference w:id="83"/>
      </w:r>
      <w:r>
        <w:rPr>
          <w:rFonts w:ascii="Monda" w:hAnsi="Monda" w:eastAsia="Monda" w:cs="Monda"/>
          <w:color w:val="555555"/>
          <w:sz w:val="22"/>
          <w:szCs w:val="22"/>
          <w:shd w:val="clear" w:color="auto" w:fill="FFFFFF"/>
        </w:rPr>
        <w:t>：</w:t>
      </w:r>
      <w:r>
        <w:rPr>
          <w:rFonts w:ascii="Monda" w:hAnsi="Monda" w:eastAsia="Monda" w:cs="Monda"/>
          <w:color w:val="555555"/>
          <w:sz w:val="22"/>
          <w:szCs w:val="22"/>
          <w:highlight w:val="yellow"/>
          <w:shd w:val="clear" w:color="auto" w:fill="FFFFFF"/>
        </w:rPr>
        <w:t>由应用程序动态创建。内容不断变化；优点：报道最新信息</w:t>
      </w:r>
    </w:p>
    <w:p>
      <w:pPr>
        <w:widowControl/>
        <w:numPr>
          <w:ilvl w:val="0"/>
          <w:numId w:val="70"/>
        </w:numPr>
        <w:spacing w:line="0" w:lineRule="atLeast"/>
        <w:rPr>
          <w:sz w:val="16"/>
          <w:szCs w:val="20"/>
        </w:rPr>
      </w:pPr>
      <w:commentRangeStart w:id="84"/>
      <w:r>
        <w:rPr>
          <w:rFonts w:ascii="Monda" w:hAnsi="Monda" w:eastAsia="Monda" w:cs="Monda"/>
          <w:color w:val="555555"/>
          <w:sz w:val="22"/>
          <w:szCs w:val="22"/>
          <w:highlight w:val="yellow"/>
          <w:shd w:val="clear" w:color="auto" w:fill="FFFFFF"/>
        </w:rPr>
        <w:t>活动文档</w:t>
      </w:r>
      <w:commentRangeEnd w:id="84"/>
      <w:r>
        <w:commentReference w:id="84"/>
      </w:r>
      <w:r>
        <w:rPr>
          <w:rFonts w:ascii="Monda" w:hAnsi="Monda" w:eastAsia="Monda" w:cs="Monda"/>
          <w:color w:val="555555"/>
          <w:sz w:val="22"/>
          <w:szCs w:val="22"/>
          <w:shd w:val="clear" w:color="auto" w:fill="FFFFFF"/>
        </w:rPr>
        <w:t>：</w:t>
      </w:r>
      <w:r>
        <w:rPr>
          <w:rFonts w:hint="eastAsia" w:ascii="Monda" w:hAnsi="Monda" w:eastAsia="Monda" w:cs="Monda"/>
          <w:color w:val="555555"/>
          <w:sz w:val="22"/>
          <w:szCs w:val="22"/>
          <w:highlight w:val="yellow"/>
          <w:shd w:val="clear" w:color="auto" w:fill="FFFFFF"/>
          <w:lang w:eastAsia="zh-Hans"/>
        </w:rPr>
        <w:t>程序事先被编译成二进制代码存放在服务器端</w:t>
      </w:r>
      <w:r>
        <w:rPr>
          <w:rFonts w:ascii="Monda" w:hAnsi="Monda" w:eastAsia="Monda" w:cs="Monda"/>
          <w:color w:val="555555"/>
          <w:sz w:val="22"/>
          <w:szCs w:val="22"/>
          <w:highlight w:val="yellow"/>
          <w:shd w:val="clear" w:color="auto" w:fill="FFFFFF"/>
          <w:lang w:eastAsia="zh-Hans"/>
        </w:rPr>
        <w:t>，</w:t>
      </w:r>
      <w:r>
        <w:rPr>
          <w:rFonts w:hint="eastAsia" w:ascii="Monda" w:hAnsi="Monda" w:eastAsia="Monda" w:cs="Monda"/>
          <w:color w:val="555555"/>
          <w:sz w:val="22"/>
          <w:szCs w:val="22"/>
          <w:highlight w:val="yellow"/>
          <w:shd w:val="clear" w:color="auto" w:fill="FFFFFF"/>
          <w:lang w:eastAsia="zh-Hans"/>
        </w:rPr>
        <w:t>当请求活动文档时</w:t>
      </w:r>
      <w:r>
        <w:rPr>
          <w:rFonts w:ascii="Monda" w:hAnsi="Monda" w:eastAsia="Monda" w:cs="Monda"/>
          <w:color w:val="555555"/>
          <w:sz w:val="22"/>
          <w:szCs w:val="22"/>
          <w:highlight w:val="yellow"/>
          <w:shd w:val="clear" w:color="auto" w:fill="FFFFFF"/>
          <w:lang w:eastAsia="zh-Hans"/>
        </w:rPr>
        <w:t>，</w:t>
      </w:r>
      <w:r>
        <w:rPr>
          <w:rFonts w:hint="eastAsia" w:ascii="Monda" w:hAnsi="Monda" w:eastAsia="Monda" w:cs="Monda"/>
          <w:color w:val="555555"/>
          <w:sz w:val="22"/>
          <w:szCs w:val="22"/>
          <w:highlight w:val="yellow"/>
          <w:shd w:val="clear" w:color="auto" w:fill="FFFFFF"/>
          <w:lang w:eastAsia="zh-Hans"/>
        </w:rPr>
        <w:t>服务器返回活动文档程序副本给浏览器</w:t>
      </w:r>
      <w:r>
        <w:rPr>
          <w:rFonts w:ascii="Monda" w:hAnsi="Monda" w:eastAsia="Monda" w:cs="Monda"/>
          <w:color w:val="555555"/>
          <w:sz w:val="22"/>
          <w:szCs w:val="22"/>
          <w:highlight w:val="yellow"/>
          <w:shd w:val="clear" w:color="auto" w:fill="FFFFFF"/>
          <w:lang w:eastAsia="zh-Hans"/>
        </w:rPr>
        <w:t>，</w:t>
      </w:r>
      <w:r>
        <w:rPr>
          <w:rFonts w:hint="eastAsia" w:ascii="Monda" w:hAnsi="Monda" w:eastAsia="Monda" w:cs="Monda"/>
          <w:color w:val="555555"/>
          <w:sz w:val="22"/>
          <w:szCs w:val="22"/>
          <w:highlight w:val="yellow"/>
          <w:shd w:val="clear" w:color="auto" w:fill="FFFFFF"/>
          <w:lang w:eastAsia="zh-Hans"/>
        </w:rPr>
        <w:t>该程序副本在浏览器端运行</w:t>
      </w:r>
      <w:r>
        <w:rPr>
          <w:rFonts w:ascii="Monda" w:hAnsi="Monda" w:eastAsia="Monda" w:cs="Monda"/>
          <w:color w:val="555555"/>
          <w:sz w:val="22"/>
          <w:szCs w:val="22"/>
          <w:highlight w:val="yellow"/>
          <w:shd w:val="clear" w:color="auto" w:fill="FFFFFF"/>
          <w:lang w:eastAsia="zh-Hans"/>
        </w:rPr>
        <w:t>，</w:t>
      </w:r>
      <w:r>
        <w:rPr>
          <w:rFonts w:hint="eastAsia" w:ascii="Monda" w:hAnsi="Monda" w:eastAsia="Monda" w:cs="Monda"/>
          <w:color w:val="555555"/>
          <w:sz w:val="22"/>
          <w:szCs w:val="22"/>
          <w:highlight w:val="yellow"/>
          <w:shd w:val="clear" w:color="auto" w:fill="FFFFFF"/>
          <w:lang w:eastAsia="zh-Hans"/>
        </w:rPr>
        <w:t>对于服务器活动文档的内容是不变的</w:t>
      </w:r>
      <w:r>
        <w:rPr>
          <w:rFonts w:ascii="Monda" w:hAnsi="Monda" w:eastAsia="Monda" w:cs="Monda"/>
          <w:color w:val="555555"/>
          <w:sz w:val="22"/>
          <w:szCs w:val="22"/>
          <w:shd w:val="clear" w:color="auto" w:fill="FFFFFF"/>
          <w:lang w:eastAsia="zh-Hans"/>
        </w:rPr>
        <w:t>。</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rPr>
          <w:rFonts w:hint="default" w:ascii="Monda" w:hAnsi="Monda" w:eastAsia="Monda" w:cs="Monda"/>
          <w:color w:val="555555"/>
          <w:sz w:val="22"/>
          <w:szCs w:val="22"/>
          <w:shd w:val="clear" w:color="auto" w:fill="FFFFFF"/>
        </w:rPr>
        <w:t>6. 生成动态文档的方法</w:t>
      </w:r>
    </w:p>
    <w:p>
      <w:pPr>
        <w:widowControl/>
        <w:numPr>
          <w:ilvl w:val="0"/>
          <w:numId w:val="71"/>
        </w:numPr>
        <w:spacing w:line="0" w:lineRule="atLeast"/>
        <w:rPr>
          <w:sz w:val="16"/>
          <w:szCs w:val="20"/>
        </w:rPr>
      </w:pPr>
      <w:r>
        <w:rPr>
          <w:rFonts w:ascii="Monda" w:hAnsi="Monda" w:eastAsia="Monda" w:cs="Monda"/>
          <w:color w:val="555555"/>
          <w:sz w:val="22"/>
          <w:szCs w:val="22"/>
          <w:shd w:val="clear" w:color="auto" w:fill="FFFFFF"/>
        </w:rPr>
        <w:t>CGI</w:t>
      </w:r>
      <w:r>
        <w:rPr>
          <w:rFonts w:hint="eastAsia" w:ascii="Monda" w:hAnsi="Monda" w:eastAsia="Monda" w:cs="Monda"/>
          <w:color w:val="555555"/>
          <w:sz w:val="22"/>
          <w:szCs w:val="22"/>
          <w:shd w:val="clear" w:color="auto" w:fill="FFFFFF"/>
          <w:lang w:eastAsia="zh-Hans"/>
        </w:rPr>
        <w:t>通用网关接口</w:t>
      </w:r>
      <w:r>
        <w:rPr>
          <w:rFonts w:ascii="Monda" w:hAnsi="Monda" w:eastAsia="Monda" w:cs="Monda"/>
          <w:color w:val="555555"/>
          <w:sz w:val="22"/>
          <w:szCs w:val="22"/>
          <w:shd w:val="clear" w:color="auto" w:fill="FFFFFF"/>
        </w:rPr>
        <w:t>（common gateway interface）程序：用来是万维网服务器将浏览器发来的数据传送给CGI程序，然后万维网服务器能够解释这个应用程序的输出，并向浏览器返回HTML文档。</w:t>
      </w:r>
    </w:p>
    <w:p>
      <w:pPr>
        <w:widowControl/>
        <w:numPr>
          <w:ilvl w:val="0"/>
          <w:numId w:val="71"/>
        </w:numPr>
        <w:spacing w:line="0" w:lineRule="atLeast"/>
        <w:rPr>
          <w:sz w:val="16"/>
          <w:szCs w:val="20"/>
        </w:rPr>
      </w:pPr>
      <w:r>
        <w:rPr>
          <w:rFonts w:ascii="Monda" w:hAnsi="Monda" w:eastAsia="Monda" w:cs="Monda"/>
          <w:color w:val="555555"/>
          <w:sz w:val="22"/>
          <w:szCs w:val="22"/>
          <w:shd w:val="clear" w:color="auto" w:fill="FFFFFF"/>
        </w:rPr>
        <w:t>内嵌的PHP：超文本预处理器，是一种脚本语言</w:t>
      </w:r>
    </w:p>
    <w:p>
      <w:pPr>
        <w:widowControl/>
        <w:numPr>
          <w:ilvl w:val="0"/>
          <w:numId w:val="71"/>
        </w:numPr>
        <w:spacing w:line="0" w:lineRule="atLeast"/>
        <w:rPr>
          <w:sz w:val="16"/>
          <w:szCs w:val="20"/>
        </w:rPr>
      </w:pPr>
      <w:r>
        <w:rPr>
          <w:rFonts w:ascii="Monda" w:hAnsi="Monda" w:eastAsia="Monda" w:cs="Monda"/>
          <w:color w:val="555555"/>
          <w:sz w:val="22"/>
          <w:szCs w:val="22"/>
          <w:shd w:val="clear" w:color="auto" w:fill="FFFFFF"/>
        </w:rPr>
        <w:t>JSP：用于实现java web应用程序的用户界面，功能：访问数据库记录用户选择信息，在不同网页中传送控制信息和共享信息</w:t>
      </w:r>
    </w:p>
    <w:p>
      <w:pPr>
        <w:widowControl/>
        <w:numPr>
          <w:ilvl w:val="0"/>
          <w:numId w:val="71"/>
        </w:numPr>
        <w:spacing w:line="0" w:lineRule="atLeast"/>
        <w:rPr>
          <w:sz w:val="16"/>
          <w:szCs w:val="20"/>
        </w:rPr>
      </w:pPr>
      <w:r>
        <w:rPr>
          <w:rFonts w:ascii="Monda" w:hAnsi="Monda" w:eastAsia="Monda" w:cs="Monda"/>
          <w:color w:val="555555"/>
          <w:sz w:val="22"/>
          <w:szCs w:val="22"/>
          <w:shd w:val="clear" w:color="auto" w:fill="FFFFFF"/>
        </w:rPr>
        <w:t>ASP：是一种生成动态交互性页面强有力的工具，动态的编辑改变和添加网页的任何内容</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"7-%E7%94%9F%E6%88%90%E6%B4%BB%E5%8A%A8%E6%96%87%E6%A1%A3%E7%9A%84%E6%96%B9%E6%B3%95" \o "7. 生成活动文档的方法" </w:instrText>
      </w:r>
      <w:r>
        <w:fldChar w:fldCharType="separate"/>
      </w:r>
      <w:r>
        <w:fldChar w:fldCharType="end"/>
      </w:r>
      <w:r>
        <w:rPr>
          <w:rFonts w:hint="default" w:ascii="Monda" w:hAnsi="Monda" w:eastAsia="Monda" w:cs="Monda"/>
          <w:color w:val="555555"/>
          <w:sz w:val="22"/>
          <w:szCs w:val="22"/>
          <w:shd w:val="clear" w:color="auto" w:fill="FFFFFF"/>
        </w:rPr>
        <w:t>7. 生成活动文档的方法</w:t>
      </w:r>
    </w:p>
    <w:p>
      <w:pPr>
        <w:widowControl/>
        <w:numPr>
          <w:ilvl w:val="0"/>
          <w:numId w:val="72"/>
        </w:numPr>
        <w:spacing w:line="0" w:lineRule="atLeast"/>
        <w:rPr>
          <w:sz w:val="16"/>
          <w:szCs w:val="20"/>
        </w:rPr>
      </w:pPr>
      <w:r>
        <w:rPr>
          <w:rFonts w:ascii="Monda" w:hAnsi="Monda" w:eastAsia="Monda" w:cs="Monda"/>
          <w:color w:val="555555"/>
          <w:sz w:val="22"/>
          <w:szCs w:val="22"/>
          <w:shd w:val="clear" w:color="auto" w:fill="FFFFFF"/>
        </w:rPr>
        <w:t>用java技术创建活动文档</w:t>
      </w:r>
    </w:p>
    <w:p>
      <w:pPr>
        <w:widowControl/>
        <w:numPr>
          <w:ilvl w:val="0"/>
          <w:numId w:val="72"/>
        </w:numPr>
        <w:spacing w:line="0" w:lineRule="atLeast"/>
        <w:rPr>
          <w:sz w:val="16"/>
          <w:szCs w:val="20"/>
        </w:rPr>
      </w:pPr>
      <w:r>
        <w:rPr>
          <w:rFonts w:ascii="Monda" w:hAnsi="Monda" w:eastAsia="Monda" w:cs="Monda"/>
          <w:color w:val="555555"/>
          <w:sz w:val="22"/>
          <w:szCs w:val="22"/>
          <w:shd w:val="clear" w:color="auto" w:fill="FFFFFF"/>
        </w:rPr>
        <w:t>用</w:t>
      </w:r>
      <w:r>
        <w:rPr>
          <w:rFonts w:ascii="Monda" w:hAnsi="Monda" w:eastAsia="Monda" w:cs="Monda"/>
          <w:color w:val="555555"/>
          <w:sz w:val="22"/>
          <w:szCs w:val="22"/>
          <w:shd w:val="clear" w:color="auto" w:fill="FFFFFF"/>
        </w:rPr>
        <w:t>javascript</w:t>
      </w:r>
      <w:r>
        <w:rPr>
          <w:rFonts w:ascii="Monda" w:hAnsi="Monda" w:eastAsia="Monda" w:cs="Monda"/>
          <w:color w:val="555555"/>
          <w:sz w:val="22"/>
          <w:szCs w:val="22"/>
          <w:shd w:val="clear" w:color="auto" w:fill="FFFFFF"/>
        </w:rPr>
        <w:t>技术创建活动文档</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"8-URL%E7%9A%84%E6%A0%BC%E5%BC%8F" \o "8. URL的格式" </w:instrText>
      </w:r>
      <w:r>
        <w:fldChar w:fldCharType="separate"/>
      </w:r>
      <w:r>
        <w:fldChar w:fldCharType="end"/>
      </w:r>
      <w:r>
        <w:rPr>
          <w:rFonts w:hint="default" w:ascii="Monda" w:hAnsi="Monda" w:eastAsia="Monda" w:cs="Monda"/>
          <w:color w:val="555555"/>
          <w:sz w:val="22"/>
          <w:szCs w:val="22"/>
          <w:shd w:val="clear" w:color="auto" w:fill="FFFFFF"/>
        </w:rPr>
        <w:t xml:space="preserve">8. </w:t>
      </w:r>
      <w:commentRangeStart w:id="85"/>
      <w:r>
        <w:rPr>
          <w:rFonts w:hint="default" w:ascii="Monda" w:hAnsi="Monda" w:eastAsia="Monda" w:cs="Monda"/>
          <w:color w:val="555555"/>
          <w:sz w:val="22"/>
          <w:szCs w:val="22"/>
          <w:highlight w:val="yellow"/>
          <w:shd w:val="clear" w:color="auto" w:fill="FFFFFF"/>
        </w:rPr>
        <w:t>URL的格式：统一资源定位符&lt;协议&gt;://&lt;主机&gt;:&lt;端口&gt;/&lt;路径&gt;</w:t>
      </w:r>
      <w:commentRangeEnd w:id="85"/>
      <w:r>
        <w:rPr>
          <w:highlight w:val="yellow"/>
        </w:rPr>
        <w:commentReference w:id="85"/>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  URL由三部分组成：资源类型、存放资源的主机域名、资源文件名。</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  URL的一般语法格式为(带方括号[]的为可选项)：</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  protocol :// hostname[:port] / path / [;parameters][?query]#fragment or file</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其中，</w:t>
      </w:r>
    </w:p>
    <w:p>
      <w:pPr>
        <w:widowControl/>
        <w:numPr>
          <w:ilvl w:val="0"/>
          <w:numId w:val="73"/>
        </w:numPr>
        <w:spacing w:line="0" w:lineRule="atLeast"/>
        <w:rPr>
          <w:sz w:val="16"/>
          <w:szCs w:val="20"/>
        </w:rPr>
      </w:pPr>
      <w:r>
        <w:rPr>
          <w:rFonts w:ascii="Monda" w:hAnsi="Monda" w:eastAsia="Monda" w:cs="Monda"/>
          <w:color w:val="555555"/>
          <w:sz w:val="22"/>
          <w:szCs w:val="22"/>
          <w:shd w:val="clear" w:color="auto" w:fill="FFFFFF"/>
        </w:rPr>
        <w:t>protocol（协议）：指定使用的传输协议（各种Internet应用协议），在最左边</w:t>
      </w:r>
    </w:p>
    <w:p>
      <w:pPr>
        <w:widowControl/>
        <w:numPr>
          <w:ilvl w:val="0"/>
          <w:numId w:val="73"/>
        </w:numPr>
        <w:spacing w:line="0" w:lineRule="atLeast"/>
        <w:rPr>
          <w:sz w:val="16"/>
          <w:szCs w:val="20"/>
        </w:rPr>
      </w:pPr>
      <w:r>
        <w:rPr>
          <w:rFonts w:ascii="Monda" w:hAnsi="Monda" w:eastAsia="Monda" w:cs="Monda"/>
          <w:color w:val="555555"/>
          <w:sz w:val="22"/>
          <w:szCs w:val="22"/>
          <w:shd w:val="clear" w:color="auto" w:fill="FFFFFF"/>
        </w:rPr>
        <w:t>hostname（主机名）：是指存放资源的服务器的域名系统 (DNS) 主机名或 IP 地址。</w:t>
      </w:r>
    </w:p>
    <w:p>
      <w:pPr>
        <w:widowControl/>
        <w:numPr>
          <w:ilvl w:val="0"/>
          <w:numId w:val="73"/>
        </w:numPr>
        <w:spacing w:line="0" w:lineRule="atLeast"/>
        <w:rPr>
          <w:sz w:val="16"/>
          <w:szCs w:val="20"/>
        </w:rPr>
      </w:pPr>
      <w:r>
        <w:rPr>
          <w:rFonts w:ascii="Monda" w:hAnsi="Monda" w:eastAsia="Monda" w:cs="Monda"/>
          <w:color w:val="555555"/>
          <w:sz w:val="22"/>
          <w:szCs w:val="22"/>
          <w:shd w:val="clear" w:color="auto" w:fill="FFFFFF"/>
        </w:rPr>
        <w:t>:port（端口号）：整数，可选，省略时使用方案的默认端口，各种传输协议都有默认的端口号，如http的默认端口为80。如果输入时省略，则使用默认端口号。有时候出于安全或其他考虑，可以在服务器上对端口进行重定义，即采用非标准端口 号，此时URL中就不能省略端口号这一项。</w:t>
      </w:r>
    </w:p>
    <w:p>
      <w:pPr>
        <w:widowControl/>
        <w:numPr>
          <w:ilvl w:val="0"/>
          <w:numId w:val="73"/>
        </w:numPr>
        <w:spacing w:line="0" w:lineRule="atLeast"/>
        <w:rPr>
          <w:sz w:val="16"/>
          <w:szCs w:val="20"/>
        </w:rPr>
      </w:pPr>
      <w:r>
        <w:rPr>
          <w:rFonts w:ascii="Monda" w:hAnsi="Monda" w:eastAsia="Monda" w:cs="Monda"/>
          <w:color w:val="555555"/>
          <w:sz w:val="22"/>
          <w:szCs w:val="22"/>
          <w:shd w:val="clear" w:color="auto" w:fill="FFFFFF"/>
        </w:rPr>
        <w:t>path（路径）：由零或多个“/”符号隔开的字符串，一般用来表示主机上的一个目录或文件地址。</w:t>
      </w:r>
    </w:p>
    <w:p>
      <w:pPr>
        <w:widowControl/>
        <w:numPr>
          <w:ilvl w:val="0"/>
          <w:numId w:val="73"/>
        </w:numPr>
        <w:spacing w:line="0" w:lineRule="atLeast"/>
        <w:rPr>
          <w:sz w:val="16"/>
          <w:szCs w:val="20"/>
        </w:rPr>
      </w:pPr>
      <w:r>
        <w:rPr>
          <w:rFonts w:ascii="Monda" w:hAnsi="Monda" w:eastAsia="Monda" w:cs="Monda"/>
          <w:color w:val="555555"/>
          <w:sz w:val="22"/>
          <w:szCs w:val="22"/>
          <w:shd w:val="clear" w:color="auto" w:fill="FFFFFF"/>
        </w:rPr>
        <w:t>;parameters（参数）：这是用于指定特殊参数的可选项。</w:t>
      </w:r>
    </w:p>
    <w:p>
      <w:pPr>
        <w:widowControl/>
        <w:numPr>
          <w:ilvl w:val="0"/>
          <w:numId w:val="73"/>
        </w:numPr>
        <w:spacing w:line="0" w:lineRule="atLeast"/>
        <w:rPr>
          <w:sz w:val="16"/>
          <w:szCs w:val="20"/>
        </w:rPr>
      </w:pPr>
      <w:r>
        <w:rPr>
          <w:rFonts w:ascii="Monda" w:hAnsi="Monda" w:eastAsia="Monda" w:cs="Monda"/>
          <w:color w:val="555555"/>
          <w:sz w:val="22"/>
          <w:szCs w:val="22"/>
          <w:shd w:val="clear" w:color="auto" w:fill="FFFFFF"/>
        </w:rPr>
        <w:t>?query(查询)：可选，用于给动态网页（如使用CGI、ISAPI、PHP/JSP/ASP/ASP.NET等技术制作的网页）传递参数，可有多个参数，用“&amp;”符号隔开，每个参数的名和值用“=”符号隔开。</w:t>
      </w:r>
    </w:p>
    <w:p>
      <w:pPr>
        <w:widowControl/>
        <w:numPr>
          <w:ilvl w:val="0"/>
          <w:numId w:val="73"/>
        </w:numPr>
        <w:spacing w:line="0" w:lineRule="atLeast"/>
        <w:rPr>
          <w:sz w:val="16"/>
          <w:szCs w:val="20"/>
        </w:rPr>
      </w:pPr>
      <w:r>
        <w:rPr>
          <w:rFonts w:ascii="Monda" w:hAnsi="Monda" w:eastAsia="Monda" w:cs="Monda"/>
          <w:color w:val="555555"/>
          <w:sz w:val="22"/>
          <w:szCs w:val="22"/>
          <w:shd w:val="clear" w:color="auto" w:fill="FFFFFF"/>
        </w:rPr>
        <w:t>fragment（信息片断）：字符串，用于指定网络资源中的片断。例如一个网页中有多个名词解释，可使用fragment直接定位到某一名词解释。</w:t>
      </w:r>
    </w:p>
    <w:p>
      <w:pPr>
        <w:widowControl/>
        <w:numPr>
          <w:ilvl w:val="0"/>
          <w:numId w:val="73"/>
        </w:numPr>
        <w:spacing w:line="0" w:lineRule="atLeast"/>
        <w:rPr>
          <w:sz w:val="16"/>
          <w:szCs w:val="20"/>
        </w:rPr>
      </w:pPr>
      <w:r>
        <w:rPr>
          <w:rFonts w:ascii="Monda" w:hAnsi="Monda" w:eastAsia="Monda" w:cs="Monda"/>
          <w:color w:val="555555"/>
          <w:sz w:val="22"/>
          <w:szCs w:val="22"/>
          <w:shd w:val="clear" w:color="auto" w:fill="FFFFFF"/>
        </w:rPr>
        <w:t>file是资源文件名</w:t>
      </w:r>
    </w:p>
    <w:p>
      <w:pPr>
        <w:widowControl/>
        <w:spacing w:line="0" w:lineRule="atLeast"/>
        <w:ind w:left="360"/>
        <w:jc w:val="lef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例如：</w:t>
      </w:r>
      <w:r>
        <w:rPr>
          <w:rFonts w:ascii="Monda" w:hAnsi="Monda" w:eastAsia="Monda" w:cs="Monda"/>
          <w:color w:val="00B0F0"/>
          <w:sz w:val="22"/>
          <w:szCs w:val="22"/>
          <w:shd w:val="clear" w:color="auto" w:fill="FFFFFF"/>
        </w:rPr>
        <w:t>http</w:t>
      </w:r>
      <w:r>
        <w:rPr>
          <w:rFonts w:ascii="Monda" w:hAnsi="Monda" w:eastAsia="Monda" w:cs="Monda"/>
          <w:color w:val="555555"/>
          <w:sz w:val="22"/>
          <w:szCs w:val="22"/>
          <w:shd w:val="clear" w:color="auto" w:fill="FFFFFF"/>
        </w:rPr>
        <w:t>://</w:t>
      </w:r>
      <w:r>
        <w:rPr>
          <w:rFonts w:ascii="Monda" w:hAnsi="Monda" w:eastAsia="Monda" w:cs="Monda"/>
          <w:color w:val="FF0000"/>
          <w:sz w:val="22"/>
          <w:szCs w:val="22"/>
          <w:shd w:val="clear" w:color="auto" w:fill="FFFFFF"/>
        </w:rPr>
        <w:t>www.tsinghua.edu.cn</w:t>
      </w:r>
      <w:r>
        <w:rPr>
          <w:rFonts w:ascii="Monda" w:hAnsi="Monda" w:eastAsia="Monda" w:cs="Monda"/>
          <w:color w:val="00B050"/>
          <w:sz w:val="22"/>
          <w:szCs w:val="22"/>
          <w:shd w:val="clear" w:color="auto" w:fill="FFFFFF"/>
        </w:rPr>
        <w:t>/public/newthu/newthu_cnt/faculties/index.html</w:t>
      </w:r>
    </w:p>
    <w:p>
      <w:pPr>
        <w:widowControl/>
        <w:spacing w:line="0" w:lineRule="atLeast"/>
        <w:ind w:firstLine="330" w:firstLineChars="150"/>
        <w:rPr>
          <w:rFonts w:ascii="Monda" w:hAnsi="Monda" w:eastAsia="Monda" w:cs="Monda"/>
          <w:color w:val="00B050"/>
          <w:sz w:val="22"/>
          <w:szCs w:val="22"/>
          <w:shd w:val="clear" w:color="auto" w:fill="FFFFFF"/>
        </w:rPr>
      </w:pPr>
      <w:r>
        <w:rPr>
          <w:rFonts w:ascii="Monda" w:hAnsi="Monda" w:eastAsia="Monda" w:cs="Monda"/>
          <w:color w:val="00B0F0"/>
          <w:sz w:val="22"/>
          <w:szCs w:val="22"/>
          <w:shd w:val="clear" w:color="auto" w:fill="FFFFFF"/>
        </w:rPr>
        <w:t>协议</w:t>
      </w:r>
      <w:r>
        <w:rPr>
          <w:rFonts w:ascii="Monda" w:hAnsi="Monda" w:eastAsia="Monda" w:cs="Monda"/>
          <w:color w:val="555555"/>
          <w:sz w:val="22"/>
          <w:szCs w:val="22"/>
          <w:shd w:val="clear" w:color="auto" w:fill="FFFFFF"/>
        </w:rPr>
        <w:t xml:space="preserve">      </w:t>
      </w:r>
      <w:r>
        <w:rPr>
          <w:rFonts w:ascii="Monda" w:hAnsi="Monda" w:eastAsia="Monda" w:cs="Monda"/>
          <w:color w:val="FF0000"/>
          <w:sz w:val="22"/>
          <w:szCs w:val="22"/>
          <w:shd w:val="clear" w:color="auto" w:fill="FFFFFF"/>
        </w:rPr>
        <w:t xml:space="preserve">  主机域名                  </w:t>
      </w:r>
      <w:r>
        <w:rPr>
          <w:rFonts w:ascii="Monda" w:hAnsi="Monda" w:eastAsia="Monda" w:cs="Monda"/>
          <w:color w:val="00B050"/>
          <w:sz w:val="22"/>
          <w:szCs w:val="22"/>
          <w:shd w:val="clear" w:color="auto" w:fill="FFFFFF"/>
        </w:rPr>
        <w:t xml:space="preserve">     路径名              文件名</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"9-%E7%BD%91%E7%BB%9C%E7%AE%A1%E7%90%86%E7%B3%BB%E7%BB%9F%E9%80%BB%E8%BE%91%E6%A8%A1%E5%9E%8B" \o "9. 网络管理系统逻辑模型" </w:instrText>
      </w:r>
      <w:r>
        <w:fldChar w:fldCharType="separate"/>
      </w:r>
      <w:r>
        <w:fldChar w:fldCharType="end"/>
      </w:r>
      <w:r>
        <w:rPr>
          <w:rFonts w:hint="default" w:ascii="Monda" w:hAnsi="Monda" w:eastAsia="Monda" w:cs="Monda"/>
          <w:color w:val="555555"/>
          <w:sz w:val="22"/>
          <w:szCs w:val="22"/>
          <w:shd w:val="clear" w:color="auto" w:fill="FFFFFF"/>
        </w:rPr>
        <w:t>9. 网络管理系统逻辑模型</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  通常一个网络管理系统在逻辑上由被管对象、管理进程和管理协议组成。</w:t>
      </w:r>
    </w:p>
    <w:p>
      <w:pPr>
        <w:pStyle w:val="8"/>
        <w:widowControl/>
        <w:shd w:val="clear" w:color="auto" w:fill="FFFFFF"/>
        <w:spacing w:beforeAutospacing="0" w:afterAutospacing="0" w:line="0" w:lineRule="atLeast"/>
        <w:ind w:firstLine="44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1.被管对象：可以是主机、路由、打印机、集线器、网桥、调制解调器等。</w:t>
      </w:r>
    </w:p>
    <w:p>
      <w:pPr>
        <w:pStyle w:val="8"/>
        <w:widowControl/>
        <w:shd w:val="clear" w:color="auto" w:fill="FFFFFF"/>
        <w:spacing w:beforeAutospacing="0" w:afterAutospacing="0" w:line="0" w:lineRule="atLeast"/>
        <w:ind w:firstLine="44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2.管理站/管理器：由网络管理员操纵</w:t>
      </w:r>
    </w:p>
    <w:p>
      <w:pPr>
        <w:pStyle w:val="8"/>
        <w:widowControl/>
        <w:shd w:val="clear" w:color="auto" w:fill="FFFFFF"/>
        <w:spacing w:beforeAutospacing="0" w:afterAutospacing="0" w:line="0" w:lineRule="atLeast"/>
        <w:ind w:firstLine="44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3.管理协议：简单网络管理协议SNMP(simple network management protocol)</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"10-%E7%BD%91%E7%BB%9C%E7%AE%A1%E7%90%86%E7%9A%84%E4%B8%BB%E8%A6%81%E5%8A%9F%E8%83%BD" \o "10. 网络管理的主要功能" </w:instrText>
      </w:r>
      <w:r>
        <w:fldChar w:fldCharType="separate"/>
      </w:r>
      <w:r>
        <w:fldChar w:fldCharType="end"/>
      </w:r>
      <w:r>
        <w:rPr>
          <w:rFonts w:hint="default" w:ascii="Monda" w:hAnsi="Monda" w:eastAsia="Monda" w:cs="Monda"/>
          <w:color w:val="555555"/>
          <w:sz w:val="22"/>
          <w:szCs w:val="22"/>
          <w:shd w:val="clear" w:color="auto" w:fill="FFFFFF"/>
        </w:rPr>
        <w:t>10. 网络管理的主要功能</w:t>
      </w:r>
    </w:p>
    <w:p>
      <w:pPr>
        <w:pStyle w:val="4"/>
        <w:widowControl/>
        <w:shd w:val="clear" w:color="auto" w:fill="FFFFFF"/>
        <w:spacing w:beforeAutospacing="0" w:afterAutospacing="0" w:line="0" w:lineRule="atLeast"/>
        <w:ind w:firstLine="442" w:firstLineChars="200"/>
        <w:jc w:val="both"/>
        <w:rPr>
          <w:rFonts w:hint="default"/>
        </w:rPr>
      </w:pPr>
      <w:r>
        <w:rPr>
          <w:rFonts w:hint="default" w:ascii="Monda" w:hAnsi="Monda" w:eastAsia="Monda" w:cs="Monda"/>
          <w:color w:val="555555"/>
          <w:sz w:val="22"/>
          <w:szCs w:val="22"/>
          <w:shd w:val="clear" w:color="auto" w:fill="FFFFFF"/>
        </w:rPr>
        <w:t>网络管理的原理：若要管理某个对象，就必然会给该对象添加一些软件或硬件，但这种“添加”对原有对象的影响必须尽量小些</w:t>
      </w:r>
      <w:r>
        <w:rPr>
          <w:rFonts w:hint="default" w:ascii="Monda" w:hAnsi="Monda" w:eastAsia="Monda" w:cs="Monda"/>
          <w:b w:val="0"/>
          <w:bCs/>
          <w:color w:val="555555"/>
          <w:sz w:val="22"/>
          <w:szCs w:val="22"/>
          <w:shd w:val="clear" w:color="auto" w:fill="FFFFFF"/>
        </w:rPr>
        <w:t>。</w:t>
      </w:r>
    </w:p>
    <w:p>
      <w:pPr>
        <w:widowControl/>
        <w:numPr>
          <w:ilvl w:val="0"/>
          <w:numId w:val="74"/>
        </w:numPr>
        <w:spacing w:line="0" w:lineRule="atLeast"/>
        <w:rPr>
          <w:sz w:val="16"/>
          <w:szCs w:val="20"/>
        </w:rPr>
      </w:pPr>
      <w:r>
        <w:rPr>
          <w:rFonts w:ascii="Monda" w:hAnsi="Monda" w:eastAsia="Monda" w:cs="Monda"/>
          <w:color w:val="555555"/>
          <w:sz w:val="22"/>
          <w:szCs w:val="22"/>
          <w:shd w:val="clear" w:color="auto" w:fill="FFFFFF"/>
        </w:rPr>
        <w:t>配置管理：识别管理网络的拓扑结构、动态维护数据库等</w:t>
      </w:r>
    </w:p>
    <w:p>
      <w:pPr>
        <w:widowControl/>
        <w:numPr>
          <w:ilvl w:val="0"/>
          <w:numId w:val="74"/>
        </w:numPr>
        <w:spacing w:line="0" w:lineRule="atLeast"/>
        <w:rPr>
          <w:sz w:val="16"/>
          <w:szCs w:val="20"/>
        </w:rPr>
      </w:pPr>
      <w:r>
        <w:rPr>
          <w:rFonts w:ascii="Monda" w:hAnsi="Monda" w:eastAsia="Monda" w:cs="Monda"/>
          <w:color w:val="555555"/>
          <w:sz w:val="22"/>
          <w:szCs w:val="22"/>
          <w:shd w:val="clear" w:color="auto" w:fill="FFFFFF"/>
        </w:rPr>
        <w:t>性能管理：确保网络提供可靠、连续的通信能力，到达网络资源最优化</w:t>
      </w:r>
    </w:p>
    <w:p>
      <w:pPr>
        <w:widowControl/>
        <w:numPr>
          <w:ilvl w:val="0"/>
          <w:numId w:val="74"/>
        </w:numPr>
        <w:spacing w:line="0" w:lineRule="atLeast"/>
        <w:rPr>
          <w:sz w:val="16"/>
          <w:szCs w:val="20"/>
        </w:rPr>
      </w:pPr>
      <w:r>
        <w:rPr>
          <w:rFonts w:ascii="Monda" w:hAnsi="Monda" w:eastAsia="Monda" w:cs="Monda"/>
          <w:color w:val="555555"/>
          <w:sz w:val="22"/>
          <w:szCs w:val="22"/>
          <w:shd w:val="clear" w:color="auto" w:fill="FFFFFF"/>
        </w:rPr>
        <w:t>故障管理：找到故障发生位置，将故障与其他部分分离，修复或替换重新配置</w:t>
      </w:r>
    </w:p>
    <w:p>
      <w:pPr>
        <w:widowControl/>
        <w:numPr>
          <w:ilvl w:val="0"/>
          <w:numId w:val="74"/>
        </w:numPr>
        <w:spacing w:line="0" w:lineRule="atLeast"/>
        <w:rPr>
          <w:sz w:val="16"/>
          <w:szCs w:val="20"/>
        </w:rPr>
      </w:pPr>
      <w:r>
        <w:rPr>
          <w:rFonts w:ascii="Monda" w:hAnsi="Monda" w:eastAsia="Monda" w:cs="Monda"/>
          <w:color w:val="555555"/>
          <w:sz w:val="22"/>
          <w:szCs w:val="22"/>
          <w:shd w:val="clear" w:color="auto" w:fill="FFFFFF"/>
        </w:rPr>
        <w:t>计费管理：统计用户使用什么信道，传输多少数据，访问什么信息等</w:t>
      </w:r>
    </w:p>
    <w:p>
      <w:pPr>
        <w:widowControl/>
        <w:numPr>
          <w:ilvl w:val="0"/>
          <w:numId w:val="74"/>
        </w:numPr>
        <w:spacing w:line="0" w:lineRule="atLeast"/>
        <w:rPr>
          <w:sz w:val="16"/>
          <w:szCs w:val="20"/>
        </w:rPr>
      </w:pPr>
      <w:r>
        <w:rPr>
          <w:rFonts w:ascii="Monda" w:hAnsi="Monda" w:eastAsia="Monda" w:cs="Monda"/>
          <w:color w:val="555555"/>
          <w:sz w:val="22"/>
          <w:szCs w:val="22"/>
          <w:shd w:val="clear" w:color="auto" w:fill="FFFFFF"/>
        </w:rPr>
        <w:t>安全管理：确保网络资源不被非法使用，防止网络资源遭到攻击和破坏</w:t>
      </w:r>
    </w:p>
    <w:p>
      <w:pPr>
        <w:pStyle w:val="4"/>
        <w:widowControl/>
        <w:shd w:val="clear" w:color="auto" w:fill="FFFFFF"/>
        <w:spacing w:beforeAutospacing="0" w:afterAutospacing="0" w:line="0" w:lineRule="atLeast"/>
        <w:jc w:val="both"/>
        <w:rPr>
          <w:rFonts w:hint="default"/>
        </w:rPr>
      </w:pPr>
      <w:r>
        <w:fldChar w:fldCharType="begin"/>
      </w:r>
      <w:r>
        <w:instrText xml:space="preserve"> HYPERLINK "https://blog.siriyang.cn/posts/20200908185751id.html" \l "11-%E8%A2%AB%E7%AE%A1%E5%AF%B9%E8%B1%A1%E7%9A%84%E7%89%B9%E6%80%A7" \o "11. 被管对象的特性" </w:instrText>
      </w:r>
      <w:r>
        <w:fldChar w:fldCharType="separate"/>
      </w:r>
      <w:r>
        <w:fldChar w:fldCharType="end"/>
      </w:r>
      <w:r>
        <w:rPr>
          <w:rFonts w:hint="default" w:ascii="Monda" w:hAnsi="Monda" w:eastAsia="Monda" w:cs="Monda"/>
          <w:color w:val="555555"/>
          <w:sz w:val="22"/>
          <w:szCs w:val="22"/>
          <w:shd w:val="clear" w:color="auto" w:fill="FFFFFF"/>
        </w:rPr>
        <w:t>11. 被管对象的特性</w:t>
      </w:r>
    </w:p>
    <w:p>
      <w:pPr>
        <w:widowControl/>
        <w:numPr>
          <w:ilvl w:val="0"/>
          <w:numId w:val="7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命名：所有被管对象必须处在对象命名树上。</w:t>
      </w:r>
    </w:p>
    <w:p>
      <w:pPr>
        <w:widowControl/>
        <w:numPr>
          <w:ilvl w:val="0"/>
          <w:numId w:val="75"/>
        </w:numPr>
        <w:spacing w:line="0" w:lineRule="atLeast"/>
        <w:rPr>
          <w:sz w:val="16"/>
          <w:szCs w:val="20"/>
        </w:rPr>
      </w:pPr>
      <w:r>
        <w:rPr>
          <w:rFonts w:ascii="Monda" w:hAnsi="Monda" w:eastAsia="Monda" w:cs="Monda"/>
          <w:color w:val="555555"/>
          <w:sz w:val="22"/>
          <w:szCs w:val="22"/>
          <w:shd w:val="clear" w:color="auto" w:fill="FFFFFF"/>
        </w:rPr>
        <w:t>类。表明被管对象拥有的属于哪个对象类。</w:t>
      </w:r>
    </w:p>
    <w:p>
      <w:pPr>
        <w:widowControl/>
        <w:numPr>
          <w:ilvl w:val="0"/>
          <w:numId w:val="75"/>
        </w:numPr>
        <w:spacing w:line="0" w:lineRule="atLeast"/>
        <w:rPr>
          <w:sz w:val="16"/>
          <w:szCs w:val="20"/>
        </w:rPr>
      </w:pPr>
      <w:r>
        <w:rPr>
          <w:rFonts w:ascii="Monda" w:hAnsi="Monda" w:eastAsia="Monda" w:cs="Monda"/>
          <w:color w:val="555555"/>
          <w:sz w:val="22"/>
          <w:szCs w:val="22"/>
          <w:shd w:val="clear" w:color="auto" w:fill="FFFFFF"/>
        </w:rPr>
        <w:t>属性。被管对象拥有的特性参量。</w:t>
      </w:r>
    </w:p>
    <w:p>
      <w:pPr>
        <w:widowControl/>
        <w:numPr>
          <w:ilvl w:val="0"/>
          <w:numId w:val="75"/>
        </w:numPr>
        <w:spacing w:line="0" w:lineRule="atLeast"/>
        <w:rPr>
          <w:sz w:val="16"/>
          <w:szCs w:val="20"/>
        </w:rPr>
      </w:pPr>
      <w:r>
        <w:rPr>
          <w:rFonts w:ascii="Monda" w:hAnsi="Monda" w:eastAsia="Monda" w:cs="Monda"/>
          <w:color w:val="555555"/>
          <w:sz w:val="22"/>
          <w:szCs w:val="22"/>
          <w:shd w:val="clear" w:color="auto" w:fill="FFFFFF"/>
        </w:rPr>
        <w:t>管理操作。可对被管对象施加的操作。</w:t>
      </w:r>
    </w:p>
    <w:p>
      <w:pPr>
        <w:widowControl/>
        <w:numPr>
          <w:ilvl w:val="0"/>
          <w:numId w:val="75"/>
        </w:numPr>
        <w:spacing w:line="0" w:lineRule="atLeast"/>
        <w:rPr>
          <w:sz w:val="16"/>
          <w:szCs w:val="20"/>
        </w:rPr>
      </w:pPr>
      <w:r>
        <w:rPr>
          <w:rFonts w:ascii="Monda" w:hAnsi="Monda" w:eastAsia="Monda" w:cs="Monda"/>
          <w:color w:val="555555"/>
          <w:sz w:val="22"/>
          <w:szCs w:val="22"/>
          <w:shd w:val="clear" w:color="auto" w:fill="FFFFFF"/>
        </w:rPr>
        <w:t>行为。被管对象对管理操作所做出的反应。</w:t>
      </w:r>
    </w:p>
    <w:p>
      <w:pPr>
        <w:widowControl/>
        <w:numPr>
          <w:ilvl w:val="0"/>
          <w:numId w:val="75"/>
        </w:numPr>
        <w:spacing w:line="0" w:lineRule="atLeast"/>
        <w:rPr>
          <w:sz w:val="16"/>
          <w:szCs w:val="20"/>
        </w:rPr>
      </w:pPr>
      <w:r>
        <w:rPr>
          <w:rFonts w:ascii="Monda" w:hAnsi="Monda" w:eastAsia="Monda" w:cs="Monda"/>
          <w:color w:val="555555"/>
          <w:sz w:val="22"/>
          <w:szCs w:val="22"/>
          <w:shd w:val="clear" w:color="auto" w:fill="FFFFFF"/>
        </w:rPr>
        <w:t>通报。被管对象可能主动发出的报告类信息。</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"12-SNMP%E7%9A%84%E5%9F%BA%E6%9C%AC%E5%85%83%E7%B4%A0" \o "12. SNMP的基本元素" </w:instrText>
      </w:r>
      <w:r>
        <w:fldChar w:fldCharType="separate"/>
      </w:r>
      <w:r>
        <w:fldChar w:fldCharType="end"/>
      </w:r>
      <w:r>
        <w:rPr>
          <w:rFonts w:hint="default" w:ascii="Monda" w:hAnsi="Monda" w:eastAsia="Monda" w:cs="Monda"/>
          <w:color w:val="555555"/>
          <w:sz w:val="22"/>
          <w:szCs w:val="22"/>
          <w:shd w:val="clear" w:color="auto" w:fill="FFFFFF"/>
        </w:rPr>
        <w:t>12. SNMP的基本元素</w:t>
      </w:r>
      <w:r>
        <w:commentReference w:id="86"/>
      </w:r>
      <w:r>
        <w:t>：UDP，</w:t>
      </w:r>
      <w:r>
        <w:rPr>
          <w:lang w:eastAsia="zh-Hans"/>
        </w:rPr>
        <w:t>CS</w:t>
      </w:r>
    </w:p>
    <w:p>
      <w:pPr>
        <w:widowControl/>
        <w:numPr>
          <w:ilvl w:val="0"/>
          <w:numId w:val="76"/>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highlight w:val="yellow"/>
          <w:shd w:val="clear" w:color="auto" w:fill="FFFFFF"/>
        </w:rPr>
        <w:t>SNMP本身</w:t>
      </w:r>
      <w:r>
        <w:rPr>
          <w:rFonts w:ascii="Monda" w:hAnsi="Monda" w:eastAsia="Monda" w:cs="Monda"/>
          <w:color w:val="555555"/>
          <w:sz w:val="22"/>
          <w:szCs w:val="22"/>
          <w:shd w:val="clear" w:color="auto" w:fill="FFFFFF"/>
        </w:rPr>
        <w:t>：</w:t>
      </w:r>
      <w:r>
        <w:rPr>
          <w:rFonts w:hint="eastAsia" w:ascii="Monda" w:hAnsi="Monda" w:eastAsia="Monda" w:cs="Monda"/>
          <w:color w:val="555555"/>
          <w:sz w:val="22"/>
          <w:szCs w:val="22"/>
          <w:shd w:val="clear" w:color="auto" w:fill="FFFFFF"/>
          <w:lang w:eastAsia="zh-Hans"/>
        </w:rPr>
        <w:t>负责读取和改变各代理中的对象名及其状态数值</w:t>
      </w:r>
      <w:r>
        <w:rPr>
          <w:rFonts w:ascii="Monda" w:hAnsi="Monda" w:eastAsia="Monda" w:cs="Monda"/>
          <w:color w:val="555555"/>
          <w:sz w:val="22"/>
          <w:szCs w:val="22"/>
          <w:shd w:val="clear" w:color="auto" w:fill="FFFFFF"/>
          <w:lang w:eastAsia="zh-Hans"/>
        </w:rPr>
        <w:t>。</w:t>
      </w:r>
    </w:p>
    <w:p>
      <w:pPr>
        <w:widowControl/>
        <w:numPr>
          <w:ilvl w:val="0"/>
          <w:numId w:val="76"/>
        </w:numPr>
        <w:spacing w:line="0" w:lineRule="atLeast"/>
        <w:rPr>
          <w:sz w:val="16"/>
          <w:szCs w:val="20"/>
        </w:rPr>
      </w:pPr>
      <w:r>
        <w:rPr>
          <w:rFonts w:ascii="Monda" w:hAnsi="Monda" w:eastAsia="Monda" w:cs="Monda"/>
          <w:color w:val="555555"/>
          <w:sz w:val="22"/>
          <w:szCs w:val="22"/>
          <w:highlight w:val="yellow"/>
          <w:shd w:val="clear" w:color="auto" w:fill="FFFFFF"/>
        </w:rPr>
        <w:t>SMI</w:t>
      </w:r>
      <w:r>
        <w:rPr>
          <w:rFonts w:ascii="Monda" w:hAnsi="Monda" w:eastAsia="Monda" w:cs="Monda"/>
          <w:color w:val="555555"/>
          <w:sz w:val="22"/>
          <w:szCs w:val="22"/>
          <w:shd w:val="clear" w:color="auto" w:fill="FFFFFF"/>
        </w:rPr>
        <w:t xml:space="preserve">(structure of management information)管理信息结构：定义命名对象和定义对象类型的通用规则和编码规则。为了确保网络管理数据的语法和语义无二义性。比如：int </w:t>
      </w:r>
    </w:p>
    <w:p>
      <w:pPr>
        <w:widowControl/>
        <w:numPr>
          <w:ilvl w:val="0"/>
          <w:numId w:val="76"/>
        </w:numPr>
        <w:spacing w:line="0" w:lineRule="atLeast"/>
        <w:rPr>
          <w:sz w:val="16"/>
          <w:szCs w:val="20"/>
        </w:rPr>
      </w:pPr>
      <w:r>
        <w:rPr>
          <w:rFonts w:ascii="Monda" w:hAnsi="Monda" w:eastAsia="Monda" w:cs="Monda"/>
          <w:color w:val="555555"/>
          <w:sz w:val="22"/>
          <w:szCs w:val="22"/>
          <w:highlight w:val="yellow"/>
          <w:shd w:val="clear" w:color="auto" w:fill="FFFFFF"/>
        </w:rPr>
        <w:t>MIB</w:t>
      </w:r>
      <w:r>
        <w:rPr>
          <w:rFonts w:ascii="Monda" w:hAnsi="Monda" w:eastAsia="Monda" w:cs="Monda"/>
          <w:color w:val="555555"/>
          <w:sz w:val="22"/>
          <w:szCs w:val="22"/>
          <w:shd w:val="clear" w:color="auto" w:fill="FFFFFF"/>
        </w:rPr>
        <w:t>(management information base)管理信息库：对变量进行说明，定义变量名和类型整型等。</w:t>
      </w:r>
      <w:r>
        <w:rPr>
          <w:rFonts w:hint="eastAsia" w:ascii="Monda" w:hAnsi="Monda" w:eastAsia="Monda" w:cs="Monda"/>
          <w:color w:val="555555"/>
          <w:sz w:val="22"/>
          <w:szCs w:val="22"/>
          <w:shd w:val="clear" w:color="auto" w:fill="FFFFFF"/>
          <w:lang w:eastAsia="zh-Hans"/>
        </w:rPr>
        <w:t>只有MIB中的对象才能被SNMP管理</w:t>
      </w:r>
    </w:p>
    <w:p>
      <w:pPr>
        <w:widowControl/>
        <w:spacing w:line="0" w:lineRule="atLeast"/>
        <w:ind w:left="360"/>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总之，SMI建立规则，MIB对变量进行说明，SNMP完成网管动作。</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"13-SNMPv3%E7%9A%84%E5%AE%89%E5%85%A8%E6%A8%A1%E5%BC%8F" \o "13. SNMPv3的安全模式" </w:instrText>
      </w:r>
      <w:r>
        <w:fldChar w:fldCharType="separate"/>
      </w:r>
      <w:r>
        <w:fldChar w:fldCharType="end"/>
      </w:r>
      <w:r>
        <w:rPr>
          <w:rFonts w:hint="default" w:ascii="Monda" w:hAnsi="Monda" w:eastAsia="Monda" w:cs="Monda"/>
          <w:color w:val="555555"/>
          <w:sz w:val="22"/>
          <w:szCs w:val="22"/>
          <w:shd w:val="clear" w:color="auto" w:fill="FFFFFF"/>
        </w:rPr>
        <w:t>13. SNMPv3的安全模式</w:t>
      </w:r>
    </w:p>
    <w:p>
      <w:pPr>
        <w:widowControl/>
        <w:numPr>
          <w:ilvl w:val="0"/>
          <w:numId w:val="77"/>
        </w:numPr>
        <w:spacing w:line="0" w:lineRule="atLeast"/>
        <w:rPr>
          <w:sz w:val="16"/>
          <w:szCs w:val="20"/>
        </w:rPr>
      </w:pPr>
      <w:r>
        <w:rPr>
          <w:rFonts w:ascii="Monda" w:hAnsi="Monda" w:eastAsia="Monda" w:cs="Monda"/>
          <w:color w:val="555555"/>
          <w:sz w:val="22"/>
          <w:szCs w:val="22"/>
          <w:shd w:val="clear" w:color="auto" w:fill="FFFFFF"/>
        </w:rPr>
        <w:t>基于用户的安全模式（USM）：提供身份验证和数据保密服务</w:t>
      </w:r>
    </w:p>
    <w:p>
      <w:pPr>
        <w:widowControl/>
        <w:numPr>
          <w:ilvl w:val="0"/>
          <w:numId w:val="77"/>
        </w:numPr>
        <w:spacing w:line="0" w:lineRule="atLeast"/>
        <w:rPr>
          <w:sz w:val="16"/>
          <w:szCs w:val="20"/>
        </w:rPr>
      </w:pPr>
      <w:r>
        <w:rPr>
          <w:rFonts w:ascii="Monda" w:hAnsi="Monda" w:eastAsia="Monda" w:cs="Monda"/>
          <w:color w:val="555555"/>
          <w:sz w:val="22"/>
          <w:szCs w:val="22"/>
          <w:shd w:val="clear" w:color="auto" w:fill="FFFFFF"/>
        </w:rPr>
        <w:t>基于视图的访问控制模式（VACM）本地处理模块完成访问控制功能</w:t>
      </w:r>
    </w:p>
    <w:p>
      <w:pPr>
        <w:widowControl/>
        <w:spacing w:line="0" w:lineRule="atLeast"/>
        <w:ind w:left="360"/>
        <w:rPr>
          <w:sz w:val="16"/>
          <w:szCs w:val="20"/>
        </w:rPr>
      </w:pPr>
      <w:r>
        <w:rPr>
          <w:rFonts w:ascii="Monda" w:hAnsi="Monda" w:eastAsia="Monda" w:cs="Monda"/>
          <w:bCs/>
          <w:color w:val="555555"/>
          <w:sz w:val="22"/>
          <w:szCs w:val="22"/>
          <w:shd w:val="clear" w:color="auto" w:fill="FFFFFF"/>
        </w:rPr>
        <w:t>与SNMPv1和2相比，SNMPv3增加了三个安全机制：身份验证、加密和访问控制。</w:t>
      </w:r>
    </w:p>
    <w:p>
      <w:pPr>
        <w:pStyle w:val="2"/>
      </w:pPr>
      <w:r>
        <w:fldChar w:fldCharType="begin"/>
      </w:r>
      <w:r>
        <w:instrText xml:space="preserve"> HYPERLINK "https://blog.siriyang.cn/posts/20200908185751id.html" \l "%E7%BD%91%E7%BB%9C%E5%AE%89%E5%85%A8" \o "网络安全" </w:instrText>
      </w:r>
      <w:r>
        <w:fldChar w:fldCharType="separate"/>
      </w:r>
      <w:r>
        <w:fldChar w:fldCharType="end"/>
      </w:r>
      <w:r>
        <w:t>网络安全</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"1-%E7%BD%91%E7%BB%9C%E9%9D%A2%E4%B8%B4%E7%9A%844%E7%A7%8D%E5%A8%81%E8%83%81-%E6%88%AA%E8%8E%B7%E3%80%81%E4%B8%AD%E6%96%AD%E3%80%81%E7%AF%A1%E6%94%B9%E3%80%81%E4%BC%AA%E9%80%A0" \o "1. 网络面临的4种威胁:截获、中断、篡改、伪造" </w:instrText>
      </w:r>
      <w:r>
        <w:fldChar w:fldCharType="separate"/>
      </w:r>
      <w:r>
        <w:fldChar w:fldCharType="end"/>
      </w:r>
      <w:r>
        <w:rPr>
          <w:rFonts w:hint="default" w:ascii="Monda" w:hAnsi="Monda" w:eastAsia="Monda" w:cs="Monda"/>
          <w:color w:val="555555"/>
          <w:sz w:val="22"/>
          <w:szCs w:val="22"/>
          <w:shd w:val="clear" w:color="auto" w:fill="FFFFFF"/>
        </w:rPr>
        <w:t>1. 网络面临的4种威胁:截获、中断、篡改、伪造</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被动攻击：</w:t>
      </w:r>
      <w:r>
        <w:rPr>
          <w:rFonts w:ascii="Monda" w:hAnsi="Monda" w:eastAsia="Monda" w:cs="Monda"/>
          <w:color w:val="555555"/>
          <w:sz w:val="22"/>
          <w:szCs w:val="22"/>
          <w:shd w:val="clear" w:color="auto" w:fill="FFFFFF"/>
        </w:rPr>
        <w:t> 是指攻击者从网络上窃取他人的通信内容，称为截获，了解正在通信的协议实体的地址和身份，又称为</w:t>
      </w:r>
      <w:r>
        <w:rPr>
          <w:rFonts w:ascii="Monda" w:hAnsi="Monda" w:eastAsia="Monda" w:cs="Monda"/>
          <w:b/>
          <w:bCs/>
          <w:color w:val="555555"/>
          <w:sz w:val="22"/>
          <w:szCs w:val="22"/>
          <w:shd w:val="clear" w:color="auto" w:fill="FFFFFF"/>
        </w:rPr>
        <w:t>流量分析</w:t>
      </w:r>
      <w:r>
        <w:rPr>
          <w:rFonts w:ascii="Monda" w:hAnsi="Monda" w:eastAsia="Monda" w:cs="Monda"/>
          <w:color w:val="555555"/>
          <w:sz w:val="22"/>
          <w:szCs w:val="22"/>
          <w:shd w:val="clear" w:color="auto" w:fill="FFFFFF"/>
        </w:rPr>
        <w:t>。</w:t>
      </w:r>
      <w:commentRangeStart w:id="87"/>
      <w:r>
        <w:rPr>
          <w:rFonts w:hint="eastAsia" w:ascii="Monda" w:hAnsi="Monda" w:eastAsia="Monda" w:cs="Monda"/>
          <w:color w:val="555555"/>
          <w:sz w:val="22"/>
          <w:szCs w:val="22"/>
          <w:highlight w:val="yellow"/>
          <w:shd w:val="clear" w:color="auto" w:fill="FFFFFF"/>
          <w:lang w:eastAsia="zh-Hans"/>
        </w:rPr>
        <w:t>被动攻击有时候比主动攻击更可怕</w:t>
      </w:r>
      <w:r>
        <w:rPr>
          <w:rFonts w:ascii="Monda" w:hAnsi="Monda" w:eastAsia="Monda" w:cs="Monda"/>
          <w:color w:val="555555"/>
          <w:sz w:val="22"/>
          <w:szCs w:val="22"/>
          <w:shd w:val="clear" w:color="auto" w:fill="FFFFFF"/>
          <w:lang w:eastAsia="zh-Hans"/>
        </w:rPr>
        <w:t>。</w:t>
      </w:r>
      <w:commentRangeEnd w:id="87"/>
      <w:r>
        <w:commentReference w:id="87"/>
      </w:r>
      <w:r>
        <w:rPr>
          <w:rFonts w:ascii="Monda" w:hAnsi="Monda" w:eastAsia="Monda" w:cs="Monda"/>
          <w:color w:val="555555"/>
          <w:sz w:val="22"/>
          <w:szCs w:val="22"/>
          <w:shd w:val="clear" w:color="auto" w:fill="FFFFFF"/>
        </w:rPr>
        <w:br w:type="textWrapping"/>
      </w:r>
      <w:commentRangeStart w:id="88"/>
      <w:r>
        <w:rPr>
          <w:rStyle w:val="10"/>
          <w:rFonts w:ascii="Monda" w:hAnsi="Monda" w:eastAsia="Monda" w:cs="Monda"/>
          <w:color w:val="555555"/>
          <w:sz w:val="22"/>
          <w:szCs w:val="22"/>
          <w:highlight w:val="yellow"/>
          <w:shd w:val="clear" w:color="auto" w:fill="FFFFFF"/>
        </w:rPr>
        <w:t>主动攻击：</w:t>
      </w:r>
      <w:r>
        <w:rPr>
          <w:rFonts w:ascii="Monda" w:hAnsi="Monda" w:eastAsia="Monda" w:cs="Monda"/>
          <w:color w:val="555555"/>
          <w:sz w:val="22"/>
          <w:szCs w:val="22"/>
          <w:highlight w:val="yellow"/>
          <w:shd w:val="clear" w:color="auto" w:fill="FFFFFF"/>
        </w:rPr>
        <w:t> 中断、篡改、伪造</w:t>
      </w:r>
      <w:commentRangeEnd w:id="88"/>
      <w:r>
        <w:commentReference w:id="88"/>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补充：</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主动攻击：</w:t>
      </w:r>
    </w:p>
    <w:p>
      <w:pPr>
        <w:pStyle w:val="8"/>
        <w:widowControl/>
        <w:numPr>
          <w:ilvl w:val="0"/>
          <w:numId w:val="78"/>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highlight w:val="yellow"/>
          <w:shd w:val="clear" w:color="auto" w:fill="FFFFFF"/>
        </w:rPr>
        <w:t>恶意程序</w:t>
      </w:r>
      <w:r>
        <w:rPr>
          <w:rFonts w:ascii="Monda" w:hAnsi="Monda" w:eastAsia="Monda" w:cs="Monda"/>
          <w:color w:val="555555"/>
          <w:sz w:val="22"/>
          <w:szCs w:val="22"/>
          <w:shd w:val="clear" w:color="auto" w:fill="FFFFFF"/>
        </w:rPr>
        <w:t>：病毒、木马、流氓软件等。</w:t>
      </w:r>
    </w:p>
    <w:p>
      <w:pPr>
        <w:pStyle w:val="8"/>
        <w:widowControl/>
        <w:numPr>
          <w:ilvl w:val="0"/>
          <w:numId w:val="78"/>
        </w:numPr>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highlight w:val="yellow"/>
          <w:shd w:val="clear" w:color="auto" w:fill="FFFFFF"/>
        </w:rPr>
        <w:t>拒绝服务</w:t>
      </w:r>
      <w:r>
        <w:rPr>
          <w:rFonts w:ascii="Monda" w:hAnsi="Monda" w:eastAsia="Monda" w:cs="Monda"/>
          <w:color w:val="555555"/>
          <w:sz w:val="22"/>
          <w:szCs w:val="22"/>
          <w:shd w:val="clear" w:color="auto" w:fill="FFFFFF"/>
        </w:rPr>
        <w:t>：攻击者向某个服务器不断发送大量分组，是服务器无法提供正常服务，导致瘫痪。</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针对攻击采取的措施</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主动攻击能够采取措施加以防范，但被动攻击很难检测出来；对于被动攻击可采取数据加密技术；对于主动攻击，需将加密技术与适当的鉴别技术相结合。</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"2-%E6%9B%BF%E4%BB%A3%E5%8A%A0%E5%AF%86%E5%92%8C%E7%BD%AE%E6%8D%A2%E5%8A%A0%E5%AF%86" \o "2. 替代加密和置换加密" </w:instrText>
      </w:r>
      <w:r>
        <w:fldChar w:fldCharType="separate"/>
      </w:r>
      <w:r>
        <w:fldChar w:fldCharType="end"/>
      </w:r>
      <w:r>
        <w:rPr>
          <w:rFonts w:hint="default" w:ascii="Monda" w:hAnsi="Monda" w:eastAsia="Monda" w:cs="Monda"/>
          <w:color w:val="555555"/>
          <w:sz w:val="22"/>
          <w:szCs w:val="22"/>
          <w:shd w:val="clear" w:color="auto" w:fill="FFFFFF"/>
        </w:rPr>
        <w:t>2. 替代加密和置换加密</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 xml:space="preserve"> </w:t>
      </w:r>
      <w:r>
        <w:rPr>
          <w:rFonts w:ascii="Monda" w:hAnsi="Monda" w:eastAsia="Monda" w:cs="Monda"/>
          <w:b/>
          <w:color w:val="555555"/>
          <w:sz w:val="22"/>
          <w:szCs w:val="22"/>
          <w:shd w:val="clear" w:color="auto" w:fill="FFFFFF"/>
        </w:rPr>
        <w:t>替代加密</w:t>
      </w:r>
      <w:r>
        <w:rPr>
          <w:rFonts w:ascii="Monda" w:hAnsi="Monda" w:eastAsia="Monda" w:cs="Monda"/>
          <w:bCs/>
          <w:color w:val="555555"/>
          <w:sz w:val="22"/>
          <w:szCs w:val="22"/>
          <w:shd w:val="clear" w:color="auto" w:fill="FFFFFF"/>
        </w:rPr>
        <w:t>：明文中的字符被替换成</w:t>
      </w:r>
      <w:r>
        <w:rPr>
          <w:rFonts w:hint="eastAsia" w:ascii="Monda" w:hAnsi="Monda" w:eastAsia="Monda" w:cs="Monda"/>
          <w:bCs/>
          <w:color w:val="555555"/>
          <w:sz w:val="22"/>
          <w:szCs w:val="22"/>
          <w:shd w:val="clear" w:color="auto" w:fill="FFFFFF"/>
          <w:lang w:eastAsia="zh-Hans"/>
        </w:rPr>
        <w:t>另</w:t>
      </w:r>
      <w:r>
        <w:rPr>
          <w:rFonts w:ascii="Monda" w:hAnsi="Monda" w:eastAsia="Monda" w:cs="Monda"/>
          <w:bCs/>
          <w:color w:val="555555"/>
          <w:sz w:val="22"/>
          <w:szCs w:val="22"/>
          <w:shd w:val="clear" w:color="auto" w:fill="FFFFFF"/>
        </w:rPr>
        <w:t>一个字符。</w:t>
      </w:r>
      <w:r>
        <w:rPr>
          <w:rFonts w:hint="eastAsia" w:ascii="Monda" w:hAnsi="Monda" w:eastAsia="Monda" w:cs="Monda"/>
          <w:bCs/>
          <w:color w:val="555555"/>
          <w:sz w:val="22"/>
          <w:szCs w:val="22"/>
          <w:shd w:val="clear" w:color="auto" w:fill="FFFFFF"/>
          <w:lang w:eastAsia="zh-Hans"/>
        </w:rPr>
        <w:t>如凯撒密码</w:t>
      </w:r>
    </w:p>
    <w:p>
      <w:pPr>
        <w:spacing w:line="0" w:lineRule="atLeast"/>
        <w:rPr>
          <w:rFonts w:ascii="Monda" w:hAnsi="Monda" w:eastAsia="Monda" w:cs="Monda"/>
          <w:bCs/>
          <w:color w:val="555555"/>
          <w:sz w:val="22"/>
          <w:szCs w:val="22"/>
          <w:shd w:val="clear" w:color="auto" w:fill="FFFFFF"/>
          <w:lang w:eastAsia="zh-Hans"/>
        </w:rPr>
      </w:pPr>
      <w:r>
        <w:rPr>
          <w:rFonts w:ascii="Monda" w:hAnsi="Monda" w:eastAsia="Monda" w:cs="Monda"/>
          <w:bCs/>
          <w:color w:val="555555"/>
          <w:sz w:val="22"/>
          <w:szCs w:val="22"/>
          <w:shd w:val="clear" w:color="auto" w:fill="FFFFFF"/>
        </w:rPr>
        <w:t xml:space="preserve"> </w:t>
      </w:r>
      <w:r>
        <w:rPr>
          <w:rFonts w:hint="eastAsia" w:ascii="Monda" w:hAnsi="Monda" w:eastAsia="Monda" w:cs="Monda"/>
          <w:bCs/>
          <w:color w:val="555555"/>
          <w:sz w:val="22"/>
          <w:szCs w:val="22"/>
          <w:shd w:val="clear" w:color="auto" w:fill="FFFFFF"/>
          <w:lang w:eastAsia="zh-Hans"/>
        </w:rPr>
        <w:t>明文</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abcd</w:t>
      </w:r>
      <w:r>
        <w:rPr>
          <w:rFonts w:ascii="Monda" w:hAnsi="Monda" w:eastAsia="Monda" w:cs="Monda"/>
          <w:bCs/>
          <w:color w:val="555555"/>
          <w:sz w:val="22"/>
          <w:szCs w:val="22"/>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efgh</w:t>
      </w:r>
      <w:r>
        <w:rPr>
          <w:rFonts w:ascii="Monda" w:hAnsi="Monda" w:eastAsia="Monda" w:cs="Monda"/>
          <w:bCs/>
          <w:color w:val="555555"/>
          <w:sz w:val="22"/>
          <w:szCs w:val="22"/>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ijkl</w:t>
      </w:r>
      <w:r>
        <w:rPr>
          <w:rFonts w:ascii="Monda" w:hAnsi="Monda" w:eastAsia="Monda" w:cs="Monda"/>
          <w:bCs/>
          <w:color w:val="555555"/>
          <w:sz w:val="22"/>
          <w:szCs w:val="22"/>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mnop</w:t>
      </w:r>
      <w:r>
        <w:rPr>
          <w:rFonts w:ascii="Monda" w:hAnsi="Monda" w:eastAsia="Monda" w:cs="Monda"/>
          <w:bCs/>
          <w:color w:val="555555"/>
          <w:sz w:val="22"/>
          <w:szCs w:val="22"/>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qrst</w:t>
      </w:r>
      <w:r>
        <w:rPr>
          <w:rFonts w:ascii="Monda" w:hAnsi="Monda" w:eastAsia="Monda" w:cs="Monda"/>
          <w:bCs/>
          <w:color w:val="555555"/>
          <w:sz w:val="22"/>
          <w:szCs w:val="22"/>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uvwx</w:t>
      </w:r>
      <w:r>
        <w:rPr>
          <w:rFonts w:ascii="Monda" w:hAnsi="Monda" w:eastAsia="Monda" w:cs="Monda"/>
          <w:bCs/>
          <w:color w:val="555555"/>
          <w:sz w:val="22"/>
          <w:szCs w:val="22"/>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yz</w:t>
      </w:r>
    </w:p>
    <w:p>
      <w:pPr>
        <w:spacing w:line="0" w:lineRule="atLeast"/>
        <w:rPr>
          <w:rFonts w:ascii="Monda" w:hAnsi="Monda" w:eastAsia="Monda" w:cs="Monda"/>
          <w:bCs/>
          <w:color w:val="555555"/>
          <w:sz w:val="22"/>
          <w:szCs w:val="22"/>
          <w:shd w:val="clear" w:color="auto" w:fill="FFFFFF"/>
          <w:lang w:eastAsia="zh-Hans"/>
        </w:rPr>
      </w:pPr>
      <w:r>
        <w:rPr>
          <w:rFonts w:ascii="Monda" w:hAnsi="Monda" w:eastAsia="Monda" w:cs="Monda"/>
          <w:bCs/>
          <w:color w:val="555555"/>
          <w:sz w:val="22"/>
          <w:szCs w:val="22"/>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密文</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z</w:t>
      </w:r>
      <w:r>
        <w:rPr>
          <w:rFonts w:ascii="Monda" w:hAnsi="Monda" w:eastAsia="Monda" w:cs="Monda"/>
          <w:bCs/>
          <w:color w:val="555555"/>
          <w:sz w:val="22"/>
          <w:szCs w:val="22"/>
          <w:shd w:val="clear" w:color="auto" w:fill="FFFFFF"/>
          <w:lang w:eastAsia="zh-Hans"/>
        </w:rPr>
        <w:t>sex</w:t>
      </w:r>
      <w:r>
        <w:rPr>
          <w:rFonts w:ascii="Monda" w:hAnsi="Monda" w:eastAsia="Monda" w:cs="Monda"/>
          <w:bCs/>
          <w:color w:val="555555"/>
          <w:sz w:val="22"/>
          <w:szCs w:val="22"/>
          <w:shd w:val="clear" w:color="auto" w:fill="FFFFFF"/>
          <w:lang w:eastAsia="zh-Hans"/>
        </w:rPr>
        <w:t xml:space="preserve"> </w:t>
      </w:r>
      <w:r>
        <w:rPr>
          <w:rFonts w:ascii="Monda" w:hAnsi="Monda" w:eastAsia="Monda" w:cs="Monda"/>
          <w:bCs/>
          <w:color w:val="555555"/>
          <w:sz w:val="22"/>
          <w:szCs w:val="22"/>
          <w:shd w:val="clear" w:color="auto" w:fill="FFFFFF"/>
          <w:lang w:eastAsia="zh-Hans"/>
        </w:rPr>
        <w:t>drcf</w:t>
      </w:r>
      <w:r>
        <w:rPr>
          <w:rFonts w:ascii="Monda" w:hAnsi="Monda" w:eastAsia="Monda" w:cs="Monda"/>
          <w:bCs/>
          <w:color w:val="555555"/>
          <w:sz w:val="22"/>
          <w:szCs w:val="22"/>
          <w:shd w:val="clear" w:color="auto" w:fill="FFFFFF"/>
          <w:lang w:eastAsia="zh-Hans"/>
        </w:rPr>
        <w:t xml:space="preserve">  </w:t>
      </w:r>
      <w:r>
        <w:rPr>
          <w:rFonts w:ascii="Monda" w:hAnsi="Monda" w:eastAsia="Monda" w:cs="Monda"/>
          <w:bCs/>
          <w:color w:val="555555"/>
          <w:sz w:val="22"/>
          <w:szCs w:val="22"/>
          <w:shd w:val="clear" w:color="auto" w:fill="FFFFFF"/>
          <w:lang w:eastAsia="zh-Hans"/>
        </w:rPr>
        <w:t>tgyb</w:t>
      </w:r>
      <w:r>
        <w:rPr>
          <w:rFonts w:ascii="Monda" w:hAnsi="Monda" w:eastAsia="Monda" w:cs="Monda"/>
          <w:bCs/>
          <w:color w:val="555555"/>
          <w:sz w:val="22"/>
          <w:szCs w:val="22"/>
          <w:shd w:val="clear" w:color="auto" w:fill="FFFFFF"/>
          <w:lang w:eastAsia="zh-Hans"/>
        </w:rPr>
        <w:t xml:space="preserve"> </w:t>
      </w:r>
    </w:p>
    <w:p>
      <w:pPr>
        <w:spacing w:line="0" w:lineRule="atLeast"/>
        <w:ind w:firstLine="110" w:firstLineChars="50"/>
        <w:rPr>
          <w:rFonts w:ascii="Monda" w:hAnsi="Monda" w:eastAsia="Monda" w:cs="Monda"/>
          <w:b/>
          <w:color w:val="555555"/>
          <w:sz w:val="22"/>
          <w:szCs w:val="22"/>
          <w:shd w:val="clear" w:color="auto" w:fill="FFFFFF"/>
        </w:rPr>
      </w:pPr>
      <w:r>
        <w:rPr>
          <w:rFonts w:ascii="Monda" w:hAnsi="Monda" w:eastAsia="Monda" w:cs="Monda"/>
          <w:bCs/>
          <w:color w:val="555555"/>
          <w:sz w:val="22"/>
          <w:szCs w:val="22"/>
          <w:shd w:val="clear" w:color="auto" w:fill="FFFFFF"/>
        </w:rPr>
        <w:t>置换加密：将字符按一定的规则移动，但不改变它</w:t>
      </w:r>
    </w:p>
    <w:p>
      <w:pPr>
        <w:pStyle w:val="4"/>
        <w:widowControl/>
        <w:shd w:val="clear" w:color="auto" w:fill="FFFFFF"/>
        <w:spacing w:beforeAutospacing="0" w:afterAutospacing="0" w:line="0" w:lineRule="atLeast"/>
        <w:jc w:val="both"/>
        <w:rPr>
          <w:rFonts w:hint="default"/>
        </w:rPr>
      </w:pPr>
      <w:r>
        <w:fldChar w:fldCharType="begin"/>
      </w:r>
      <w:r>
        <w:instrText xml:space="preserve"> HYPERLINK "https://blog.siriyang.cn/posts/20200908185751id.html" \l "3-%E7%A7%98%E5%AF%86%E5%AF%86%E9%92%A5%E5%8A%A0%E5%AF%86%E7%AE%97%E6%B3%95%EF%BC%9ADES%EF%BC%88%E6%98%8E%E6%96%87%E4%BD%8D%E6%95%B0%EF%BC%8C%E5%AF%86%E9%92%A5%E4%BD%8D%E6%95%B0%EF%BC%8C%E5%88%86%E7%BB%84%E5%AF%86%E7%A0%81%EF%BC%89" \o "3. 秘密密钥加密算法：DES（明文位数，密钥位数，分组密码）" </w:instrText>
      </w:r>
      <w:r>
        <w:fldChar w:fldCharType="separate"/>
      </w:r>
      <w:r>
        <w:fldChar w:fldCharType="end"/>
      </w:r>
      <w:r>
        <w:rPr>
          <w:rFonts w:hint="default" w:ascii="Monda" w:hAnsi="Monda" w:eastAsia="Monda" w:cs="Monda"/>
          <w:color w:val="555555"/>
          <w:sz w:val="22"/>
          <w:szCs w:val="22"/>
          <w:shd w:val="clear" w:color="auto" w:fill="FFFFFF"/>
        </w:rPr>
        <w:t>3. 秘密密钥加密算法：DES（明文位数，密钥位数，分组密码）</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明文位数</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  加密前对整个明文进行分组，每个分组位64位长的二进制数据。然后对每个64位二进制</w:t>
      </w:r>
    </w:p>
    <w:p>
      <w:pPr>
        <w:pStyle w:val="8"/>
        <w:widowControl/>
        <w:shd w:val="clear" w:color="auto" w:fill="FFFFFF"/>
        <w:spacing w:beforeAutospacing="0" w:afterAutospacing="0" w:line="0" w:lineRule="atLeast"/>
        <w:jc w:val="both"/>
      </w:pPr>
      <w:r>
        <w:rPr>
          <w:rStyle w:val="10"/>
          <w:rFonts w:ascii="Monda" w:hAnsi="Monda" w:eastAsia="Monda" w:cs="Monda"/>
          <w:color w:val="555555"/>
          <w:sz w:val="22"/>
          <w:szCs w:val="22"/>
          <w:shd w:val="clear" w:color="auto" w:fill="FFFFFF"/>
        </w:rPr>
        <w:t>密钥位数</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  然后对每一个64位二进制数据进行加密处理，产生一组64位密文数据。最后将各组密文串接起来，密钥占有64位，</w:t>
      </w:r>
      <w:commentRangeStart w:id="89"/>
      <w:r>
        <w:rPr>
          <w:rFonts w:ascii="Monda" w:hAnsi="Monda" w:eastAsia="Monda" w:cs="Monda"/>
          <w:color w:val="FF0000"/>
          <w:sz w:val="22"/>
          <w:szCs w:val="22"/>
          <w:highlight w:val="yellow"/>
          <w:shd w:val="clear" w:color="auto" w:fill="FFFFFF"/>
        </w:rPr>
        <w:t>实际长度为</w:t>
      </w:r>
      <w:r>
        <w:rPr>
          <w:rFonts w:ascii="Monda" w:hAnsi="Monda" w:eastAsia="Monda" w:cs="Monda"/>
          <w:b/>
          <w:bCs/>
          <w:color w:val="FF0000"/>
          <w:sz w:val="22"/>
          <w:szCs w:val="22"/>
          <w:highlight w:val="yellow"/>
          <w:shd w:val="clear" w:color="auto" w:fill="FFFFFF"/>
        </w:rPr>
        <w:t>56位</w:t>
      </w:r>
      <w:r>
        <w:rPr>
          <w:rFonts w:ascii="Monda" w:hAnsi="Monda" w:eastAsia="Monda" w:cs="Monda"/>
          <w:color w:val="FF0000"/>
          <w:sz w:val="22"/>
          <w:szCs w:val="22"/>
          <w:highlight w:val="yellow"/>
          <w:shd w:val="clear" w:color="auto" w:fill="FFFFFF"/>
        </w:rPr>
        <w:t>，外加8位用于奇偶校验</w:t>
      </w:r>
      <w:r>
        <w:rPr>
          <w:rFonts w:ascii="Monda" w:hAnsi="Monda" w:eastAsia="Monda" w:cs="Monda"/>
          <w:color w:val="555555"/>
          <w:sz w:val="22"/>
          <w:szCs w:val="22"/>
          <w:shd w:val="clear" w:color="auto" w:fill="FFFFFF"/>
        </w:rPr>
        <w:t>。</w:t>
      </w:r>
      <w:commentRangeEnd w:id="89"/>
      <w:r>
        <w:commentReference w:id="89"/>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t xml:space="preserve">    </w:t>
      </w:r>
      <w:r>
        <w:rPr>
          <w:rFonts w:ascii="Monda" w:hAnsi="Monda" w:eastAsia="Monda" w:cs="Monda"/>
          <w:b/>
          <w:bCs/>
          <w:color w:val="555555"/>
          <w:sz w:val="22"/>
          <w:szCs w:val="22"/>
          <w:shd w:val="clear" w:color="auto" w:fill="FFFFFF"/>
        </w:rPr>
        <w:t>对称加密密码体制(DES)</w:t>
      </w:r>
      <w:r>
        <w:rPr>
          <w:rFonts w:hint="eastAsia" w:ascii="Monda" w:hAnsi="Monda" w:eastAsia="Monda" w:cs="Monda"/>
          <w:b/>
          <w:bCs/>
          <w:color w:val="555555"/>
          <w:sz w:val="22"/>
          <w:szCs w:val="22"/>
          <w:shd w:val="clear" w:color="auto" w:fill="FFFFFF"/>
          <w:lang w:eastAsia="zh-Hans"/>
        </w:rPr>
        <w:t>保密性仅取决于对密钥的保密</w:t>
      </w:r>
      <w:r>
        <w:rPr>
          <w:rFonts w:ascii="Monda" w:hAnsi="Monda" w:eastAsia="Monda" w:cs="Monda"/>
          <w:b/>
          <w:bCs/>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算法是公开的</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补充：公钥加密密码体制和对称加密密码体制(DES)</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公钥加密密码体制</w:t>
      </w:r>
      <w:r>
        <w:rPr>
          <w:rFonts w:ascii="Monda" w:hAnsi="Monda" w:eastAsia="Monda" w:cs="Monda"/>
          <w:color w:val="555555"/>
          <w:sz w:val="22"/>
          <w:szCs w:val="22"/>
          <w:shd w:val="clear" w:color="auto" w:fill="FFFFFF"/>
        </w:rPr>
        <w:t>：使用</w:t>
      </w:r>
      <w:r>
        <w:rPr>
          <w:rFonts w:ascii="Monda" w:hAnsi="Monda" w:eastAsia="Monda" w:cs="Monda"/>
          <w:color w:val="555555"/>
          <w:sz w:val="22"/>
          <w:szCs w:val="22"/>
          <w:highlight w:val="yellow"/>
          <w:shd w:val="clear" w:color="auto" w:fill="FFFFFF"/>
        </w:rPr>
        <w:t>不同</w:t>
      </w:r>
      <w:r>
        <w:rPr>
          <w:rFonts w:ascii="Monda" w:hAnsi="Monda" w:eastAsia="Monda" w:cs="Monda"/>
          <w:color w:val="555555"/>
          <w:sz w:val="22"/>
          <w:szCs w:val="22"/>
          <w:shd w:val="clear" w:color="auto" w:fill="FFFFFF"/>
        </w:rPr>
        <w:t>的加密密钥和解密密钥，</w:t>
      </w:r>
      <w:r>
        <w:rPr>
          <w:rFonts w:hint="eastAsia" w:ascii="Monda" w:hAnsi="Monda" w:eastAsia="Monda" w:cs="Monda"/>
          <w:color w:val="555555"/>
          <w:sz w:val="22"/>
          <w:szCs w:val="22"/>
          <w:highlight w:val="yellow"/>
          <w:shd w:val="clear" w:color="auto" w:fill="FFFFFF"/>
          <w:lang w:eastAsia="zh-Hans"/>
        </w:rPr>
        <w:t>加密密钥是公开的</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highlight w:val="yellow"/>
          <w:shd w:val="clear" w:color="auto" w:fill="FFFFFF"/>
          <w:lang w:eastAsia="zh-Hans"/>
        </w:rPr>
        <w:t>解密密钥是保密的</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算法是公开的</w:t>
      </w:r>
      <w:r>
        <w:rPr>
          <w:rFonts w:ascii="Monda" w:hAnsi="Monda" w:eastAsia="Monda" w:cs="Monda"/>
          <w:color w:val="555555"/>
          <w:sz w:val="22"/>
          <w:szCs w:val="22"/>
          <w:shd w:val="clear" w:color="auto" w:fill="FFFFFF"/>
          <w:lang w:eastAsia="zh-Hans"/>
        </w:rPr>
        <w:t>，</w:t>
      </w:r>
      <w:r>
        <w:rPr>
          <w:rFonts w:ascii="Monda" w:hAnsi="Monda" w:eastAsia="Monda" w:cs="Monda"/>
          <w:color w:val="555555"/>
          <w:sz w:val="22"/>
          <w:szCs w:val="22"/>
          <w:highlight w:val="yellow"/>
          <w:shd w:val="clear" w:color="auto" w:fill="FFFFFF"/>
        </w:rPr>
        <w:t>需要数字签名</w:t>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对称加密密码体制</w:t>
      </w:r>
      <w:r>
        <w:rPr>
          <w:rFonts w:ascii="Monda" w:hAnsi="Monda" w:eastAsia="Monda" w:cs="Monda"/>
          <w:color w:val="555555"/>
          <w:sz w:val="22"/>
          <w:szCs w:val="22"/>
          <w:shd w:val="clear" w:color="auto" w:fill="FFFFFF"/>
        </w:rPr>
        <w:t>：使用相同的加密密钥和解密密钥，</w:t>
      </w:r>
      <w:r>
        <w:rPr>
          <w:rFonts w:hint="eastAsia" w:ascii="Monda" w:hAnsi="Monda" w:eastAsia="Monda" w:cs="Monda"/>
          <w:color w:val="555555"/>
          <w:sz w:val="22"/>
          <w:szCs w:val="22"/>
          <w:shd w:val="clear" w:color="auto" w:fill="FFFFFF"/>
          <w:lang w:eastAsia="zh-Hans"/>
        </w:rPr>
        <w:t>加密解密密钥都是保密的</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算法的公开的</w:t>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commentRangeStart w:id="90"/>
      <w:r>
        <w:rPr>
          <w:rFonts w:ascii="Monda" w:hAnsi="Monda" w:eastAsia="Monda" w:cs="Monda"/>
          <w:b/>
          <w:bCs/>
          <w:color w:val="555555"/>
          <w:sz w:val="22"/>
          <w:szCs w:val="22"/>
          <w:shd w:val="clear" w:color="auto" w:fill="FFFFFF"/>
        </w:rPr>
        <w:t>公钥加密密码体制和对称加密密码体制区别：在使用信道方面有很大的不同。</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在使用对称密钥时，由于双方使用同样的密钥，因此通信信道上可以进行</w:t>
      </w:r>
      <w:r>
        <w:rPr>
          <w:rFonts w:ascii="Monda" w:hAnsi="Monda" w:eastAsia="Monda" w:cs="Monda"/>
          <w:b/>
          <w:bCs/>
          <w:color w:val="555555"/>
          <w:sz w:val="22"/>
          <w:szCs w:val="22"/>
          <w:shd w:val="clear" w:color="auto" w:fill="FFFFFF"/>
        </w:rPr>
        <w:t>一对一双向保密通信</w:t>
      </w:r>
      <w:r>
        <w:rPr>
          <w:rFonts w:ascii="Monda" w:hAnsi="Monda" w:eastAsia="Monda" w:cs="Monda"/>
          <w:color w:val="555555"/>
          <w:sz w:val="22"/>
          <w:szCs w:val="22"/>
          <w:shd w:val="clear" w:color="auto" w:fill="FFFFFF"/>
        </w:rPr>
        <w:t>，每一方即可用此密钥加密明文，并发送给对方，也可以接受密文，用同一密钥解密，这种保密通信仅限于持有此密钥的双方(如再有第三方就不保密了)。它的密钥都是保密的，但是算法是公开的。</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在使用公钥密钥时，在信道上可以</w:t>
      </w:r>
      <w:r>
        <w:rPr>
          <w:rFonts w:ascii="Monda" w:hAnsi="Monda" w:eastAsia="Monda" w:cs="Monda"/>
          <w:b/>
          <w:bCs/>
          <w:color w:val="555555"/>
          <w:sz w:val="22"/>
          <w:szCs w:val="22"/>
          <w:shd w:val="clear" w:color="auto" w:fill="FFFFFF"/>
        </w:rPr>
        <w:t>多对一单向保密通信</w:t>
      </w:r>
      <w:r>
        <w:rPr>
          <w:rFonts w:ascii="Monda" w:hAnsi="Monda" w:eastAsia="Monda" w:cs="Monda"/>
          <w:color w:val="555555"/>
          <w:sz w:val="22"/>
          <w:szCs w:val="22"/>
          <w:shd w:val="clear" w:color="auto" w:fill="FFFFFF"/>
        </w:rPr>
        <w:t>，例如可以有很多人持有公钥，并用此公钥对自己的明文加密发送给对方，只有持有对应私钥的人才能对收到的多个密文进行一一解密，由于</w:t>
      </w:r>
      <w:r>
        <w:rPr>
          <w:rFonts w:ascii="Monda" w:hAnsi="Monda" w:eastAsia="Monda" w:cs="Monda"/>
          <w:b/>
          <w:bCs/>
          <w:color w:val="555555"/>
          <w:sz w:val="22"/>
          <w:szCs w:val="22"/>
          <w:shd w:val="clear" w:color="auto" w:fill="FFFFFF"/>
        </w:rPr>
        <w:t>公开密钥加密密钥只能加密不能解密</w:t>
      </w:r>
      <w:r>
        <w:rPr>
          <w:rFonts w:ascii="Monda" w:hAnsi="Monda" w:eastAsia="Monda" w:cs="Monda"/>
          <w:color w:val="555555"/>
          <w:sz w:val="22"/>
          <w:szCs w:val="22"/>
          <w:shd w:val="clear" w:color="auto" w:fill="FFFFFF"/>
        </w:rPr>
        <w:t>，所以反方向保密通信是不行的，因此是多对一单向保密通行。它的密钥分为公钥和私钥，公钥是公开的，私钥是保密的。</w:t>
      </w:r>
      <w:commentRangeEnd w:id="90"/>
      <w:r>
        <w:commentReference w:id="90"/>
      </w:r>
    </w:p>
    <w:p>
      <w:pPr>
        <w:pStyle w:val="8"/>
        <w:widowControl/>
        <w:shd w:val="clear" w:color="auto" w:fill="FFFFFF"/>
        <w:spacing w:beforeAutospacing="0" w:afterAutospacing="0" w:line="0" w:lineRule="atLeast"/>
        <w:ind w:firstLine="44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任何加密方法的安全性取决于密钥的长度，以及攻破密文所需的计算量，并不是简单的取决于加密体制。公钥密码体制并没有让传统密码体制弃用，因为目前的公钥密码体制的开销较大，</w:t>
      </w:r>
      <w:r>
        <w:rPr>
          <w:rFonts w:ascii="Monda" w:hAnsi="Monda" w:eastAsia="Monda" w:cs="Monda"/>
          <w:color w:val="555555"/>
          <w:sz w:val="22"/>
          <w:szCs w:val="22"/>
          <w:shd w:val="clear" w:color="auto" w:fill="FFFFFF"/>
        </w:rPr>
        <w:t>暂时不会被放弃。</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"4-%E5%85%AC%E5%BC%80%E5%AF%86%E9%92%A5%E7%AE%97%E6%B3%95%E7%9A%84%E7%89%B9%E7%82%B9" \o "4. 公开密钥算法的特点" </w:instrText>
      </w:r>
      <w:r>
        <w:fldChar w:fldCharType="separate"/>
      </w:r>
      <w:r>
        <w:fldChar w:fldCharType="end"/>
      </w:r>
      <w:r>
        <w:rPr>
          <w:rFonts w:hint="default" w:ascii="Monda" w:hAnsi="Monda" w:eastAsia="Monda" w:cs="Monda"/>
          <w:color w:val="555555"/>
          <w:sz w:val="22"/>
          <w:szCs w:val="22"/>
          <w:shd w:val="clear" w:color="auto" w:fill="FFFFFF"/>
        </w:rPr>
        <w:t>4. 公开密钥算法的特点</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  公钥密码体制使</w:t>
      </w:r>
      <w:r>
        <w:rPr>
          <w:rFonts w:ascii="Monda" w:hAnsi="Monda" w:eastAsia="Monda" w:cs="Monda"/>
          <w:color w:val="FF0000"/>
          <w:sz w:val="22"/>
          <w:szCs w:val="22"/>
          <w:shd w:val="clear" w:color="auto" w:fill="FFFFFF"/>
        </w:rPr>
        <w:t>用不同的加密密钥与解密密钥</w:t>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  在公钥密码体制中，加密密钥PK是向公众公开的，而解密密钥SK则是需要保密的。加密算法E和解密算法D也都是公开的。</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w:t>
      </w:r>
      <w:r>
        <w:rPr>
          <w:rFonts w:hint="eastAsia" w:ascii="宋体" w:hAnsi="宋体" w:eastAsia="宋体" w:cs="宋体"/>
          <w:color w:val="555555"/>
          <w:sz w:val="22"/>
          <w:szCs w:val="22"/>
          <w:shd w:val="clear" w:color="auto" w:fill="FFFFFF"/>
        </w:rPr>
        <w:t>※</w:t>
      </w:r>
      <w:r>
        <w:rPr>
          <w:rFonts w:ascii="Monda" w:hAnsi="Monda" w:eastAsia="Monda" w:cs="Monda"/>
          <w:color w:val="555555"/>
          <w:sz w:val="22"/>
          <w:szCs w:val="22"/>
          <w:shd w:val="clear" w:color="auto" w:fill="FFFFFF"/>
        </w:rPr>
        <w:t>使用</w:t>
      </w:r>
      <w:r>
        <w:rPr>
          <w:rFonts w:ascii="Monda" w:hAnsi="Monda" w:eastAsia="Monda" w:cs="Monda"/>
          <w:color w:val="FF0000"/>
          <w:sz w:val="22"/>
          <w:szCs w:val="22"/>
          <w:shd w:val="clear" w:color="auto" w:fill="FFFFFF"/>
        </w:rPr>
        <w:t>公开密钥</w:t>
      </w:r>
      <w:r>
        <w:rPr>
          <w:rFonts w:ascii="Monda" w:hAnsi="Monda" w:eastAsia="Monda" w:cs="Monda"/>
          <w:color w:val="555555"/>
          <w:sz w:val="22"/>
          <w:szCs w:val="22"/>
          <w:shd w:val="clear" w:color="auto" w:fill="FFFFFF"/>
        </w:rPr>
        <w:t>时，在通信信道上可以是</w:t>
      </w:r>
      <w:r>
        <w:rPr>
          <w:rFonts w:ascii="Monda" w:hAnsi="Monda" w:eastAsia="Monda" w:cs="Monda"/>
          <w:color w:val="FF0000"/>
          <w:sz w:val="22"/>
          <w:szCs w:val="22"/>
          <w:shd w:val="clear" w:color="auto" w:fill="FFFFFF"/>
        </w:rPr>
        <w:t>多对一的单向保密通信</w:t>
      </w:r>
      <w:r>
        <w:rPr>
          <w:rFonts w:ascii="Monda" w:hAnsi="Monda" w:eastAsia="Monda" w:cs="Monda"/>
          <w:color w:val="555555"/>
          <w:sz w:val="22"/>
          <w:szCs w:val="22"/>
          <w:shd w:val="clear" w:color="auto" w:fill="FFFFFF"/>
        </w:rPr>
        <w:t>。例如，可以有很多人同时持有</w:t>
      </w:r>
      <w:r>
        <w:rPr>
          <w:rFonts w:ascii="Monda" w:hAnsi="Monda" w:eastAsia="Monda" w:cs="Monda"/>
          <w:b/>
          <w:bCs/>
          <w:color w:val="555555"/>
          <w:sz w:val="22"/>
          <w:szCs w:val="22"/>
          <w:shd w:val="clear" w:color="auto" w:fill="FFFFFF"/>
        </w:rPr>
        <w:t>B</w:t>
      </w:r>
      <w:r>
        <w:rPr>
          <w:rFonts w:ascii="Monda" w:hAnsi="Monda" w:eastAsia="Monda" w:cs="Monda"/>
          <w:color w:val="555555"/>
          <w:sz w:val="22"/>
          <w:szCs w:val="22"/>
          <w:shd w:val="clear" w:color="auto" w:fill="FFFFFF"/>
        </w:rPr>
        <w:t>的公钥，并各自用此公钥对自己的报文进行加密后发给对方，只有对方才能用其私钥对收到的多个密文进行解密，</w:t>
      </w:r>
      <w:r>
        <w:rPr>
          <w:rFonts w:ascii="Monda" w:hAnsi="Monda" w:eastAsia="Monda" w:cs="Monda"/>
          <w:b/>
          <w:bCs/>
          <w:color w:val="555555"/>
          <w:sz w:val="22"/>
          <w:szCs w:val="22"/>
          <w:shd w:val="clear" w:color="auto" w:fill="FFFFFF"/>
        </w:rPr>
        <w:t>由于公开密钥只能加密不能解密</w:t>
      </w:r>
      <w:r>
        <w:rPr>
          <w:rFonts w:ascii="Monda" w:hAnsi="Monda" w:eastAsia="Monda" w:cs="Monda"/>
          <w:color w:val="555555"/>
          <w:sz w:val="22"/>
          <w:szCs w:val="22"/>
          <w:shd w:val="clear" w:color="auto" w:fill="FFFFFF"/>
        </w:rPr>
        <w:t>，这对密钥进行反方向保密通信是不行的。</w:t>
      </w:r>
    </w:p>
    <w:p>
      <w:pPr>
        <w:pStyle w:val="8"/>
        <w:widowControl/>
        <w:shd w:val="clear" w:color="auto" w:fill="FFFFFF"/>
        <w:spacing w:beforeAutospacing="0" w:afterAutospacing="0" w:line="0" w:lineRule="atLeast"/>
        <w:ind w:firstLine="44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使用对称密钥时，在通信信道上可以是</w:t>
      </w:r>
      <w:r>
        <w:rPr>
          <w:rFonts w:ascii="Monda" w:hAnsi="Monda" w:eastAsia="Monda" w:cs="Monda"/>
          <w:b/>
          <w:bCs/>
          <w:color w:val="555555"/>
          <w:sz w:val="22"/>
          <w:szCs w:val="22"/>
          <w:shd w:val="clear" w:color="auto" w:fill="FFFFFF"/>
        </w:rPr>
        <w:t>一对一的双向保密通信</w:t>
      </w:r>
      <w:r>
        <w:rPr>
          <w:rFonts w:ascii="Monda" w:hAnsi="Monda" w:eastAsia="Monda" w:cs="Monda"/>
          <w:color w:val="555555"/>
          <w:sz w:val="22"/>
          <w:szCs w:val="22"/>
          <w:shd w:val="clear" w:color="auto" w:fill="FFFFFF"/>
        </w:rPr>
        <w:t>。</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"5-%E5%85%AC%E5%BC%80%E5%AF%86%E9%92%A5%E5%8A%A0%E5%AF%86%E7%AE%97%E6%B3%95%EF%BC%9ARSA" \o "5. 公开密钥加密算法：RSA" </w:instrText>
      </w:r>
      <w:r>
        <w:fldChar w:fldCharType="separate"/>
      </w:r>
      <w:r>
        <w:fldChar w:fldCharType="end"/>
      </w:r>
      <w:r>
        <w:rPr>
          <w:rFonts w:hint="default" w:ascii="Monda" w:hAnsi="Monda" w:eastAsia="Monda" w:cs="Monda"/>
          <w:color w:val="555555"/>
          <w:sz w:val="22"/>
          <w:szCs w:val="22"/>
          <w:shd w:val="clear" w:color="auto" w:fill="FFFFFF"/>
        </w:rPr>
        <w:t>5. 公开密钥加密算法：RSA</w:t>
      </w:r>
    </w:p>
    <w:p>
      <w:pPr>
        <w:pStyle w:val="8"/>
        <w:widowControl/>
        <w:shd w:val="clear" w:color="auto" w:fill="FFFFFF"/>
        <w:spacing w:beforeAutospacing="0" w:afterAutospacing="0" w:line="0" w:lineRule="atLeast"/>
        <w:jc w:val="both"/>
        <w:rPr>
          <w:rFonts w:ascii="Monda" w:hAnsi="Monda" w:eastAsia="Monda" w:cs="Monda"/>
          <w:b/>
          <w:bCs/>
          <w:color w:val="FF0000"/>
          <w:sz w:val="22"/>
          <w:szCs w:val="22"/>
          <w:shd w:val="clear" w:color="auto" w:fill="FFFFFF"/>
          <w:lang w:eastAsia="zh-Hans"/>
        </w:rPr>
      </w:pPr>
      <w:r>
        <w:rPr>
          <w:rFonts w:ascii="Monda" w:hAnsi="Monda" w:eastAsia="Monda" w:cs="Monda"/>
          <w:color w:val="555555"/>
          <w:sz w:val="22"/>
          <w:szCs w:val="22"/>
          <w:shd w:val="clear" w:color="auto" w:fill="FFFFFF"/>
        </w:rPr>
        <w:t>  </w:t>
      </w:r>
      <w:r>
        <w:rPr>
          <w:rFonts w:ascii="Monda" w:hAnsi="Monda" w:eastAsia="Monda" w:cs="Monda"/>
          <w:b/>
          <w:color w:val="555555"/>
          <w:sz w:val="22"/>
          <w:szCs w:val="22"/>
          <w:shd w:val="clear" w:color="auto" w:fill="FFFFFF"/>
        </w:rPr>
        <w:t>公开密钥加密算法</w:t>
      </w:r>
      <w:r>
        <w:rPr>
          <w:rFonts w:ascii="Monda" w:hAnsi="Monda" w:eastAsia="Monda" w:cs="Monda"/>
          <w:color w:val="555555"/>
          <w:sz w:val="22"/>
          <w:szCs w:val="22"/>
          <w:shd w:val="clear" w:color="auto" w:fill="FFFFFF"/>
        </w:rPr>
        <w:t>RSA体制基于数论中的</w:t>
      </w:r>
      <w:r>
        <w:rPr>
          <w:rFonts w:ascii="Monda" w:hAnsi="Monda" w:eastAsia="Monda" w:cs="Monda"/>
          <w:b/>
          <w:bCs/>
          <w:color w:val="FF0000"/>
          <w:sz w:val="22"/>
          <w:szCs w:val="22"/>
          <w:shd w:val="clear" w:color="auto" w:fill="FFFFFF"/>
        </w:rPr>
        <w:t>大数分解问题</w:t>
      </w:r>
      <w:r>
        <w:rPr>
          <w:rFonts w:hint="eastAsia" w:ascii="Monda" w:hAnsi="Monda" w:eastAsia="Monda" w:cs="Monda"/>
          <w:b/>
          <w:bCs/>
          <w:color w:val="FF0000"/>
          <w:sz w:val="22"/>
          <w:szCs w:val="22"/>
          <w:shd w:val="clear" w:color="auto" w:fill="FFFFFF"/>
          <w:lang w:eastAsia="zh-Hans"/>
        </w:rPr>
        <w:t>的体制</w:t>
      </w:r>
    </w:p>
    <w:p>
      <w:pPr>
        <w:pStyle w:val="8"/>
        <w:widowControl/>
        <w:shd w:val="clear" w:color="auto" w:fill="FFFFFF"/>
        <w:spacing w:beforeAutospacing="0" w:afterAutospacing="0" w:line="0" w:lineRule="atLeast"/>
        <w:jc w:val="both"/>
        <w:rPr>
          <w:rFonts w:ascii="Monda" w:hAnsi="Monda" w:eastAsia="Monda" w:cs="Monda"/>
          <w:b/>
          <w:bCs/>
          <w:color w:val="FF0000"/>
          <w:sz w:val="22"/>
          <w:szCs w:val="22"/>
          <w:shd w:val="clear" w:color="auto" w:fill="FFFFFF"/>
          <w:lang w:eastAsia="zh-Hans"/>
        </w:rPr>
      </w:pPr>
    </w:p>
    <w:p>
      <w:pPr>
        <w:widowControl/>
        <w:spacing w:line="0" w:lineRule="atLeast"/>
        <w:jc w:val="left"/>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“常见的对称加密算法包括:DES、3DES、RC-5、IDEA。常见的非对称加密算法包括:RSA、ECC。</w:t>
      </w:r>
    </w:p>
    <w:p>
      <w:pPr>
        <w:pStyle w:val="8"/>
        <w:widowControl/>
        <w:shd w:val="clear" w:color="auto" w:fill="FFFFFF"/>
        <w:spacing w:beforeAutospacing="0" w:afterAutospacing="0" w:line="0" w:lineRule="atLeast"/>
        <w:jc w:val="both"/>
        <w:rPr>
          <w:rFonts w:ascii="Monda" w:hAnsi="Monda" w:eastAsia="Monda" w:cs="Monda"/>
          <w:b/>
          <w:bCs/>
          <w:color w:val="FF0000"/>
          <w:sz w:val="22"/>
          <w:szCs w:val="22"/>
          <w:shd w:val="clear" w:color="auto" w:fill="FFFFFF"/>
          <w:lang w:eastAsia="zh-Hans"/>
        </w:rPr>
      </w:pPr>
    </w:p>
    <w:p>
      <w:pPr>
        <w:pStyle w:val="8"/>
        <w:widowControl/>
        <w:shd w:val="clear" w:color="auto" w:fill="FFFFFF"/>
        <w:spacing w:beforeAutospacing="0" w:afterAutospacing="0" w:line="0" w:lineRule="atLeast"/>
        <w:jc w:val="both"/>
        <w:rPr>
          <w:rFonts w:ascii="Monda" w:hAnsi="Monda" w:eastAsia="Monda" w:cs="Monda"/>
          <w:b/>
          <w:bCs/>
          <w:color w:val="FF0000"/>
          <w:sz w:val="22"/>
          <w:szCs w:val="22"/>
          <w:shd w:val="clear" w:color="auto" w:fill="FFFFFF"/>
          <w:lang w:eastAsia="zh-Hans"/>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"6-%E6%95%B0%E5%AD%97%E7%AD%BE%E5%90%8D" \o "6. 数字签名" </w:instrText>
      </w:r>
      <w:r>
        <w:fldChar w:fldCharType="separate"/>
      </w:r>
      <w:r>
        <w:fldChar w:fldCharType="end"/>
      </w:r>
      <w:r>
        <w:rPr>
          <w:rFonts w:hint="default" w:ascii="Monda" w:hAnsi="Monda" w:eastAsia="Monda" w:cs="Monda"/>
          <w:color w:val="555555"/>
          <w:sz w:val="22"/>
          <w:szCs w:val="22"/>
          <w:shd w:val="clear" w:color="auto" w:fill="FFFFFF"/>
        </w:rPr>
        <w:t>6. 数字签名</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commentRangeStart w:id="91"/>
      <w:r>
        <w:rPr>
          <w:rStyle w:val="10"/>
          <w:rFonts w:ascii="Monda" w:hAnsi="Monda" w:eastAsia="Monda" w:cs="Monda"/>
          <w:color w:val="555555"/>
          <w:sz w:val="22"/>
          <w:szCs w:val="22"/>
          <w:shd w:val="clear" w:color="auto" w:fill="FFFFFF"/>
        </w:rPr>
        <w:t>功能</w:t>
      </w:r>
      <w:commentRangeEnd w:id="91"/>
      <w:r>
        <w:commentReference w:id="91"/>
      </w:r>
    </w:p>
    <w:p>
      <w:pPr>
        <w:pStyle w:val="8"/>
        <w:widowControl/>
        <w:numPr>
          <w:ilvl w:val="0"/>
          <w:numId w:val="79"/>
        </w:numPr>
        <w:spacing w:beforeAutospacing="0" w:afterAutospacing="0" w:line="0" w:lineRule="atLeast"/>
        <w:jc w:val="both"/>
        <w:rPr>
          <w:sz w:val="20"/>
          <w:szCs w:val="20"/>
        </w:rPr>
      </w:pPr>
      <w:r>
        <w:rPr>
          <w:rFonts w:ascii="Monda" w:hAnsi="Monda" w:eastAsia="Monda" w:cs="Monda"/>
          <w:color w:val="555555"/>
          <w:sz w:val="22"/>
          <w:szCs w:val="22"/>
          <w:highlight w:val="yellow"/>
          <w:shd w:val="clear" w:color="auto" w:fill="FFFFFF"/>
        </w:rPr>
        <w:t>报文鉴别(核实签名)</w:t>
      </w:r>
      <w:r>
        <w:rPr>
          <w:rFonts w:ascii="Monda" w:hAnsi="Monda" w:eastAsia="Monda" w:cs="Monda"/>
          <w:color w:val="555555"/>
          <w:sz w:val="22"/>
          <w:szCs w:val="22"/>
          <w:shd w:val="clear" w:color="auto" w:fill="FFFFFF"/>
        </w:rPr>
        <w:t>：接收者能够核实发送者对报文的签名，其他人无法伪造对报文签名。</w:t>
      </w:r>
    </w:p>
    <w:p>
      <w:pPr>
        <w:pStyle w:val="8"/>
        <w:widowControl/>
        <w:numPr>
          <w:ilvl w:val="0"/>
          <w:numId w:val="79"/>
        </w:numPr>
        <w:spacing w:beforeAutospacing="0" w:afterAutospacing="0" w:line="0" w:lineRule="atLeast"/>
        <w:jc w:val="both"/>
        <w:rPr>
          <w:sz w:val="20"/>
          <w:szCs w:val="20"/>
        </w:rPr>
      </w:pPr>
      <w:r>
        <w:rPr>
          <w:rFonts w:ascii="Monda" w:hAnsi="Monda" w:eastAsia="Monda" w:cs="Monda"/>
          <w:color w:val="555555"/>
          <w:sz w:val="22"/>
          <w:szCs w:val="22"/>
          <w:highlight w:val="yellow"/>
          <w:shd w:val="clear" w:color="auto" w:fill="FFFFFF"/>
        </w:rPr>
        <w:t>报文的完整性</w:t>
      </w:r>
      <w:r>
        <w:rPr>
          <w:rFonts w:ascii="Monda" w:hAnsi="Monda" w:eastAsia="Monda" w:cs="Monda"/>
          <w:color w:val="555555"/>
          <w:sz w:val="22"/>
          <w:szCs w:val="22"/>
          <w:shd w:val="clear" w:color="auto" w:fill="FFFFFF"/>
        </w:rPr>
        <w:t>：接收者确信所受到的数据和发送者发送的完全一样而没有被篡改过</w:t>
      </w:r>
    </w:p>
    <w:p>
      <w:pPr>
        <w:pStyle w:val="8"/>
        <w:widowControl/>
        <w:numPr>
          <w:ilvl w:val="0"/>
          <w:numId w:val="79"/>
        </w:numPr>
        <w:spacing w:beforeAutospacing="0" w:afterAutospacing="0" w:line="0" w:lineRule="atLeast"/>
        <w:jc w:val="both"/>
        <w:rPr>
          <w:sz w:val="20"/>
          <w:szCs w:val="20"/>
        </w:rPr>
      </w:pPr>
      <w:commentRangeStart w:id="92"/>
      <w:r>
        <w:rPr>
          <w:rFonts w:ascii="Monda" w:hAnsi="Monda" w:eastAsia="Monda" w:cs="Monda"/>
          <w:color w:val="555555"/>
          <w:sz w:val="22"/>
          <w:szCs w:val="22"/>
          <w:highlight w:val="yellow"/>
          <w:shd w:val="clear" w:color="auto" w:fill="FFFFFF"/>
        </w:rPr>
        <w:t>不可否认</w:t>
      </w:r>
      <w:r>
        <w:rPr>
          <w:rFonts w:ascii="Monda" w:hAnsi="Monda" w:eastAsia="Monda" w:cs="Monda"/>
          <w:color w:val="555555"/>
          <w:sz w:val="22"/>
          <w:szCs w:val="22"/>
          <w:shd w:val="clear" w:color="auto" w:fill="FFFFFF"/>
        </w:rPr>
        <w:t>：发送者时候不能抵赖对报文的签名</w:t>
      </w:r>
      <w:commentRangeEnd w:id="92"/>
      <w:r>
        <w:commentReference w:id="92"/>
      </w:r>
    </w:p>
    <w:p>
      <w:pPr>
        <w:pStyle w:val="8"/>
        <w:widowControl/>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555555"/>
          <w:sz w:val="22"/>
          <w:szCs w:val="22"/>
          <w:shd w:val="clear" w:color="auto" w:fill="FFFFFF"/>
        </w:rPr>
        <w:t>采用公钥算法要比采用对称密钥算法更容易实现。发送方用私钥经过D运算得到的密文发给对方，对方为了核实签名，用发送方的公钥进行E运算，还原出明文。注意：任何人使用发送发的公钥进行E运算后都可以得出发送方的明文，</w:t>
      </w:r>
      <w:r>
        <w:rPr>
          <w:rFonts w:ascii="Monda" w:hAnsi="Monda" w:eastAsia="Monda" w:cs="Monda"/>
          <w:color w:val="FF0000"/>
          <w:sz w:val="22"/>
          <w:szCs w:val="22"/>
          <w:shd w:val="clear" w:color="auto" w:fill="FFFFFF"/>
        </w:rPr>
        <w:t>因此数字签名的通信方式并未为了保密，而是为了进行签名和核实签名，即确认此明文的确是发送方发的。</w:t>
      </w:r>
    </w:p>
    <w:p>
      <w:pPr>
        <w:pStyle w:val="8"/>
        <w:widowControl/>
        <w:spacing w:beforeAutospacing="0" w:afterAutospacing="0" w:line="0" w:lineRule="atLeast"/>
        <w:jc w:val="both"/>
        <w:rPr>
          <w:rFonts w:ascii="Monda" w:hAnsi="Monda" w:eastAsia="Monda" w:cs="Monda"/>
          <w:b/>
          <w:bCs/>
          <w:color w:val="FF0000"/>
          <w:sz w:val="22"/>
          <w:szCs w:val="22"/>
          <w:shd w:val="clear" w:color="auto" w:fill="FFFFFF"/>
        </w:rPr>
      </w:pPr>
      <w:r>
        <w:rPr>
          <w:rFonts w:ascii="Monda" w:hAnsi="Monda" w:eastAsia="Monda" w:cs="Monda"/>
          <w:b/>
          <w:bCs/>
          <w:color w:val="FF0000"/>
          <w:sz w:val="22"/>
          <w:szCs w:val="22"/>
          <w:shd w:val="clear" w:color="auto" w:fill="FFFFFF"/>
        </w:rPr>
        <w:t>注意：加密解密是先公钥加密进行E运算，然后用私钥D运算解密。</w:t>
      </w:r>
    </w:p>
    <w:p>
      <w:pPr>
        <w:pStyle w:val="8"/>
        <w:widowControl/>
        <w:spacing w:beforeAutospacing="0" w:afterAutospacing="0" w:line="0" w:lineRule="atLeast"/>
        <w:jc w:val="both"/>
        <w:rPr>
          <w:rFonts w:ascii="Monda" w:hAnsi="Monda" w:eastAsia="Monda" w:cs="Monda"/>
          <w:b/>
          <w:bCs/>
          <w:color w:val="FF0000"/>
          <w:sz w:val="22"/>
          <w:szCs w:val="22"/>
          <w:shd w:val="clear" w:color="auto" w:fill="FFFFFF"/>
        </w:rPr>
      </w:pPr>
      <w:r>
        <w:rPr>
          <w:rFonts w:ascii="Monda" w:hAnsi="Monda" w:eastAsia="Monda" w:cs="Monda"/>
          <w:b/>
          <w:bCs/>
          <w:color w:val="FF0000"/>
          <w:sz w:val="22"/>
          <w:szCs w:val="22"/>
          <w:shd w:val="clear" w:color="auto" w:fill="FFFFFF"/>
        </w:rPr>
        <w:t xml:space="preserve">      数字签名是先密钥签名进行D运算，然后用公钥E运算进行核实签名；</w:t>
      </w:r>
    </w:p>
    <w:p>
      <w:pPr>
        <w:pStyle w:val="8"/>
        <w:widowControl/>
        <w:spacing w:beforeAutospacing="0" w:afterAutospacing="0" w:line="0" w:lineRule="atLeast"/>
        <w:jc w:val="both"/>
        <w:rPr>
          <w:rFonts w:ascii="Monda" w:hAnsi="Monda" w:eastAsia="Monda" w:cs="Monda"/>
          <w:b/>
          <w:bCs/>
          <w:color w:val="FF0000"/>
          <w:sz w:val="22"/>
          <w:szCs w:val="22"/>
          <w:shd w:val="clear" w:color="auto" w:fill="FFFFFF"/>
        </w:rPr>
      </w:pPr>
      <w:r>
        <w:rPr>
          <w:rFonts w:ascii="Monda" w:hAnsi="Monda" w:eastAsia="Monda" w:cs="Monda"/>
          <w:b/>
          <w:bCs/>
          <w:color w:val="FF0000"/>
          <w:sz w:val="22"/>
          <w:szCs w:val="22"/>
          <w:shd w:val="clear" w:color="auto" w:fill="FFFFFF"/>
        </w:rPr>
        <w:t xml:space="preserve">   他俩是相反的过程！</w:t>
      </w:r>
    </w:p>
    <w:p>
      <w:pPr>
        <w:pStyle w:val="8"/>
        <w:widowControl/>
        <w:numPr>
          <w:ilvl w:val="0"/>
          <w:numId w:val="80"/>
        </w:numPr>
        <w:spacing w:beforeAutospacing="0" w:afterAutospacing="0" w:line="0" w:lineRule="atLeast"/>
        <w:jc w:val="both"/>
        <w:rPr>
          <w:rFonts w:ascii="Monda" w:hAnsi="Monda" w:eastAsia="Monda" w:cs="Monda"/>
          <w:b/>
          <w:color w:val="555555"/>
          <w:sz w:val="22"/>
          <w:szCs w:val="22"/>
          <w:shd w:val="clear" w:color="auto" w:fill="FFFFFF"/>
          <w:lang w:bidi="ar"/>
        </w:rPr>
      </w:pPr>
      <w:r>
        <w:rPr>
          <w:rFonts w:ascii="Monda" w:hAnsi="Monda" w:eastAsia="Monda" w:cs="Monda"/>
          <w:b/>
          <w:color w:val="555555"/>
          <w:sz w:val="22"/>
          <w:szCs w:val="22"/>
          <w:shd w:val="clear" w:color="auto" w:fill="FFFFFF"/>
          <w:lang w:bidi="ar"/>
        </w:rPr>
        <w:t>鉴别：验证通信的对方的确是自己所要通信的对象，而不是其他冒充者，并且所传送的报文是完整的，没有被人篡改果。</w:t>
      </w:r>
    </w:p>
    <w:p>
      <w:pPr>
        <w:pStyle w:val="8"/>
        <w:widowControl/>
        <w:spacing w:beforeAutospacing="0" w:afterAutospacing="0" w:line="0" w:lineRule="atLeast"/>
        <w:jc w:val="both"/>
        <w:rPr>
          <w:rFonts w:ascii="Monda" w:hAnsi="Monda" w:eastAsia="Monda" w:cs="Monda"/>
          <w:bCs/>
          <w:color w:val="555555"/>
          <w:sz w:val="22"/>
          <w:szCs w:val="22"/>
          <w:shd w:val="clear" w:color="auto" w:fill="FFFFFF"/>
          <w:lang w:bidi="ar"/>
        </w:rPr>
      </w:pPr>
      <w:r>
        <w:rPr>
          <w:rFonts w:ascii="Monda" w:hAnsi="Monda" w:eastAsia="Monda" w:cs="Monda"/>
          <w:bCs/>
          <w:color w:val="555555"/>
          <w:sz w:val="22"/>
          <w:szCs w:val="22"/>
          <w:shd w:val="clear" w:color="auto" w:fill="FFFFFF"/>
          <w:lang w:bidi="ar"/>
        </w:rPr>
        <w:t>鉴别分为两种：报文鉴别(鉴别收到的报文是报文的发送者发送，而不是他人篡改和伪造)和实体鉴别(仅仅鉴别发送报文的实体，实体可以是一个人，一个服务器或客户)。</w:t>
      </w:r>
    </w:p>
    <w:p>
      <w:pPr>
        <w:pStyle w:val="8"/>
        <w:widowControl/>
        <w:spacing w:beforeAutospacing="0" w:afterAutospacing="0" w:line="0" w:lineRule="atLeast"/>
        <w:jc w:val="both"/>
        <w:rPr>
          <w:rFonts w:ascii="Monda" w:hAnsi="Monda" w:eastAsia="Monda" w:cs="Monda"/>
          <w:bCs/>
          <w:color w:val="555555"/>
          <w:sz w:val="22"/>
          <w:szCs w:val="22"/>
          <w:shd w:val="clear" w:color="auto" w:fill="FFFFFF"/>
          <w:lang w:eastAsia="zh-Hans" w:bidi="ar"/>
        </w:rPr>
      </w:pPr>
      <w:r>
        <w:rPr>
          <w:rFonts w:hint="eastAsia" w:ascii="Monda" w:hAnsi="Monda" w:eastAsia="Monda" w:cs="Monda"/>
          <w:bCs/>
          <w:color w:val="555555"/>
          <w:sz w:val="22"/>
          <w:szCs w:val="22"/>
          <w:shd w:val="clear" w:color="auto" w:fill="FFFFFF"/>
          <w:lang w:eastAsia="zh-Hans" w:bidi="ar"/>
        </w:rPr>
        <w:t>报文鉴别和实体鉴别区别</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报文鉴别是对每一个报文都鉴别</w:t>
      </w:r>
      <w:r>
        <w:rPr>
          <w:rFonts w:ascii="Monda" w:hAnsi="Monda" w:eastAsia="Monda" w:cs="Monda"/>
          <w:bCs/>
          <w:color w:val="555555"/>
          <w:sz w:val="22"/>
          <w:szCs w:val="22"/>
          <w:shd w:val="clear" w:color="auto" w:fill="FFFFFF"/>
          <w:lang w:eastAsia="zh-Hans" w:bidi="ar"/>
        </w:rPr>
        <w:t>；</w:t>
      </w:r>
    </w:p>
    <w:p>
      <w:pPr>
        <w:pStyle w:val="8"/>
        <w:widowControl/>
        <w:spacing w:beforeAutospacing="0" w:afterAutospacing="0" w:line="0" w:lineRule="atLeast"/>
        <w:jc w:val="both"/>
        <w:rPr>
          <w:rFonts w:ascii="Monda" w:hAnsi="Monda" w:eastAsia="Monda" w:cs="Monda"/>
          <w:bCs/>
          <w:color w:val="555555"/>
          <w:sz w:val="22"/>
          <w:szCs w:val="22"/>
          <w:shd w:val="clear" w:color="auto" w:fill="FFFFFF"/>
          <w:lang w:eastAsia="zh-Hans" w:bidi="ar"/>
        </w:rPr>
      </w:pPr>
      <w:r>
        <w:rPr>
          <w:rFonts w:ascii="Monda" w:hAnsi="Monda" w:eastAsia="Monda" w:cs="Monda"/>
          <w:bCs/>
          <w:color w:val="555555"/>
          <w:sz w:val="22"/>
          <w:szCs w:val="22"/>
          <w:shd w:val="clear" w:color="auto" w:fill="FFFFFF"/>
          <w:lang w:eastAsia="zh-Hans" w:bidi="ar"/>
        </w:rPr>
        <w:t xml:space="preserve">                        </w:t>
      </w:r>
      <w:r>
        <w:rPr>
          <w:rFonts w:hint="eastAsia" w:ascii="Monda" w:hAnsi="Monda" w:eastAsia="Monda" w:cs="Monda"/>
          <w:bCs/>
          <w:color w:val="555555"/>
          <w:sz w:val="22"/>
          <w:szCs w:val="22"/>
          <w:shd w:val="clear" w:color="auto" w:fill="FFFFFF"/>
          <w:lang w:eastAsia="zh-Hans" w:bidi="ar"/>
        </w:rPr>
        <w:t>实体鉴别是全部持续时间</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只需验证一次</w:t>
      </w:r>
      <w:r>
        <w:rPr>
          <w:rFonts w:ascii="Monda" w:hAnsi="Monda" w:eastAsia="Monda" w:cs="Monda"/>
          <w:bCs/>
          <w:color w:val="555555"/>
          <w:sz w:val="22"/>
          <w:szCs w:val="22"/>
          <w:shd w:val="clear" w:color="auto" w:fill="FFFFFF"/>
          <w:lang w:eastAsia="zh-Hans" w:bidi="ar"/>
        </w:rPr>
        <w:t>。</w:t>
      </w:r>
    </w:p>
    <w:p>
      <w:pPr>
        <w:pStyle w:val="8"/>
        <w:widowControl/>
        <w:numPr>
          <w:ilvl w:val="0"/>
          <w:numId w:val="81"/>
        </w:numPr>
        <w:spacing w:beforeAutospacing="0" w:afterAutospacing="0" w:line="0" w:lineRule="atLeast"/>
        <w:jc w:val="both"/>
        <w:rPr>
          <w:rFonts w:ascii="Monda" w:hAnsi="Monda" w:eastAsia="Monda" w:cs="Monda"/>
          <w:b/>
          <w:color w:val="555555"/>
          <w:sz w:val="22"/>
          <w:szCs w:val="22"/>
          <w:shd w:val="clear" w:color="auto" w:fill="FFFFFF"/>
          <w:lang w:eastAsia="zh-Hans" w:bidi="ar"/>
        </w:rPr>
      </w:pPr>
      <w:commentRangeStart w:id="93"/>
      <w:r>
        <w:rPr>
          <w:rFonts w:hint="eastAsia" w:ascii="Monda" w:hAnsi="Monda" w:eastAsia="Monda" w:cs="Monda"/>
          <w:b/>
          <w:color w:val="555555"/>
          <w:sz w:val="22"/>
          <w:szCs w:val="22"/>
          <w:shd w:val="clear" w:color="auto" w:fill="FFFFFF"/>
          <w:lang w:eastAsia="zh-Hans" w:bidi="ar"/>
        </w:rPr>
        <w:t>防火墙</w:t>
      </w:r>
      <w:commentRangeEnd w:id="93"/>
      <w:r>
        <w:commentReference w:id="93"/>
      </w:r>
    </w:p>
    <w:p>
      <w:pPr>
        <w:pStyle w:val="8"/>
        <w:widowControl/>
        <w:spacing w:beforeAutospacing="0" w:afterAutospacing="0" w:line="0" w:lineRule="atLeast"/>
        <w:jc w:val="both"/>
        <w:rPr>
          <w:rFonts w:ascii="Monda" w:hAnsi="Monda" w:eastAsia="Monda" w:cs="Monda"/>
          <w:bCs/>
          <w:color w:val="555555"/>
          <w:sz w:val="22"/>
          <w:szCs w:val="22"/>
          <w:shd w:val="clear" w:color="auto" w:fill="FFFFFF"/>
          <w:lang w:eastAsia="zh-Hans" w:bidi="ar"/>
        </w:rPr>
      </w:pPr>
      <w:r>
        <w:rPr>
          <w:rFonts w:hint="eastAsia" w:ascii="Monda" w:hAnsi="Monda" w:eastAsia="Monda" w:cs="Monda"/>
          <w:bCs/>
          <w:color w:val="555555"/>
          <w:sz w:val="22"/>
          <w:szCs w:val="22"/>
          <w:shd w:val="clear" w:color="auto" w:fill="FFFFFF"/>
          <w:lang w:eastAsia="zh-Hans" w:bidi="ar"/>
        </w:rPr>
        <w:t>防火墙是一种访问控制技术</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是一个特殊编程路由器</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把防火墙里面的称为可信的网络</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外面称为不可信网络</w:t>
      </w:r>
      <w:r>
        <w:rPr>
          <w:rFonts w:ascii="Monda" w:hAnsi="Monda" w:eastAsia="Monda" w:cs="Monda"/>
          <w:bCs/>
          <w:color w:val="555555"/>
          <w:sz w:val="22"/>
          <w:szCs w:val="22"/>
          <w:shd w:val="clear" w:color="auto" w:fill="FFFFFF"/>
          <w:lang w:eastAsia="zh-Hans" w:bidi="ar"/>
        </w:rPr>
        <w:t>。</w:t>
      </w:r>
    </w:p>
    <w:p>
      <w:pPr>
        <w:pStyle w:val="8"/>
        <w:widowControl/>
        <w:spacing w:beforeAutospacing="0" w:afterAutospacing="0" w:line="0" w:lineRule="atLeast"/>
        <w:jc w:val="both"/>
        <w:rPr>
          <w:rFonts w:ascii="Monda" w:hAnsi="Monda" w:eastAsia="Monda" w:cs="Monda"/>
          <w:bCs/>
          <w:color w:val="555555"/>
          <w:sz w:val="22"/>
          <w:szCs w:val="22"/>
          <w:shd w:val="clear" w:color="auto" w:fill="FFFFFF"/>
          <w:lang w:eastAsia="zh-Hans" w:bidi="ar"/>
        </w:rPr>
      </w:pPr>
      <w:r>
        <w:rPr>
          <w:rFonts w:hint="eastAsia" w:ascii="Monda" w:hAnsi="Monda" w:eastAsia="Monda" w:cs="Monda"/>
          <w:bCs/>
          <w:color w:val="555555"/>
          <w:sz w:val="22"/>
          <w:szCs w:val="22"/>
          <w:shd w:val="clear" w:color="auto" w:fill="FFFFFF"/>
          <w:lang w:eastAsia="zh-Hans" w:bidi="ar"/>
        </w:rPr>
        <w:t>防火墙技术分为两类</w:t>
      </w:r>
      <w:r>
        <w:rPr>
          <w:rFonts w:ascii="Monda" w:hAnsi="Monda" w:eastAsia="Monda" w:cs="Monda"/>
          <w:bCs/>
          <w:color w:val="555555"/>
          <w:sz w:val="22"/>
          <w:szCs w:val="22"/>
          <w:shd w:val="clear" w:color="auto" w:fill="FFFFFF"/>
          <w:lang w:eastAsia="zh-Hans" w:bidi="ar"/>
        </w:rPr>
        <w:t>：</w:t>
      </w:r>
    </w:p>
    <w:p>
      <w:pPr>
        <w:pStyle w:val="8"/>
        <w:widowControl/>
        <w:numPr>
          <w:ilvl w:val="0"/>
          <w:numId w:val="82"/>
        </w:numPr>
        <w:spacing w:beforeAutospacing="0" w:afterAutospacing="0" w:line="0" w:lineRule="atLeast"/>
        <w:jc w:val="both"/>
        <w:rPr>
          <w:rFonts w:ascii="Monda" w:hAnsi="Monda" w:eastAsia="Monda" w:cs="Monda"/>
          <w:bCs/>
          <w:color w:val="555555"/>
          <w:sz w:val="22"/>
          <w:szCs w:val="22"/>
          <w:shd w:val="clear" w:color="auto" w:fill="FFFFFF"/>
          <w:lang w:eastAsia="zh-Hans" w:bidi="ar"/>
        </w:rPr>
      </w:pPr>
      <w:r>
        <w:rPr>
          <w:rFonts w:hint="eastAsia" w:ascii="Monda" w:hAnsi="Monda" w:eastAsia="Monda" w:cs="Monda"/>
          <w:bCs/>
          <w:color w:val="555555"/>
          <w:sz w:val="22"/>
          <w:szCs w:val="22"/>
          <w:highlight w:val="yellow"/>
          <w:shd w:val="clear" w:color="auto" w:fill="FFFFFF"/>
          <w:lang w:eastAsia="zh-Hans" w:bidi="ar"/>
        </w:rPr>
        <w:t>分组过滤路由器具有分组过滤功能</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它根据过滤规则对进出内部网络的分组执行转发或丢弃</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过滤规则是基于分组的网络层或运输层首部的信息</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例如可以将分组过滤器中所有目的端口号为</w:t>
      </w:r>
      <w:r>
        <w:rPr>
          <w:rFonts w:ascii="Monda" w:hAnsi="Monda" w:eastAsia="Monda" w:cs="Monda"/>
          <w:bCs/>
          <w:color w:val="555555"/>
          <w:sz w:val="22"/>
          <w:szCs w:val="22"/>
          <w:shd w:val="clear" w:color="auto" w:fill="FFFFFF"/>
          <w:lang w:eastAsia="zh-Hans" w:bidi="ar"/>
        </w:rPr>
        <w:t>23</w:t>
      </w:r>
      <w:r>
        <w:rPr>
          <w:rFonts w:hint="eastAsia" w:ascii="Monda" w:hAnsi="Monda" w:eastAsia="Monda" w:cs="Monda"/>
          <w:bCs/>
          <w:color w:val="555555"/>
          <w:sz w:val="22"/>
          <w:szCs w:val="22"/>
          <w:shd w:val="clear" w:color="auto" w:fill="FFFFFF"/>
          <w:lang w:eastAsia="zh-Hans" w:bidi="ar"/>
        </w:rPr>
        <w:t>的入分组全部阻拦</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这样就有效控制访问了</w:t>
      </w:r>
      <w:r>
        <w:rPr>
          <w:rFonts w:ascii="Monda" w:hAnsi="Monda" w:eastAsia="Monda" w:cs="Monda"/>
          <w:bCs/>
          <w:color w:val="555555"/>
          <w:sz w:val="22"/>
          <w:szCs w:val="22"/>
          <w:shd w:val="clear" w:color="auto" w:fill="FFFFFF"/>
          <w:lang w:eastAsia="zh-Hans" w:bidi="ar"/>
        </w:rPr>
        <w:t>。</w:t>
      </w:r>
    </w:p>
    <w:p>
      <w:pPr>
        <w:pStyle w:val="8"/>
        <w:widowControl/>
        <w:numPr>
          <w:ilvl w:val="0"/>
          <w:numId w:val="82"/>
        </w:numPr>
        <w:spacing w:beforeAutospacing="0" w:afterAutospacing="0" w:line="0" w:lineRule="atLeast"/>
        <w:jc w:val="both"/>
        <w:rPr>
          <w:rFonts w:ascii="Monda" w:hAnsi="Monda" w:eastAsia="Monda" w:cs="Monda"/>
          <w:bCs/>
          <w:color w:val="555555"/>
          <w:sz w:val="22"/>
          <w:szCs w:val="22"/>
          <w:shd w:val="clear" w:color="auto" w:fill="FFFFFF"/>
          <w:lang w:eastAsia="zh-Hans" w:bidi="ar"/>
        </w:rPr>
      </w:pPr>
      <w:r>
        <w:rPr>
          <w:rFonts w:hint="eastAsia" w:ascii="Monda" w:hAnsi="Monda" w:eastAsia="Monda" w:cs="Monda"/>
          <w:bCs/>
          <w:color w:val="555555"/>
          <w:sz w:val="22"/>
          <w:szCs w:val="22"/>
          <w:highlight w:val="yellow"/>
          <w:shd w:val="clear" w:color="auto" w:fill="FFFFFF"/>
          <w:lang w:eastAsia="zh-Hans" w:bidi="ar"/>
        </w:rPr>
        <w:t>应用网关</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所有进出网络的应用程序报文必须通过应用网关</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应用网关可以在应用层打开报文</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查看报文是否合法</w:t>
      </w:r>
      <w:r>
        <w:rPr>
          <w:rFonts w:ascii="Monda" w:hAnsi="Monda" w:eastAsia="Monda" w:cs="Monda"/>
          <w:bCs/>
          <w:color w:val="555555"/>
          <w:sz w:val="22"/>
          <w:szCs w:val="22"/>
          <w:shd w:val="clear" w:color="auto" w:fill="FFFFFF"/>
          <w:lang w:eastAsia="zh-Hans" w:bidi="ar"/>
        </w:rPr>
        <w:t>，</w:t>
      </w:r>
      <w:r>
        <w:rPr>
          <w:rFonts w:hint="eastAsia" w:ascii="Monda" w:hAnsi="Monda" w:eastAsia="Monda" w:cs="Monda"/>
          <w:bCs/>
          <w:color w:val="555555"/>
          <w:sz w:val="22"/>
          <w:szCs w:val="22"/>
          <w:shd w:val="clear" w:color="auto" w:fill="FFFFFF"/>
          <w:lang w:eastAsia="zh-Hans" w:bidi="ar"/>
        </w:rPr>
        <w:t>如果不合法就丢弃</w:t>
      </w:r>
      <w:r>
        <w:rPr>
          <w:rFonts w:ascii="Monda" w:hAnsi="Monda" w:eastAsia="Monda" w:cs="Monda"/>
          <w:bCs/>
          <w:color w:val="555555"/>
          <w:sz w:val="22"/>
          <w:szCs w:val="22"/>
          <w:shd w:val="clear" w:color="auto" w:fill="FFFFFF"/>
          <w:lang w:eastAsia="zh-Hans" w:bidi="ar"/>
        </w:rPr>
        <w:t>。</w:t>
      </w:r>
    </w:p>
    <w:p>
      <w:pPr>
        <w:pStyle w:val="8"/>
        <w:widowControl/>
        <w:spacing w:beforeAutospacing="0" w:afterAutospacing="0" w:line="0" w:lineRule="atLeast"/>
        <w:jc w:val="both"/>
        <w:rPr>
          <w:rFonts w:ascii="Monda" w:hAnsi="Monda" w:eastAsia="Monda" w:cs="Monda"/>
          <w:bCs/>
          <w:color w:val="555555"/>
          <w:sz w:val="22"/>
          <w:szCs w:val="22"/>
          <w:shd w:val="clear" w:color="auto" w:fill="FFFFFF"/>
          <w:lang w:eastAsia="zh-Hans" w:bidi="ar"/>
        </w:rPr>
      </w:pPr>
    </w:p>
    <w:p>
      <w:pPr>
        <w:pStyle w:val="8"/>
        <w:widowControl/>
        <w:spacing w:beforeAutospacing="0" w:afterAutospacing="0" w:line="0" w:lineRule="atLeast"/>
        <w:jc w:val="both"/>
        <w:rPr>
          <w:rFonts w:ascii="Monda" w:hAnsi="Monda" w:eastAsia="Monda" w:cs="Monda"/>
          <w:bCs/>
          <w:color w:val="555555"/>
          <w:sz w:val="22"/>
          <w:szCs w:val="22"/>
          <w:shd w:val="clear" w:color="auto" w:fill="FFFFFF"/>
          <w:lang w:eastAsia="zh-Hans" w:bidi="ar"/>
        </w:rPr>
      </w:pPr>
      <w:r>
        <w:rPr>
          <w:rFonts w:hint="eastAsia" w:ascii="Monda" w:hAnsi="Monda" w:eastAsia="Monda" w:cs="Monda"/>
          <w:bCs/>
          <w:color w:val="555555"/>
          <w:sz w:val="22"/>
          <w:szCs w:val="22"/>
          <w:shd w:val="clear" w:color="auto" w:fill="FFFFFF"/>
          <w:lang w:bidi="ar"/>
        </w:rPr>
        <w:t>关于防火墙，以下哪种说法是错误的</w:t>
      </w:r>
      <w:r>
        <w:rPr>
          <w:rFonts w:ascii="Monda" w:hAnsi="Monda" w:eastAsia="Monda" w:cs="Monda"/>
          <w:bCs/>
          <w:color w:val="555555"/>
          <w:sz w:val="22"/>
          <w:szCs w:val="22"/>
          <w:shd w:val="clear" w:color="auto" w:fill="FFFFFF"/>
          <w:lang w:bidi="ar"/>
        </w:rPr>
        <w:br w:type="textWrapping"/>
      </w:r>
      <w:r>
        <w:rPr>
          <w:rFonts w:ascii="Monda" w:hAnsi="Monda" w:eastAsia="Monda" w:cs="Monda"/>
          <w:bCs/>
          <w:color w:val="555555"/>
          <w:sz w:val="22"/>
          <w:szCs w:val="22"/>
          <w:shd w:val="clear" w:color="auto" w:fill="FFFFFF"/>
          <w:lang w:bidi="ar"/>
        </w:rPr>
        <w:t>A．防火墙能隐藏内部IP地址</w:t>
      </w:r>
      <w:r>
        <w:rPr>
          <w:rFonts w:ascii="Monda" w:hAnsi="Monda" w:eastAsia="Monda" w:cs="Monda"/>
          <w:bCs/>
          <w:color w:val="555555"/>
          <w:sz w:val="22"/>
          <w:szCs w:val="22"/>
          <w:shd w:val="clear" w:color="auto" w:fill="FFFFFF"/>
          <w:lang w:bidi="ar"/>
        </w:rPr>
        <w:br w:type="textWrapping"/>
      </w:r>
      <w:r>
        <w:rPr>
          <w:rFonts w:ascii="Monda" w:hAnsi="Monda" w:eastAsia="Monda" w:cs="Monda"/>
          <w:bCs/>
          <w:color w:val="555555"/>
          <w:sz w:val="22"/>
          <w:szCs w:val="22"/>
          <w:shd w:val="clear" w:color="auto" w:fill="FFFFFF"/>
          <w:lang w:bidi="ar"/>
        </w:rPr>
        <w:t>B．防火墙能控制进出内网的信息流向和信息包</w:t>
      </w:r>
      <w:r>
        <w:rPr>
          <w:rFonts w:ascii="Monda" w:hAnsi="Monda" w:eastAsia="Monda" w:cs="Monda"/>
          <w:bCs/>
          <w:color w:val="555555"/>
          <w:sz w:val="22"/>
          <w:szCs w:val="22"/>
          <w:shd w:val="clear" w:color="auto" w:fill="FFFFFF"/>
          <w:lang w:bidi="ar"/>
        </w:rPr>
        <w:br w:type="textWrapping"/>
      </w:r>
      <w:r>
        <w:rPr>
          <w:rFonts w:ascii="Monda" w:hAnsi="Monda" w:eastAsia="Monda" w:cs="Monda"/>
          <w:bCs/>
          <w:color w:val="555555"/>
          <w:sz w:val="22"/>
          <w:szCs w:val="22"/>
          <w:shd w:val="clear" w:color="auto" w:fill="FFFFFF"/>
          <w:lang w:bidi="ar"/>
        </w:rPr>
        <w:t>C．防火墙能提供VPN功能</w:t>
      </w:r>
      <w:r>
        <w:rPr>
          <w:rFonts w:ascii="Monda" w:hAnsi="Monda" w:eastAsia="Monda" w:cs="Monda"/>
          <w:bCs/>
          <w:color w:val="555555"/>
          <w:sz w:val="22"/>
          <w:szCs w:val="22"/>
          <w:shd w:val="clear" w:color="auto" w:fill="FFFFFF"/>
          <w:lang w:bidi="ar"/>
        </w:rPr>
        <w:br w:type="textWrapping"/>
      </w:r>
      <w:r>
        <w:rPr>
          <w:rFonts w:ascii="Monda" w:hAnsi="Monda" w:eastAsia="Monda" w:cs="Monda"/>
          <w:bCs/>
          <w:color w:val="00B050"/>
          <w:sz w:val="22"/>
          <w:szCs w:val="22"/>
          <w:shd w:val="clear" w:color="auto" w:fill="FFFFFF"/>
          <w:lang w:bidi="ar"/>
        </w:rPr>
        <w:t>D．</w:t>
      </w:r>
      <w:r>
        <w:rPr>
          <w:rFonts w:ascii="Monda" w:hAnsi="Monda" w:eastAsia="Monda" w:cs="Monda"/>
          <w:bCs/>
          <w:color w:val="00B050"/>
          <w:sz w:val="22"/>
          <w:szCs w:val="22"/>
          <w:highlight w:val="yellow"/>
          <w:shd w:val="clear" w:color="auto" w:fill="FFFFFF"/>
          <w:lang w:bidi="ar"/>
        </w:rPr>
        <w:t>防火墙能阻止来自内部的威胁</w:t>
      </w:r>
    </w:p>
    <w:p>
      <w:pPr>
        <w:widowControl/>
        <w:spacing w:line="0" w:lineRule="atLeast"/>
        <w:jc w:val="left"/>
        <w:rPr>
          <w:rFonts w:ascii="Monda" w:hAnsi="Monda" w:eastAsia="Monda" w:cs="Monda"/>
          <w:bCs/>
          <w:color w:val="555555"/>
          <w:kern w:val="0"/>
          <w:sz w:val="22"/>
          <w:szCs w:val="22"/>
          <w:shd w:val="clear" w:color="auto" w:fill="FFFFFF"/>
          <w:lang w:bidi="ar"/>
        </w:rPr>
      </w:pPr>
      <w:r>
        <w:rPr>
          <w:rFonts w:hint="eastAsia" w:ascii="Monda" w:hAnsi="Monda" w:eastAsia="Monda" w:cs="Monda"/>
          <w:bCs/>
          <w:color w:val="555555"/>
          <w:kern w:val="0"/>
          <w:sz w:val="22"/>
          <w:szCs w:val="22"/>
          <w:shd w:val="clear" w:color="auto" w:fill="FFFFFF"/>
          <w:lang w:bidi="ar"/>
        </w:rPr>
        <w:t>防火墙也有自身的限制，这些缺陷包括：防火墙无法阻止绕过防火墙的攻击、防火墙无法阻止来自内部的威胁</w:t>
      </w:r>
      <w:r>
        <w:rPr>
          <w:rFonts w:ascii="Monda" w:hAnsi="Monda" w:eastAsia="Monda" w:cs="Monda"/>
          <w:bCs/>
          <w:color w:val="555555"/>
          <w:kern w:val="0"/>
          <w:sz w:val="22"/>
          <w:szCs w:val="22"/>
          <w:shd w:val="clear" w:color="auto" w:fill="FFFFFF"/>
          <w:lang w:bidi="ar"/>
        </w:rPr>
        <w:t>、</w:t>
      </w:r>
      <w:r>
        <w:rPr>
          <w:rFonts w:hint="eastAsia" w:ascii="Monda" w:hAnsi="Monda" w:eastAsia="Monda" w:cs="Monda"/>
          <w:bCs/>
          <w:color w:val="555555"/>
          <w:kern w:val="0"/>
          <w:sz w:val="22"/>
          <w:szCs w:val="22"/>
          <w:shd w:val="clear" w:color="auto" w:fill="FFFFFF"/>
          <w:lang w:bidi="ar"/>
        </w:rPr>
        <w:t>防火墙无法防止病毒感染程序或文件的传输</w:t>
      </w:r>
      <w:r>
        <w:rPr>
          <w:rFonts w:ascii="Monda" w:hAnsi="Monda" w:eastAsia="Monda" w:cs="Monda"/>
          <w:bCs/>
          <w:color w:val="555555"/>
          <w:kern w:val="0"/>
          <w:sz w:val="22"/>
          <w:szCs w:val="22"/>
          <w:shd w:val="clear" w:color="auto" w:fill="FFFFFF"/>
          <w:lang w:bidi="ar"/>
        </w:rPr>
        <w:t>。</w:t>
      </w:r>
    </w:p>
    <w:p>
      <w:pPr>
        <w:pStyle w:val="8"/>
        <w:widowControl/>
        <w:spacing w:beforeAutospacing="0" w:afterAutospacing="0" w:line="0" w:lineRule="atLeast"/>
        <w:jc w:val="both"/>
        <w:rPr>
          <w:rFonts w:ascii="Monda" w:hAnsi="Monda" w:eastAsia="Monda" w:cs="Monda"/>
          <w:bCs/>
          <w:color w:val="555555"/>
          <w:sz w:val="22"/>
          <w:szCs w:val="22"/>
          <w:shd w:val="clear" w:color="auto" w:fill="FFFFFF"/>
          <w:lang w:eastAsia="zh-Hans" w:bidi="ar"/>
        </w:rPr>
      </w:pPr>
    </w:p>
    <w:p>
      <w:pPr>
        <w:pStyle w:val="8"/>
        <w:widowControl/>
        <w:spacing w:beforeAutospacing="0" w:afterAutospacing="0" w:line="0" w:lineRule="atLeast"/>
        <w:jc w:val="both"/>
        <w:rPr>
          <w:rFonts w:ascii="Monda" w:hAnsi="Monda" w:eastAsia="Monda" w:cs="Monda"/>
          <w:color w:val="FF0000"/>
          <w:sz w:val="22"/>
          <w:szCs w:val="22"/>
          <w:shd w:val="clear" w:color="auto" w:fill="FFFFFF"/>
        </w:rPr>
      </w:pPr>
    </w:p>
    <w:p>
      <w:pPr>
        <w:pStyle w:val="2"/>
      </w:pPr>
      <w:r>
        <w:fldChar w:fldCharType="begin"/>
      </w:r>
      <w:r>
        <w:instrText xml:space="preserve"> HYPERLINK "https://blog.siriyang.cn/posts/20200908185751id.html" \l "%E8%A7%86%E9%A2%91%E3%80%81%E9%9F%B3%E9%A2%91%E4%B8%8E%E6%97%A0%E7%BA%BF%E7%BD%91%E7%BB%9C" \o "视频、音频与无线网络" </w:instrText>
      </w:r>
      <w:r>
        <w:fldChar w:fldCharType="separate"/>
      </w:r>
      <w:r>
        <w:fldChar w:fldCharType="end"/>
      </w:r>
      <w:r>
        <w:t>视频、音频与无线网络</w:t>
      </w:r>
    </w:p>
    <w:p>
      <w:pPr>
        <w:rPr>
          <w:rFonts w:ascii="Monda" w:hAnsi="Monda" w:eastAsia="Monda" w:cs="Monda"/>
          <w:b/>
          <w:color w:val="555555"/>
          <w:sz w:val="22"/>
          <w:szCs w:val="22"/>
          <w:shd w:val="clear" w:color="auto" w:fill="FFFFFF"/>
          <w:lang w:eastAsia="zh-Hans"/>
        </w:rPr>
      </w:pPr>
      <w:r>
        <w:rPr>
          <w:rFonts w:hint="eastAsia" w:ascii="Monda" w:hAnsi="Monda" w:eastAsia="Monda" w:cs="Monda"/>
          <w:b/>
          <w:color w:val="555555"/>
          <w:sz w:val="22"/>
          <w:szCs w:val="22"/>
          <w:shd w:val="clear" w:color="auto" w:fill="FFFFFF"/>
          <w:lang w:eastAsia="zh-Hans"/>
        </w:rPr>
        <w:t>IP电话所需要的几种协议</w:t>
      </w:r>
    </w:p>
    <w:p>
      <w:pPr>
        <w:pStyle w:val="4"/>
        <w:widowControl/>
        <w:shd w:val="clear" w:color="auto" w:fill="FFFFFF"/>
        <w:spacing w:beforeAutospacing="0" w:afterAutospacing="0" w:line="0" w:lineRule="atLeast"/>
        <w:ind w:firstLine="440" w:firstLineChars="200"/>
        <w:jc w:val="both"/>
        <w:rPr>
          <w:rFonts w:hint="default" w:ascii="Monda" w:hAnsi="Monda" w:eastAsia="Monda" w:cs="Monda"/>
          <w:color w:val="555555"/>
          <w:sz w:val="22"/>
          <w:szCs w:val="22"/>
          <w:shd w:val="clear" w:color="auto" w:fill="FFFFFF"/>
          <w:lang w:eastAsia="zh-Hans"/>
        </w:rPr>
      </w:pPr>
      <w:r>
        <w:rPr>
          <w:rFonts w:ascii="Monda" w:hAnsi="Monda" w:eastAsia="Monda" w:cs="Monda"/>
          <w:b w:val="0"/>
          <w:bCs/>
          <w:color w:val="555555"/>
          <w:sz w:val="22"/>
          <w:szCs w:val="22"/>
          <w:shd w:val="clear" w:color="auto" w:fill="FFFFFF"/>
          <w:lang w:eastAsia="zh-Hans"/>
        </w:rPr>
        <w:t>第一种协议是信令</w:t>
      </w:r>
      <w:r>
        <w:rPr>
          <w:rFonts w:hint="default" w:ascii="Monda" w:hAnsi="Monda" w:eastAsia="Monda" w:cs="Monda"/>
          <w:b w:val="0"/>
          <w:bCs/>
          <w:color w:val="555555"/>
          <w:sz w:val="22"/>
          <w:szCs w:val="22"/>
          <w:shd w:val="clear" w:color="auto" w:fill="FFFFFF"/>
          <w:lang w:eastAsia="zh-Hans"/>
        </w:rPr>
        <w:t>（</w:t>
      </w:r>
      <w:r>
        <w:rPr>
          <w:rFonts w:ascii="Monda" w:hAnsi="Monda" w:eastAsia="Monda" w:cs="Monda"/>
          <w:b w:val="0"/>
          <w:bCs/>
          <w:color w:val="555555"/>
          <w:sz w:val="22"/>
          <w:szCs w:val="22"/>
          <w:shd w:val="clear" w:color="auto" w:fill="FFFFFF"/>
          <w:lang w:eastAsia="zh-Hans"/>
        </w:rPr>
        <w:t>在互联网上找到被叫用户</w:t>
      </w:r>
      <w:r>
        <w:rPr>
          <w:rFonts w:hint="default" w:ascii="Monda" w:hAnsi="Monda" w:eastAsia="Monda" w:cs="Monda"/>
          <w:b w:val="0"/>
          <w:bCs/>
          <w:color w:val="555555"/>
          <w:sz w:val="22"/>
          <w:szCs w:val="22"/>
          <w:shd w:val="clear" w:color="auto" w:fill="FFFFFF"/>
          <w:lang w:eastAsia="zh-Hans"/>
        </w:rPr>
        <w:t>），</w:t>
      </w:r>
      <w:r>
        <w:rPr>
          <w:rFonts w:ascii="Monda" w:hAnsi="Monda" w:eastAsia="Monda" w:cs="Monda"/>
          <w:b w:val="0"/>
          <w:bCs/>
          <w:color w:val="555555"/>
          <w:sz w:val="22"/>
          <w:szCs w:val="22"/>
          <w:shd w:val="clear" w:color="auto" w:fill="FFFFFF"/>
          <w:lang w:eastAsia="zh-Hans"/>
        </w:rPr>
        <w:t>第二种是直接传送音频</w:t>
      </w:r>
      <w:r>
        <w:rPr>
          <w:rFonts w:hint="default" w:ascii="Monda" w:hAnsi="Monda" w:eastAsia="Monda" w:cs="Monda"/>
          <w:b w:val="0"/>
          <w:bCs/>
          <w:color w:val="555555"/>
          <w:sz w:val="22"/>
          <w:szCs w:val="22"/>
          <w:shd w:val="clear" w:color="auto" w:fill="FFFFFF"/>
          <w:lang w:eastAsia="zh-Hans"/>
        </w:rPr>
        <w:t>/</w:t>
      </w:r>
      <w:r>
        <w:rPr>
          <w:rFonts w:ascii="Monda" w:hAnsi="Monda" w:eastAsia="Monda" w:cs="Monda"/>
          <w:b w:val="0"/>
          <w:bCs/>
          <w:color w:val="555555"/>
          <w:sz w:val="22"/>
          <w:szCs w:val="22"/>
          <w:shd w:val="clear" w:color="auto" w:fill="FFFFFF"/>
          <w:lang w:eastAsia="zh-Hans"/>
        </w:rPr>
        <w:t>视频数据</w:t>
      </w:r>
      <w:r>
        <w:rPr>
          <w:rFonts w:hint="default" w:ascii="Monda" w:hAnsi="Monda" w:eastAsia="Monda" w:cs="Monda"/>
          <w:b w:val="0"/>
          <w:bCs/>
          <w:color w:val="555555"/>
          <w:sz w:val="22"/>
          <w:szCs w:val="22"/>
          <w:shd w:val="clear" w:color="auto" w:fill="FFFFFF"/>
          <w:lang w:eastAsia="zh-Hans"/>
        </w:rPr>
        <w:t>，</w:t>
      </w:r>
      <w:r>
        <w:rPr>
          <w:rFonts w:ascii="Monda" w:hAnsi="Monda" w:eastAsia="Monda" w:cs="Monda"/>
          <w:b w:val="0"/>
          <w:bCs/>
          <w:color w:val="555555"/>
          <w:sz w:val="22"/>
          <w:szCs w:val="22"/>
          <w:shd w:val="clear" w:color="auto" w:fill="FFFFFF"/>
          <w:lang w:eastAsia="zh-Hans"/>
        </w:rPr>
        <w:t>如RTP</w:t>
      </w:r>
      <w:r>
        <w:rPr>
          <w:rFonts w:hint="default" w:ascii="Monda" w:hAnsi="Monda" w:eastAsia="Monda" w:cs="Monda"/>
          <w:b w:val="0"/>
          <w:bCs/>
          <w:color w:val="555555"/>
          <w:sz w:val="22"/>
          <w:szCs w:val="22"/>
          <w:shd w:val="clear" w:color="auto" w:fill="FFFFFF"/>
          <w:lang w:eastAsia="zh-Hans"/>
        </w:rPr>
        <w:t>，</w:t>
      </w:r>
      <w:r>
        <w:rPr>
          <w:rFonts w:ascii="Monda" w:hAnsi="Monda" w:eastAsia="Monda" w:cs="Monda"/>
          <w:b w:val="0"/>
          <w:bCs/>
          <w:color w:val="555555"/>
          <w:sz w:val="22"/>
          <w:szCs w:val="22"/>
          <w:shd w:val="clear" w:color="auto" w:fill="FFFFFF"/>
          <w:lang w:eastAsia="zh-Hans"/>
        </w:rPr>
        <w:t>第三种是提高服务质量的</w:t>
      </w:r>
      <w:r>
        <w:rPr>
          <w:rFonts w:hint="default" w:ascii="Monda" w:hAnsi="Monda" w:eastAsia="Monda" w:cs="Monda"/>
          <w:b w:val="0"/>
          <w:bCs/>
          <w:color w:val="555555"/>
          <w:sz w:val="22"/>
          <w:szCs w:val="22"/>
          <w:shd w:val="clear" w:color="auto" w:fill="FFFFFF"/>
          <w:lang w:eastAsia="zh-Hans"/>
        </w:rPr>
        <w:t>，</w:t>
      </w:r>
      <w:r>
        <w:rPr>
          <w:rFonts w:ascii="Monda" w:hAnsi="Monda" w:eastAsia="Monda" w:cs="Monda"/>
          <w:b w:val="0"/>
          <w:bCs/>
          <w:color w:val="555555"/>
          <w:sz w:val="22"/>
          <w:szCs w:val="22"/>
          <w:shd w:val="clear" w:color="auto" w:fill="FFFFFF"/>
          <w:lang w:eastAsia="zh-Hans"/>
        </w:rPr>
        <w:t>如RTCP</w:t>
      </w:r>
      <w:r>
        <w:rPr>
          <w:rFonts w:hint="default" w:ascii="Monda" w:hAnsi="Monda" w:eastAsia="Monda" w:cs="Monda"/>
          <w:b w:val="0"/>
          <w:bCs/>
          <w:color w:val="555555"/>
          <w:sz w:val="22"/>
          <w:szCs w:val="22"/>
          <w:shd w:val="clear" w:color="auto" w:fill="FFFFFF"/>
          <w:lang w:eastAsia="zh-Hans"/>
        </w:rPr>
        <w:t>。</w:t>
      </w:r>
    </w:p>
    <w:p>
      <w:pPr>
        <w:rPr>
          <w:rFonts w:ascii="Monda" w:hAnsi="Monda" w:eastAsia="Monda" w:cs="Monda"/>
          <w:b/>
          <w:color w:val="555555"/>
          <w:sz w:val="22"/>
          <w:szCs w:val="22"/>
          <w:shd w:val="clear" w:color="auto" w:fill="FFFFFF"/>
          <w:lang w:eastAsia="zh-Hans"/>
        </w:rPr>
      </w:pPr>
      <w:r>
        <w:rPr>
          <w:rFonts w:hint="eastAsia" w:ascii="Monda" w:hAnsi="Monda" w:eastAsia="Monda" w:cs="Monda"/>
          <w:b/>
          <w:color w:val="555555"/>
          <w:sz w:val="22"/>
          <w:szCs w:val="22"/>
          <w:shd w:val="clear" w:color="auto" w:fill="FFFFFF"/>
          <w:lang w:eastAsia="zh-Hans"/>
        </w:rPr>
        <w:drawing>
          <wp:inline distT="0" distB="0" distL="114300" distR="114300">
            <wp:extent cx="5273675" cy="2687955"/>
            <wp:effectExtent l="0" t="0" r="9525" b="4445"/>
            <wp:docPr id="37" name="图片 37" descr="截屏2020-10-28下午3.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10-28下午3.46.45"/>
                    <pic:cNvPicPr>
                      <a:picLocks noChangeAspect="1"/>
                    </pic:cNvPicPr>
                  </pic:nvPicPr>
                  <pic:blipFill>
                    <a:blip r:embed="rId8"/>
                    <a:stretch>
                      <a:fillRect/>
                    </a:stretch>
                  </pic:blipFill>
                  <pic:spPr>
                    <a:xfrm>
                      <a:off x="0" y="0"/>
                      <a:ext cx="5273675" cy="2687955"/>
                    </a:xfrm>
                    <a:prstGeom prst="rect">
                      <a:avLst/>
                    </a:prstGeom>
                  </pic:spPr>
                </pic:pic>
              </a:graphicData>
            </a:graphic>
          </wp:inline>
        </w:drawing>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"1-RTP%E3%80%81RTCP%E3%80%81Qos%E7%AD%89%E7%9A%84%E6%A6%82%E5%BF%B5" \o "1. RTP、RTCP、Qos等的概念" </w:instrText>
      </w:r>
      <w:r>
        <w:fldChar w:fldCharType="separate"/>
      </w:r>
      <w:r>
        <w:fldChar w:fldCharType="end"/>
      </w:r>
      <w:r>
        <w:rPr>
          <w:rFonts w:hint="default" w:ascii="Monda" w:hAnsi="Monda" w:eastAsia="Monda" w:cs="Monda"/>
          <w:color w:val="555555"/>
          <w:sz w:val="22"/>
          <w:szCs w:val="22"/>
          <w:shd w:val="clear" w:color="auto" w:fill="FFFFFF"/>
        </w:rPr>
        <w:t>1. RTP、RTCP、</w:t>
      </w:r>
      <w:r>
        <w:rPr>
          <w:rFonts w:hint="default" w:ascii="Monda" w:hAnsi="Monda" w:eastAsia="Monda" w:cs="Monda"/>
          <w:color w:val="555555"/>
          <w:sz w:val="22"/>
          <w:szCs w:val="22"/>
          <w:shd w:val="clear" w:color="auto" w:fill="FFFFFF"/>
        </w:rPr>
        <w:t>Qos</w:t>
      </w:r>
      <w:r>
        <w:rPr>
          <w:rFonts w:hint="default" w:ascii="Monda" w:hAnsi="Monda" w:eastAsia="Monda" w:cs="Monda"/>
          <w:color w:val="555555"/>
          <w:sz w:val="22"/>
          <w:szCs w:val="22"/>
          <w:shd w:val="clear" w:color="auto" w:fill="FFFFFF"/>
        </w:rPr>
        <w:t>等的概念</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RTP实时运输协议real-time transport protocol：端口号5004</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w:t>
      </w:r>
      <w:r>
        <w:rPr>
          <w:rFonts w:ascii="Monda" w:hAnsi="Monda" w:eastAsia="Monda" w:cs="Monda"/>
          <w:b/>
          <w:bCs/>
          <w:color w:val="555555"/>
          <w:sz w:val="22"/>
          <w:szCs w:val="22"/>
          <w:shd w:val="clear" w:color="auto" w:fill="FFFFFF"/>
        </w:rPr>
        <w:t>为实时应用提供端到端的运输，但</w:t>
      </w:r>
      <w:r>
        <w:rPr>
          <w:rFonts w:ascii="Monda" w:hAnsi="Monda" w:eastAsia="Monda" w:cs="Monda"/>
          <w:b/>
          <w:bCs/>
          <w:color w:val="FF0000"/>
          <w:sz w:val="22"/>
          <w:szCs w:val="22"/>
          <w:shd w:val="clear" w:color="auto" w:fill="FFFFFF"/>
        </w:rPr>
        <w:t>不提供任何服务质量</w:t>
      </w:r>
      <w:r>
        <w:rPr>
          <w:rFonts w:ascii="Monda" w:hAnsi="Monda" w:eastAsia="Monda" w:cs="Monda"/>
          <w:b/>
          <w:bCs/>
          <w:color w:val="555555"/>
          <w:sz w:val="22"/>
          <w:szCs w:val="22"/>
          <w:shd w:val="clear" w:color="auto" w:fill="FFFFFF"/>
        </w:rPr>
        <w:t>的保证</w:t>
      </w:r>
      <w:r>
        <w:rPr>
          <w:rFonts w:ascii="Monda" w:hAnsi="Monda" w:eastAsia="Monda" w:cs="Monda"/>
          <w:color w:val="555555"/>
          <w:sz w:val="22"/>
          <w:szCs w:val="22"/>
          <w:shd w:val="clear" w:color="auto" w:fill="FFFFFF"/>
        </w:rPr>
        <w:t>。</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  基于UDP协议。</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  RTP分组只包含RTP数据，而控制是由另一个配套使用的RTCP协议提供的。</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  RTP在端口号1025到65535之间选择一个未使用的偶数UDP端口号，而RTCP则使用下一个奇数端口号。5004和5005分别为RTP和RTCP的默认端口号。</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RTCP(</w:t>
      </w:r>
      <w:r>
        <w:rPr>
          <w:rStyle w:val="10"/>
          <w:rFonts w:hint="eastAsia" w:ascii="Monda" w:hAnsi="Monda" w:eastAsia="Monda" w:cs="Monda"/>
          <w:color w:val="555555"/>
          <w:sz w:val="22"/>
          <w:szCs w:val="22"/>
          <w:shd w:val="clear" w:color="auto" w:fill="FFFFFF"/>
          <w:lang w:eastAsia="zh-Hans"/>
        </w:rPr>
        <w:t>RTP控制协议</w:t>
      </w:r>
      <w:r>
        <w:rPr>
          <w:rStyle w:val="10"/>
          <w:rFonts w:ascii="Monda" w:hAnsi="Monda" w:eastAsia="Monda" w:cs="Monda"/>
          <w:color w:val="555555"/>
          <w:sz w:val="22"/>
          <w:szCs w:val="22"/>
          <w:shd w:val="clear" w:color="auto" w:fill="FFFFFF"/>
          <w:lang w:eastAsia="zh-Hans"/>
        </w:rPr>
        <w:t>)</w:t>
      </w:r>
      <w:r>
        <w:rPr>
          <w:rStyle w:val="10"/>
          <w:rFonts w:ascii="Monda" w:hAnsi="Monda" w:eastAsia="Monda" w:cs="Monda"/>
          <w:color w:val="555555"/>
          <w:sz w:val="22"/>
          <w:szCs w:val="22"/>
          <w:shd w:val="clear" w:color="auto" w:fill="FFFFFF"/>
        </w:rPr>
        <w:t>实时运输控制协议</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  与RTP配合使用的协议，两者不可分割。基于UDP传送，但不</w:t>
      </w:r>
      <w:r>
        <w:rPr>
          <w:rFonts w:hint="eastAsia" w:ascii="Monda" w:hAnsi="Monda" w:eastAsia="Monda" w:cs="Monda"/>
          <w:color w:val="555555"/>
          <w:sz w:val="22"/>
          <w:szCs w:val="22"/>
          <w:shd w:val="clear" w:color="auto" w:fill="FFFFFF"/>
          <w:lang w:eastAsia="zh-Hans"/>
        </w:rPr>
        <w:t>对音频</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视频</w:t>
      </w:r>
      <w:r>
        <w:rPr>
          <w:rFonts w:ascii="Monda" w:hAnsi="Monda" w:eastAsia="Monda" w:cs="Monda"/>
          <w:color w:val="555555"/>
          <w:sz w:val="22"/>
          <w:szCs w:val="22"/>
          <w:shd w:val="clear" w:color="auto" w:fill="FFFFFF"/>
        </w:rPr>
        <w:t>封装。</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  主要功能是：服务质量的</w:t>
      </w:r>
      <w:r>
        <w:rPr>
          <w:rFonts w:hint="eastAsia" w:ascii="Monda" w:hAnsi="Monda" w:eastAsia="Monda" w:cs="Monda"/>
          <w:color w:val="555555"/>
          <w:sz w:val="22"/>
          <w:szCs w:val="22"/>
          <w:shd w:val="clear" w:color="auto" w:fill="FFFFFF"/>
          <w:lang w:eastAsia="zh-Hans"/>
        </w:rPr>
        <w:t>监视与反馈</w:t>
      </w:r>
      <w:r>
        <w:rPr>
          <w:rFonts w:ascii="Monda" w:hAnsi="Monda" w:eastAsia="Monda" w:cs="Monda"/>
          <w:color w:val="555555"/>
          <w:sz w:val="22"/>
          <w:szCs w:val="22"/>
          <w:shd w:val="clear" w:color="auto" w:fill="FFFFFF"/>
        </w:rPr>
        <w:t>、媒体间的同步(</w:t>
      </w:r>
      <w:r>
        <w:rPr>
          <w:rFonts w:hint="eastAsia" w:ascii="Monda" w:hAnsi="Monda" w:eastAsia="Monda" w:cs="Monda"/>
          <w:color w:val="555555"/>
          <w:sz w:val="22"/>
          <w:szCs w:val="22"/>
          <w:shd w:val="clear" w:color="auto" w:fill="FFFFFF"/>
          <w:lang w:eastAsia="zh-Hans"/>
        </w:rPr>
        <w:t>如RTP传送的声音和图像的配合</w:t>
      </w:r>
      <w:r>
        <w:rPr>
          <w:rFonts w:ascii="Monda" w:hAnsi="Monda" w:eastAsia="Monda" w:cs="Monda"/>
          <w:color w:val="555555"/>
          <w:sz w:val="22"/>
          <w:szCs w:val="22"/>
          <w:shd w:val="clear" w:color="auto" w:fill="FFFFFF"/>
        </w:rPr>
        <w:t>)以及多播组中成员的标志。</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hint="eastAsia" w:ascii="Monda" w:hAnsi="Monda" w:eastAsia="Monda" w:cs="Monda"/>
          <w:color w:val="555555"/>
          <w:sz w:val="22"/>
          <w:szCs w:val="22"/>
          <w:shd w:val="clear" w:color="auto" w:fill="FFFFFF"/>
          <w:lang w:eastAsia="zh-Hans"/>
        </w:rPr>
        <w:t>注意区分RTSP</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RTSP功能让视频可以暂停播放和快进快退等功能</w:t>
      </w:r>
      <w:r>
        <w:rPr>
          <w:rFonts w:ascii="Monda" w:hAnsi="Monda" w:eastAsia="Monda" w:cs="Monda"/>
          <w:color w:val="555555"/>
          <w:sz w:val="22"/>
          <w:szCs w:val="22"/>
          <w:shd w:val="clear" w:color="auto" w:fill="FFFFFF"/>
          <w:lang w:eastAsia="zh-Hans"/>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QoS</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  服务质量（Quality of Service）：</w:t>
      </w:r>
      <w:r>
        <w:rPr>
          <w:rFonts w:hint="eastAsia" w:ascii="Monda" w:hAnsi="Monda" w:eastAsia="Monda" w:cs="Monda"/>
          <w:b/>
          <w:bCs/>
          <w:color w:val="555555"/>
          <w:sz w:val="22"/>
          <w:szCs w:val="22"/>
          <w:shd w:val="clear" w:color="auto" w:fill="FFFFFF"/>
          <w:lang w:eastAsia="zh-Hans"/>
        </w:rPr>
        <w:t>是服务性能的总效果</w:t>
      </w:r>
      <w:r>
        <w:rPr>
          <w:rFonts w:ascii="Monda" w:hAnsi="Monda" w:eastAsia="Monda" w:cs="Monda"/>
          <w:b/>
          <w:bCs/>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此效果决定了一个用户对服务的满意程度</w:t>
      </w:r>
      <w:r>
        <w:rPr>
          <w:rFonts w:ascii="Monda" w:hAnsi="Monda" w:eastAsia="Monda" w:cs="Monda"/>
          <w:color w:val="555555"/>
          <w:sz w:val="22"/>
          <w:szCs w:val="22"/>
          <w:shd w:val="clear" w:color="auto" w:fill="FFFFFF"/>
        </w:rPr>
        <w:t>。指一个网络能够利用各种基础技术，为指定的网络通信提供更好的服务能力，是网络的一种安全机制，</w:t>
      </w:r>
      <w:r>
        <w:rPr>
          <w:rFonts w:ascii="Monda" w:hAnsi="Monda" w:eastAsia="Monda" w:cs="Monda"/>
          <w:color w:val="FF0000"/>
          <w:sz w:val="22"/>
          <w:szCs w:val="22"/>
          <w:shd w:val="clear" w:color="auto" w:fill="FFFFFF"/>
        </w:rPr>
        <w:t>用来解决网络延迟和阻塞等问题</w:t>
      </w:r>
      <w:r>
        <w:rPr>
          <w:rFonts w:ascii="Monda" w:hAnsi="Monda" w:eastAsia="Monda" w:cs="Monda"/>
          <w:color w:val="555555"/>
          <w:sz w:val="22"/>
          <w:szCs w:val="22"/>
          <w:shd w:val="clear" w:color="auto" w:fill="FFFFFF"/>
        </w:rPr>
        <w:t>。</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"2-%E6%97%B6%E5%BB%B6%E3%80%81%E6%97%B6%E5%BB%B6%E6%8A%96%E5%8A%A8%E7%AD%89%E7%9A%84%E5%A4%84%E7%90%86" \o "2. 时延、时延抖动等的处理" </w:instrText>
      </w:r>
      <w:r>
        <w:fldChar w:fldCharType="separate"/>
      </w:r>
      <w:r>
        <w:fldChar w:fldCharType="end"/>
      </w:r>
      <w:r>
        <w:rPr>
          <w:rFonts w:hint="default" w:ascii="Monda" w:hAnsi="Monda" w:eastAsia="Monda" w:cs="Monda"/>
          <w:color w:val="555555"/>
          <w:sz w:val="22"/>
          <w:szCs w:val="22"/>
          <w:shd w:val="clear" w:color="auto" w:fill="FFFFFF"/>
        </w:rPr>
        <w:t>2. 时延、时延抖动等的处理</w:t>
      </w:r>
    </w:p>
    <w:p>
      <w:pPr>
        <w:spacing w:line="0" w:lineRule="atLeast"/>
        <w:ind w:firstLine="441"/>
        <w:jc w:val="left"/>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当视频进行传输时时模拟信号，经过采样和数模转换变成数字信号，然后封装成分组进行传送，这时的时间间隔时恒定的即等时，经过互联网后，这些分组到达的时间会变不一样也就是非等时。如何解决呢？</w:t>
      </w:r>
      <w:r>
        <w:rPr>
          <w:rFonts w:ascii="Monda" w:hAnsi="Monda" w:eastAsia="Monda" w:cs="Monda"/>
          <w:color w:val="555555"/>
          <w:kern w:val="0"/>
          <w:sz w:val="22"/>
          <w:szCs w:val="22"/>
          <w:shd w:val="clear" w:color="auto" w:fill="FFFFFF"/>
          <w:lang w:bidi="ar"/>
        </w:rPr>
        <w:drawing>
          <wp:inline distT="0" distB="0" distL="114300" distR="114300">
            <wp:extent cx="5292090" cy="948055"/>
            <wp:effectExtent l="0" t="0" r="16510" b="17145"/>
            <wp:docPr id="33" name="图片 33" descr="截屏2020-10-28下午3.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10-28下午3.05.52"/>
                    <pic:cNvPicPr>
                      <a:picLocks noChangeAspect="1"/>
                    </pic:cNvPicPr>
                  </pic:nvPicPr>
                  <pic:blipFill>
                    <a:blip r:embed="rId9"/>
                    <a:stretch>
                      <a:fillRect/>
                    </a:stretch>
                  </pic:blipFill>
                  <pic:spPr>
                    <a:xfrm>
                      <a:off x="0" y="0"/>
                      <a:ext cx="5292090" cy="948055"/>
                    </a:xfrm>
                    <a:prstGeom prst="rect">
                      <a:avLst/>
                    </a:prstGeom>
                  </pic:spPr>
                </pic:pic>
              </a:graphicData>
            </a:graphic>
          </wp:inline>
        </w:drawing>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w:t>
      </w:r>
      <w:r>
        <w:rPr>
          <w:rFonts w:ascii="Monda" w:hAnsi="Monda" w:eastAsia="Monda" w:cs="Monda"/>
          <w:b/>
          <w:bCs/>
          <w:color w:val="555555"/>
          <w:sz w:val="22"/>
          <w:szCs w:val="22"/>
          <w:shd w:val="clear" w:color="auto" w:fill="FFFFFF"/>
        </w:rPr>
        <w:t>可以在接收端设置一个适当大小的缓存</w:t>
      </w:r>
      <w:r>
        <w:rPr>
          <w:rFonts w:ascii="Monda" w:hAnsi="Monda" w:eastAsia="Monda" w:cs="Monda"/>
          <w:color w:val="555555"/>
          <w:sz w:val="22"/>
          <w:szCs w:val="22"/>
          <w:shd w:val="clear" w:color="auto" w:fill="FFFFFF"/>
        </w:rPr>
        <w:t>，</w:t>
      </w:r>
      <w:r>
        <w:rPr>
          <w:rFonts w:ascii="Monda" w:hAnsi="Monda" w:eastAsia="Monda" w:cs="Monda"/>
          <w:b/>
          <w:bCs/>
          <w:color w:val="555555"/>
          <w:sz w:val="22"/>
          <w:szCs w:val="22"/>
          <w:shd w:val="clear" w:color="auto" w:fill="FFFFFF"/>
        </w:rPr>
        <w:t>通过缓冲区缓存后再以恒定速率读出，就变成了等时的分组，很大程度上消除了时延的抖动，但增加了时延。</w:t>
      </w:r>
      <w:r>
        <w:rPr>
          <w:rFonts w:hint="eastAsia" w:ascii="Monda" w:hAnsi="Monda" w:eastAsia="Monda" w:cs="Monda"/>
          <w:b/>
          <w:bCs/>
          <w:color w:val="555555"/>
          <w:sz w:val="22"/>
          <w:szCs w:val="22"/>
          <w:shd w:val="clear" w:color="auto" w:fill="FFFFFF"/>
          <w:lang w:eastAsia="zh-Hans"/>
        </w:rPr>
        <w:t>T就是播放时延</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drawing>
          <wp:inline distT="0" distB="0" distL="114300" distR="114300">
            <wp:extent cx="5270500" cy="1202055"/>
            <wp:effectExtent l="0" t="0" r="12700" b="17145"/>
            <wp:docPr id="36" name="图片 36" descr="截屏2020-10-28下午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10-28下午3.07.26"/>
                    <pic:cNvPicPr>
                      <a:picLocks noChangeAspect="1"/>
                    </pic:cNvPicPr>
                  </pic:nvPicPr>
                  <pic:blipFill>
                    <a:blip r:embed="rId10"/>
                    <a:stretch>
                      <a:fillRect/>
                    </a:stretch>
                  </pic:blipFill>
                  <pic:spPr>
                    <a:xfrm>
                      <a:off x="0" y="0"/>
                      <a:ext cx="5270500" cy="1202055"/>
                    </a:xfrm>
                    <a:prstGeom prst="rect">
                      <a:avLst/>
                    </a:prstGeom>
                  </pic:spPr>
                </pic:pic>
              </a:graphicData>
            </a:graphic>
          </wp:inline>
        </w:drawing>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w:t>
      </w:r>
      <w:r>
        <w:rPr>
          <w:rFonts w:hint="eastAsia" w:ascii="Monda" w:hAnsi="Monda" w:eastAsia="Monda" w:cs="Monda"/>
          <w:color w:val="555555"/>
          <w:sz w:val="22"/>
          <w:szCs w:val="22"/>
          <w:shd w:val="clear" w:color="auto" w:fill="FFFFFF"/>
          <w:lang w:eastAsia="zh-Hans"/>
        </w:rPr>
        <w:t>对于实时数据传送</w:t>
      </w:r>
      <w:r>
        <w:rPr>
          <w:rFonts w:ascii="Monda" w:hAnsi="Monda" w:eastAsia="Monda" w:cs="Monda"/>
          <w:color w:val="555555"/>
          <w:sz w:val="22"/>
          <w:szCs w:val="22"/>
          <w:shd w:val="clear" w:color="auto" w:fill="FFFFFF"/>
          <w:lang w:eastAsia="zh-Hans"/>
        </w:rPr>
        <w:t>，</w:t>
      </w:r>
      <w:r>
        <w:rPr>
          <w:rFonts w:ascii="Monda" w:hAnsi="Monda" w:eastAsia="Monda" w:cs="Monda"/>
          <w:color w:val="555555"/>
          <w:sz w:val="22"/>
          <w:szCs w:val="22"/>
          <w:shd w:val="clear" w:color="auto" w:fill="FFFFFF"/>
        </w:rPr>
        <w:t>使用UDP协议</w:t>
      </w:r>
      <w:r>
        <w:rPr>
          <w:rFonts w:hint="eastAsia" w:ascii="Monda" w:hAnsi="Monda" w:eastAsia="Monda" w:cs="Monda"/>
          <w:color w:val="555555"/>
          <w:sz w:val="22"/>
          <w:szCs w:val="22"/>
          <w:shd w:val="clear" w:color="auto" w:fill="FFFFFF"/>
          <w:lang w:eastAsia="zh-Hans"/>
        </w:rPr>
        <w:t>而不使用TCP</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因为使用TCP如果出现丢失会进行重传</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这样时延大大增加</w:t>
      </w:r>
      <w:r>
        <w:rPr>
          <w:rFonts w:ascii="Monda" w:hAnsi="Monda" w:eastAsia="Monda" w:cs="Monda"/>
          <w:color w:val="555555"/>
          <w:sz w:val="22"/>
          <w:szCs w:val="22"/>
          <w:shd w:val="clear" w:color="auto" w:fill="FFFFFF"/>
        </w:rPr>
        <w:t>，</w:t>
      </w:r>
      <w:r>
        <w:rPr>
          <w:rFonts w:hint="eastAsia" w:ascii="Monda" w:hAnsi="Monda" w:eastAsia="Monda" w:cs="Monda"/>
          <w:color w:val="555555"/>
          <w:sz w:val="22"/>
          <w:szCs w:val="22"/>
          <w:shd w:val="clear" w:color="auto" w:fill="FFFFFF"/>
          <w:lang w:eastAsia="zh-Hans"/>
        </w:rPr>
        <w:t>对于传送实时数据时</w:t>
      </w:r>
      <w:r>
        <w:rPr>
          <w:rFonts w:ascii="Monda" w:hAnsi="Monda" w:eastAsia="Monda" w:cs="Monda"/>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我们宁愿丢失少的分组</w:t>
      </w:r>
      <w:r>
        <w:rPr>
          <w:rFonts w:ascii="Monda" w:hAnsi="Monda" w:eastAsia="Monda" w:cs="Monda"/>
          <w:b/>
          <w:bCs/>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也不要太晚达到分组</w:t>
      </w:r>
      <w:r>
        <w:rPr>
          <w:rFonts w:ascii="Monda" w:hAnsi="Monda" w:eastAsia="Monda" w:cs="Monda"/>
          <w:color w:val="555555"/>
          <w:sz w:val="22"/>
          <w:szCs w:val="22"/>
          <w:shd w:val="clear" w:color="auto" w:fill="FFFFFF"/>
          <w:lang w:eastAsia="zh-Hans"/>
        </w:rPr>
        <w:t>，</w:t>
      </w:r>
      <w:r>
        <w:rPr>
          <w:rFonts w:ascii="Monda" w:hAnsi="Monda" w:eastAsia="Monda" w:cs="Monda"/>
          <w:color w:val="555555"/>
          <w:sz w:val="22"/>
          <w:szCs w:val="22"/>
          <w:shd w:val="clear" w:color="auto" w:fill="FFFFFF"/>
        </w:rPr>
        <w:t>允许丢失少量分组来保证时延。</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w:t>
      </w:r>
      <w:r>
        <w:rPr>
          <w:rFonts w:hint="eastAsia" w:ascii="Monda" w:hAnsi="Monda" w:eastAsia="Monda" w:cs="Monda"/>
          <w:b/>
          <w:bCs/>
          <w:color w:val="555555"/>
          <w:sz w:val="22"/>
          <w:szCs w:val="22"/>
          <w:shd w:val="clear" w:color="auto" w:fill="FFFFFF"/>
          <w:lang w:eastAsia="zh-Hans"/>
        </w:rPr>
        <w:t>对分组进行序号和时间戳</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接收端就知道应该在什么时间开始播放缓存中的分组来</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这样可减少分组的丢失率</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时间戳可以消除时延抖动</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时间戳还可以使视频中的声音和图像同步</w:t>
      </w:r>
      <w:r>
        <w:rPr>
          <w:rFonts w:ascii="Monda" w:hAnsi="Monda" w:eastAsia="Monda" w:cs="Monda"/>
          <w:color w:val="555555"/>
          <w:sz w:val="22"/>
          <w:szCs w:val="22"/>
          <w:shd w:val="clear" w:color="auto" w:fill="FFFFFF"/>
          <w:lang w:eastAsia="zh-Hans"/>
        </w:rPr>
        <w:t>。</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"3-WLan%E3%80%81WPan%E3%80%81WMan%E3%80%81WLL%E7%9A%84%E6%A6%82%E5%BF%B5" \o "3. WLan、WPan、WMan、WLL的概念" </w:instrText>
      </w:r>
      <w:r>
        <w:fldChar w:fldCharType="separate"/>
      </w:r>
      <w:r>
        <w:fldChar w:fldCharType="end"/>
      </w:r>
      <w:r>
        <w:rPr>
          <w:rFonts w:hint="default" w:ascii="Monda" w:hAnsi="Monda" w:eastAsia="Monda" w:cs="Monda"/>
          <w:color w:val="555555"/>
          <w:sz w:val="22"/>
          <w:szCs w:val="22"/>
          <w:shd w:val="clear" w:color="auto" w:fill="FFFFFF"/>
        </w:rPr>
        <w:t xml:space="preserve">3. </w:t>
      </w:r>
      <w:r>
        <w:rPr>
          <w:rFonts w:hint="default" w:ascii="Monda" w:hAnsi="Monda" w:eastAsia="Monda" w:cs="Monda"/>
          <w:color w:val="555555"/>
          <w:sz w:val="22"/>
          <w:szCs w:val="22"/>
          <w:shd w:val="clear" w:color="auto" w:fill="FFFFFF"/>
        </w:rPr>
        <w:t>WLan</w:t>
      </w:r>
      <w:r>
        <w:rPr>
          <w:rFonts w:hint="default" w:ascii="Monda" w:hAnsi="Monda" w:eastAsia="Monda" w:cs="Monda"/>
          <w:color w:val="555555"/>
          <w:sz w:val="22"/>
          <w:szCs w:val="22"/>
          <w:shd w:val="clear" w:color="auto" w:fill="FFFFFF"/>
        </w:rPr>
        <w:t>、</w:t>
      </w:r>
      <w:r>
        <w:rPr>
          <w:rFonts w:hint="default" w:ascii="Monda" w:hAnsi="Monda" w:eastAsia="Monda" w:cs="Monda"/>
          <w:color w:val="555555"/>
          <w:sz w:val="22"/>
          <w:szCs w:val="22"/>
          <w:shd w:val="clear" w:color="auto" w:fill="FFFFFF"/>
        </w:rPr>
        <w:t>WPan</w:t>
      </w:r>
      <w:r>
        <w:rPr>
          <w:rFonts w:hint="default" w:ascii="Monda" w:hAnsi="Monda" w:eastAsia="Monda" w:cs="Monda"/>
          <w:color w:val="555555"/>
          <w:sz w:val="22"/>
          <w:szCs w:val="22"/>
          <w:shd w:val="clear" w:color="auto" w:fill="FFFFFF"/>
        </w:rPr>
        <w:t>、</w:t>
      </w:r>
      <w:r>
        <w:rPr>
          <w:rFonts w:hint="default" w:ascii="Monda" w:hAnsi="Monda" w:eastAsia="Monda" w:cs="Monda"/>
          <w:color w:val="555555"/>
          <w:sz w:val="22"/>
          <w:szCs w:val="22"/>
          <w:shd w:val="clear" w:color="auto" w:fill="FFFFFF"/>
        </w:rPr>
        <w:t>WMan</w:t>
      </w:r>
      <w:r>
        <w:rPr>
          <w:rFonts w:hint="default" w:ascii="Monda" w:hAnsi="Monda" w:eastAsia="Monda" w:cs="Monda"/>
          <w:color w:val="555555"/>
          <w:sz w:val="22"/>
          <w:szCs w:val="22"/>
          <w:shd w:val="clear" w:color="auto" w:fill="FFFFFF"/>
        </w:rPr>
        <w:t>、WLL的概念</w:t>
      </w:r>
    </w:p>
    <w:p>
      <w:pPr>
        <w:pStyle w:val="8"/>
        <w:widowControl/>
        <w:shd w:val="clear" w:color="auto" w:fill="FFFFFF"/>
        <w:spacing w:beforeAutospacing="0" w:afterAutospacing="0" w:line="0" w:lineRule="atLeast"/>
        <w:ind w:firstLine="442" w:firstLineChars="200"/>
        <w:jc w:val="both"/>
        <w:rPr>
          <w:rFonts w:ascii="Monda" w:hAnsi="Monda" w:eastAsia="Monda" w:cs="Monda"/>
          <w:color w:val="555555"/>
          <w:sz w:val="22"/>
          <w:szCs w:val="22"/>
          <w:shd w:val="clear" w:color="auto" w:fill="FFFFFF"/>
        </w:rPr>
      </w:pPr>
      <w:r>
        <w:rPr>
          <w:rStyle w:val="10"/>
          <w:rFonts w:ascii="Monda" w:hAnsi="Monda" w:eastAsia="Monda" w:cs="Monda"/>
          <w:color w:val="555555"/>
          <w:sz w:val="22"/>
          <w:szCs w:val="22"/>
          <w:shd w:val="clear" w:color="auto" w:fill="FFFFFF"/>
        </w:rPr>
        <w:t>WLan</w:t>
      </w:r>
      <w:r>
        <w:rPr>
          <w:rStyle w:val="10"/>
          <w:rFonts w:ascii="Monda" w:hAnsi="Monda" w:eastAsia="Monda" w:cs="Monda"/>
          <w:color w:val="555555"/>
          <w:sz w:val="22"/>
          <w:szCs w:val="22"/>
          <w:shd w:val="clear" w:color="auto" w:fill="FFFFFF"/>
        </w:rPr>
        <w:t>：</w:t>
      </w:r>
      <w:r>
        <w:rPr>
          <w:rFonts w:ascii="Monda" w:hAnsi="Monda" w:eastAsia="Monda" w:cs="Monda"/>
          <w:color w:val="555555"/>
          <w:sz w:val="22"/>
          <w:szCs w:val="22"/>
          <w:shd w:val="clear" w:color="auto" w:fill="FFFFFF"/>
        </w:rPr>
        <w:t>无线局域网（Wireless Local Area Network）</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w:t>
      </w:r>
      <w:r>
        <w:rPr>
          <w:rFonts w:hint="eastAsia" w:ascii="Monda" w:hAnsi="Monda" w:eastAsia="Monda" w:cs="Monda"/>
          <w:color w:val="555555"/>
          <w:sz w:val="22"/>
          <w:szCs w:val="22"/>
          <w:shd w:val="clear" w:color="auto" w:fill="FFFFFF"/>
          <w:lang w:eastAsia="zh-Hans"/>
        </w:rPr>
        <w:t>便携站和移动站意思不相同</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便携站是位置固定</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但是</w:t>
      </w:r>
      <w:r>
        <w:rPr>
          <w:rFonts w:hint="eastAsia" w:ascii="Monda" w:hAnsi="Monda" w:eastAsia="Monda" w:cs="Monda"/>
          <w:b/>
          <w:bCs/>
          <w:color w:val="555555"/>
          <w:sz w:val="22"/>
          <w:szCs w:val="22"/>
          <w:shd w:val="clear" w:color="auto" w:fill="FFFFFF"/>
          <w:lang w:eastAsia="zh-Hans"/>
        </w:rPr>
        <w:t>移动站不仅能移动而且在移动的过程中进行通信</w:t>
      </w:r>
      <w:r>
        <w:rPr>
          <w:rFonts w:ascii="Monda" w:hAnsi="Monda" w:eastAsia="Monda" w:cs="Monda"/>
          <w:color w:val="555555"/>
          <w:sz w:val="22"/>
          <w:szCs w:val="22"/>
          <w:shd w:val="clear" w:color="auto" w:fill="FFFFFF"/>
          <w:lang w:eastAsia="zh-Hans"/>
        </w:rPr>
        <w:t>。</w:t>
      </w:r>
    </w:p>
    <w:p>
      <w:pPr>
        <w:pStyle w:val="8"/>
        <w:widowControl/>
        <w:numPr>
          <w:ilvl w:val="0"/>
          <w:numId w:val="83"/>
        </w:numPr>
        <w:shd w:val="clear" w:color="auto" w:fill="FFFFFF"/>
        <w:spacing w:beforeAutospacing="0" w:afterAutospacing="0" w:line="0" w:lineRule="atLeast"/>
        <w:ind w:firstLine="110" w:firstLineChars="50"/>
        <w:jc w:val="both"/>
        <w:rPr>
          <w:rFonts w:ascii="Monda" w:hAnsi="Monda" w:eastAsia="Monda" w:cs="Monda"/>
          <w:color w:val="555555"/>
          <w:sz w:val="22"/>
          <w:szCs w:val="22"/>
          <w:shd w:val="clear" w:color="auto" w:fill="FFFFFF"/>
        </w:rPr>
      </w:pPr>
      <w:r>
        <w:rPr>
          <w:rFonts w:ascii="Monda" w:hAnsi="Monda" w:eastAsia="Monda" w:cs="Monda"/>
          <w:b/>
          <w:bCs/>
          <w:color w:val="555555"/>
          <w:sz w:val="22"/>
          <w:szCs w:val="22"/>
          <w:shd w:val="clear" w:color="auto" w:fill="FFFFFF"/>
        </w:rPr>
        <w:t>无线局域网的组成</w:t>
      </w:r>
    </w:p>
    <w:p>
      <w:pPr>
        <w:pStyle w:val="8"/>
        <w:widowControl/>
        <w:shd w:val="clear" w:color="auto" w:fill="FFFFFF"/>
        <w:spacing w:beforeAutospacing="0" w:afterAutospacing="0" w:line="0" w:lineRule="atLeast"/>
        <w:ind w:left="105" w:leftChars="50"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无线局域网可分为两大类：固定基础设施和无固定基础设施</w:t>
      </w:r>
    </w:p>
    <w:p>
      <w:pPr>
        <w:pStyle w:val="8"/>
        <w:widowControl/>
        <w:shd w:val="clear" w:color="auto" w:fill="FFFFFF"/>
        <w:spacing w:beforeAutospacing="0" w:afterAutospacing="0" w:line="0" w:lineRule="atLeast"/>
        <w:ind w:firstLine="110" w:firstLineChars="5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(1)固定基础设施</w:t>
      </w:r>
    </w:p>
    <w:p>
      <w:pPr>
        <w:pStyle w:val="8"/>
        <w:widowControl/>
        <w:shd w:val="clear" w:color="auto" w:fill="FFFFFF"/>
        <w:spacing w:beforeAutospacing="0" w:afterAutospacing="0" w:line="0" w:lineRule="atLeast"/>
        <w:ind w:firstLine="550" w:firstLineChars="25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802.11是无线以太网的标准，使用星型拓扑，中心接入点AP每个AP必须分配一个不超过32字节的服务集标识符和通信信道，在MAC层使用CSMA/CA，又称为</w:t>
      </w:r>
      <w:r>
        <w:rPr>
          <w:rFonts w:ascii="Monda" w:hAnsi="Monda" w:eastAsia="Monda" w:cs="Monda"/>
          <w:color w:val="555555"/>
          <w:sz w:val="22"/>
          <w:szCs w:val="22"/>
          <w:shd w:val="clear" w:color="auto" w:fill="FFFFFF"/>
        </w:rPr>
        <w:t>WiFI</w:t>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一个基本服务区BS和无限移动通信的蜂窝小区相似，直径不超过100米.</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(2)无固定基础设施</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又称为自主网络，是由一些平等状态的移动站之间相互通信组成的临时网络。这些移动站具有路由器功能，</w:t>
      </w:r>
      <w:r>
        <w:rPr>
          <w:rFonts w:hint="eastAsia" w:ascii="Monda" w:hAnsi="Monda" w:eastAsia="Monda" w:cs="Monda"/>
          <w:color w:val="555555"/>
          <w:sz w:val="22"/>
          <w:szCs w:val="22"/>
          <w:shd w:val="clear" w:color="auto" w:fill="FFFFFF"/>
          <w:lang w:eastAsia="zh-Hans"/>
        </w:rPr>
        <w:t>自组网络一般不和外界其他网络相连接</w:t>
      </w:r>
      <w:r>
        <w:rPr>
          <w:rFonts w:ascii="Monda" w:hAnsi="Monda" w:eastAsia="Monda" w:cs="Monda"/>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802.11无线局域网MAC帧结构</w:t>
      </w:r>
      <w:r>
        <w:rPr>
          <w:rFonts w:ascii="Monda" w:hAnsi="Monda" w:eastAsia="Monda" w:cs="Monda"/>
          <w:b/>
          <w:bCs/>
          <w:color w:val="555555"/>
          <w:sz w:val="22"/>
          <w:szCs w:val="22"/>
          <w:shd w:val="clear" w:color="auto" w:fill="FFFFFF"/>
        </w:rPr>
        <w:t>。</w:t>
      </w:r>
      <w:r>
        <w:rPr>
          <w:rFonts w:hint="eastAsia" w:ascii="Monda" w:hAnsi="Monda" w:eastAsia="Monda" w:cs="Monda"/>
          <w:b/>
          <w:bCs/>
          <w:color w:val="555555"/>
          <w:sz w:val="22"/>
          <w:szCs w:val="22"/>
          <w:shd w:val="clear" w:color="auto" w:fill="FFFFFF"/>
          <w:lang w:eastAsia="zh-Hans"/>
        </w:rPr>
        <w:t>帧有三种类型</w:t>
      </w:r>
      <w:r>
        <w:rPr>
          <w:rFonts w:ascii="Monda" w:hAnsi="Monda" w:eastAsia="Monda" w:cs="Monda"/>
          <w:b/>
          <w:bCs/>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控制帧</w:t>
      </w:r>
      <w:r>
        <w:rPr>
          <w:rFonts w:ascii="Monda" w:hAnsi="Monda" w:eastAsia="Monda" w:cs="Monda"/>
          <w:b/>
          <w:bCs/>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数据帧</w:t>
      </w:r>
      <w:r>
        <w:rPr>
          <w:rFonts w:ascii="Monda" w:hAnsi="Monda" w:eastAsia="Monda" w:cs="Monda"/>
          <w:b/>
          <w:bCs/>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管理帧</w:t>
      </w:r>
    </w:p>
    <w:tbl>
      <w:tblPr>
        <w:tblStyle w:val="14"/>
        <w:tblW w:w="96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9"/>
        <w:gridCol w:w="876"/>
        <w:gridCol w:w="876"/>
        <w:gridCol w:w="1132"/>
        <w:gridCol w:w="989"/>
        <w:gridCol w:w="1079"/>
        <w:gridCol w:w="884"/>
        <w:gridCol w:w="1034"/>
        <w:gridCol w:w="976"/>
        <w:gridCol w:w="754"/>
      </w:tblGrid>
      <w:tr>
        <w:tblPrEx>
          <w:tblLayout w:type="fixed"/>
          <w:tblCellMar>
            <w:top w:w="0" w:type="dxa"/>
            <w:left w:w="108" w:type="dxa"/>
            <w:bottom w:w="0" w:type="dxa"/>
            <w:right w:w="108" w:type="dxa"/>
          </w:tblCellMar>
        </w:tblPrEx>
        <w:trPr>
          <w:trHeight w:val="388" w:hRule="atLeast"/>
        </w:trPr>
        <w:tc>
          <w:tcPr>
            <w:tcW w:w="1009"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p>
        </w:tc>
        <w:tc>
          <w:tcPr>
            <w:tcW w:w="876"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2B</w:t>
            </w:r>
          </w:p>
        </w:tc>
        <w:tc>
          <w:tcPr>
            <w:tcW w:w="876"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2</w:t>
            </w:r>
          </w:p>
        </w:tc>
        <w:tc>
          <w:tcPr>
            <w:tcW w:w="1132"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6</w:t>
            </w:r>
          </w:p>
        </w:tc>
        <w:tc>
          <w:tcPr>
            <w:tcW w:w="989"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6</w:t>
            </w:r>
          </w:p>
        </w:tc>
        <w:tc>
          <w:tcPr>
            <w:tcW w:w="1079"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6direct</w:t>
            </w:r>
          </w:p>
        </w:tc>
        <w:tc>
          <w:tcPr>
            <w:tcW w:w="884"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2</w:t>
            </w:r>
          </w:p>
        </w:tc>
        <w:tc>
          <w:tcPr>
            <w:tcW w:w="1034"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6source</w:t>
            </w:r>
          </w:p>
        </w:tc>
        <w:tc>
          <w:tcPr>
            <w:tcW w:w="976"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0~2312</w:t>
            </w:r>
          </w:p>
        </w:tc>
        <w:tc>
          <w:tcPr>
            <w:tcW w:w="754" w:type="dxa"/>
          </w:tcPr>
          <w:p>
            <w:pPr>
              <w:pStyle w:val="8"/>
              <w:widowControl/>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4</w:t>
            </w:r>
          </w:p>
        </w:tc>
      </w:tr>
      <w:tr>
        <w:tblPrEx>
          <w:tblLayout w:type="fixed"/>
          <w:tblCellMar>
            <w:top w:w="0" w:type="dxa"/>
            <w:left w:w="108" w:type="dxa"/>
            <w:bottom w:w="0" w:type="dxa"/>
            <w:right w:w="108" w:type="dxa"/>
          </w:tblCellMar>
        </w:tblPrEx>
        <w:trPr>
          <w:trHeight w:val="397" w:hRule="atLeast"/>
        </w:trPr>
        <w:tc>
          <w:tcPr>
            <w:tcW w:w="1009" w:type="dxa"/>
          </w:tcPr>
          <w:p>
            <w:pPr>
              <w:pStyle w:val="8"/>
              <w:widowControl/>
              <w:spacing w:beforeAutospacing="0" w:afterAutospacing="0" w:line="0" w:lineRule="atLeast"/>
              <w:rPr>
                <w:rFonts w:ascii="Monda" w:hAnsi="Monda" w:eastAsia="Monda" w:cs="Monda"/>
                <w:color w:val="555555"/>
                <w:sz w:val="16"/>
                <w:szCs w:val="16"/>
                <w:shd w:val="clear" w:color="auto" w:fill="FFFFFF"/>
              </w:rPr>
            </w:pPr>
            <w:r>
              <w:rPr>
                <w:rFonts w:ascii="Monda" w:hAnsi="Monda" w:eastAsia="Monda" w:cs="Monda"/>
                <w:color w:val="555555"/>
                <w:sz w:val="16"/>
                <w:szCs w:val="16"/>
                <w:shd w:val="clear" w:color="auto" w:fill="FFFFFF"/>
              </w:rPr>
              <w:t>去往AP</w:t>
            </w:r>
          </w:p>
        </w:tc>
        <w:tc>
          <w:tcPr>
            <w:tcW w:w="876" w:type="dxa"/>
          </w:tcPr>
          <w:p>
            <w:pPr>
              <w:pStyle w:val="8"/>
              <w:widowControl/>
              <w:spacing w:beforeAutospacing="0" w:afterAutospacing="0" w:line="0" w:lineRule="atLeast"/>
              <w:rPr>
                <w:rFonts w:ascii="Monda" w:hAnsi="Monda" w:eastAsia="Monda" w:cs="Monda"/>
                <w:color w:val="555555"/>
                <w:sz w:val="16"/>
                <w:szCs w:val="16"/>
                <w:shd w:val="clear" w:color="auto" w:fill="FFFFFF"/>
              </w:rPr>
            </w:pPr>
            <w:r>
              <w:rPr>
                <w:rFonts w:ascii="Monda" w:hAnsi="Monda" w:eastAsia="Monda" w:cs="Monda"/>
                <w:color w:val="555555"/>
                <w:sz w:val="16"/>
                <w:szCs w:val="16"/>
                <w:shd w:val="clear" w:color="auto" w:fill="FFFFFF"/>
              </w:rPr>
              <w:t>帧控制</w:t>
            </w:r>
          </w:p>
        </w:tc>
        <w:tc>
          <w:tcPr>
            <w:tcW w:w="876"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r>
              <w:rPr>
                <w:rFonts w:ascii="Monda" w:hAnsi="Monda" w:eastAsia="Monda" w:cs="Monda"/>
                <w:color w:val="555555"/>
                <w:sz w:val="16"/>
                <w:szCs w:val="16"/>
                <w:shd w:val="clear" w:color="auto" w:fill="FFFFFF"/>
              </w:rPr>
              <w:t>生存周期</w:t>
            </w:r>
          </w:p>
        </w:tc>
        <w:tc>
          <w:tcPr>
            <w:tcW w:w="1132" w:type="dxa"/>
          </w:tcPr>
          <w:p>
            <w:pPr>
              <w:pStyle w:val="8"/>
              <w:widowControl/>
              <w:spacing w:beforeAutospacing="0" w:afterAutospacing="0" w:line="0" w:lineRule="atLeast"/>
              <w:jc w:val="both"/>
              <w:rPr>
                <w:rFonts w:ascii="Monda" w:hAnsi="Monda" w:eastAsia="Monda" w:cs="Monda"/>
                <w:color w:val="FF0000"/>
                <w:sz w:val="16"/>
                <w:szCs w:val="16"/>
                <w:shd w:val="clear" w:color="auto" w:fill="FFFFFF"/>
              </w:rPr>
            </w:pPr>
            <w:r>
              <w:rPr>
                <w:rFonts w:ascii="Monda" w:hAnsi="Monda" w:eastAsia="Monda" w:cs="Monda"/>
                <w:color w:val="FF0000"/>
                <w:sz w:val="16"/>
                <w:szCs w:val="16"/>
                <w:shd w:val="clear" w:color="auto" w:fill="FFFFFF"/>
              </w:rPr>
              <w:t>AP地址</w:t>
            </w:r>
          </w:p>
        </w:tc>
        <w:tc>
          <w:tcPr>
            <w:tcW w:w="989" w:type="dxa"/>
          </w:tcPr>
          <w:p>
            <w:pPr>
              <w:pStyle w:val="8"/>
              <w:widowControl/>
              <w:spacing w:beforeAutospacing="0" w:afterAutospacing="0" w:line="0" w:lineRule="atLeast"/>
              <w:jc w:val="both"/>
              <w:rPr>
                <w:rFonts w:ascii="Monda" w:hAnsi="Monda" w:eastAsia="Monda" w:cs="Monda"/>
                <w:color w:val="FF0000"/>
                <w:sz w:val="16"/>
                <w:szCs w:val="16"/>
                <w:shd w:val="clear" w:color="auto" w:fill="FFFFFF"/>
              </w:rPr>
            </w:pPr>
            <w:r>
              <w:rPr>
                <w:rFonts w:ascii="Monda" w:hAnsi="Monda" w:eastAsia="Monda" w:cs="Monda"/>
                <w:color w:val="FF0000"/>
                <w:sz w:val="16"/>
                <w:szCs w:val="16"/>
                <w:shd w:val="clear" w:color="auto" w:fill="FFFFFF"/>
              </w:rPr>
              <w:t>源地址</w:t>
            </w:r>
          </w:p>
        </w:tc>
        <w:tc>
          <w:tcPr>
            <w:tcW w:w="1079" w:type="dxa"/>
          </w:tcPr>
          <w:p>
            <w:pPr>
              <w:pStyle w:val="8"/>
              <w:widowControl/>
              <w:spacing w:beforeAutospacing="0" w:afterAutospacing="0" w:line="0" w:lineRule="atLeast"/>
              <w:jc w:val="both"/>
              <w:rPr>
                <w:rFonts w:ascii="Monda" w:hAnsi="Monda" w:eastAsia="Monda" w:cs="Monda"/>
                <w:color w:val="FF0000"/>
                <w:sz w:val="16"/>
                <w:szCs w:val="16"/>
                <w:shd w:val="clear" w:color="auto" w:fill="FFFFFF"/>
              </w:rPr>
            </w:pPr>
            <w:r>
              <w:rPr>
                <w:rFonts w:ascii="Monda" w:hAnsi="Monda" w:eastAsia="Monda" w:cs="Monda"/>
                <w:color w:val="FF0000"/>
                <w:sz w:val="16"/>
                <w:szCs w:val="16"/>
                <w:shd w:val="clear" w:color="auto" w:fill="FFFFFF"/>
              </w:rPr>
              <w:t>目的地址</w:t>
            </w:r>
          </w:p>
        </w:tc>
        <w:tc>
          <w:tcPr>
            <w:tcW w:w="884"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r>
              <w:rPr>
                <w:rFonts w:ascii="Monda" w:hAnsi="Monda" w:eastAsia="Monda" w:cs="Monda"/>
                <w:color w:val="555555"/>
                <w:sz w:val="16"/>
                <w:szCs w:val="16"/>
                <w:shd w:val="clear" w:color="auto" w:fill="FFFFFF"/>
              </w:rPr>
              <w:t>序号控制</w:t>
            </w:r>
          </w:p>
        </w:tc>
        <w:tc>
          <w:tcPr>
            <w:tcW w:w="1034"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r>
              <w:rPr>
                <w:rFonts w:ascii="Monda" w:hAnsi="Monda" w:eastAsia="Monda" w:cs="Monda"/>
                <w:color w:val="555555"/>
                <w:sz w:val="16"/>
                <w:szCs w:val="16"/>
                <w:shd w:val="clear" w:color="auto" w:fill="FFFFFF"/>
              </w:rPr>
              <w:t>————</w:t>
            </w:r>
          </w:p>
        </w:tc>
        <w:tc>
          <w:tcPr>
            <w:tcW w:w="976"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r>
              <w:rPr>
                <w:rFonts w:ascii="Monda" w:hAnsi="Monda" w:eastAsia="Monda" w:cs="Monda"/>
                <w:color w:val="555555"/>
                <w:sz w:val="16"/>
                <w:szCs w:val="16"/>
                <w:shd w:val="clear" w:color="auto" w:fill="FFFFFF"/>
              </w:rPr>
              <w:t>数据部分</w:t>
            </w:r>
          </w:p>
        </w:tc>
        <w:tc>
          <w:tcPr>
            <w:tcW w:w="754"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r>
              <w:rPr>
                <w:rFonts w:ascii="Monda" w:hAnsi="Monda" w:eastAsia="Monda" w:cs="Monda"/>
                <w:color w:val="555555"/>
                <w:sz w:val="16"/>
                <w:szCs w:val="16"/>
                <w:shd w:val="clear" w:color="auto" w:fill="FFFFFF"/>
              </w:rPr>
              <w:t>FCS</w:t>
            </w:r>
          </w:p>
        </w:tc>
      </w:tr>
      <w:tr>
        <w:tblPrEx>
          <w:tblLayout w:type="fixed"/>
          <w:tblCellMar>
            <w:top w:w="0" w:type="dxa"/>
            <w:left w:w="108" w:type="dxa"/>
            <w:bottom w:w="0" w:type="dxa"/>
            <w:right w:w="108" w:type="dxa"/>
          </w:tblCellMar>
        </w:tblPrEx>
        <w:trPr>
          <w:trHeight w:val="397" w:hRule="atLeast"/>
        </w:trPr>
        <w:tc>
          <w:tcPr>
            <w:tcW w:w="1009" w:type="dxa"/>
          </w:tcPr>
          <w:p>
            <w:pPr>
              <w:pStyle w:val="8"/>
              <w:widowControl/>
              <w:spacing w:beforeAutospacing="0" w:afterAutospacing="0" w:line="0" w:lineRule="atLeast"/>
              <w:rPr>
                <w:rFonts w:ascii="Monda" w:hAnsi="Monda" w:eastAsia="Monda" w:cs="Monda"/>
                <w:color w:val="555555"/>
                <w:sz w:val="16"/>
                <w:szCs w:val="16"/>
                <w:shd w:val="clear" w:color="auto" w:fill="FFFFFF"/>
              </w:rPr>
            </w:pPr>
            <w:r>
              <w:rPr>
                <w:rFonts w:ascii="Monda" w:hAnsi="Monda" w:eastAsia="Monda" w:cs="Monda"/>
                <w:color w:val="555555"/>
                <w:sz w:val="16"/>
                <w:szCs w:val="16"/>
                <w:shd w:val="clear" w:color="auto" w:fill="FFFFFF"/>
              </w:rPr>
              <w:t>来自AP</w:t>
            </w:r>
          </w:p>
        </w:tc>
        <w:tc>
          <w:tcPr>
            <w:tcW w:w="876"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p>
        </w:tc>
        <w:tc>
          <w:tcPr>
            <w:tcW w:w="876"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p>
        </w:tc>
        <w:tc>
          <w:tcPr>
            <w:tcW w:w="1132" w:type="dxa"/>
          </w:tcPr>
          <w:p>
            <w:pPr>
              <w:pStyle w:val="8"/>
              <w:widowControl/>
              <w:spacing w:beforeAutospacing="0" w:afterAutospacing="0" w:line="0" w:lineRule="atLeast"/>
              <w:jc w:val="both"/>
              <w:rPr>
                <w:rFonts w:ascii="Monda" w:hAnsi="Monda" w:eastAsia="Monda" w:cs="Monda"/>
                <w:color w:val="FF0000"/>
                <w:sz w:val="16"/>
                <w:szCs w:val="16"/>
                <w:shd w:val="clear" w:color="auto" w:fill="FFFFFF"/>
              </w:rPr>
            </w:pPr>
            <w:r>
              <w:rPr>
                <w:rFonts w:ascii="Monda" w:hAnsi="Monda" w:eastAsia="Monda" w:cs="Monda"/>
                <w:color w:val="FF0000"/>
                <w:sz w:val="16"/>
                <w:szCs w:val="16"/>
                <w:shd w:val="clear" w:color="auto" w:fill="FFFFFF"/>
              </w:rPr>
              <w:t>目的地址</w:t>
            </w:r>
          </w:p>
        </w:tc>
        <w:tc>
          <w:tcPr>
            <w:tcW w:w="989" w:type="dxa"/>
          </w:tcPr>
          <w:p>
            <w:pPr>
              <w:pStyle w:val="8"/>
              <w:widowControl/>
              <w:spacing w:beforeAutospacing="0" w:afterAutospacing="0" w:line="0" w:lineRule="atLeast"/>
              <w:jc w:val="both"/>
              <w:rPr>
                <w:rFonts w:ascii="Monda" w:hAnsi="Monda" w:eastAsia="Monda" w:cs="Monda"/>
                <w:color w:val="FF0000"/>
                <w:sz w:val="16"/>
                <w:szCs w:val="16"/>
                <w:shd w:val="clear" w:color="auto" w:fill="FFFFFF"/>
              </w:rPr>
            </w:pPr>
            <w:r>
              <w:rPr>
                <w:rFonts w:ascii="Monda" w:hAnsi="Monda" w:eastAsia="Monda" w:cs="Monda"/>
                <w:color w:val="FF0000"/>
                <w:sz w:val="16"/>
                <w:szCs w:val="16"/>
                <w:shd w:val="clear" w:color="auto" w:fill="FFFFFF"/>
              </w:rPr>
              <w:t>AP地址</w:t>
            </w:r>
          </w:p>
        </w:tc>
        <w:tc>
          <w:tcPr>
            <w:tcW w:w="1079" w:type="dxa"/>
          </w:tcPr>
          <w:p>
            <w:pPr>
              <w:pStyle w:val="8"/>
              <w:widowControl/>
              <w:spacing w:beforeAutospacing="0" w:afterAutospacing="0" w:line="0" w:lineRule="atLeast"/>
              <w:jc w:val="both"/>
              <w:rPr>
                <w:rFonts w:ascii="Monda" w:hAnsi="Monda" w:eastAsia="Monda" w:cs="Monda"/>
                <w:color w:val="FF0000"/>
                <w:sz w:val="16"/>
                <w:szCs w:val="16"/>
                <w:shd w:val="clear" w:color="auto" w:fill="FFFFFF"/>
              </w:rPr>
            </w:pPr>
            <w:r>
              <w:rPr>
                <w:rFonts w:ascii="Monda" w:hAnsi="Monda" w:eastAsia="Monda" w:cs="Monda"/>
                <w:color w:val="FF0000"/>
                <w:sz w:val="16"/>
                <w:szCs w:val="16"/>
                <w:shd w:val="clear" w:color="auto" w:fill="FFFFFF"/>
              </w:rPr>
              <w:t>源地址</w:t>
            </w:r>
          </w:p>
        </w:tc>
        <w:tc>
          <w:tcPr>
            <w:tcW w:w="884"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p>
        </w:tc>
        <w:tc>
          <w:tcPr>
            <w:tcW w:w="1034"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p>
        </w:tc>
        <w:tc>
          <w:tcPr>
            <w:tcW w:w="976"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p>
        </w:tc>
        <w:tc>
          <w:tcPr>
            <w:tcW w:w="754" w:type="dxa"/>
          </w:tcPr>
          <w:p>
            <w:pPr>
              <w:pStyle w:val="8"/>
              <w:widowControl/>
              <w:spacing w:beforeAutospacing="0" w:afterAutospacing="0" w:line="0" w:lineRule="atLeast"/>
              <w:jc w:val="both"/>
              <w:rPr>
                <w:rFonts w:ascii="Monda" w:hAnsi="Monda" w:eastAsia="Monda" w:cs="Monda"/>
                <w:color w:val="555555"/>
                <w:sz w:val="16"/>
                <w:szCs w:val="16"/>
                <w:shd w:val="clear" w:color="auto" w:fill="FFFFFF"/>
              </w:rPr>
            </w:pPr>
          </w:p>
        </w:tc>
      </w:tr>
    </w:tbl>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WPAN 802</w:t>
      </w:r>
      <w:r>
        <w:rPr>
          <w:rStyle w:val="10"/>
          <w:rFonts w:hint="eastAsia" w:ascii="Monda" w:hAnsi="Monda" w:eastAsia="Monda" w:cs="Monda"/>
          <w:color w:val="555555"/>
          <w:sz w:val="22"/>
          <w:szCs w:val="22"/>
          <w:shd w:val="clear" w:color="auto" w:fill="FFFFFF"/>
          <w:lang w:eastAsia="zh-Hans"/>
        </w:rPr>
        <w:t>.</w:t>
      </w:r>
      <w:r>
        <w:rPr>
          <w:rStyle w:val="10"/>
          <w:rFonts w:ascii="Monda" w:hAnsi="Monda" w:eastAsia="Monda" w:cs="Monda"/>
          <w:color w:val="555555"/>
          <w:sz w:val="22"/>
          <w:szCs w:val="22"/>
          <w:shd w:val="clear" w:color="auto" w:fill="FFFFFF"/>
          <w:lang w:eastAsia="zh-Hans"/>
        </w:rPr>
        <w:t>15，2</w:t>
      </w:r>
      <w:r>
        <w:rPr>
          <w:rStyle w:val="10"/>
          <w:rFonts w:hint="eastAsia" w:ascii="Monda" w:hAnsi="Monda" w:eastAsia="Monda" w:cs="Monda"/>
          <w:color w:val="555555"/>
          <w:sz w:val="22"/>
          <w:szCs w:val="22"/>
          <w:shd w:val="clear" w:color="auto" w:fill="FFFFFF"/>
          <w:lang w:eastAsia="zh-Hans"/>
        </w:rPr>
        <w:t>.</w:t>
      </w:r>
      <w:r>
        <w:rPr>
          <w:rStyle w:val="10"/>
          <w:rFonts w:ascii="Monda" w:hAnsi="Monda" w:eastAsia="Monda" w:cs="Monda"/>
          <w:color w:val="555555"/>
          <w:sz w:val="22"/>
          <w:szCs w:val="22"/>
          <w:shd w:val="clear" w:color="auto" w:fill="FFFFFF"/>
          <w:lang w:eastAsia="zh-Hans"/>
        </w:rPr>
        <w:t>4</w:t>
      </w:r>
      <w:r>
        <w:rPr>
          <w:rStyle w:val="10"/>
          <w:rFonts w:hint="eastAsia" w:ascii="Monda" w:hAnsi="Monda" w:eastAsia="Monda" w:cs="Monda"/>
          <w:color w:val="555555"/>
          <w:sz w:val="22"/>
          <w:szCs w:val="22"/>
          <w:shd w:val="clear" w:color="auto" w:fill="FFFFFF"/>
          <w:lang w:eastAsia="zh-Hans"/>
        </w:rPr>
        <w:t>GHz的ISM频段</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  无线个人区域网（Wireless Personal Area Network）就是在个人工作地方把属于个人使用的电子设备用无线技术连接起来自组网络，不需要使用接入点AP（Access Point），整个网络范围约为10m。蓝牙就是</w:t>
      </w:r>
      <w:r>
        <w:rPr>
          <w:rFonts w:ascii="Monda" w:hAnsi="Monda" w:eastAsia="Monda" w:cs="Monda"/>
          <w:color w:val="555555"/>
          <w:sz w:val="22"/>
          <w:szCs w:val="22"/>
          <w:shd w:val="clear" w:color="auto" w:fill="FFFFFF"/>
        </w:rPr>
        <w:t>WPan</w:t>
      </w:r>
      <w:r>
        <w:rPr>
          <w:rFonts w:ascii="Monda" w:hAnsi="Monda" w:eastAsia="Monda" w:cs="Monda"/>
          <w:color w:val="555555"/>
          <w:sz w:val="22"/>
          <w:szCs w:val="22"/>
          <w:shd w:val="clear" w:color="auto" w:fill="FFFFFF"/>
        </w:rPr>
        <w:t>。</w:t>
      </w:r>
      <w:r>
        <w:rPr>
          <w:rFonts w:hint="eastAsia" w:ascii="Monda" w:hAnsi="Monda" w:eastAsia="Monda" w:cs="Monda"/>
          <w:color w:val="555555"/>
          <w:sz w:val="22"/>
          <w:szCs w:val="22"/>
          <w:shd w:val="clear" w:color="auto" w:fill="FFFFFF"/>
          <w:lang w:eastAsia="zh-Hans"/>
        </w:rPr>
        <w:t>注意</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无线区域网和个人区域网不完全等同</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因为PAN不一定都是使用无线连接</w:t>
      </w:r>
      <w:r>
        <w:rPr>
          <w:rFonts w:ascii="Monda" w:hAnsi="Monda" w:eastAsia="Monda" w:cs="Monda"/>
          <w:color w:val="555555"/>
          <w:sz w:val="22"/>
          <w:szCs w:val="22"/>
          <w:shd w:val="clear" w:color="auto" w:fill="FFFFFF"/>
          <w:lang w:eastAsia="zh-Hans"/>
        </w:rPr>
        <w:t>。</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Style w:val="10"/>
          <w:rFonts w:ascii="Monda" w:hAnsi="Monda" w:eastAsia="Monda" w:cs="Monda"/>
          <w:color w:val="555555"/>
          <w:sz w:val="22"/>
          <w:szCs w:val="22"/>
          <w:shd w:val="clear" w:color="auto" w:fill="FFFFFF"/>
        </w:rPr>
        <w:t>WMAN 802</w:t>
      </w:r>
      <w:r>
        <w:rPr>
          <w:rStyle w:val="10"/>
          <w:rFonts w:hint="eastAsia" w:ascii="Monda" w:hAnsi="Monda" w:eastAsia="Monda" w:cs="Monda"/>
          <w:color w:val="555555"/>
          <w:sz w:val="22"/>
          <w:szCs w:val="22"/>
          <w:shd w:val="clear" w:color="auto" w:fill="FFFFFF"/>
          <w:lang w:eastAsia="zh-Hans"/>
        </w:rPr>
        <w:t>.</w:t>
      </w:r>
      <w:r>
        <w:rPr>
          <w:rStyle w:val="10"/>
          <w:rFonts w:ascii="Monda" w:hAnsi="Monda" w:eastAsia="Monda" w:cs="Monda"/>
          <w:color w:val="555555"/>
          <w:sz w:val="22"/>
          <w:szCs w:val="22"/>
          <w:shd w:val="clear" w:color="auto" w:fill="FFFFFF"/>
          <w:lang w:eastAsia="zh-Hans"/>
        </w:rPr>
        <w:t>16</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  无线城域网（Wireless Metropolitan Area Network）802.16是无线城域网的标准，WMAN可提供最后一英里的宽带无线接入。802.16可覆盖一个城市的部分区域，通信距离变化很大，远的可达50英里</w:t>
      </w:r>
    </w:p>
    <w:p>
      <w:pPr>
        <w:pStyle w:val="4"/>
        <w:widowControl/>
        <w:shd w:val="clear" w:color="auto" w:fill="FFFFFF"/>
        <w:spacing w:beforeAutospacing="0" w:afterAutospacing="0" w:line="0" w:lineRule="atLeast"/>
        <w:jc w:val="both"/>
        <w:rPr>
          <w:rFonts w:hint="default"/>
        </w:rPr>
      </w:pPr>
      <w:r>
        <w:fldChar w:fldCharType="begin"/>
      </w:r>
      <w:r>
        <w:instrText xml:space="preserve"> HYPERLINK "https://blog.siriyang.cn/posts/20200908185751id.html" \l "4-%E6%97%A0%E7%BA%BF%E5%B1%80%E5%9F%9F%E7%BD%91%E7%9A%84DCF%E5%92%8CPCF" \o "4. 无线局域网的DCF和PCF" </w:instrText>
      </w:r>
      <w:r>
        <w:fldChar w:fldCharType="separate"/>
      </w:r>
      <w:r>
        <w:fldChar w:fldCharType="end"/>
      </w:r>
      <w:r>
        <w:rPr>
          <w:rFonts w:hint="default" w:ascii="Monda" w:hAnsi="Monda" w:eastAsia="Monda" w:cs="Monda"/>
          <w:color w:val="555555"/>
          <w:sz w:val="22"/>
          <w:szCs w:val="22"/>
          <w:shd w:val="clear" w:color="auto" w:fill="FFFFFF"/>
        </w:rPr>
        <w:t>4. 无线局域网的DCF和PCF</w:t>
      </w: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  802</w:t>
      </w:r>
      <w:r>
        <w:rPr>
          <w:rFonts w:hint="eastAsia" w:ascii="Monda" w:hAnsi="Monda" w:eastAsia="Monda" w:cs="Monda"/>
          <w:color w:val="555555"/>
          <w:sz w:val="22"/>
          <w:szCs w:val="22"/>
          <w:shd w:val="clear" w:color="auto" w:fill="FFFFFF"/>
          <w:lang w:eastAsia="zh-Hans"/>
        </w:rPr>
        <w:t>.</w:t>
      </w:r>
      <w:r>
        <w:rPr>
          <w:rFonts w:ascii="Monda" w:hAnsi="Monda" w:eastAsia="Monda" w:cs="Monda"/>
          <w:color w:val="555555"/>
          <w:sz w:val="22"/>
          <w:szCs w:val="22"/>
          <w:shd w:val="clear" w:color="auto" w:fill="FFFFFF"/>
          <w:lang w:eastAsia="zh-Hans"/>
        </w:rPr>
        <w:t>11</w:t>
      </w:r>
      <w:r>
        <w:rPr>
          <w:rFonts w:hint="eastAsia" w:ascii="Monda" w:hAnsi="Monda" w:eastAsia="Monda" w:cs="Monda"/>
          <w:color w:val="555555"/>
          <w:sz w:val="22"/>
          <w:szCs w:val="22"/>
          <w:shd w:val="clear" w:color="auto" w:fill="FFFFFF"/>
          <w:lang w:eastAsia="zh-Hans"/>
        </w:rPr>
        <w:t>的</w:t>
      </w:r>
      <w:r>
        <w:rPr>
          <w:rFonts w:ascii="Monda" w:hAnsi="Monda" w:eastAsia="Monda" w:cs="Monda"/>
          <w:color w:val="555555"/>
          <w:sz w:val="22"/>
          <w:szCs w:val="22"/>
          <w:shd w:val="clear" w:color="auto" w:fill="FFFFFF"/>
        </w:rPr>
        <w:t>MAC层的低层是</w:t>
      </w:r>
      <w:r>
        <w:rPr>
          <w:rFonts w:ascii="Monda" w:hAnsi="Monda" w:eastAsia="Monda" w:cs="Monda"/>
          <w:b/>
          <w:bCs/>
          <w:color w:val="555555"/>
          <w:sz w:val="22"/>
          <w:szCs w:val="22"/>
          <w:shd w:val="clear" w:color="auto" w:fill="FFFFFF"/>
        </w:rPr>
        <w:t>分布协调功能（DCF）</w:t>
      </w:r>
      <w:r>
        <w:rPr>
          <w:rFonts w:ascii="Monda" w:hAnsi="Monda" w:eastAsia="Monda" w:cs="Monda"/>
          <w:color w:val="555555"/>
          <w:sz w:val="22"/>
          <w:szCs w:val="22"/>
          <w:shd w:val="clear" w:color="auto" w:fill="FFFFFF"/>
        </w:rPr>
        <w:t>，DCF</w:t>
      </w:r>
      <w:r>
        <w:rPr>
          <w:rFonts w:ascii="Monda" w:hAnsi="Monda" w:eastAsia="Monda" w:cs="Monda"/>
          <w:b/>
          <w:bCs/>
          <w:color w:val="555555"/>
          <w:sz w:val="22"/>
          <w:szCs w:val="22"/>
          <w:shd w:val="clear" w:color="auto" w:fill="FFFFFF"/>
        </w:rPr>
        <w:t>使用一个竞争算法</w:t>
      </w:r>
      <w:r>
        <w:rPr>
          <w:rFonts w:ascii="Monda" w:hAnsi="Monda" w:eastAsia="Monda" w:cs="Monda"/>
          <w:color w:val="555555"/>
          <w:sz w:val="22"/>
          <w:szCs w:val="22"/>
          <w:shd w:val="clear" w:color="auto" w:fill="FFFFFF"/>
        </w:rPr>
        <w:t>来提供对所有通信的访问，普通异步通信直接使用DCF。</w:t>
      </w:r>
      <w:r>
        <w:rPr>
          <w:rFonts w:ascii="Monda" w:hAnsi="Monda" w:eastAsia="Monda" w:cs="Monda"/>
          <w:b/>
          <w:bCs/>
          <w:color w:val="555555"/>
          <w:sz w:val="22"/>
          <w:szCs w:val="22"/>
          <w:shd w:val="clear" w:color="auto" w:fill="FFFFFF"/>
        </w:rPr>
        <w:t>PCF（点协调功能）</w:t>
      </w:r>
      <w:r>
        <w:rPr>
          <w:rFonts w:ascii="Monda" w:hAnsi="Monda" w:eastAsia="Monda" w:cs="Monda"/>
          <w:color w:val="555555"/>
          <w:sz w:val="22"/>
          <w:szCs w:val="22"/>
          <w:shd w:val="clear" w:color="auto" w:fill="FFFFFF"/>
        </w:rPr>
        <w:t>是集中的MAC算法，该算法用来</w:t>
      </w:r>
      <w:r>
        <w:rPr>
          <w:rFonts w:ascii="Monda" w:hAnsi="Monda" w:eastAsia="Monda" w:cs="Monda"/>
          <w:b/>
          <w:bCs/>
          <w:color w:val="555555"/>
          <w:sz w:val="22"/>
          <w:szCs w:val="22"/>
          <w:shd w:val="clear" w:color="auto" w:fill="FFFFFF"/>
        </w:rPr>
        <w:t>提供无竞争</w:t>
      </w:r>
      <w:r>
        <w:rPr>
          <w:rFonts w:ascii="Monda" w:hAnsi="Monda" w:eastAsia="Monda" w:cs="Monda"/>
          <w:color w:val="555555"/>
          <w:sz w:val="22"/>
          <w:szCs w:val="22"/>
          <w:shd w:val="clear" w:color="auto" w:fill="FFFFFF"/>
        </w:rPr>
        <w:t>的服务。</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w:t>
      </w:r>
      <w:r>
        <w:rPr>
          <w:rStyle w:val="10"/>
          <w:rFonts w:ascii="Monda" w:hAnsi="Monda" w:eastAsia="Monda" w:cs="Monda"/>
          <w:color w:val="555555"/>
          <w:sz w:val="22"/>
          <w:szCs w:val="22"/>
          <w:shd w:val="clear" w:color="auto" w:fill="FFFFFF"/>
        </w:rPr>
        <w:t>DCF：DCF采用争用服务，而是</w:t>
      </w:r>
      <w:r>
        <w:rPr>
          <w:rFonts w:ascii="Monda" w:hAnsi="Monda" w:eastAsia="Monda" w:cs="Monda"/>
          <w:color w:val="555555"/>
          <w:sz w:val="22"/>
          <w:szCs w:val="22"/>
          <w:shd w:val="clear" w:color="auto" w:fill="FFFFFF"/>
        </w:rPr>
        <w:t>DCF子层使用简单的CSMA算法，让各个站的争用信道来获取发送权。DCF向上提供争用服务，</w:t>
      </w:r>
      <w:r>
        <w:rPr>
          <w:rFonts w:ascii="Monda" w:hAnsi="Monda" w:eastAsia="Monda" w:cs="Monda"/>
          <w:b/>
          <w:bCs/>
          <w:color w:val="FF0000"/>
          <w:sz w:val="22"/>
          <w:szCs w:val="22"/>
          <w:shd w:val="clear" w:color="auto" w:fill="FFFFFF"/>
        </w:rPr>
        <w:t>802.11规定所有实现都必须有DCF功能</w:t>
      </w:r>
      <w:r>
        <w:rPr>
          <w:rFonts w:ascii="Monda" w:hAnsi="Monda" w:eastAsia="Monda" w:cs="Monda"/>
          <w:color w:val="555555"/>
          <w:sz w:val="22"/>
          <w:szCs w:val="22"/>
          <w:shd w:val="clear" w:color="auto" w:fill="FFFFFF"/>
        </w:rPr>
        <w:t>。如果一个站点有一个MAC帧要发送，它先监听介质，如果介质空闲，站点可以发送，否则站点必须等待，直到现在的传输完毕，才能进行传输。</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w:t>
      </w:r>
      <w:r>
        <w:rPr>
          <w:rStyle w:val="10"/>
          <w:rFonts w:ascii="Monda" w:hAnsi="Monda" w:eastAsia="Monda" w:cs="Monda"/>
          <w:color w:val="555555"/>
          <w:sz w:val="22"/>
          <w:szCs w:val="22"/>
          <w:shd w:val="clear" w:color="auto" w:fill="FFFFFF"/>
        </w:rPr>
        <w:t>PCF：PCF采用无争用服务，</w:t>
      </w:r>
      <w:r>
        <w:rPr>
          <w:rFonts w:ascii="Monda" w:hAnsi="Monda" w:eastAsia="Monda" w:cs="Monda"/>
          <w:color w:val="555555"/>
          <w:sz w:val="22"/>
          <w:szCs w:val="22"/>
          <w:shd w:val="clear" w:color="auto" w:fill="FFFFFF"/>
        </w:rPr>
        <w:t>是在DCF之外实现的一个</w:t>
      </w:r>
      <w:r>
        <w:rPr>
          <w:rFonts w:ascii="Monda" w:hAnsi="Monda" w:eastAsia="Monda" w:cs="Monda"/>
          <w:b/>
          <w:bCs/>
          <w:color w:val="FF0000"/>
          <w:sz w:val="22"/>
          <w:szCs w:val="22"/>
          <w:shd w:val="clear" w:color="auto" w:fill="FFFFFF"/>
        </w:rPr>
        <w:t>可供选择的访问方式</w:t>
      </w:r>
      <w:r>
        <w:rPr>
          <w:rFonts w:ascii="Monda" w:hAnsi="Monda" w:eastAsia="Monda" w:cs="Monda"/>
          <w:color w:val="555555"/>
          <w:sz w:val="22"/>
          <w:szCs w:val="22"/>
          <w:shd w:val="clear" w:color="auto" w:fill="FFFFFF"/>
        </w:rPr>
        <w:t>，其操作包括集中轮询主管的轮询。对于时间敏感业务就使用PCF，如分组话音。</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rPr>
          <w:sz w:val="22"/>
        </w:rPr>
        <mc:AlternateContent>
          <mc:Choice Requires="wps">
            <w:drawing>
              <wp:anchor distT="0" distB="0" distL="114300" distR="114300" simplePos="0" relativeHeight="251658240" behindDoc="0" locked="0" layoutInCell="1" allowOverlap="1">
                <wp:simplePos x="0" y="0"/>
                <wp:positionH relativeFrom="column">
                  <wp:posOffset>4337050</wp:posOffset>
                </wp:positionH>
                <wp:positionV relativeFrom="paragraph">
                  <wp:posOffset>86360</wp:posOffset>
                </wp:positionV>
                <wp:extent cx="804545" cy="678815"/>
                <wp:effectExtent l="6350" t="6350" r="27305" b="26035"/>
                <wp:wrapNone/>
                <wp:docPr id="1" name="椭圆 1"/>
                <wp:cNvGraphicFramePr/>
                <a:graphic xmlns:a="http://schemas.openxmlformats.org/drawingml/2006/main">
                  <a:graphicData uri="http://schemas.microsoft.com/office/word/2010/wordprocessingShape">
                    <wps:wsp>
                      <wps:cNvSpPr/>
                      <wps:spPr>
                        <a:xfrm>
                          <a:off x="3329305" y="4907280"/>
                          <a:ext cx="804545" cy="678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1.5pt;margin-top:6.8pt;height:53.45pt;width:63.35pt;z-index:251658240;v-text-anchor:middle;mso-width-relative:page;mso-height-relative:page;" filled="f" stroked="t" coordsize="21600,21600" o:gfxdata="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5CpKQ1wAAAAoBAAAPAAAAAAAAAAEAIAAAACIAAABkcnMvZG93bnJldi54bWxQ&#10;SwECFAAUAAAACACHTuJAbrQ/FGoCAACsBAAADgAAAAAAAAABACAAAAAmAQAAZHJzL2Uyb0RvYy54&#10;bWxQSwUGAAAAAAYABgBZAQAAAgYAAAAA&#10;">
                <v:fill on="f" focussize="0,0"/>
                <v:stroke weight="1pt" color="#41719C [3204]" miterlimit="8" joinstyle="miter"/>
                <v:imagedata o:title=""/>
                <o:lock v:ext="edit" aspectratio="f"/>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4678680</wp:posOffset>
                </wp:positionH>
                <wp:positionV relativeFrom="paragraph">
                  <wp:posOffset>72390</wp:posOffset>
                </wp:positionV>
                <wp:extent cx="804545" cy="678815"/>
                <wp:effectExtent l="6350" t="6350" r="27305" b="26035"/>
                <wp:wrapNone/>
                <wp:docPr id="3" name="椭圆 3"/>
                <wp:cNvGraphicFramePr/>
                <a:graphic xmlns:a="http://schemas.openxmlformats.org/drawingml/2006/main">
                  <a:graphicData uri="http://schemas.microsoft.com/office/word/2010/wordprocessingShape">
                    <wps:wsp>
                      <wps:cNvSpPr/>
                      <wps:spPr>
                        <a:xfrm>
                          <a:off x="0" y="0"/>
                          <a:ext cx="804545" cy="678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8.4pt;margin-top:5.7pt;height:53.45pt;width:63.35pt;z-index:251659264;v-text-anchor:middle;mso-width-relative:page;mso-height-relative:page;" filled="f" stroked="t" coordsize="21600,21600" o:gfxdata="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B&#10;Q+gv1wAAAAoBAAAPAAAAAAAAAAEAIAAAACIAAABkcnMvZG93bnJldi54bWxQSwECFAAUAAAACACH&#10;TuJAvJBMtV4CAACgBAAADgAAAAAAAAABACAAAAAmAQAAZHJzL2Uyb0RvYy54bWxQSwUGAAAAAAYA&#10;BgBZAQAA9gUAAAAA&#10;">
                <v:fill on="f" focussize="0,0"/>
                <v:stroke weight="1pt" color="#41719C [3204]" miterlimit="8" joinstyle="miter"/>
                <v:imagedata o:title=""/>
                <o:lock v:ext="edit" aspectratio="f"/>
              </v:shape>
            </w:pict>
          </mc:Fallback>
        </mc:AlternateContent>
      </w:r>
      <w:r>
        <w:fldChar w:fldCharType="begin"/>
      </w:r>
      <w:r>
        <w:instrText xml:space="preserve"> HYPERLINK "https://blog.siriyang.cn/posts/20200908185751id.html" \l "5-CSMA-CA%E5%8D%8F%E8%AE%AE%E7%9A%84%E5%8E%9F%E7%90%86" \o "5. CSMA/CA协议的原理" </w:instrText>
      </w:r>
      <w:r>
        <w:fldChar w:fldCharType="separate"/>
      </w:r>
      <w:r>
        <w:fldChar w:fldCharType="end"/>
      </w:r>
      <w:r>
        <w:rPr>
          <w:rFonts w:hint="default" w:ascii="Monda" w:hAnsi="Monda" w:eastAsia="Monda" w:cs="Monda"/>
          <w:color w:val="555555"/>
          <w:sz w:val="22"/>
          <w:szCs w:val="22"/>
          <w:shd w:val="clear" w:color="auto" w:fill="FFFFFF"/>
        </w:rPr>
        <w:t>5. CSMA/CA协议的原理：ACK确认帧；预约信道：使用RTS/CTS帧</w:t>
      </w:r>
    </w:p>
    <w:p>
      <w:pPr>
        <w:spacing w:line="0" w:lineRule="atLeast"/>
        <w:rPr>
          <w:rFonts w:ascii="Monda" w:hAnsi="Monda" w:eastAsia="Monda" w:cs="Monda"/>
          <w:b/>
          <w:color w:val="555555"/>
          <w:sz w:val="22"/>
          <w:szCs w:val="22"/>
          <w:shd w:val="clear" w:color="auto" w:fill="FFFFFF"/>
        </w:rPr>
      </w:pPr>
      <w:r>
        <w:rPr>
          <w:rFonts w:ascii="Monda" w:hAnsi="Monda" w:eastAsia="Monda" w:cs="Monda"/>
          <w:bCs/>
          <w:color w:val="555555"/>
          <w:sz w:val="22"/>
          <w:szCs w:val="22"/>
          <w:shd w:val="clear" w:color="auto" w:fill="FFFFFF"/>
        </w:rPr>
        <w:t xml:space="preserve">对于无线局域网为什么不使用CSMA/CD                             </w:t>
      </w:r>
      <w:r>
        <w:rPr>
          <w:rFonts w:ascii="Monda" w:hAnsi="Monda" w:eastAsia="Monda" w:cs="Monda"/>
          <w:b/>
          <w:color w:val="555555"/>
          <w:sz w:val="22"/>
          <w:szCs w:val="22"/>
          <w:shd w:val="clear" w:color="auto" w:fill="FFFFFF"/>
        </w:rPr>
        <w:t>A   B   C</w:t>
      </w:r>
    </w:p>
    <w:p>
      <w:pPr>
        <w:spacing w:line="0" w:lineRule="atLeast"/>
        <w:rPr>
          <w:rFonts w:ascii="Monda" w:hAnsi="Monda" w:eastAsia="Monda" w:cs="Monda"/>
          <w:bCs/>
          <w:color w:val="555555"/>
          <w:sz w:val="22"/>
          <w:szCs w:val="22"/>
          <w:shd w:val="clear" w:color="auto" w:fill="FFFFFF"/>
        </w:rPr>
      </w:pPr>
      <w:r>
        <w:rPr>
          <w:rFonts w:hint="eastAsia" w:ascii="Monda" w:hAnsi="Monda" w:eastAsia="Monda" w:cs="Monda"/>
          <w:bCs/>
          <w:color w:val="555555"/>
          <w:sz w:val="22"/>
          <w:szCs w:val="22"/>
          <w:shd w:val="clear" w:color="auto" w:fill="FFFFFF"/>
          <w:lang w:eastAsia="zh-Hans"/>
        </w:rPr>
        <w:t>这是因为</w:t>
      </w:r>
      <w:r>
        <w:rPr>
          <w:rFonts w:ascii="Monda" w:hAnsi="Monda" w:eastAsia="Monda" w:cs="Monda"/>
          <w:bCs/>
          <w:color w:val="555555"/>
          <w:sz w:val="22"/>
          <w:szCs w:val="22"/>
          <w:shd w:val="clear" w:color="auto" w:fill="FFFFFF"/>
        </w:rPr>
        <w:t>：</w:t>
      </w:r>
      <w:r>
        <w:rPr>
          <w:rFonts w:hint="eastAsia" w:ascii="Monda" w:hAnsi="Monda" w:eastAsia="Monda" w:cs="Monda"/>
          <w:bCs/>
          <w:color w:val="555555"/>
          <w:sz w:val="22"/>
          <w:szCs w:val="22"/>
          <w:shd w:val="clear" w:color="auto" w:fill="FFFFFF"/>
          <w:lang w:eastAsia="zh-Hans"/>
        </w:rPr>
        <w:t>“碰撞检测”要求一个站在发送数据的同时</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还要不断检测信道</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但由于无线局域网传输条件特殊</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在</w:t>
      </w:r>
      <w:r>
        <w:rPr>
          <w:rFonts w:ascii="Monda" w:hAnsi="Monda" w:eastAsia="Monda" w:cs="Monda"/>
          <w:bCs/>
          <w:color w:val="555555"/>
          <w:sz w:val="22"/>
          <w:szCs w:val="22"/>
          <w:shd w:val="clear" w:color="auto" w:fill="FFFFFF"/>
          <w:lang w:eastAsia="zh-Hans"/>
        </w:rPr>
        <w:t>802</w:t>
      </w:r>
      <w:r>
        <w:rPr>
          <w:rFonts w:hint="eastAsia" w:ascii="Monda" w:hAnsi="Monda" w:eastAsia="Monda" w:cs="Monda"/>
          <w:bCs/>
          <w:color w:val="555555"/>
          <w:sz w:val="22"/>
          <w:szCs w:val="22"/>
          <w:shd w:val="clear" w:color="auto" w:fill="FFFFFF"/>
          <w:lang w:eastAsia="zh-Hans"/>
        </w:rPr>
        <w:t>.</w:t>
      </w:r>
      <w:r>
        <w:rPr>
          <w:rFonts w:ascii="Monda" w:hAnsi="Monda" w:eastAsia="Monda" w:cs="Monda"/>
          <w:bCs/>
          <w:color w:val="555555"/>
          <w:sz w:val="22"/>
          <w:szCs w:val="22"/>
          <w:shd w:val="clear" w:color="auto" w:fill="FFFFFF"/>
          <w:lang w:eastAsia="zh-Hans"/>
        </w:rPr>
        <w:t>11</w:t>
      </w:r>
      <w:r>
        <w:rPr>
          <w:rFonts w:hint="eastAsia" w:ascii="Monda" w:hAnsi="Monda" w:eastAsia="Monda" w:cs="Monda"/>
          <w:bCs/>
          <w:color w:val="555555"/>
          <w:sz w:val="22"/>
          <w:szCs w:val="22"/>
          <w:shd w:val="clear" w:color="auto" w:fill="FFFFFF"/>
          <w:lang w:eastAsia="zh-Hans"/>
        </w:rPr>
        <w:t>适配器上收到的信号强度有时候非常弱</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如果在无线局域网实现碰撞检测</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在硬件上花费很大</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更重要的是</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即使无线局域网可以碰撞检测</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仍然无法避免碰撞</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比如隐蔽站和暴露站问题</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所以无线局域网不需要进行碰撞检测</w:t>
      </w:r>
      <w:r>
        <w:rPr>
          <w:rFonts w:ascii="Monda" w:hAnsi="Monda" w:eastAsia="Monda" w:cs="Monda"/>
          <w:bCs/>
          <w:color w:val="555555"/>
          <w:sz w:val="22"/>
          <w:szCs w:val="22"/>
          <w:shd w:val="clear" w:color="auto" w:fill="FFFFFF"/>
          <w:lang w:eastAsia="zh-Hans"/>
        </w:rPr>
        <w:t>。</w:t>
      </w:r>
    </w:p>
    <w:p>
      <w:p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1.隐蔽站问题</w:t>
      </w:r>
    </w:p>
    <w:p>
      <w:pPr>
        <w:spacing w:line="0" w:lineRule="atLeast"/>
        <w:rPr>
          <w:rFonts w:ascii="Monda" w:hAnsi="Monda" w:eastAsia="Monda" w:cs="Monda"/>
          <w:bCs/>
          <w:color w:val="555555"/>
          <w:sz w:val="22"/>
          <w:szCs w:val="22"/>
          <w:shd w:val="clear" w:color="auto" w:fill="FFFFFF"/>
        </w:rPr>
      </w:pPr>
      <w:r>
        <w:rPr>
          <w:bCs/>
          <w:sz w:val="22"/>
        </w:rPr>
        <mc:AlternateContent>
          <mc:Choice Requires="wps">
            <w:drawing>
              <wp:anchor distT="0" distB="0" distL="114300" distR="114300" simplePos="0" relativeHeight="251671552" behindDoc="0" locked="0" layoutInCell="1" allowOverlap="1">
                <wp:simplePos x="0" y="0"/>
                <wp:positionH relativeFrom="column">
                  <wp:posOffset>4545330</wp:posOffset>
                </wp:positionH>
                <wp:positionV relativeFrom="paragraph">
                  <wp:posOffset>178435</wp:posOffset>
                </wp:positionV>
                <wp:extent cx="804545" cy="678815"/>
                <wp:effectExtent l="6350" t="6350" r="27305" b="26035"/>
                <wp:wrapNone/>
                <wp:docPr id="8" name="椭圆 8"/>
                <wp:cNvGraphicFramePr/>
                <a:graphic xmlns:a="http://schemas.openxmlformats.org/drawingml/2006/main">
                  <a:graphicData uri="http://schemas.microsoft.com/office/word/2010/wordprocessingShape">
                    <wps:wsp>
                      <wps:cNvSpPr/>
                      <wps:spPr>
                        <a:xfrm>
                          <a:off x="0" y="0"/>
                          <a:ext cx="804545" cy="678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7.9pt;margin-top:14.05pt;height:53.45pt;width:63.35pt;z-index:251671552;v-text-anchor:middle;mso-width-relative:page;mso-height-relative:page;" filled="f" stroked="t" coordsize="21600,21600" o:gfxdata="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c&#10;PZSQ2AAAAAoBAAAPAAAAAAAAAAEAIAAAACIAAABkcnMvZG93bnJldi54bWxQSwECFAAUAAAACACH&#10;TuJAlfCtvF0CAACgBAAADgAAAAAAAAABACAAAAAnAQAAZHJzL2Uyb0RvYy54bWxQSwUGAAAAAAYA&#10;BgBZAQAA9gUAAAAA&#10;">
                <v:fill on="f" focussize="0,0"/>
                <v:stroke weight="1pt" color="#41719C [3204]" miterlimit="8" joinstyle="miter"/>
                <v:imagedata o:title=""/>
                <o:lock v:ext="edit" aspectratio="f"/>
              </v:shape>
            </w:pict>
          </mc:Fallback>
        </mc:AlternateContent>
      </w:r>
      <w:r>
        <w:rPr>
          <w:bCs/>
          <w:sz w:val="22"/>
        </w:rPr>
        <mc:AlternateContent>
          <mc:Choice Requires="wps">
            <w:drawing>
              <wp:anchor distT="0" distB="0" distL="114300" distR="114300" simplePos="0" relativeHeight="251670528" behindDoc="0" locked="0" layoutInCell="1" allowOverlap="1">
                <wp:simplePos x="0" y="0"/>
                <wp:positionH relativeFrom="column">
                  <wp:posOffset>4194175</wp:posOffset>
                </wp:positionH>
                <wp:positionV relativeFrom="paragraph">
                  <wp:posOffset>192405</wp:posOffset>
                </wp:positionV>
                <wp:extent cx="804545" cy="678815"/>
                <wp:effectExtent l="6350" t="6350" r="27305" b="26035"/>
                <wp:wrapNone/>
                <wp:docPr id="7" name="椭圆 7"/>
                <wp:cNvGraphicFramePr/>
                <a:graphic xmlns:a="http://schemas.openxmlformats.org/drawingml/2006/main">
                  <a:graphicData uri="http://schemas.microsoft.com/office/word/2010/wordprocessingShape">
                    <wps:wsp>
                      <wps:cNvSpPr/>
                      <wps:spPr>
                        <a:xfrm>
                          <a:off x="0" y="0"/>
                          <a:ext cx="804545" cy="678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0.25pt;margin-top:15.15pt;height:53.45pt;width:63.35pt;z-index:251670528;v-text-anchor:middle;mso-width-relative:page;mso-height-relative:page;" filled="f" stroked="t" coordsize="21600,21600" o:gfxdata="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5&#10;aQBU2AAAAAoBAAAPAAAAAAAAAAEAIAAAACIAAABkcnMvZG93bnJldi54bWxQSwECFAAUAAAACACH&#10;TuJAck5wFl0CAACgBAAADgAAAAAAAAABACAAAAAnAQAAZHJzL2Uyb0RvYy54bWxQSwUGAAAAAAYA&#10;BgBZAQAA9gUAAAAA&#10;">
                <v:fill on="f" focussize="0,0"/>
                <v:stroke weight="1pt" color="#41719C [3204]" miterlimit="8" joinstyle="miter"/>
                <v:imagedata o:title=""/>
                <o:lock v:ext="edit" aspectratio="f"/>
              </v:shape>
            </w:pict>
          </mc:Fallback>
        </mc:AlternateContent>
      </w:r>
      <w:r>
        <w:rPr>
          <w:rFonts w:ascii="Monda" w:hAnsi="Monda" w:eastAsia="Monda" w:cs="Monda"/>
          <w:bCs/>
          <w:color w:val="555555"/>
          <w:sz w:val="22"/>
          <w:szCs w:val="22"/>
          <w:shd w:val="clear" w:color="auto" w:fill="FFFFFF"/>
        </w:rPr>
        <w:t xml:space="preserve"> 由于A和C距离较远，彼此听不见对方，检测不到碰撞。</w:t>
      </w:r>
    </w:p>
    <w:p>
      <w:pPr>
        <w:numPr>
          <w:ilvl w:val="0"/>
          <w:numId w:val="83"/>
        </w:numPr>
        <w:spacing w:line="0" w:lineRule="atLeast"/>
        <w:ind w:firstLine="110" w:firstLineChars="50"/>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暴露站问题</w:t>
      </w:r>
    </w:p>
    <w:p>
      <w:pPr>
        <w:spacing w:line="0" w:lineRule="atLeast"/>
        <w:ind w:left="105" w:leftChars="50"/>
        <w:rPr>
          <w:rFonts w:ascii="Monda" w:hAnsi="Monda" w:eastAsia="Monda" w:cs="Monda"/>
          <w:b/>
          <w:color w:val="555555"/>
          <w:sz w:val="22"/>
          <w:szCs w:val="22"/>
          <w:shd w:val="clear" w:color="auto" w:fill="FFFFFF"/>
        </w:rPr>
      </w:pPr>
      <w:r>
        <w:rPr>
          <w:rFonts w:ascii="Monda" w:hAnsi="Monda" w:eastAsia="Monda" w:cs="Monda"/>
          <w:bCs/>
          <w:color w:val="555555"/>
          <w:sz w:val="22"/>
          <w:szCs w:val="22"/>
          <w:shd w:val="clear" w:color="auto" w:fill="FFFFFF"/>
        </w:rPr>
        <w:t xml:space="preserve">检测到信道忙，其实不忙 </w:t>
      </w:r>
      <w:r>
        <w:rPr>
          <w:rFonts w:ascii="Monda" w:hAnsi="Monda" w:eastAsia="Monda" w:cs="Monda"/>
          <w:b/>
          <w:color w:val="555555"/>
          <w:sz w:val="22"/>
          <w:szCs w:val="22"/>
          <w:shd w:val="clear" w:color="auto" w:fill="FFFFFF"/>
        </w:rPr>
        <w:t xml:space="preserve">                                       A  B C  D</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  载波侦听多路访问/碰撞避免（Carrier Sense Multiple Access with Collision Avoidance，CSMA/CA），主要用于无线网，不需要进行碰撞检测。</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b/>
          <w:bCs/>
          <w:color w:val="FF0000"/>
          <w:sz w:val="22"/>
          <w:szCs w:val="22"/>
          <w:shd w:val="clear" w:color="auto" w:fill="FFFFFF"/>
        </w:rPr>
        <w:t>原理</w:t>
      </w:r>
      <w:r>
        <w:rPr>
          <w:rFonts w:ascii="Monda" w:hAnsi="Monda" w:eastAsia="Monda" w:cs="Monda"/>
          <w:color w:val="555555"/>
          <w:sz w:val="22"/>
          <w:szCs w:val="22"/>
          <w:shd w:val="clear" w:color="auto" w:fill="FFFFFF"/>
        </w:rPr>
        <w:t>：发送数据前先检测信道，若信道空闲，则等待一段时间DIFS(分布协调功能帧间隔)后就可以发送。为什么要等待DIFS间隔呢？因为要考虑到可能有其他高优先级的帧要发送。当源站发送一个数据帧后，目的站若正确接收，则经过SIFS(最短帧间隔)后，目的站会向源站发送</w:t>
      </w:r>
      <w:r>
        <w:rPr>
          <w:rFonts w:ascii="Monda" w:hAnsi="Monda" w:eastAsia="Monda" w:cs="Monda"/>
          <w:b/>
          <w:bCs/>
          <w:color w:val="555555"/>
          <w:sz w:val="22"/>
          <w:szCs w:val="22"/>
          <w:shd w:val="clear" w:color="auto" w:fill="FFFFFF"/>
        </w:rPr>
        <w:t>确认帧ACK</w:t>
      </w:r>
      <w:r>
        <w:rPr>
          <w:rFonts w:ascii="Monda" w:hAnsi="Monda" w:eastAsia="Monda" w:cs="Monda"/>
          <w:color w:val="555555"/>
          <w:sz w:val="22"/>
          <w:szCs w:val="22"/>
          <w:shd w:val="clear" w:color="auto" w:fill="FFFFFF"/>
        </w:rPr>
        <w:t>，所有802.11采用的是停止等待协议，是一种可靠传输协议。但802.3有线局域网是不可靠传输，它的可靠传输有高层负责</w:t>
      </w:r>
    </w:p>
    <w:p>
      <w:pPr>
        <w:pStyle w:val="8"/>
        <w:widowControl/>
        <w:shd w:val="clear" w:color="auto" w:fill="FFFFFF"/>
        <w:spacing w:beforeAutospacing="0" w:afterAutospacing="0" w:line="0" w:lineRule="atLeast"/>
        <w:jc w:val="both"/>
        <w:rPr>
          <w:rFonts w:ascii="Monda" w:hAnsi="Monda" w:eastAsia="Monda" w:cs="Monda"/>
          <w:bCs/>
          <w:color w:val="555555"/>
          <w:sz w:val="22"/>
          <w:szCs w:val="22"/>
          <w:shd w:val="clear" w:color="auto" w:fill="FFFFFF"/>
        </w:rPr>
      </w:pPr>
      <w:r>
        <w:rPr>
          <w:rFonts w:ascii="Monda" w:hAnsi="Monda" w:eastAsia="Monda" w:cs="Monda"/>
          <w:color w:val="555555"/>
          <w:sz w:val="22"/>
          <w:szCs w:val="22"/>
          <w:shd w:val="clear" w:color="auto" w:fill="FFFFFF"/>
        </w:rPr>
        <w:t>  CSMA/CA协议的基本思想是在发送数据时先广播告知其他结点，让其他结点在某段时间内不要发送数据，以避免出现碰撞。</w:t>
      </w:r>
      <w:r>
        <w:rPr>
          <w:rFonts w:ascii="Monda" w:hAnsi="Monda" w:eastAsia="Monda" w:cs="Monda"/>
          <w:b/>
          <w:bCs/>
          <w:color w:val="FF0000"/>
          <w:sz w:val="22"/>
          <w:szCs w:val="22"/>
          <w:shd w:val="clear" w:color="auto" w:fill="FFFFFF"/>
        </w:rPr>
        <w:t>当信道从忙专为空间状态时，为了避免碰撞，所有站都采用随机退避算法：第k次退避2</w:t>
      </w:r>
      <w:r>
        <w:rPr>
          <w:rFonts w:ascii="Monda" w:hAnsi="Monda" w:eastAsia="Monda" w:cs="Monda"/>
          <w:b/>
          <w:bCs/>
          <w:color w:val="FF0000"/>
          <w:sz w:val="22"/>
          <w:szCs w:val="22"/>
          <w:shd w:val="clear" w:color="auto" w:fill="FFFFFF"/>
          <w:vertAlign w:val="superscript"/>
        </w:rPr>
        <w:t>k+2</w:t>
      </w:r>
      <w:r>
        <w:rPr>
          <w:rFonts w:ascii="Monda" w:hAnsi="Monda" w:eastAsia="Monda" w:cs="Monda"/>
          <w:b/>
          <w:bCs/>
          <w:color w:val="FF0000"/>
          <w:sz w:val="22"/>
          <w:szCs w:val="22"/>
          <w:shd w:val="clear" w:color="auto" w:fill="FFFFFF"/>
        </w:rPr>
        <w:t>中随机选，最大是256(第六次退避)。</w:t>
      </w:r>
      <w:r>
        <w:rPr>
          <w:rFonts w:ascii="Monda" w:hAnsi="Monda" w:eastAsia="Monda" w:cs="Monda"/>
          <w:b/>
          <w:bCs/>
          <w:color w:val="555555"/>
          <w:sz w:val="22"/>
          <w:szCs w:val="22"/>
          <w:shd w:val="clear" w:color="auto" w:fill="FFFFFF"/>
        </w:rPr>
        <w:t>802.11局域网使用的是CSMA/CA，</w:t>
      </w:r>
      <w:r>
        <w:rPr>
          <w:rFonts w:hint="eastAsia" w:ascii="Monda" w:hAnsi="Monda" w:eastAsia="Monda" w:cs="Monda"/>
          <w:b/>
          <w:bCs/>
          <w:color w:val="555555"/>
          <w:sz w:val="22"/>
          <w:szCs w:val="22"/>
          <w:shd w:val="clear" w:color="auto" w:fill="FFFFFF"/>
          <w:lang w:eastAsia="zh-Hans"/>
        </w:rPr>
        <w:t>采</w:t>
      </w:r>
      <w:r>
        <w:rPr>
          <w:rFonts w:ascii="Monda" w:hAnsi="Monda" w:eastAsia="Monda" w:cs="Monda"/>
          <w:b/>
          <w:bCs/>
          <w:color w:val="555555"/>
          <w:sz w:val="22"/>
          <w:szCs w:val="22"/>
          <w:shd w:val="clear" w:color="auto" w:fill="FFFFFF"/>
        </w:rPr>
        <w:t>用停止等待协议，是可靠传输</w:t>
      </w:r>
      <w:r>
        <w:rPr>
          <w:rFonts w:ascii="Monda" w:hAnsi="Monda" w:eastAsia="Monda" w:cs="Monda"/>
          <w:bCs/>
          <w:color w:val="555555"/>
          <w:sz w:val="22"/>
          <w:szCs w:val="22"/>
          <w:shd w:val="clear" w:color="auto" w:fill="FFFFFF"/>
        </w:rPr>
        <w:t>。因为无线信道的通信质量不如有线信道，必须等到收到对方的确认帧后才能继续发送下一帧，有</w:t>
      </w:r>
      <w:r>
        <w:rPr>
          <w:rFonts w:ascii="Monda" w:hAnsi="Monda" w:eastAsia="Monda" w:cs="Monda"/>
          <w:b/>
          <w:color w:val="FF0000"/>
          <w:sz w:val="22"/>
          <w:szCs w:val="22"/>
          <w:shd w:val="clear" w:color="auto" w:fill="FFFFFF"/>
        </w:rPr>
        <w:t>确认机制</w:t>
      </w:r>
      <w:r>
        <w:rPr>
          <w:rFonts w:ascii="Monda" w:hAnsi="Monda" w:eastAsia="Monda" w:cs="Monda"/>
          <w:bCs/>
          <w:color w:val="555555"/>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FF0000"/>
          <w:sz w:val="22"/>
          <w:szCs w:val="22"/>
          <w:shd w:val="clear" w:color="auto" w:fill="FFFFFF"/>
        </w:rPr>
        <w:t>CSMA/CA算法归纳：</w:t>
      </w:r>
    </w:p>
    <w:p>
      <w:pPr>
        <w:pStyle w:val="8"/>
        <w:widowControl/>
        <w:numPr>
          <w:ilvl w:val="0"/>
          <w:numId w:val="84"/>
        </w:numPr>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FF0000"/>
          <w:sz w:val="22"/>
          <w:szCs w:val="22"/>
          <w:shd w:val="clear" w:color="auto" w:fill="FFFFFF"/>
        </w:rPr>
        <w:t>若站点有数据发送，检测到信道空闲，则等待时间DIFS后，就发送数据；</w:t>
      </w:r>
    </w:p>
    <w:p>
      <w:pPr>
        <w:pStyle w:val="8"/>
        <w:widowControl/>
        <w:numPr>
          <w:ilvl w:val="0"/>
          <w:numId w:val="84"/>
        </w:numPr>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FF0000"/>
          <w:sz w:val="22"/>
          <w:szCs w:val="22"/>
          <w:shd w:val="clear" w:color="auto" w:fill="FFFFFF"/>
        </w:rPr>
        <w:t>若信道忙，站点执行CSMA/CA退避算法。一旦检测到信道忙，就冻结退避计时器。只要信道空闲就开始倒计时。</w:t>
      </w:r>
    </w:p>
    <w:p>
      <w:pPr>
        <w:pStyle w:val="8"/>
        <w:widowControl/>
        <w:numPr>
          <w:ilvl w:val="0"/>
          <w:numId w:val="84"/>
        </w:numPr>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FF0000"/>
          <w:sz w:val="22"/>
          <w:szCs w:val="22"/>
          <w:shd w:val="clear" w:color="auto" w:fill="FFFFFF"/>
        </w:rPr>
        <w:t>当退避计时器减到0时，就开始发送数据并等待确认；</w:t>
      </w:r>
    </w:p>
    <w:p>
      <w:pPr>
        <w:pStyle w:val="8"/>
        <w:widowControl/>
        <w:numPr>
          <w:ilvl w:val="0"/>
          <w:numId w:val="84"/>
        </w:numPr>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color w:val="FF0000"/>
          <w:sz w:val="22"/>
          <w:szCs w:val="22"/>
          <w:shd w:val="clear" w:color="auto" w:fill="FFFFFF"/>
        </w:rPr>
        <w:t>源站收到确认帧，则证明目的站已经收到了。如果要发送第二帧，就开始步骤2.若规定时间内没有收到确认帧，就必须重传此帧，再次使用CSMA/CA协议争用接入信道，若经过若干次重传失败还是没有收到，则丢弃。</w:t>
      </w:r>
    </w:p>
    <w:p>
      <w:pPr>
        <w:pStyle w:val="8"/>
        <w:widowControl/>
        <w:shd w:val="clear" w:color="auto" w:fill="FFFFFF"/>
        <w:spacing w:beforeAutospacing="0" w:afterAutospacing="0" w:line="0" w:lineRule="atLeast"/>
        <w:jc w:val="both"/>
        <w:rPr>
          <w:rFonts w:ascii="Monda" w:hAnsi="Monda" w:eastAsia="Monda" w:cs="Monda"/>
          <w:color w:val="FF0000"/>
          <w:sz w:val="22"/>
          <w:szCs w:val="22"/>
          <w:shd w:val="clear" w:color="auto" w:fill="FFFFFF"/>
        </w:rPr>
      </w:pPr>
      <w:r>
        <w:rPr>
          <w:rFonts w:ascii="Monda" w:hAnsi="Monda" w:eastAsia="Monda" w:cs="Monda"/>
          <w:b/>
          <w:bCs/>
          <w:color w:val="FF0000"/>
          <w:sz w:val="22"/>
          <w:szCs w:val="22"/>
          <w:shd w:val="clear" w:color="auto" w:fill="FFFFFF"/>
        </w:rPr>
        <w:t>只有这个情况不使用退避算法：检测到信道空闲时，发送第一帧数据时，不用退避</w:t>
      </w:r>
      <w:r>
        <w:rPr>
          <w:rFonts w:ascii="Monda" w:hAnsi="Monda" w:eastAsia="Monda" w:cs="Monda"/>
          <w:color w:val="FF0000"/>
          <w:sz w:val="22"/>
          <w:szCs w:val="22"/>
          <w:shd w:val="clear" w:color="auto" w:fill="FFFFFF"/>
        </w:rPr>
        <w:t>。</w:t>
      </w:r>
    </w:p>
    <w:p>
      <w:pPr>
        <w:pStyle w:val="8"/>
        <w:widowControl/>
        <w:shd w:val="clear" w:color="auto" w:fill="FFFFFF"/>
        <w:spacing w:beforeAutospacing="0" w:afterAutospacing="0" w:line="0" w:lineRule="atLeast"/>
        <w:jc w:val="both"/>
        <w:rPr>
          <w:rFonts w:ascii="Monda" w:hAnsi="Monda" w:eastAsia="Monda" w:cs="Monda"/>
          <w:color w:val="FF0000"/>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r>
        <w:rPr>
          <w:rFonts w:ascii="Monda" w:hAnsi="Monda" w:eastAsia="Monda" w:cs="Monda"/>
          <w:b/>
          <w:bCs/>
          <w:color w:val="555555"/>
          <w:sz w:val="22"/>
          <w:szCs w:val="22"/>
          <w:shd w:val="clear" w:color="auto" w:fill="FFFFFF"/>
        </w:rPr>
        <w:t>信道预约：</w:t>
      </w:r>
      <w:r>
        <w:rPr>
          <w:rFonts w:ascii="Monda" w:hAnsi="Monda" w:eastAsia="Monda" w:cs="Monda"/>
          <w:b/>
          <w:color w:val="555555"/>
          <w:sz w:val="22"/>
          <w:szCs w:val="22"/>
          <w:shd w:val="clear" w:color="auto" w:fill="FFFFFF"/>
        </w:rPr>
        <w:t>RTS/CTS帧</w:t>
      </w:r>
    </w:p>
    <w:p>
      <w:pPr>
        <w:pStyle w:val="8"/>
        <w:widowControl/>
        <w:shd w:val="clear" w:color="auto" w:fill="FFFFFF"/>
        <w:spacing w:beforeAutospacing="0" w:afterAutospacing="0" w:line="0" w:lineRule="atLeast"/>
        <w:jc w:val="both"/>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请求发送RTS(request to send)：</w:t>
      </w:r>
      <w:r>
        <w:rPr>
          <w:rFonts w:ascii="Monda" w:hAnsi="Monda" w:eastAsia="Monda" w:cs="Monda"/>
          <w:bCs/>
          <w:color w:val="555555"/>
          <w:sz w:val="22"/>
          <w:szCs w:val="22"/>
          <w:shd w:val="clear" w:color="auto" w:fill="FFFFFF"/>
        </w:rPr>
        <w:t>在A向B发送数据之前，先发送一个短的控制</w:t>
      </w:r>
      <w:r>
        <w:rPr>
          <w:rFonts w:hint="eastAsia" w:ascii="Monda" w:hAnsi="Monda" w:eastAsia="Monda" w:cs="Monda"/>
          <w:bCs/>
          <w:color w:val="555555"/>
          <w:sz w:val="22"/>
          <w:szCs w:val="22"/>
          <w:shd w:val="clear" w:color="auto" w:fill="FFFFFF"/>
        </w:rPr>
        <w:t>R</w:t>
      </w:r>
      <w:r>
        <w:rPr>
          <w:rFonts w:ascii="Monda" w:hAnsi="Monda" w:eastAsia="Monda" w:cs="Monda"/>
          <w:bCs/>
          <w:color w:val="555555"/>
          <w:sz w:val="22"/>
          <w:szCs w:val="22"/>
          <w:shd w:val="clear" w:color="auto" w:fill="FFFFFF"/>
        </w:rPr>
        <w:t>TS，它包括源地址，目的地址和这次通信所需的时间，发送RTS之前也要先检测信道，然后在等待DIFS后才能发送。</w:t>
      </w: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允许发送CTS(clear to send)：</w:t>
      </w:r>
      <w:r>
        <w:rPr>
          <w:rFonts w:ascii="Monda" w:hAnsi="Monda" w:eastAsia="Monda" w:cs="Monda"/>
          <w:bCs/>
          <w:color w:val="555555"/>
          <w:sz w:val="22"/>
          <w:szCs w:val="22"/>
          <w:shd w:val="clear" w:color="auto" w:fill="FFFFFF"/>
        </w:rPr>
        <w:t>若B收到A的RTS帧，则等待SIFS后，向A发送一个允许发送CTS帧。A收到CTS后，再等待SIFS后，开始发送数据帧，B收到数据帧后，再等待SIFS后，发送ACK确认帧。过程如下图：</w:t>
      </w:r>
      <w:r>
        <w:rPr>
          <w:rFonts w:ascii="Monda" w:hAnsi="Monda" w:eastAsia="Monda" w:cs="Monda"/>
          <w:b/>
          <w:color w:val="555555"/>
          <w:sz w:val="22"/>
          <w:szCs w:val="22"/>
          <w:shd w:val="clear" w:color="auto" w:fill="FFFFFF"/>
        </w:rPr>
        <w:t>NAV网络分配量</w:t>
      </w: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r>
        <w:rPr>
          <w:sz w:val="22"/>
        </w:rPr>
        <mc:AlternateContent>
          <mc:Choice Requires="wps">
            <w:drawing>
              <wp:anchor distT="0" distB="0" distL="114300" distR="114300" simplePos="0" relativeHeight="251737088" behindDoc="0" locked="0" layoutInCell="1" allowOverlap="1">
                <wp:simplePos x="0" y="0"/>
                <wp:positionH relativeFrom="column">
                  <wp:posOffset>2664460</wp:posOffset>
                </wp:positionH>
                <wp:positionV relativeFrom="paragraph">
                  <wp:posOffset>171450</wp:posOffset>
                </wp:positionV>
                <wp:extent cx="1397000" cy="267970"/>
                <wp:effectExtent l="6350" t="6350" r="19050" b="30480"/>
                <wp:wrapNone/>
                <wp:docPr id="15" name="文本框 15"/>
                <wp:cNvGraphicFramePr/>
                <a:graphic xmlns:a="http://schemas.openxmlformats.org/drawingml/2006/main">
                  <a:graphicData uri="http://schemas.microsoft.com/office/word/2010/wordprocessingShape">
                    <wps:wsp>
                      <wps:cNvSpPr txBox="1"/>
                      <wps:spPr>
                        <a:xfrm>
                          <a:off x="3807460" y="1339850"/>
                          <a:ext cx="1397000" cy="2679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数据帧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8pt;margin-top:13.5pt;height:21.1pt;width:110pt;z-index:251737088;mso-width-relative:page;mso-height-relative:page;" fillcolor="#FFFFFF [3201]" filled="t" stroked="t" coordsize="21600,21600" o:gfxdata="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9OzidYAAAAJAQAADwAAAAAAAAABACAAAAAi&#10;AAAAZHJzL2Rvd25yZXYueG1sUEsBAhQAFAAAAAgAh07iQDQa/flFAgAAdwQAAA4AAAAAAAAAAQAg&#10;AAAAJQEAAGRycy9lMm9Eb2MueG1sUEsFBgAAAAAGAAYAWQEAANwFAAAAAAAA&#10;">
                <v:fill on="t" focussize="0,0"/>
                <v:stroke weight="0.5pt" color="#000000 [3204]" joinstyle="round"/>
                <v:imagedata o:title=""/>
                <o:lock v:ext="edit" aspectratio="f"/>
                <v:textbox>
                  <w:txbxContent>
                    <w:p>
                      <w:pPr>
                        <w:jc w:val="center"/>
                      </w:pPr>
                      <w:r>
                        <w:t>数据帧</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970915</wp:posOffset>
                </wp:positionH>
                <wp:positionV relativeFrom="paragraph">
                  <wp:posOffset>172720</wp:posOffset>
                </wp:positionV>
                <wp:extent cx="490220" cy="294005"/>
                <wp:effectExtent l="6350" t="6350" r="11430" b="29845"/>
                <wp:wrapNone/>
                <wp:docPr id="10" name="文本框 10"/>
                <wp:cNvGraphicFramePr/>
                <a:graphic xmlns:a="http://schemas.openxmlformats.org/drawingml/2006/main">
                  <a:graphicData uri="http://schemas.microsoft.com/office/word/2010/wordprocessingShape">
                    <wps:wsp>
                      <wps:cNvSpPr txBox="1"/>
                      <wps:spPr>
                        <a:xfrm>
                          <a:off x="2127885" y="1466850"/>
                          <a:ext cx="490220" cy="29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45pt;margin-top:13.6pt;height:23.15pt;width:38.6pt;z-index:251675648;mso-width-relative:page;mso-height-relative:page;" fillcolor="#FFFFFF [3201]" filled="t" stroked="t" coordsize="21600,21600" o:gfxdata="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YAOCZ1QAAAAkBAAAPAAAAAAAAAAEAIAAAACIA&#10;AABkcnMvZG93bnJldi54bWxQSwECFAAUAAAACACHTuJAeFvVj0UCAAB2BAAADgAAAAAAAAABACAA&#10;AAAkAQAAZHJzL2Uyb0RvYy54bWxQSwUGAAAAAAYABgBZAQAA2wUAAAAA&#10;">
                <v:fill on="t" focussize="0,0"/>
                <v:stroke weight="0.5pt" color="#000000 [3204]" joinstyle="round"/>
                <v:imagedata o:title=""/>
                <o:lock v:ext="edit" aspectratio="f"/>
                <v:textbox>
                  <w:txbxContent>
                    <w:p>
                      <w:pPr/>
                      <w:r>
                        <w:t>RTS</w:t>
                      </w:r>
                    </w:p>
                  </w:txbxContent>
                </v:textbox>
              </v:shape>
            </w:pict>
          </mc:Fallback>
        </mc:AlternateContent>
      </w:r>
      <w:r>
        <w:rPr>
          <w:rFonts w:ascii="Monda" w:hAnsi="Monda" w:eastAsia="Monda" w:cs="Monda"/>
          <w:b/>
          <w:color w:val="555555"/>
          <w:sz w:val="22"/>
          <w:szCs w:val="22"/>
          <w:shd w:val="clear" w:color="auto" w:fill="FFFFFF"/>
        </w:rPr>
        <w:t xml:space="preserve">      DIFS           SIFS       </w:t>
      </w:r>
      <w:r>
        <w:rPr>
          <w:rFonts w:ascii="Monda" w:hAnsi="Monda" w:eastAsia="Monda" w:cs="Monda"/>
          <w:b/>
          <w:color w:val="555555"/>
          <w:sz w:val="22"/>
          <w:szCs w:val="22"/>
          <w:shd w:val="clear" w:color="auto" w:fill="FFFFFF"/>
        </w:rPr>
        <w:t>SIFS</w:t>
      </w:r>
      <w:r>
        <w:rPr>
          <w:rFonts w:ascii="Monda" w:hAnsi="Monda" w:eastAsia="Monda" w:cs="Monda"/>
          <w:b/>
          <w:color w:val="555555"/>
          <w:sz w:val="22"/>
          <w:szCs w:val="22"/>
          <w:shd w:val="clear" w:color="auto" w:fill="FFFFFF"/>
        </w:rPr>
        <w:t xml:space="preserve">                      </w:t>
      </w:r>
      <w:r>
        <w:rPr>
          <w:rFonts w:ascii="Monda" w:hAnsi="Monda" w:eastAsia="Monda" w:cs="Monda"/>
          <w:b/>
          <w:color w:val="555555"/>
          <w:sz w:val="22"/>
          <w:szCs w:val="22"/>
          <w:shd w:val="clear" w:color="auto" w:fill="FFFFFF"/>
        </w:rPr>
        <w:t>SIFS</w:t>
      </w: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r>
        <w:rPr>
          <w:sz w:val="22"/>
        </w:rPr>
        <mc:AlternateContent>
          <mc:Choice Requires="wps">
            <w:drawing>
              <wp:anchor distT="0" distB="0" distL="114300" distR="114300" simplePos="0" relativeHeight="251855872" behindDoc="0" locked="0" layoutInCell="1" allowOverlap="1">
                <wp:simplePos x="0" y="0"/>
                <wp:positionH relativeFrom="column">
                  <wp:posOffset>4371975</wp:posOffset>
                </wp:positionH>
                <wp:positionV relativeFrom="paragraph">
                  <wp:posOffset>250190</wp:posOffset>
                </wp:positionV>
                <wp:extent cx="494030" cy="282575"/>
                <wp:effectExtent l="6350" t="6350" r="7620" b="15875"/>
                <wp:wrapNone/>
                <wp:docPr id="17" name="文本框 17"/>
                <wp:cNvGraphicFramePr/>
                <a:graphic xmlns:a="http://schemas.openxmlformats.org/drawingml/2006/main">
                  <a:graphicData uri="http://schemas.microsoft.com/office/word/2010/wordprocessingShape">
                    <wps:wsp>
                      <wps:cNvSpPr txBox="1"/>
                      <wps:spPr>
                        <a:xfrm>
                          <a:off x="0" y="0"/>
                          <a:ext cx="494030" cy="282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ACK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4.25pt;margin-top:19.7pt;height:22.25pt;width:38.9pt;z-index:251855872;mso-width-relative:page;mso-height-relative:page;" fillcolor="#FFFFFF [3201]" filled="t" stroked="t" coordsize="21600,21600" o:gfxdata="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5nDtM1wAAAAkBAAAPAAAAAAAAAAEAIAAAACIAAABkcnMv&#10;ZG93bnJldi54bWxQSwECFAAUAAAACACHTuJAR36YqD0CAABqBAAADgAAAAAAAAABACAAAAAmAQAA&#10;ZHJzL2Uyb0RvYy54bWxQSwUGAAAAAAYABgBZAQAA1QUAAAAA&#10;">
                <v:fill on="t" focussize="0,0"/>
                <v:stroke weight="0.5pt" color="#000000 [3204]" joinstyle="round"/>
                <v:imagedata o:title=""/>
                <o:lock v:ext="edit" aspectratio="f"/>
                <v:textbox>
                  <w:txbxContent>
                    <w:p>
                      <w:pPr/>
                      <w:r>
                        <w:t>ACK</w:t>
                      </w:r>
                    </w:p>
                  </w:txbxContent>
                </v:textbox>
              </v:shape>
            </w:pict>
          </mc:Fallback>
        </mc:AlternateContent>
      </w:r>
      <w:r>
        <w:rPr>
          <w:sz w:val="22"/>
        </w:rPr>
        <mc:AlternateContent>
          <mc:Choice Requires="wps">
            <w:drawing>
              <wp:anchor distT="0" distB="0" distL="114300" distR="114300" simplePos="0" relativeHeight="251815936" behindDoc="0" locked="0" layoutInCell="1" allowOverlap="1">
                <wp:simplePos x="0" y="0"/>
                <wp:positionH relativeFrom="column">
                  <wp:posOffset>4047490</wp:posOffset>
                </wp:positionH>
                <wp:positionV relativeFrom="paragraph">
                  <wp:posOffset>54610</wp:posOffset>
                </wp:positionV>
                <wp:extent cx="367665" cy="6350"/>
                <wp:effectExtent l="0" t="49530" r="13335" b="71120"/>
                <wp:wrapNone/>
                <wp:docPr id="16" name="直接箭头连接符 16"/>
                <wp:cNvGraphicFramePr/>
                <a:graphic xmlns:a="http://schemas.openxmlformats.org/drawingml/2006/main">
                  <a:graphicData uri="http://schemas.microsoft.com/office/word/2010/wordprocessingShape">
                    <wps:wsp>
                      <wps:cNvCnPr/>
                      <wps:spPr>
                        <a:xfrm>
                          <a:off x="0" y="0"/>
                          <a:ext cx="367665" cy="63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8.7pt;margin-top:4.3pt;height:0.5pt;width:28.95pt;z-index:251815936;mso-width-relative:page;mso-height-relative:page;" filled="f" stroked="t" coordsize="21600,21600" o:gfxdata="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tqvaT1wAAAAcBAAAPAAAAAAAAAAEAIAAAACIAAABkcnMvZG93bnJldi54bWxQSwEC&#10;FAAUAAAACACHTuJAKcJYvvUBAACtAwAADgAAAAAAAAABACAAAAAmAQAAZHJzL2Uyb0RvYy54bWxQ&#10;SwUGAAAAAAYABgBZAQAAjQUAAAAA&#10;">
                <v:fill on="f" focussize="0,0"/>
                <v:stroke weight="0.5pt" color="#5B9BD5 [3204]" miterlimit="8" joinstyle="miter" startarrow="open" endarrow="open"/>
                <v:imagedata o:title=""/>
                <o:lock v:ext="edit" aspectratio="f"/>
              </v:shape>
            </w:pict>
          </mc:Fallback>
        </mc:AlternateContent>
      </w:r>
      <w:r>
        <w:rPr>
          <w:sz w:val="22"/>
        </w:rPr>
        <mc:AlternateContent>
          <mc:Choice Requires="wps">
            <w:drawing>
              <wp:anchor distT="0" distB="0" distL="114300" distR="114300" simplePos="0" relativeHeight="251736064" behindDoc="0" locked="0" layoutInCell="1" allowOverlap="1">
                <wp:simplePos x="0" y="0"/>
                <wp:positionH relativeFrom="column">
                  <wp:posOffset>2240915</wp:posOffset>
                </wp:positionH>
                <wp:positionV relativeFrom="paragraph">
                  <wp:posOffset>74930</wp:posOffset>
                </wp:positionV>
                <wp:extent cx="367665" cy="6350"/>
                <wp:effectExtent l="0" t="49530" r="13335" b="71120"/>
                <wp:wrapNone/>
                <wp:docPr id="14" name="直接箭头连接符 14"/>
                <wp:cNvGraphicFramePr/>
                <a:graphic xmlns:a="http://schemas.openxmlformats.org/drawingml/2006/main">
                  <a:graphicData uri="http://schemas.microsoft.com/office/word/2010/wordprocessingShape">
                    <wps:wsp>
                      <wps:cNvCnPr/>
                      <wps:spPr>
                        <a:xfrm>
                          <a:off x="0" y="0"/>
                          <a:ext cx="367665" cy="63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6.45pt;margin-top:5.9pt;height:0.5pt;width:28.95pt;z-index:251736064;mso-width-relative:page;mso-height-relative:page;" filled="f" stroked="t" coordsize="21600,21600" o:gfxdata="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NE4pd1wAAAAkBAAAPAAAAAAAAAAEAIAAAACIAAABkcnMvZG93bnJldi54bWxQSwEC&#10;FAAUAAAACACHTuJAACuEiPUBAACtAwAADgAAAAAAAAABACAAAAAmAQAAZHJzL2Uyb0RvYy54bWxQ&#10;SwUGAAAAAAYABgBZAQAAjQUAAAAA&#10;">
                <v:fill on="f" focussize="0,0"/>
                <v:stroke weight="0.5pt" color="#5B9BD5 [3204]" miterlimit="8" joinstyle="miter" startarrow="open" endarrow="open"/>
                <v:imagedata o:title=""/>
                <o:lock v:ext="edit" aspectratio="f"/>
              </v:shape>
            </w:pict>
          </mc:Fallback>
        </mc:AlternateContent>
      </w:r>
      <w:r>
        <w:rPr>
          <w:sz w:val="22"/>
        </w:rPr>
        <mc:AlternateContent>
          <mc:Choice Requires="wps">
            <w:drawing>
              <wp:anchor distT="0" distB="0" distL="114300" distR="114300" simplePos="0" relativeHeight="251696128" behindDoc="0" locked="0" layoutInCell="1" allowOverlap="1">
                <wp:simplePos x="0" y="0"/>
                <wp:positionH relativeFrom="column">
                  <wp:posOffset>1450340</wp:posOffset>
                </wp:positionH>
                <wp:positionV relativeFrom="paragraph">
                  <wp:posOffset>66675</wp:posOffset>
                </wp:positionV>
                <wp:extent cx="367665" cy="6350"/>
                <wp:effectExtent l="0" t="49530" r="13335" b="71120"/>
                <wp:wrapNone/>
                <wp:docPr id="12" name="直接箭头连接符 12"/>
                <wp:cNvGraphicFramePr/>
                <a:graphic xmlns:a="http://schemas.openxmlformats.org/drawingml/2006/main">
                  <a:graphicData uri="http://schemas.microsoft.com/office/word/2010/wordprocessingShape">
                    <wps:wsp>
                      <wps:cNvCnPr/>
                      <wps:spPr>
                        <a:xfrm>
                          <a:off x="0" y="0"/>
                          <a:ext cx="367665" cy="63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2pt;margin-top:5.25pt;height:0.5pt;width:28.95pt;z-index:251696128;mso-width-relative:page;mso-height-relative:page;" filled="f" stroked="t" coordsize="21600,21600" o:gfxdata="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ikzzt1wAAAAkBAAAPAAAAAAAAAAEAIAAAACIAAABkcnMvZG93bnJldi54bWxQSwEC&#10;FAAUAAAACACHTuJAexDh0/UBAACtAwAADgAAAAAAAAABACAAAAAmAQAAZHJzL2Uyb0RvYy54bWxQ&#10;SwUGAAAAAAYABgBZAQAAjQUAAAAA&#10;">
                <v:fill on="f" focussize="0,0"/>
                <v:stroke weight="0.5pt" color="#5B9BD5 [3204]" miterlimit="8" joinstyle="miter" startarrow="open" endarrow="open"/>
                <v:imagedata o:title=""/>
                <o:lock v:ext="edit" aspectratio="f"/>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194945</wp:posOffset>
                </wp:positionH>
                <wp:positionV relativeFrom="paragraph">
                  <wp:posOffset>66040</wp:posOffset>
                </wp:positionV>
                <wp:extent cx="775970" cy="6985"/>
                <wp:effectExtent l="0" t="50165" r="11430" b="69850"/>
                <wp:wrapNone/>
                <wp:docPr id="11" name="直接箭头连接符 11"/>
                <wp:cNvGraphicFramePr/>
                <a:graphic xmlns:a="http://schemas.openxmlformats.org/drawingml/2006/main">
                  <a:graphicData uri="http://schemas.microsoft.com/office/word/2010/wordprocessingShape">
                    <wps:wsp>
                      <wps:cNvCnPr/>
                      <wps:spPr>
                        <a:xfrm flipV="1">
                          <a:off x="1337945" y="1488440"/>
                          <a:ext cx="775970" cy="698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35pt;margin-top:5.2pt;height:0.55pt;width:61.1pt;z-index:251676672;mso-width-relative:page;mso-height-relative:page;" filled="f" stroked="t" coordsize="21600,21600" o:gfxdata="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Wlys9gAAAAIAQAADwAAAAAAAAABACAAAAAiAAAA&#10;ZHJzL2Rvd25yZXYueG1sUEsBAhQAFAAAAAgAh07iQEQx+n0HAgAAwwMAAA4AAAAAAAAAAQAgAAAA&#10;JwEAAGRycy9lMm9Eb2MueG1sUEsFBgAAAAAGAAYAWQEAAKAFAAAAAAAA&#10;">
                <v:fill on="f" focussize="0,0"/>
                <v:stroke weight="0.5pt" color="#5B9BD5 [3204]" miterlimit="8" joinstyle="miter" startarrow="open" endarrow="open"/>
                <v:imagedata o:title=""/>
                <o:lock v:ext="edit" aspectratio="f"/>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160655</wp:posOffset>
                </wp:positionH>
                <wp:positionV relativeFrom="paragraph">
                  <wp:posOffset>213995</wp:posOffset>
                </wp:positionV>
                <wp:extent cx="5043805" cy="13970"/>
                <wp:effectExtent l="0" t="50800" r="10795" b="36830"/>
                <wp:wrapNone/>
                <wp:docPr id="4" name="直接箭头连接符 4"/>
                <wp:cNvGraphicFramePr/>
                <a:graphic xmlns:a="http://schemas.openxmlformats.org/drawingml/2006/main">
                  <a:graphicData uri="http://schemas.microsoft.com/office/word/2010/wordprocessingShape">
                    <wps:wsp>
                      <wps:cNvCnPr/>
                      <wps:spPr>
                        <a:xfrm flipV="1">
                          <a:off x="1218565" y="8687435"/>
                          <a:ext cx="5043805" cy="13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65pt;margin-top:16.85pt;height:1.1pt;width:397.15pt;z-index:251672576;mso-width-relative:page;mso-height-relative:page;" filled="f" stroked="t" coordsize="21600,21600" o:gfxdata="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NpLVu2AAAAAgBAAAPAAAAAAAAAAEAIAAAACIAAABk&#10;cnMvZG93bnJldi54bWxQSwECFAAUAAAACACHTuJALFQJcQYCAACqAwAADgAAAAAAAAABACAAAAAn&#10;AQAAZHJzL2Uyb0RvYy54bWxQSwUGAAAAAAYABgBZAQAAnwUAAAAA&#10;">
                <v:fill on="f" focussize="0,0"/>
                <v:stroke weight="0.5pt" color="#5B9BD5 [3204]" miterlimit="8" joinstyle="miter" endarrow="open"/>
                <v:imagedata o:title=""/>
                <o:lock v:ext="edit" aspectratio="f"/>
              </v:shape>
            </w:pict>
          </mc:Fallback>
        </mc:AlternateContent>
      </w:r>
      <w:r>
        <w:rPr>
          <w:rFonts w:ascii="Monda" w:hAnsi="Monda" w:eastAsia="Monda" w:cs="Monda"/>
          <w:b/>
          <w:color w:val="555555"/>
          <w:sz w:val="22"/>
          <w:szCs w:val="22"/>
          <w:shd w:val="clear" w:color="auto" w:fill="FFFFFF"/>
        </w:rPr>
        <w:t>A</w:t>
      </w:r>
    </w:p>
    <w:p>
      <w:pPr>
        <w:pStyle w:val="8"/>
        <w:widowControl/>
        <w:shd w:val="clear" w:color="auto" w:fill="FFFFFF"/>
        <w:spacing w:beforeAutospacing="0" w:afterAutospacing="0" w:line="0" w:lineRule="atLeast"/>
        <w:jc w:val="both"/>
        <w:rPr>
          <w:rFonts w:ascii="Monda" w:hAnsi="Monda" w:eastAsia="Monda" w:cs="Monda"/>
          <w:b/>
          <w:color w:val="555555"/>
          <w:sz w:val="22"/>
          <w:szCs w:val="22"/>
          <w:shd w:val="clear" w:color="auto" w:fill="FFFFFF"/>
        </w:rPr>
      </w:pPr>
      <w:r>
        <w:rPr>
          <w:sz w:val="22"/>
        </w:rPr>
        <mc:AlternateContent>
          <mc:Choice Requires="wps">
            <w:drawing>
              <wp:anchor distT="0" distB="0" distL="114300" distR="114300" simplePos="0" relativeHeight="251697152" behindDoc="0" locked="0" layoutInCell="1" allowOverlap="1">
                <wp:simplePos x="0" y="0"/>
                <wp:positionH relativeFrom="column">
                  <wp:posOffset>1804035</wp:posOffset>
                </wp:positionH>
                <wp:positionV relativeFrom="paragraph">
                  <wp:posOffset>15875</wp:posOffset>
                </wp:positionV>
                <wp:extent cx="451485" cy="282575"/>
                <wp:effectExtent l="6350" t="6350" r="24765" b="15875"/>
                <wp:wrapNone/>
                <wp:docPr id="13" name="文本框 13"/>
                <wp:cNvGraphicFramePr/>
                <a:graphic xmlns:a="http://schemas.openxmlformats.org/drawingml/2006/main">
                  <a:graphicData uri="http://schemas.microsoft.com/office/word/2010/wordprocessingShape">
                    <wps:wsp>
                      <wps:cNvSpPr txBox="1"/>
                      <wps:spPr>
                        <a:xfrm>
                          <a:off x="2961005" y="1720850"/>
                          <a:ext cx="451485" cy="282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05pt;margin-top:1.25pt;height:22.25pt;width:35.55pt;z-index:251697152;mso-width-relative:page;mso-height-relative:page;" fillcolor="#FFFFFF [3201]" filled="t" stroked="t" coordsize="21600,21600" o:gfxdata="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tOD9XWAAAACAEAAA8AAAAAAAAAAQAgAAAA&#10;IgAAAGRycy9kb3ducmV2LnhtbFBLAQIUABQAAAAIAIdO4kAv6sRGRgIAAHYEAAAOAAAAAAAAAAEA&#10;IAAAACUBAABkcnMvZTJvRG9jLnhtbFBLBQYAAAAABgAGAFkBAADdBQAAAAAA&#10;">
                <v:fill on="t" focussize="0,0"/>
                <v:stroke weight="0.5pt" color="#000000 [3204]" joinstyle="round"/>
                <v:imagedata o:title=""/>
                <o:lock v:ext="edit" aspectratio="f"/>
                <v:textbox>
                  <w:txbxContent>
                    <w:p>
                      <w:pPr/>
                      <w:r>
                        <w:t>CTS</w:t>
                      </w:r>
                    </w:p>
                  </w:txbxContent>
                </v:textbox>
              </v:shape>
            </w:pict>
          </mc:Fallback>
        </mc:AlternateContent>
      </w:r>
      <w:r>
        <w:rPr>
          <w:rFonts w:ascii="Monda" w:hAnsi="Monda" w:eastAsia="Monda" w:cs="Monda"/>
          <w:b/>
          <w:color w:val="555555"/>
          <w:sz w:val="22"/>
          <w:szCs w:val="22"/>
          <w:shd w:val="clear" w:color="auto" w:fill="FFFFFF"/>
        </w:rPr>
        <w:t>B</w:t>
      </w:r>
    </w:p>
    <w:p>
      <w:pPr>
        <w:pStyle w:val="8"/>
        <w:widowControl/>
        <w:shd w:val="clear" w:color="auto" w:fill="FFFFFF"/>
        <w:spacing w:beforeAutospacing="0" w:afterAutospacing="0" w:line="0" w:lineRule="atLeast"/>
        <w:jc w:val="both"/>
        <w:rPr>
          <w:sz w:val="22"/>
        </w:rPr>
      </w:pPr>
    </w:p>
    <w:p>
      <w:pPr>
        <w:pStyle w:val="8"/>
        <w:widowControl/>
        <w:shd w:val="clear" w:color="auto" w:fill="FFFFFF"/>
        <w:spacing w:beforeAutospacing="0" w:afterAutospacing="0" w:line="0" w:lineRule="atLeast"/>
        <w:jc w:val="both"/>
        <w:rPr>
          <w:sz w:val="22"/>
        </w:rPr>
      </w:pPr>
      <w:r>
        <w:rPr>
          <w:sz w:val="22"/>
        </w:rPr>
        <mc:AlternateContent>
          <mc:Choice Requires="wps">
            <w:drawing>
              <wp:anchor distT="0" distB="0" distL="114300" distR="114300" simplePos="0" relativeHeight="251872256" behindDoc="0" locked="0" layoutInCell="1" allowOverlap="1">
                <wp:simplePos x="0" y="0"/>
                <wp:positionH relativeFrom="column">
                  <wp:posOffset>1443990</wp:posOffset>
                </wp:positionH>
                <wp:positionV relativeFrom="paragraph">
                  <wp:posOffset>102235</wp:posOffset>
                </wp:positionV>
                <wp:extent cx="3422015" cy="266065"/>
                <wp:effectExtent l="6350" t="6350" r="26035" b="6985"/>
                <wp:wrapNone/>
                <wp:docPr id="19" name="文本框 19"/>
                <wp:cNvGraphicFramePr/>
                <a:graphic xmlns:a="http://schemas.openxmlformats.org/drawingml/2006/main">
                  <a:graphicData uri="http://schemas.microsoft.com/office/word/2010/wordprocessingShape">
                    <wps:wsp>
                      <wps:cNvSpPr txBox="1"/>
                      <wps:spPr>
                        <a:xfrm>
                          <a:off x="2113915" y="2200910"/>
                          <a:ext cx="342201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A在RTS帧中填写所需的持续时间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7pt;margin-top:8.05pt;height:20.95pt;width:269.45pt;z-index:251872256;mso-width-relative:page;mso-height-relative:page;" fillcolor="#FFFFFF [3201]" filled="t" stroked="t" coordsize="21600,21600" o:gfxdata="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j0Wmu1gAAAAkBAAAPAAAAAAAAAAEAIAAAACIA&#10;AABkcnMvZG93bnJldi54bWxQSwECFAAUAAAACACHTuJA/YTenUQCAAB3BAAADgAAAAAAAAABACAA&#10;AAAlAQAAZHJzL2Uyb0RvYy54bWxQSwUGAAAAAAYABgBZAQAA2wUAAAAA&#10;">
                <v:fill on="t" focussize="0,0"/>
                <v:stroke weight="0.5pt" color="#000000 [3204]" joinstyle="round"/>
                <v:imagedata o:title=""/>
                <o:lock v:ext="edit" aspectratio="f"/>
                <v:textbox>
                  <w:txbxContent>
                    <w:p>
                      <w:pPr/>
                      <w:r>
                        <w:t>A在RTS帧中填写所需的持续时间</w:t>
                      </w:r>
                    </w:p>
                  </w:txbxContent>
                </v:textbox>
              </v:shape>
            </w:pict>
          </mc:Fallback>
        </mc:AlternateContent>
      </w:r>
    </w:p>
    <w:p>
      <w:pPr>
        <w:pStyle w:val="8"/>
        <w:widowControl/>
        <w:shd w:val="clear" w:color="auto" w:fill="FFFFFF"/>
        <w:spacing w:beforeAutospacing="0" w:afterAutospacing="0" w:line="0" w:lineRule="atLeast"/>
        <w:jc w:val="both"/>
        <w:rPr>
          <w:sz w:val="22"/>
        </w:rPr>
      </w:pPr>
      <w:r>
        <w:rPr>
          <w:sz w:val="22"/>
        </w:rPr>
        <w:t>A的NAV</w:t>
      </w:r>
    </w:p>
    <w:p>
      <w:pPr>
        <w:pStyle w:val="8"/>
        <w:widowControl/>
        <w:shd w:val="clear" w:color="auto" w:fill="FFFFFF"/>
        <w:spacing w:beforeAutospacing="0" w:afterAutospacing="0" w:line="0" w:lineRule="atLeast"/>
        <w:jc w:val="both"/>
      </w:pPr>
      <w:r>
        <w:rPr>
          <w:sz w:val="22"/>
        </w:rPr>
        <mc:AlternateContent>
          <mc:Choice Requires="wps">
            <w:drawing>
              <wp:anchor distT="0" distB="0" distL="114300" distR="114300" simplePos="0" relativeHeight="252087296" behindDoc="0" locked="0" layoutInCell="1" allowOverlap="1">
                <wp:simplePos x="0" y="0"/>
                <wp:positionH relativeFrom="column">
                  <wp:posOffset>2238375</wp:posOffset>
                </wp:positionH>
                <wp:positionV relativeFrom="paragraph">
                  <wp:posOffset>142240</wp:posOffset>
                </wp:positionV>
                <wp:extent cx="2622550" cy="293370"/>
                <wp:effectExtent l="6350" t="6350" r="12700" b="30480"/>
                <wp:wrapNone/>
                <wp:docPr id="20" name="文本框 20"/>
                <wp:cNvGraphicFramePr/>
                <a:graphic xmlns:a="http://schemas.openxmlformats.org/drawingml/2006/main">
                  <a:graphicData uri="http://schemas.microsoft.com/office/word/2010/wordprocessingShape">
                    <wps:wsp>
                      <wps:cNvSpPr txBox="1"/>
                      <wps:spPr>
                        <a:xfrm>
                          <a:off x="0" y="0"/>
                          <a:ext cx="2622550" cy="293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
                              <w:t>B在RTS帧中填写所需的持续时间</w:t>
                            </w:r>
                          </w:p>
                          <w:p>
                            <w:pPr>
                              <w:rPr>
                                <w:color w:val="D6DCE5" w:themeColor="text2" w:themeTint="33"/>
                                <w14:textFill>
                                  <w14:solidFill>
                                    <w14:schemeClr w14:val="tx2">
                                      <w14:lumMod w14:val="20000"/>
                                      <w14:lumOff w14:val="8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25pt;margin-top:11.2pt;height:23.1pt;width:206.5pt;z-index:252087296;mso-width-relative:page;mso-height-relative:page;" fillcolor="#FFFFFF [3201]" filled="t" stroked="t" coordsize="21600,21600" o:gfxdata="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prLbf1gAAAAkBAAAPAAAAAAAAAAEAIAAAACIAAABkcnMv&#10;ZG93bnJldi54bWxQSwECFAAUAAAACACHTuJATqQ6aj4CAABrBAAADgAAAAAAAAABACAAAAAlAQAA&#10;ZHJzL2Uyb0RvYy54bWxQSwUGAAAAAAYABgBZAQAA1QUAAAAA&#10;">
                <v:fill on="t" focussize="0,0"/>
                <v:stroke weight="0.5pt" color="#000000 [3204]" joinstyle="round"/>
                <v:imagedata o:title=""/>
                <o:lock v:ext="edit" aspectratio="f"/>
                <v:textbox>
                  <w:txbxContent>
                    <w:p>
                      <w:pPr/>
                      <w:r>
                        <w:t>B在RTS帧中填写所需的持续时间</w:t>
                      </w:r>
                    </w:p>
                    <w:p>
                      <w:pPr>
                        <w:rPr>
                          <w:color w:val="D6DCE5" w:themeColor="text2" w:themeTint="33"/>
                          <w14:textFill>
                            <w14:solidFill>
                              <w14:schemeClr w14:val="tx2">
                                <w14:lumMod w14:val="20000"/>
                                <w14:lumOff w14:val="80000"/>
                              </w14:schemeClr>
                            </w14:solidFill>
                          </w14:textFill>
                        </w:rPr>
                      </w:pPr>
                    </w:p>
                  </w:txbxContent>
                </v:textbox>
              </v:shape>
            </w:pict>
          </mc:Fallback>
        </mc:AlternateContent>
      </w:r>
      <w:r>
        <w:rPr>
          <w:sz w:val="22"/>
        </w:rPr>
        <mc:AlternateContent>
          <mc:Choice Requires="wps">
            <w:drawing>
              <wp:anchor distT="0" distB="0" distL="114300" distR="114300" simplePos="0" relativeHeight="251871232" behindDoc="0" locked="0" layoutInCell="1" allowOverlap="1">
                <wp:simplePos x="0" y="0"/>
                <wp:positionH relativeFrom="column">
                  <wp:posOffset>160655</wp:posOffset>
                </wp:positionH>
                <wp:positionV relativeFrom="paragraph">
                  <wp:posOffset>72390</wp:posOffset>
                </wp:positionV>
                <wp:extent cx="5043805" cy="13970"/>
                <wp:effectExtent l="0" t="50800" r="10795" b="36830"/>
                <wp:wrapNone/>
                <wp:docPr id="18" name="直接箭头连接符 18"/>
                <wp:cNvGraphicFramePr/>
                <a:graphic xmlns:a="http://schemas.openxmlformats.org/drawingml/2006/main">
                  <a:graphicData uri="http://schemas.microsoft.com/office/word/2010/wordprocessingShape">
                    <wps:wsp>
                      <wps:cNvCnPr/>
                      <wps:spPr>
                        <a:xfrm flipV="1">
                          <a:off x="0" y="0"/>
                          <a:ext cx="5043805" cy="13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65pt;margin-top:5.7pt;height:1.1pt;width:397.15pt;z-index:251871232;mso-width-relative:page;mso-height-relative:page;" filled="f" stroked="t" coordsize="21600,21600" o:gfxdata="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8A3DPXAAAACAEAAA8AAAAAAAAAAQAgAAAAIgAAAGRycy9kb3ducmV2Lnht&#10;bFBLAQIUABQAAAAIAIdO4kAWKWb++gEAAKADAAAOAAAAAAAAAAEAIAAAACYBAABkcnMvZTJvRG9j&#10;LnhtbFBLBQYAAAAABgAGAFkBAACSBQAAAAAA&#10;">
                <v:fill on="f" focussize="0,0"/>
                <v:stroke weight="0.5pt" color="#5B9BD5 [3204]" miterlimit="8" joinstyle="miter" endarrow="open"/>
                <v:imagedata o:title=""/>
                <o:lock v:ext="edit" aspectratio="f"/>
              </v:shape>
            </w:pict>
          </mc:Fallback>
        </mc:AlternateContent>
      </w:r>
    </w:p>
    <w:p>
      <w:pPr>
        <w:pStyle w:val="8"/>
        <w:widowControl/>
        <w:shd w:val="clear" w:color="auto" w:fill="FFFFFF"/>
        <w:spacing w:beforeAutospacing="0" w:afterAutospacing="0" w:line="0" w:lineRule="atLeast"/>
        <w:jc w:val="both"/>
        <w:rPr>
          <w:sz w:val="22"/>
        </w:rPr>
      </w:pPr>
      <w:r>
        <w:t>B</w:t>
      </w:r>
      <w:r>
        <w:rPr>
          <w:sz w:val="22"/>
        </w:rPr>
        <w:t>的NAV</w:t>
      </w:r>
    </w:p>
    <w:p>
      <w:pPr>
        <w:pStyle w:val="2"/>
        <w:spacing w:line="0" w:lineRule="atLeast"/>
        <w:rPr>
          <w:rFonts w:ascii="Monda" w:hAnsi="Monda" w:eastAsia="Monda" w:cs="Monda"/>
          <w:color w:val="FF0000"/>
          <w:kern w:val="0"/>
          <w:sz w:val="22"/>
          <w:szCs w:val="22"/>
          <w:shd w:val="clear" w:color="auto" w:fill="FFFFFF"/>
          <w:lang w:eastAsia="zh-Hans" w:bidi="ar"/>
        </w:rPr>
      </w:pPr>
      <w:r>
        <w:rPr>
          <w:rFonts w:hint="eastAsia" w:ascii="Monda" w:hAnsi="Monda" w:eastAsia="Monda" w:cs="Monda"/>
          <w:color w:val="FF0000"/>
          <w:kern w:val="0"/>
          <w:sz w:val="22"/>
          <w:szCs w:val="22"/>
          <w:shd w:val="clear" w:color="auto" w:fill="FFFFFF"/>
          <w:lang w:eastAsia="zh-Hans" w:bidi="ar"/>
        </w:rPr>
        <w:t>注意</w:t>
      </w:r>
      <w:r>
        <w:rPr>
          <w:rFonts w:ascii="Monda" w:hAnsi="Monda" w:eastAsia="Monda" w:cs="Monda"/>
          <w:color w:val="FF0000"/>
          <w:kern w:val="0"/>
          <w:sz w:val="22"/>
          <w:szCs w:val="22"/>
          <w:shd w:val="clear" w:color="auto" w:fill="FFFFFF"/>
          <w:lang w:eastAsia="zh-Hans" w:bidi="ar"/>
        </w:rPr>
        <w:t>：</w:t>
      </w:r>
      <w:r>
        <w:rPr>
          <w:rFonts w:hint="eastAsia" w:ascii="Monda" w:hAnsi="Monda" w:eastAsia="Monda" w:cs="Monda"/>
          <w:color w:val="FF0000"/>
          <w:kern w:val="0"/>
          <w:sz w:val="22"/>
          <w:szCs w:val="22"/>
          <w:shd w:val="clear" w:color="auto" w:fill="FFFFFF"/>
          <w:lang w:eastAsia="zh-Hans" w:bidi="ar"/>
        </w:rPr>
        <w:t>这里的NAV都是RTS和CTS发送完才开始计算</w:t>
      </w:r>
    </w:p>
    <w:p>
      <w:pPr>
        <w:pStyle w:val="2"/>
      </w:pPr>
      <w:r>
        <w:fldChar w:fldCharType="begin"/>
      </w:r>
      <w:r>
        <w:instrText xml:space="preserve"> HYPERLINK "https://blog.siriyang.cn/posts/20200908185751id.html" \l "%E4%B8%8B%E4%B8%80%E4%BB%A3%E5%9B%A0%E7%89%B9%E7%BD%91" \o "下一代因特网" </w:instrText>
      </w:r>
      <w:r>
        <w:fldChar w:fldCharType="separate"/>
      </w:r>
      <w:r>
        <w:fldChar w:fldCharType="end"/>
      </w:r>
      <w:r>
        <w:t>下一代因特网</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"1-IPv6%E7%9A%84%E7%89%B9%E7%82%B9" \o "1. IPv6的特点" </w:instrText>
      </w:r>
      <w:r>
        <w:fldChar w:fldCharType="separate"/>
      </w:r>
      <w:r>
        <w:fldChar w:fldCharType="end"/>
      </w:r>
      <w:r>
        <w:rPr>
          <w:rFonts w:hint="default" w:ascii="Monda" w:hAnsi="Monda" w:eastAsia="Monda" w:cs="Monda"/>
          <w:color w:val="555555"/>
          <w:sz w:val="22"/>
          <w:szCs w:val="22"/>
          <w:shd w:val="clear" w:color="auto" w:fill="FFFFFF"/>
        </w:rPr>
        <w:t>1. IPv6的特点</w:t>
      </w:r>
    </w:p>
    <w:p>
      <w:pPr>
        <w:widowControl/>
        <w:numPr>
          <w:ilvl w:val="0"/>
          <w:numId w:val="85"/>
        </w:numPr>
        <w:spacing w:line="0" w:lineRule="atLeast"/>
        <w:rPr>
          <w:rFonts w:ascii="Monda" w:hAnsi="Monda" w:eastAsia="Monda" w:cs="Monda"/>
          <w:color w:val="555555"/>
          <w:sz w:val="22"/>
          <w:szCs w:val="22"/>
          <w:shd w:val="clear" w:color="auto" w:fill="FFFFFF"/>
        </w:rPr>
      </w:pPr>
      <w:commentRangeStart w:id="94"/>
      <w:r>
        <w:rPr>
          <w:rFonts w:ascii="Monda" w:hAnsi="Monda" w:eastAsia="Monda" w:cs="Monda"/>
          <w:color w:val="555555"/>
          <w:sz w:val="22"/>
          <w:szCs w:val="22"/>
          <w:shd w:val="clear" w:color="auto" w:fill="FFFFFF"/>
        </w:rPr>
        <w:t>更大的地址空间，IPv6地址从IPv4的32位扩大到128位；4B--&gt;16B，使地址空间扩大到了296倍</w:t>
      </w:r>
      <w:commentRangeEnd w:id="94"/>
      <w:r>
        <w:commentReference w:id="94"/>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减少路由选择表的长度</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简化协议，使路由器处理分组更迅速</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提供比当前IP更好的安全性（鉴别和保密）</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增加对服务类型的注意，特别是实时数据</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通过定义范围来帮助多播的实现</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让主机可以不改变其地址即可漫游</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协议未来还可以扩充</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允许新旧协议共同存在一些时间</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拓展的地址层次结构：地址多了，所以可以划分更多的层次；</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灵活的首部格式：IPv6将IPv4的可选字段移出首部，变成拓展首部，提高路由处理效率；</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改进的选项：IPv6首部长度是固定的，所以不需要首部长度字段；</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支持即插即用(即自动配置)：IPv6不需要DHCP协议；</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支持资源预分配：IPv6支持实时视像等保证一定的带宽和时延的应用。</w:t>
      </w:r>
    </w:p>
    <w:p>
      <w:pPr>
        <w:widowControl/>
        <w:numPr>
          <w:ilvl w:val="0"/>
          <w:numId w:val="85"/>
        </w:numPr>
        <w:spacing w:line="0" w:lineRule="atLeast"/>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IPv6首部长度必须是8B的倍数，首部基本长度40B；IPv4是4的倍数；</w:t>
      </w:r>
    </w:p>
    <w:p>
      <w:pPr>
        <w:widowControl/>
        <w:numPr>
          <w:ilvl w:val="0"/>
          <w:numId w:val="85"/>
        </w:numPr>
        <w:spacing w:line="0" w:lineRule="atLeast"/>
        <w:rPr>
          <w:rFonts w:ascii="Monda" w:hAnsi="Monda" w:eastAsia="Monda" w:cs="Monda"/>
          <w:color w:val="555555"/>
          <w:sz w:val="22"/>
          <w:szCs w:val="22"/>
          <w:shd w:val="clear" w:color="auto" w:fill="FFFFFF"/>
        </w:rPr>
      </w:pPr>
      <w:commentRangeStart w:id="95"/>
      <w:r>
        <w:rPr>
          <w:rFonts w:ascii="Monda" w:hAnsi="Monda" w:eastAsia="Monda" w:cs="Monda"/>
          <w:color w:val="555555"/>
          <w:sz w:val="22"/>
          <w:szCs w:val="22"/>
          <w:shd w:val="clear" w:color="auto" w:fill="FFFFFF"/>
        </w:rPr>
        <w:t>IPv6只能在主机分片，而IPv4可在路由和主机分片；</w:t>
      </w:r>
      <w:commentRangeEnd w:id="95"/>
      <w:r>
        <w:commentReference w:id="95"/>
      </w:r>
      <w:r>
        <w:rPr>
          <w:rFonts w:hint="eastAsia"/>
          <w:lang w:eastAsia="zh-Hans"/>
        </w:rPr>
        <w:t>重组在目的主机</w:t>
      </w:r>
    </w:p>
    <w:p>
      <w:pPr>
        <w:widowControl/>
        <w:spacing w:line="0" w:lineRule="atLeast"/>
        <w:ind w:left="360"/>
        <w:rPr>
          <w:rFonts w:ascii="Monda" w:hAnsi="Monda" w:eastAsia="Monda" w:cs="Monda"/>
          <w:color w:val="555555"/>
          <w:sz w:val="22"/>
          <w:szCs w:val="22"/>
          <w:shd w:val="clear" w:color="auto" w:fill="FFFFFF"/>
        </w:rPr>
      </w:pPr>
    </w:p>
    <w:p>
      <w:pPr>
        <w:widowControl/>
        <w:spacing w:line="0" w:lineRule="atLeast"/>
        <w:ind w:left="36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IPv6基本首部40B</w:t>
      </w:r>
    </w:p>
    <w:p>
      <w:pPr>
        <w:widowControl/>
        <w:spacing w:line="0" w:lineRule="atLeast"/>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0      4                   12          16                  24           31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1"/>
        <w:gridCol w:w="2111"/>
        <w:gridCol w:w="1245"/>
        <w:gridCol w:w="2267"/>
        <w:gridCol w:w="1715"/>
      </w:tblGrid>
      <w:tr>
        <w:tblPrEx>
          <w:tblLayout w:type="fixed"/>
          <w:tblCellMar>
            <w:top w:w="0" w:type="dxa"/>
            <w:left w:w="108" w:type="dxa"/>
            <w:bottom w:w="0" w:type="dxa"/>
            <w:right w:w="108" w:type="dxa"/>
          </w:tblCellMar>
        </w:tblPrEx>
        <w:tc>
          <w:tcPr>
            <w:tcW w:w="1181" w:type="dxa"/>
            <w:vAlign w:val="center"/>
          </w:tcPr>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版本</w:t>
            </w:r>
          </w:p>
        </w:tc>
        <w:tc>
          <w:tcPr>
            <w:tcW w:w="2111" w:type="dxa"/>
            <w:vAlign w:val="center"/>
          </w:tcPr>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通行量类</w:t>
            </w:r>
          </w:p>
        </w:tc>
        <w:tc>
          <w:tcPr>
            <w:tcW w:w="5227" w:type="dxa"/>
            <w:gridSpan w:val="3"/>
            <w:vAlign w:val="center"/>
          </w:tcPr>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流标号</w:t>
            </w:r>
          </w:p>
        </w:tc>
      </w:tr>
      <w:tr>
        <w:tblPrEx>
          <w:tblLayout w:type="fixed"/>
          <w:tblCellMar>
            <w:top w:w="0" w:type="dxa"/>
            <w:left w:w="108" w:type="dxa"/>
            <w:bottom w:w="0" w:type="dxa"/>
            <w:right w:w="108" w:type="dxa"/>
          </w:tblCellMar>
        </w:tblPrEx>
        <w:tc>
          <w:tcPr>
            <w:tcW w:w="4537" w:type="dxa"/>
            <w:gridSpan w:val="3"/>
            <w:vAlign w:val="center"/>
          </w:tcPr>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有效载荷长度</w:t>
            </w:r>
          </w:p>
        </w:tc>
        <w:tc>
          <w:tcPr>
            <w:tcW w:w="2267" w:type="dxa"/>
            <w:vAlign w:val="center"/>
          </w:tcPr>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下一个首部</w:t>
            </w:r>
          </w:p>
        </w:tc>
        <w:tc>
          <w:tcPr>
            <w:tcW w:w="1715" w:type="dxa"/>
            <w:vAlign w:val="center"/>
          </w:tcPr>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跳数限制</w:t>
            </w:r>
          </w:p>
        </w:tc>
      </w:tr>
      <w:tr>
        <w:tblPrEx>
          <w:tblLayout w:type="fixed"/>
          <w:tblCellMar>
            <w:top w:w="0" w:type="dxa"/>
            <w:left w:w="108" w:type="dxa"/>
            <w:bottom w:w="0" w:type="dxa"/>
            <w:right w:w="108" w:type="dxa"/>
          </w:tblCellMar>
        </w:tblPrEx>
        <w:trPr>
          <w:trHeight w:val="1560" w:hRule="atLeast"/>
        </w:trPr>
        <w:tc>
          <w:tcPr>
            <w:tcW w:w="8519" w:type="dxa"/>
            <w:gridSpan w:val="5"/>
            <w:vAlign w:val="center"/>
          </w:tcPr>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源地址</w:t>
            </w:r>
          </w:p>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(128bit  16B)</w:t>
            </w:r>
          </w:p>
        </w:tc>
      </w:tr>
      <w:tr>
        <w:tblPrEx>
          <w:tblLayout w:type="fixed"/>
          <w:tblCellMar>
            <w:top w:w="0" w:type="dxa"/>
            <w:left w:w="108" w:type="dxa"/>
            <w:bottom w:w="0" w:type="dxa"/>
            <w:right w:w="108" w:type="dxa"/>
          </w:tblCellMar>
        </w:tblPrEx>
        <w:trPr>
          <w:trHeight w:val="1570" w:hRule="atLeast"/>
        </w:trPr>
        <w:tc>
          <w:tcPr>
            <w:tcW w:w="8519" w:type="dxa"/>
            <w:gridSpan w:val="5"/>
            <w:vAlign w:val="center"/>
          </w:tcPr>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目的地址</w:t>
            </w:r>
          </w:p>
          <w:p>
            <w:pPr>
              <w:widowControl/>
              <w:spacing w:line="0" w:lineRule="atLeast"/>
              <w:jc w:val="center"/>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(128bit  16B)</w:t>
            </w:r>
          </w:p>
        </w:tc>
      </w:tr>
    </w:tbl>
    <w:p>
      <w:pPr>
        <w:widowControl/>
        <w:spacing w:line="0" w:lineRule="atLeast"/>
        <w:ind w:left="36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版本：</w:t>
      </w:r>
      <w:r>
        <w:rPr>
          <w:rFonts w:ascii="Monda" w:hAnsi="Monda" w:eastAsia="Monda" w:cs="Monda"/>
          <w:bCs/>
          <w:color w:val="555555"/>
          <w:sz w:val="22"/>
          <w:szCs w:val="22"/>
          <w:shd w:val="clear" w:color="auto" w:fill="FFFFFF"/>
        </w:rPr>
        <w:t>指明协议的版本，IPv6该字段</w:t>
      </w:r>
      <w:r>
        <w:rPr>
          <w:rFonts w:ascii="Monda" w:hAnsi="Monda" w:eastAsia="Monda" w:cs="Monda"/>
          <w:bCs/>
          <w:color w:val="555555"/>
          <w:sz w:val="22"/>
          <w:szCs w:val="22"/>
          <w:shd w:val="clear" w:color="auto" w:fill="FFFFFF"/>
        </w:rPr>
        <w:drawing>
          <wp:inline distT="0" distB="0" distL="114300" distR="114300">
            <wp:extent cx="0" cy="0"/>
            <wp:effectExtent l="0" t="0" r="0" b="0"/>
            <wp:docPr id="31" name="图片 31" descr="截屏2020-12-11下午4.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12-11下午4.50.53"/>
                    <pic:cNvPicPr>
                      <a:picLocks noChangeAspect="1"/>
                    </pic:cNvPicPr>
                  </pic:nvPicPr>
                  <pic:blipFill>
                    <a:blip r:embed="rId11"/>
                    <a:stretch>
                      <a:fillRect/>
                    </a:stretch>
                  </pic:blipFill>
                  <pic:spPr>
                    <a:xfrm>
                      <a:off x="0" y="0"/>
                      <a:ext cx="0" cy="0"/>
                    </a:xfrm>
                    <a:prstGeom prst="rect">
                      <a:avLst/>
                    </a:prstGeom>
                  </pic:spPr>
                </pic:pic>
              </a:graphicData>
            </a:graphic>
          </wp:inline>
        </w:drawing>
      </w:r>
      <w:r>
        <w:rPr>
          <w:rFonts w:ascii="Monda" w:hAnsi="Monda" w:eastAsia="Monda" w:cs="Monda"/>
          <w:bCs/>
          <w:color w:val="555555"/>
          <w:sz w:val="22"/>
          <w:szCs w:val="22"/>
          <w:shd w:val="clear" w:color="auto" w:fill="FFFFFF"/>
        </w:rPr>
        <w:t>为6</w:t>
      </w:r>
    </w:p>
    <w:p>
      <w:pPr>
        <w:widowControl/>
        <w:spacing w:line="0" w:lineRule="atLeast"/>
        <w:ind w:left="36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通行量类：</w:t>
      </w:r>
      <w:r>
        <w:rPr>
          <w:rFonts w:ascii="Monda" w:hAnsi="Monda" w:eastAsia="Monda" w:cs="Monda"/>
          <w:bCs/>
          <w:color w:val="555555"/>
          <w:sz w:val="22"/>
          <w:szCs w:val="22"/>
          <w:shd w:val="clear" w:color="auto" w:fill="FFFFFF"/>
        </w:rPr>
        <w:t>区分不同的IPv6数据报的类别或优先级</w:t>
      </w:r>
    </w:p>
    <w:p>
      <w:pPr>
        <w:widowControl/>
        <w:spacing w:line="0" w:lineRule="atLeast"/>
        <w:ind w:left="36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流标号：</w:t>
      </w:r>
      <w:r>
        <w:rPr>
          <w:rFonts w:ascii="Monda" w:hAnsi="Monda" w:eastAsia="Monda" w:cs="Monda"/>
          <w:bCs/>
          <w:color w:val="555555"/>
          <w:sz w:val="22"/>
          <w:szCs w:val="22"/>
          <w:shd w:val="clear" w:color="auto" w:fill="FFFFFF"/>
        </w:rPr>
        <w:t>IPv6的一个新机制是支持资源预分配，允许虚有其把每个数据报于一个给定的资源分配相联系。“流”比如是实时音频或视频传输，这个流经过的路径上的路由器都保证指明的服务质量。属于同一个流的数据报具有相同的流标号。</w:t>
      </w:r>
    </w:p>
    <w:p>
      <w:pPr>
        <w:widowControl/>
        <w:spacing w:line="0" w:lineRule="atLeast"/>
        <w:ind w:left="360"/>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有效载荷长度：</w:t>
      </w:r>
      <w:r>
        <w:rPr>
          <w:rFonts w:ascii="Monda" w:hAnsi="Monda" w:eastAsia="Monda" w:cs="Monda"/>
          <w:bCs/>
          <w:color w:val="555555"/>
          <w:sz w:val="22"/>
          <w:szCs w:val="22"/>
          <w:shd w:val="clear" w:color="auto" w:fill="FFFFFF"/>
        </w:rPr>
        <w:t>指明IPv6数据报除基本首部以外的字节数。该字节最大值64KB</w:t>
      </w:r>
    </w:p>
    <w:p>
      <w:pPr>
        <w:widowControl/>
        <w:spacing w:line="0" w:lineRule="atLeast"/>
        <w:ind w:left="36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下一个首部</w:t>
      </w:r>
      <w:r>
        <w:rPr>
          <w:rFonts w:ascii="Monda" w:hAnsi="Monda" w:eastAsia="Monda" w:cs="Monda"/>
          <w:bCs/>
          <w:color w:val="555555"/>
          <w:sz w:val="22"/>
          <w:szCs w:val="22"/>
          <w:shd w:val="clear" w:color="auto" w:fill="FFFFFF"/>
        </w:rPr>
        <w:t>：它相当于IPv4的协议字段或可选字段</w:t>
      </w:r>
    </w:p>
    <w:p>
      <w:pPr>
        <w:widowControl/>
        <w:spacing w:line="0" w:lineRule="atLeast"/>
        <w:ind w:left="360"/>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跳数限制：</w:t>
      </w:r>
      <w:r>
        <w:rPr>
          <w:rFonts w:ascii="Monda" w:hAnsi="Monda" w:eastAsia="Monda" w:cs="Monda"/>
          <w:bCs/>
          <w:color w:val="555555"/>
          <w:sz w:val="22"/>
          <w:szCs w:val="22"/>
          <w:shd w:val="clear" w:color="auto" w:fill="FFFFFF"/>
        </w:rPr>
        <w:t>用来防止数据报在网络中无限期的存在，源点在每个数据报发出时设定一个跳数限制(最大值为255跳)。每经过一个路由器就减1，当减为0时，丢弃该数据报。</w:t>
      </w:r>
    </w:p>
    <w:p>
      <w:pPr>
        <w:widowControl/>
        <w:spacing w:line="0" w:lineRule="atLeast"/>
        <w:ind w:left="360"/>
        <w:rPr>
          <w:rFonts w:ascii="Monda" w:hAnsi="Monda" w:eastAsia="Monda" w:cs="Monda"/>
          <w:b/>
          <w:color w:val="555555"/>
          <w:sz w:val="22"/>
          <w:szCs w:val="22"/>
          <w:shd w:val="clear" w:color="auto" w:fill="FFFFFF"/>
        </w:rPr>
      </w:pPr>
      <w:r>
        <w:rPr>
          <w:rFonts w:ascii="Monda" w:hAnsi="Monda" w:eastAsia="Monda" w:cs="Monda"/>
          <w:b/>
          <w:color w:val="555555"/>
          <w:sz w:val="22"/>
          <w:szCs w:val="22"/>
          <w:shd w:val="clear" w:color="auto" w:fill="FFFFFF"/>
        </w:rPr>
        <w:t>数据报途中经过路由器都不处理这些拓展首部，这样就大大提高了路由器的处理效率。</w:t>
      </w:r>
    </w:p>
    <w:p>
      <w:pPr>
        <w:widowControl/>
        <w:spacing w:line="0" w:lineRule="atLeast"/>
        <w:ind w:left="360"/>
        <w:rPr>
          <w:rFonts w:ascii="Monda" w:hAnsi="Monda" w:eastAsia="Monda" w:cs="Monda"/>
          <w:bCs/>
          <w:color w:val="555555"/>
          <w:sz w:val="22"/>
          <w:szCs w:val="22"/>
          <w:shd w:val="clear" w:color="auto" w:fill="FFFFFF"/>
        </w:rPr>
      </w:pPr>
      <w:r>
        <w:rPr>
          <w:rFonts w:ascii="Monda" w:hAnsi="Monda" w:eastAsia="Monda" w:cs="Monda"/>
          <w:b/>
          <w:color w:val="555555"/>
          <w:sz w:val="22"/>
          <w:szCs w:val="22"/>
          <w:shd w:val="clear" w:color="auto" w:fill="FFFFFF"/>
        </w:rPr>
        <w:t>IPv6的地址表示</w:t>
      </w:r>
      <w:r>
        <w:rPr>
          <w:rFonts w:ascii="Monda" w:hAnsi="Monda" w:eastAsia="Monda" w:cs="Monda"/>
          <w:bCs/>
          <w:color w:val="555555"/>
          <w:sz w:val="22"/>
          <w:szCs w:val="22"/>
          <w:shd w:val="clear" w:color="auto" w:fill="FFFFFF"/>
        </w:rPr>
        <w:t>：</w:t>
      </w:r>
    </w:p>
    <w:p>
      <w:pPr>
        <w:widowControl/>
        <w:spacing w:line="0" w:lineRule="atLeast"/>
        <w:ind w:left="360"/>
        <w:rPr>
          <w:rFonts w:ascii="Monda" w:hAnsi="Monda" w:eastAsia="Monda" w:cs="Monda"/>
          <w:bCs/>
          <w:color w:val="555555"/>
          <w:sz w:val="22"/>
          <w:szCs w:val="22"/>
          <w:shd w:val="clear" w:color="auto" w:fill="FFFFFF"/>
        </w:rPr>
      </w:pPr>
      <w:r>
        <w:rPr>
          <w:rFonts w:ascii="Monda" w:hAnsi="Monda" w:eastAsia="Monda" w:cs="Monda"/>
          <w:bCs/>
          <w:color w:val="555555"/>
          <w:sz w:val="22"/>
          <w:szCs w:val="22"/>
          <w:u w:val="single"/>
          <w:shd w:val="clear" w:color="auto" w:fill="FFFFFF"/>
        </w:rPr>
        <w:t>104.230</w:t>
      </w:r>
      <w:r>
        <w:rPr>
          <w:rFonts w:ascii="Monda" w:hAnsi="Monda" w:eastAsia="Monda" w:cs="Monda"/>
          <w:bCs/>
          <w:color w:val="555555"/>
          <w:sz w:val="22"/>
          <w:szCs w:val="22"/>
          <w:shd w:val="clear" w:color="auto" w:fill="FFFFFF"/>
        </w:rPr>
        <w:t xml:space="preserve">. </w:t>
      </w:r>
      <w:r>
        <w:rPr>
          <w:rFonts w:ascii="Monda" w:hAnsi="Monda" w:eastAsia="Monda" w:cs="Monda"/>
          <w:bCs/>
          <w:color w:val="555555"/>
          <w:sz w:val="22"/>
          <w:szCs w:val="22"/>
          <w:u w:val="single"/>
          <w:shd w:val="clear" w:color="auto" w:fill="FFFFFF"/>
        </w:rPr>
        <w:t>140.100</w:t>
      </w:r>
      <w:r>
        <w:rPr>
          <w:rFonts w:ascii="Monda" w:hAnsi="Monda" w:eastAsia="Monda" w:cs="Monda"/>
          <w:bCs/>
          <w:color w:val="555555"/>
          <w:sz w:val="22"/>
          <w:szCs w:val="22"/>
          <w:shd w:val="clear" w:color="auto" w:fill="FFFFFF"/>
        </w:rPr>
        <w:t>. 255.255. 255.255. 0.0. 17.128. 150.10. 255.255</w:t>
      </w:r>
    </w:p>
    <w:p>
      <w:pPr>
        <w:widowControl/>
        <w:spacing w:line="0" w:lineRule="atLeast"/>
        <w:ind w:firstLine="550" w:firstLineChars="250"/>
        <w:rPr>
          <w:rFonts w:ascii="Monda" w:hAnsi="Monda" w:eastAsia="Monda" w:cs="Monda"/>
          <w:bCs/>
          <w:color w:val="FF0000"/>
          <w:sz w:val="22"/>
          <w:szCs w:val="22"/>
          <w:shd w:val="clear" w:color="auto" w:fill="FFFFFF"/>
        </w:rPr>
      </w:pPr>
      <w:r>
        <w:rPr>
          <w:rFonts w:ascii="Monda" w:hAnsi="Monda" w:eastAsia="Monda" w:cs="Monda"/>
          <w:bCs/>
          <w:color w:val="555555"/>
          <w:sz w:val="22"/>
          <w:szCs w:val="22"/>
          <w:shd w:val="clear" w:color="auto" w:fill="FFFFFF"/>
        </w:rPr>
        <w:t>68E6 :  8C64  : FFFF :  FFFF  : 0:  1180:   96</w:t>
      </w:r>
      <w:r>
        <w:rPr>
          <w:rFonts w:ascii="Monda" w:hAnsi="Monda" w:eastAsia="Monda" w:cs="Monda"/>
          <w:bCs/>
          <w:color w:val="FF0000"/>
          <w:sz w:val="22"/>
          <w:szCs w:val="22"/>
          <w:shd w:val="clear" w:color="auto" w:fill="FFFFFF"/>
        </w:rPr>
        <w:t>0A:  FFFF</w:t>
      </w:r>
    </w:p>
    <w:p>
      <w:pPr>
        <w:widowControl/>
        <w:spacing w:line="0" w:lineRule="atLeast"/>
        <w:ind w:firstLine="550" w:firstLineChars="250"/>
        <w:rPr>
          <w:rFonts w:ascii="Monda" w:hAnsi="Monda" w:eastAsia="Monda" w:cs="Monda"/>
          <w:bCs/>
          <w:color w:val="FF0000"/>
          <w:sz w:val="22"/>
          <w:szCs w:val="22"/>
          <w:shd w:val="clear" w:color="auto" w:fill="FFFFFF"/>
        </w:rPr>
      </w:pPr>
      <w:r>
        <w:rPr>
          <w:rFonts w:ascii="Monda" w:hAnsi="Monda" w:eastAsia="Monda" w:cs="Monda"/>
          <w:bCs/>
          <w:color w:val="FF0000"/>
          <w:sz w:val="22"/>
          <w:szCs w:val="22"/>
          <w:shd w:val="clear" w:color="auto" w:fill="FFFFFF"/>
        </w:rPr>
        <w:t xml:space="preserve"> </w:t>
      </w:r>
      <w:commentRangeStart w:id="96"/>
      <w:r>
        <w:rPr>
          <w:rFonts w:ascii="Monda" w:hAnsi="Monda" w:eastAsia="Monda" w:cs="Monda"/>
          <w:bCs/>
          <w:color w:val="FF0000"/>
          <w:sz w:val="22"/>
          <w:szCs w:val="22"/>
          <w:shd w:val="clear" w:color="auto" w:fill="FFFFFF"/>
        </w:rPr>
        <w:t xml:space="preserve"> </w:t>
      </w:r>
      <w:r>
        <w:rPr>
          <w:rFonts w:ascii="Monda" w:hAnsi="Monda" w:eastAsia="Monda" w:cs="Monda"/>
          <w:bCs/>
          <w:sz w:val="22"/>
          <w:szCs w:val="22"/>
          <w:shd w:val="clear" w:color="auto" w:fill="FFFFFF"/>
        </w:rPr>
        <w:t>FE80:0:0:0:</w:t>
      </w:r>
      <w:r>
        <w:rPr>
          <w:rFonts w:ascii="Monda" w:hAnsi="Monda" w:eastAsia="Monda" w:cs="Monda"/>
          <w:bCs/>
          <w:color w:val="00B050"/>
          <w:sz w:val="22"/>
          <w:szCs w:val="22"/>
          <w:shd w:val="clear" w:color="auto" w:fill="FFFFFF"/>
        </w:rPr>
        <w:t>02AA:00</w:t>
      </w:r>
      <w:r>
        <w:rPr>
          <w:rFonts w:ascii="Monda" w:hAnsi="Monda" w:eastAsia="Monda" w:cs="Monda"/>
          <w:bCs/>
          <w:sz w:val="22"/>
          <w:szCs w:val="22"/>
          <w:shd w:val="clear" w:color="auto" w:fill="FFFFFF"/>
        </w:rPr>
        <w:t>FF:FE</w:t>
      </w:r>
      <w:r>
        <w:rPr>
          <w:rFonts w:ascii="Monda" w:hAnsi="Monda" w:eastAsia="Monda" w:cs="Monda"/>
          <w:bCs/>
          <w:color w:val="FF0000"/>
          <w:sz w:val="22"/>
          <w:szCs w:val="22"/>
          <w:shd w:val="clear" w:color="auto" w:fill="FFFFFF"/>
        </w:rPr>
        <w:t xml:space="preserve">9A:2CA0 </w:t>
      </w:r>
      <w:r>
        <w:rPr>
          <w:rFonts w:hint="eastAsia" w:ascii="Monda" w:hAnsi="Monda" w:eastAsia="Monda" w:cs="Monda"/>
          <w:bCs/>
          <w:color w:val="FF0000"/>
          <w:sz w:val="22"/>
          <w:szCs w:val="22"/>
          <w:shd w:val="clear" w:color="auto" w:fill="FFFFFF"/>
          <w:lang w:eastAsia="zh-Hans"/>
        </w:rPr>
        <w:t>后三位是MAC地址</w:t>
      </w:r>
    </w:p>
    <w:p>
      <w:pPr>
        <w:widowControl/>
        <w:spacing w:line="0" w:lineRule="atLeast"/>
        <w:rPr>
          <w:sz w:val="16"/>
          <w:szCs w:val="20"/>
          <w:lang w:eastAsia="zh-Hans"/>
        </w:rPr>
      </w:pPr>
      <w:r>
        <w:rPr>
          <w:sz w:val="16"/>
          <w:szCs w:val="20"/>
        </w:rPr>
        <w:t xml:space="preserve">                        </w:t>
      </w:r>
      <w:r>
        <w:rPr>
          <w:color w:val="00B050"/>
          <w:sz w:val="16"/>
          <w:szCs w:val="20"/>
        </w:rPr>
        <w:t>00</w:t>
      </w:r>
      <w:r>
        <w:rPr>
          <w:color w:val="00B050"/>
          <w:sz w:val="16"/>
          <w:szCs w:val="20"/>
          <w:u w:val="single"/>
        </w:rPr>
        <w:t>1</w:t>
      </w:r>
      <w:r>
        <w:rPr>
          <w:color w:val="00B050"/>
          <w:sz w:val="16"/>
          <w:szCs w:val="20"/>
        </w:rPr>
        <w:t xml:space="preserve">0 AA 00 </w:t>
      </w:r>
      <w:r>
        <w:rPr>
          <w:rFonts w:hint="eastAsia"/>
          <w:color w:val="00B050"/>
          <w:sz w:val="16"/>
          <w:szCs w:val="20"/>
          <w:lang w:eastAsia="zh-Hans"/>
        </w:rPr>
        <w:t>其中</w:t>
      </w:r>
      <w:r>
        <w:rPr>
          <w:color w:val="00B050"/>
          <w:sz w:val="16"/>
          <w:szCs w:val="20"/>
          <w:lang w:eastAsia="zh-Hans"/>
        </w:rPr>
        <w:t>1</w:t>
      </w:r>
      <w:r>
        <w:rPr>
          <w:rFonts w:hint="eastAsia"/>
          <w:color w:val="00B050"/>
          <w:sz w:val="16"/>
          <w:szCs w:val="20"/>
          <w:lang w:eastAsia="zh-Hans"/>
        </w:rPr>
        <w:t>要变</w:t>
      </w:r>
      <w:r>
        <w:rPr>
          <w:color w:val="00B050"/>
          <w:sz w:val="16"/>
          <w:szCs w:val="20"/>
          <w:lang w:eastAsia="zh-Hans"/>
        </w:rPr>
        <w:t>0 ,</w:t>
      </w:r>
      <w:r>
        <w:rPr>
          <w:rFonts w:hint="eastAsia"/>
          <w:color w:val="00B050"/>
          <w:sz w:val="16"/>
          <w:szCs w:val="20"/>
          <w:lang w:eastAsia="zh-Hans"/>
        </w:rPr>
        <w:t>所以</w:t>
      </w:r>
      <w:r>
        <w:rPr>
          <w:rFonts w:hint="eastAsia"/>
          <w:color w:val="00B050"/>
          <w:sz w:val="16"/>
          <w:szCs w:val="20"/>
          <w:lang w:eastAsia="zh-Hans"/>
        </w:rPr>
        <w:t>MAC</w:t>
      </w:r>
      <w:r>
        <w:rPr>
          <w:rFonts w:hint="eastAsia"/>
          <w:color w:val="00B050"/>
          <w:sz w:val="16"/>
          <w:szCs w:val="20"/>
          <w:lang w:eastAsia="zh-Hans"/>
        </w:rPr>
        <w:t>地址高位是</w:t>
      </w:r>
      <w:r>
        <w:rPr>
          <w:color w:val="00B050"/>
          <w:sz w:val="16"/>
          <w:szCs w:val="20"/>
          <w:lang w:eastAsia="zh-Hans"/>
        </w:rPr>
        <w:t xml:space="preserve">0000 </w:t>
      </w:r>
      <w:r>
        <w:rPr>
          <w:rFonts w:hint="eastAsia"/>
          <w:color w:val="00B050"/>
          <w:sz w:val="16"/>
          <w:szCs w:val="20"/>
          <w:lang w:eastAsia="zh-Hans"/>
        </w:rPr>
        <w:t>AA</w:t>
      </w:r>
      <w:r>
        <w:rPr>
          <w:color w:val="00B050"/>
          <w:sz w:val="16"/>
          <w:szCs w:val="20"/>
          <w:lang w:eastAsia="zh-Hans"/>
        </w:rPr>
        <w:t xml:space="preserve">   </w:t>
      </w:r>
    </w:p>
    <w:p>
      <w:pPr>
        <w:widowControl/>
        <w:spacing w:line="0" w:lineRule="atLeast"/>
        <w:rPr>
          <w:sz w:val="16"/>
          <w:szCs w:val="20"/>
        </w:rPr>
      </w:pPr>
      <w:r>
        <w:rPr>
          <w:rFonts w:hint="eastAsia"/>
          <w:sz w:val="16"/>
          <w:szCs w:val="20"/>
          <w:lang w:eastAsia="zh-Hans"/>
        </w:rPr>
        <w:t>所以mac地址为</w:t>
      </w:r>
      <w:r>
        <w:rPr>
          <w:sz w:val="16"/>
          <w:szCs w:val="20"/>
          <w:lang w:eastAsia="zh-Hans"/>
        </w:rPr>
        <w:t>00：</w:t>
      </w:r>
      <w:r>
        <w:rPr>
          <w:rFonts w:hint="eastAsia"/>
          <w:sz w:val="16"/>
          <w:szCs w:val="20"/>
          <w:lang w:eastAsia="zh-Hans"/>
        </w:rPr>
        <w:t>AA</w:t>
      </w:r>
      <w:r>
        <w:rPr>
          <w:sz w:val="16"/>
          <w:szCs w:val="20"/>
          <w:lang w:eastAsia="zh-Hans"/>
        </w:rPr>
        <w:t>：00</w:t>
      </w:r>
      <w:r>
        <w:rPr>
          <w:rFonts w:hint="eastAsia"/>
          <w:sz w:val="16"/>
          <w:szCs w:val="20"/>
          <w:lang w:eastAsia="zh-Hans"/>
        </w:rPr>
        <w:t>:</w:t>
      </w:r>
      <w:r>
        <w:rPr>
          <w:sz w:val="16"/>
          <w:szCs w:val="20"/>
          <w:lang w:eastAsia="zh-Hans"/>
        </w:rPr>
        <w:t>9</w:t>
      </w:r>
      <w:r>
        <w:rPr>
          <w:rFonts w:hint="eastAsia"/>
          <w:sz w:val="16"/>
          <w:szCs w:val="20"/>
          <w:lang w:eastAsia="zh-Hans"/>
        </w:rPr>
        <w:t>A</w:t>
      </w:r>
      <w:r>
        <w:rPr>
          <w:sz w:val="16"/>
          <w:szCs w:val="20"/>
          <w:lang w:eastAsia="zh-Hans"/>
        </w:rPr>
        <w:t>：</w:t>
      </w:r>
      <w:r>
        <w:rPr>
          <w:rFonts w:hint="eastAsia"/>
          <w:sz w:val="16"/>
          <w:szCs w:val="20"/>
          <w:lang w:eastAsia="zh-Hans"/>
        </w:rPr>
        <w:t>2C</w:t>
      </w:r>
      <w:r>
        <w:rPr>
          <w:sz w:val="16"/>
          <w:szCs w:val="20"/>
          <w:lang w:eastAsia="zh-Hans"/>
        </w:rPr>
        <w:t>：</w:t>
      </w:r>
      <w:r>
        <w:rPr>
          <w:rFonts w:hint="eastAsia"/>
          <w:sz w:val="16"/>
          <w:szCs w:val="20"/>
          <w:lang w:eastAsia="zh-Hans"/>
        </w:rPr>
        <w:t>A0</w:t>
      </w:r>
      <w:commentRangeEnd w:id="96"/>
      <w:r>
        <w:commentReference w:id="96"/>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"2-P2P%E6%8A%80%E6%9C%AF%E7%9A%84%E7%89%B9%E7%82%B9" \o "2. P2P技术的特点" </w:instrText>
      </w:r>
      <w:r>
        <w:fldChar w:fldCharType="separate"/>
      </w:r>
      <w:r>
        <w:fldChar w:fldCharType="end"/>
      </w:r>
      <w:r>
        <w:rPr>
          <w:rFonts w:hint="default" w:ascii="Monda" w:hAnsi="Monda" w:eastAsia="Monda" w:cs="Monda"/>
          <w:color w:val="555555"/>
          <w:sz w:val="22"/>
          <w:szCs w:val="22"/>
          <w:shd w:val="clear" w:color="auto" w:fill="FFFFFF"/>
        </w:rPr>
        <w:t>2. P2P技术的特点</w:t>
      </w:r>
    </w:p>
    <w:p>
      <w:pPr>
        <w:widowControl/>
        <w:numPr>
          <w:ilvl w:val="0"/>
          <w:numId w:val="86"/>
        </w:numPr>
        <w:spacing w:line="0" w:lineRule="atLeast"/>
        <w:rPr>
          <w:sz w:val="16"/>
          <w:szCs w:val="20"/>
        </w:rPr>
      </w:pPr>
      <w:r>
        <w:rPr>
          <w:rFonts w:ascii="Monda" w:hAnsi="Monda" w:eastAsia="Monda" w:cs="Monda"/>
          <w:color w:val="555555"/>
          <w:sz w:val="22"/>
          <w:szCs w:val="22"/>
          <w:shd w:val="clear" w:color="auto" w:fill="FFFFFF"/>
        </w:rPr>
        <w:t>非中心化</w:t>
      </w:r>
    </w:p>
    <w:p>
      <w:pPr>
        <w:widowControl/>
        <w:numPr>
          <w:ilvl w:val="0"/>
          <w:numId w:val="86"/>
        </w:numPr>
        <w:spacing w:line="0" w:lineRule="atLeast"/>
        <w:rPr>
          <w:sz w:val="16"/>
          <w:szCs w:val="20"/>
        </w:rPr>
      </w:pPr>
      <w:r>
        <w:rPr>
          <w:rFonts w:ascii="Monda" w:hAnsi="Monda" w:eastAsia="Monda" w:cs="Monda"/>
          <w:color w:val="555555"/>
          <w:sz w:val="22"/>
          <w:szCs w:val="22"/>
          <w:shd w:val="clear" w:color="auto" w:fill="FFFFFF"/>
        </w:rPr>
        <w:t>可扩展性</w:t>
      </w:r>
    </w:p>
    <w:p>
      <w:pPr>
        <w:widowControl/>
        <w:numPr>
          <w:ilvl w:val="0"/>
          <w:numId w:val="86"/>
        </w:numPr>
        <w:spacing w:line="0" w:lineRule="atLeast"/>
        <w:rPr>
          <w:sz w:val="16"/>
          <w:szCs w:val="20"/>
        </w:rPr>
      </w:pPr>
      <w:r>
        <w:rPr>
          <w:rFonts w:ascii="Monda" w:hAnsi="Monda" w:eastAsia="Monda" w:cs="Monda"/>
          <w:color w:val="555555"/>
          <w:sz w:val="22"/>
          <w:szCs w:val="22"/>
          <w:shd w:val="clear" w:color="auto" w:fill="FFFFFF"/>
        </w:rPr>
        <w:t>健壮性</w:t>
      </w:r>
    </w:p>
    <w:p>
      <w:pPr>
        <w:widowControl/>
        <w:numPr>
          <w:ilvl w:val="0"/>
          <w:numId w:val="86"/>
        </w:numPr>
        <w:spacing w:line="0" w:lineRule="atLeast"/>
        <w:rPr>
          <w:sz w:val="16"/>
          <w:szCs w:val="20"/>
        </w:rPr>
      </w:pPr>
      <w:r>
        <w:rPr>
          <w:rFonts w:ascii="Monda" w:hAnsi="Monda" w:eastAsia="Monda" w:cs="Monda"/>
          <w:color w:val="555555"/>
          <w:sz w:val="22"/>
          <w:szCs w:val="22"/>
          <w:shd w:val="clear" w:color="auto" w:fill="FFFFFF"/>
        </w:rPr>
        <w:t>高性价比</w:t>
      </w:r>
    </w:p>
    <w:p>
      <w:pPr>
        <w:widowControl/>
        <w:numPr>
          <w:ilvl w:val="0"/>
          <w:numId w:val="86"/>
        </w:numPr>
        <w:spacing w:line="0" w:lineRule="atLeast"/>
        <w:rPr>
          <w:sz w:val="16"/>
          <w:szCs w:val="20"/>
        </w:rPr>
      </w:pPr>
      <w:r>
        <w:rPr>
          <w:rFonts w:ascii="Monda" w:hAnsi="Monda" w:eastAsia="Monda" w:cs="Monda"/>
          <w:color w:val="555555"/>
          <w:sz w:val="22"/>
          <w:szCs w:val="22"/>
          <w:shd w:val="clear" w:color="auto" w:fill="FFFFFF"/>
        </w:rPr>
        <w:t>隐私保护</w:t>
      </w:r>
    </w:p>
    <w:p>
      <w:pPr>
        <w:widowControl/>
        <w:numPr>
          <w:ilvl w:val="0"/>
          <w:numId w:val="86"/>
        </w:numPr>
        <w:spacing w:line="0" w:lineRule="atLeast"/>
        <w:rPr>
          <w:sz w:val="16"/>
          <w:szCs w:val="20"/>
        </w:rPr>
      </w:pPr>
      <w:r>
        <w:rPr>
          <w:rFonts w:ascii="Monda" w:hAnsi="Monda" w:eastAsia="Monda" w:cs="Monda"/>
          <w:color w:val="555555"/>
          <w:sz w:val="22"/>
          <w:szCs w:val="22"/>
          <w:shd w:val="clear" w:color="auto" w:fill="FFFFFF"/>
        </w:rPr>
        <w:t>负载均衡</w:t>
      </w:r>
    </w:p>
    <w:p>
      <w:pPr>
        <w:widowControl/>
        <w:spacing w:line="0" w:lineRule="atLeast"/>
        <w:ind w:left="36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P2P模型特点：</w:t>
      </w:r>
    </w:p>
    <w:p>
      <w:pPr>
        <w:widowControl/>
        <w:spacing w:line="0" w:lineRule="atLeast"/>
        <w:ind w:firstLine="330" w:firstLineChars="15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1.繁重的计算机任务可以被分配到其他节点上，提高使用率。</w:t>
      </w:r>
    </w:p>
    <w:p>
      <w:pPr>
        <w:widowControl/>
        <w:spacing w:line="0" w:lineRule="atLeast"/>
        <w:ind w:firstLine="330" w:firstLineChars="15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2.系统可扩展性好。</w:t>
      </w:r>
    </w:p>
    <w:p>
      <w:pPr>
        <w:widowControl/>
        <w:spacing w:line="0" w:lineRule="atLeast"/>
        <w:ind w:firstLine="330" w:firstLineChars="15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3.网络更加健壮，不存在中心节点失效的问题。</w:t>
      </w:r>
    </w:p>
    <w:p>
      <w:pPr>
        <w:widowControl/>
        <w:spacing w:line="0" w:lineRule="atLeast"/>
        <w:ind w:firstLine="330" w:firstLineChars="150"/>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4.平等的对等连接通信。</w:t>
      </w:r>
    </w:p>
    <w:p>
      <w:pPr>
        <w:widowControl/>
        <w:spacing w:line="0" w:lineRule="atLeast"/>
        <w:ind w:firstLine="331" w:firstLineChars="150"/>
        <w:rPr>
          <w:rFonts w:ascii="Monda" w:hAnsi="Monda" w:eastAsia="Monda" w:cs="Monda"/>
          <w:b/>
          <w:bCs/>
          <w:color w:val="555555"/>
          <w:kern w:val="0"/>
          <w:sz w:val="22"/>
          <w:szCs w:val="22"/>
          <w:shd w:val="clear" w:color="auto" w:fill="FFFFFF"/>
          <w:lang w:eastAsia="zh-Hans" w:bidi="ar"/>
        </w:rPr>
      </w:pPr>
      <w:r>
        <w:rPr>
          <w:rFonts w:hint="eastAsia" w:ascii="Monda" w:hAnsi="Monda" w:eastAsia="Monda" w:cs="Monda"/>
          <w:b/>
          <w:bCs/>
          <w:color w:val="555555"/>
          <w:kern w:val="0"/>
          <w:sz w:val="22"/>
          <w:szCs w:val="22"/>
          <w:shd w:val="clear" w:color="auto" w:fill="FFFFFF"/>
          <w:lang w:eastAsia="zh-Hans" w:bidi="ar"/>
        </w:rPr>
        <w:t>目前P2P工作方式下的文件共享在互联网流量中已占据最大份额</w:t>
      </w:r>
      <w:r>
        <w:rPr>
          <w:rFonts w:ascii="Monda" w:hAnsi="Monda" w:eastAsia="Monda" w:cs="Monda"/>
          <w:b/>
          <w:bCs/>
          <w:color w:val="555555"/>
          <w:kern w:val="0"/>
          <w:sz w:val="22"/>
          <w:szCs w:val="22"/>
          <w:shd w:val="clear" w:color="auto" w:fill="FFFFFF"/>
          <w:lang w:eastAsia="zh-Hans" w:bidi="ar"/>
        </w:rPr>
        <w:t>，</w:t>
      </w:r>
      <w:r>
        <w:rPr>
          <w:rFonts w:hint="eastAsia" w:ascii="Monda" w:hAnsi="Monda" w:eastAsia="Monda" w:cs="Monda"/>
          <w:b/>
          <w:bCs/>
          <w:color w:val="555555"/>
          <w:kern w:val="0"/>
          <w:sz w:val="22"/>
          <w:szCs w:val="22"/>
          <w:shd w:val="clear" w:color="auto" w:fill="FFFFFF"/>
          <w:lang w:eastAsia="zh-Hans" w:bidi="ar"/>
        </w:rPr>
        <w:t>比万维网所占的比例大很多</w:t>
      </w:r>
      <w:r>
        <w:rPr>
          <w:rFonts w:ascii="Monda" w:hAnsi="Monda" w:eastAsia="Monda" w:cs="Monda"/>
          <w:b/>
          <w:bCs/>
          <w:color w:val="555555"/>
          <w:kern w:val="0"/>
          <w:sz w:val="22"/>
          <w:szCs w:val="22"/>
          <w:shd w:val="clear" w:color="auto" w:fill="FFFFFF"/>
          <w:lang w:eastAsia="zh-Hans" w:bidi="ar"/>
        </w:rPr>
        <w:t>。</w:t>
      </w:r>
    </w:p>
    <w:p>
      <w:pPr>
        <w:widowControl/>
        <w:spacing w:line="0" w:lineRule="atLeast"/>
        <w:ind w:firstLine="331" w:firstLineChars="150"/>
        <w:rPr>
          <w:rFonts w:ascii="Monda" w:hAnsi="Monda" w:eastAsia="Monda" w:cs="Monda"/>
          <w:b/>
          <w:bCs/>
          <w:color w:val="555555"/>
          <w:kern w:val="0"/>
          <w:sz w:val="22"/>
          <w:szCs w:val="22"/>
          <w:shd w:val="clear" w:color="auto" w:fill="FFFFFF"/>
          <w:lang w:eastAsia="zh-Hans" w:bidi="ar"/>
        </w:rPr>
      </w:pPr>
      <w:r>
        <w:rPr>
          <w:rFonts w:hint="eastAsia" w:ascii="Monda" w:hAnsi="Monda" w:eastAsia="Monda" w:cs="Monda"/>
          <w:b/>
          <w:bCs/>
          <w:color w:val="555555"/>
          <w:kern w:val="0"/>
          <w:sz w:val="22"/>
          <w:szCs w:val="22"/>
          <w:shd w:val="clear" w:color="auto" w:fill="FFFFFF"/>
          <w:lang w:eastAsia="zh-Hans" w:bidi="ar"/>
        </w:rPr>
        <w:t>当对等方的数量很大时</w:t>
      </w:r>
      <w:r>
        <w:rPr>
          <w:rFonts w:ascii="Monda" w:hAnsi="Monda" w:eastAsia="Monda" w:cs="Monda"/>
          <w:b/>
          <w:bCs/>
          <w:color w:val="555555"/>
          <w:kern w:val="0"/>
          <w:sz w:val="22"/>
          <w:szCs w:val="22"/>
          <w:shd w:val="clear" w:color="auto" w:fill="FFFFFF"/>
          <w:lang w:eastAsia="zh-Hans" w:bidi="ar"/>
        </w:rPr>
        <w:t>，</w:t>
      </w:r>
      <w:r>
        <w:rPr>
          <w:rFonts w:hint="eastAsia" w:ascii="Monda" w:hAnsi="Monda" w:eastAsia="Monda" w:cs="Monda"/>
          <w:b/>
          <w:bCs/>
          <w:color w:val="555555"/>
          <w:kern w:val="0"/>
          <w:sz w:val="22"/>
          <w:szCs w:val="22"/>
          <w:shd w:val="clear" w:color="auto" w:fill="FFFFFF"/>
          <w:lang w:eastAsia="zh-Hans" w:bidi="ar"/>
        </w:rPr>
        <w:t>采用P2P方式下载大文件</w:t>
      </w:r>
      <w:r>
        <w:rPr>
          <w:rFonts w:ascii="Monda" w:hAnsi="Monda" w:eastAsia="Monda" w:cs="Monda"/>
          <w:b/>
          <w:bCs/>
          <w:color w:val="555555"/>
          <w:kern w:val="0"/>
          <w:sz w:val="22"/>
          <w:szCs w:val="22"/>
          <w:shd w:val="clear" w:color="auto" w:fill="FFFFFF"/>
          <w:lang w:eastAsia="zh-Hans" w:bidi="ar"/>
        </w:rPr>
        <w:t>，</w:t>
      </w:r>
      <w:r>
        <w:rPr>
          <w:rFonts w:hint="eastAsia" w:ascii="Monda" w:hAnsi="Monda" w:eastAsia="Monda" w:cs="Monda"/>
          <w:b/>
          <w:bCs/>
          <w:color w:val="555555"/>
          <w:kern w:val="0"/>
          <w:sz w:val="22"/>
          <w:szCs w:val="22"/>
          <w:shd w:val="clear" w:color="auto" w:fill="FFFFFF"/>
          <w:lang w:eastAsia="zh-Hans" w:bidi="ar"/>
        </w:rPr>
        <w:t>比传统CS模式快很多</w:t>
      </w:r>
      <w:r>
        <w:rPr>
          <w:rFonts w:ascii="Monda" w:hAnsi="Monda" w:eastAsia="Monda" w:cs="Monda"/>
          <w:b/>
          <w:bCs/>
          <w:color w:val="555555"/>
          <w:kern w:val="0"/>
          <w:sz w:val="22"/>
          <w:szCs w:val="22"/>
          <w:shd w:val="clear" w:color="auto" w:fill="FFFFFF"/>
          <w:lang w:eastAsia="zh-Hans" w:bidi="ar"/>
        </w:rPr>
        <w:t>。</w:t>
      </w:r>
    </w:p>
    <w:p>
      <w:pPr>
        <w:widowControl/>
        <w:spacing w:line="0" w:lineRule="atLeast"/>
        <w:ind w:firstLine="331" w:firstLineChars="150"/>
        <w:rPr>
          <w:rFonts w:ascii="Monda" w:hAnsi="Monda" w:eastAsia="Monda" w:cs="Monda"/>
          <w:b/>
          <w:bCs/>
          <w:color w:val="555555"/>
          <w:kern w:val="0"/>
          <w:sz w:val="22"/>
          <w:szCs w:val="22"/>
          <w:shd w:val="clear" w:color="auto" w:fill="FFFFFF"/>
          <w:lang w:eastAsia="zh-Hans" w:bidi="ar"/>
        </w:rPr>
      </w:pPr>
      <w:r>
        <w:rPr>
          <w:rFonts w:hint="eastAsia" w:ascii="Monda" w:hAnsi="Monda" w:eastAsia="Monda" w:cs="Monda"/>
          <w:b/>
          <w:bCs/>
          <w:color w:val="555555"/>
          <w:kern w:val="0"/>
          <w:sz w:val="22"/>
          <w:szCs w:val="22"/>
          <w:shd w:val="clear" w:color="auto" w:fill="FFFFFF"/>
          <w:lang w:eastAsia="zh-Hans" w:bidi="ar"/>
        </w:rPr>
        <w:t>P2P应用中</w:t>
      </w:r>
      <w:r>
        <w:rPr>
          <w:rFonts w:ascii="Monda" w:hAnsi="Monda" w:eastAsia="Monda" w:cs="Monda"/>
          <w:b/>
          <w:bCs/>
          <w:color w:val="555555"/>
          <w:kern w:val="0"/>
          <w:sz w:val="22"/>
          <w:szCs w:val="22"/>
          <w:shd w:val="clear" w:color="auto" w:fill="FFFFFF"/>
          <w:lang w:eastAsia="zh-Hans" w:bidi="ar"/>
        </w:rPr>
        <w:t>，</w:t>
      </w:r>
      <w:r>
        <w:rPr>
          <w:rFonts w:hint="eastAsia" w:ascii="Monda" w:hAnsi="Monda" w:eastAsia="Monda" w:cs="Monda"/>
          <w:b/>
          <w:bCs/>
          <w:color w:val="555555"/>
          <w:kern w:val="0"/>
          <w:sz w:val="22"/>
          <w:szCs w:val="22"/>
          <w:shd w:val="clear" w:color="auto" w:fill="FFFFFF"/>
          <w:lang w:eastAsia="zh-Hans" w:bidi="ar"/>
        </w:rPr>
        <w:t>广泛使用索引和查找技术是分布式散列表DHT</w:t>
      </w:r>
      <w:r>
        <w:rPr>
          <w:rFonts w:ascii="Monda" w:hAnsi="Monda" w:eastAsia="Monda" w:cs="Monda"/>
          <w:b/>
          <w:bCs/>
          <w:color w:val="555555"/>
          <w:kern w:val="0"/>
          <w:sz w:val="22"/>
          <w:szCs w:val="22"/>
          <w:shd w:val="clear" w:color="auto" w:fill="FFFFFF"/>
          <w:lang w:eastAsia="zh-Hans" w:bidi="ar"/>
        </w:rPr>
        <w:t>。</w:t>
      </w:r>
    </w:p>
    <w:p>
      <w:pPr>
        <w:widowControl/>
        <w:spacing w:line="0" w:lineRule="atLeast"/>
        <w:rPr>
          <w:sz w:val="16"/>
          <w:szCs w:val="20"/>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"3-%E6%A0%87%E8%AE%B0%E4%BA%A4%E6%8D%A2%E5%8E%9F%E7%90%86" \o "3. 标记交换原理" </w:instrText>
      </w:r>
      <w:r>
        <w:fldChar w:fldCharType="separate"/>
      </w:r>
      <w:r>
        <w:fldChar w:fldCharType="end"/>
      </w:r>
      <w:r>
        <w:rPr>
          <w:rFonts w:hint="default" w:ascii="Monda" w:hAnsi="Monda" w:eastAsia="Monda" w:cs="Monda"/>
          <w:color w:val="555555"/>
          <w:sz w:val="22"/>
          <w:szCs w:val="22"/>
          <w:shd w:val="clear" w:color="auto" w:fill="FFFFFF"/>
        </w:rPr>
        <w:t>3. 标记交换原理</w:t>
      </w:r>
    </w:p>
    <w:p>
      <w:pPr/>
    </w:p>
    <w:p>
      <w:pPr>
        <w:pStyle w:val="8"/>
        <w:widowControl/>
        <w:shd w:val="clear" w:color="auto" w:fill="FFFFFF"/>
        <w:spacing w:beforeAutospacing="0" w:afterAutospacing="0" w:line="0" w:lineRule="atLeast"/>
        <w:jc w:val="both"/>
        <w:rPr>
          <w:rFonts w:ascii="Monda" w:hAnsi="Monda" w:eastAsia="Monda" w:cs="Monda"/>
          <w:b/>
          <w:bCs/>
          <w:color w:val="FF0000"/>
          <w:sz w:val="22"/>
          <w:szCs w:val="22"/>
          <w:shd w:val="clear" w:color="auto" w:fill="FFFFFF"/>
        </w:rPr>
      </w:pPr>
      <w:r>
        <w:rPr>
          <w:rFonts w:ascii="Monda" w:hAnsi="Monda" w:eastAsia="Monda" w:cs="Monda"/>
          <w:b/>
          <w:bCs/>
          <w:color w:val="FF0000"/>
          <w:sz w:val="22"/>
          <w:szCs w:val="22"/>
          <w:shd w:val="clear" w:color="auto" w:fill="FFFFFF"/>
        </w:rPr>
        <w:t>补充：MPLS的由来：</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在传统IP网络中，分组每到达一个路由器就必须查找路由表，并按照“最长前缀匹配”的原则找到下一跳IP地址，当网络很大时(路由表很大)，查找有大量项目的路由器要花费很多时间，这样会引起分组丢失、传输时延增大和服务质量下降。因此我们引入了MPLS。</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MPLS特点：MPLS是面向连接的，就像虚电路一样</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1.支持面向连接的服务质量；2支持流量工程，平衡网络负载；3有效地支持虚拟专用网VPN。</w:t>
      </w:r>
    </w:p>
    <w:p>
      <w:pPr>
        <w:pStyle w:val="8"/>
        <w:widowControl/>
        <w:shd w:val="clear" w:color="auto" w:fill="FFFFFF"/>
        <w:spacing w:beforeAutospacing="0" w:afterAutospacing="0" w:line="0" w:lineRule="atLeast"/>
        <w:ind w:firstLine="440" w:firstLineChars="200"/>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标记交换就是根据分组中的“标记”检索交换机内部的转发信息库，使用转发消息库给定的出口信息完成该分组的转发。</w:t>
      </w:r>
    </w:p>
    <w:p>
      <w:pPr>
        <w:pStyle w:val="8"/>
        <w:widowControl/>
        <w:shd w:val="clear" w:color="auto" w:fill="FFFFFF"/>
        <w:spacing w:beforeAutospacing="0" w:afterAutospacing="0" w:line="0" w:lineRule="atLeast"/>
        <w:jc w:val="both"/>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 xml:space="preserve">    在MPLS域的入口处，给每一个IP数据报打上固定长度的“标记”，然后对打上标记的IP数据报，</w:t>
      </w:r>
      <w:r>
        <w:rPr>
          <w:rFonts w:ascii="Monda" w:hAnsi="Monda" w:eastAsia="Monda" w:cs="Monda"/>
          <w:b/>
          <w:bCs/>
          <w:color w:val="FF0000"/>
          <w:sz w:val="22"/>
          <w:szCs w:val="22"/>
          <w:shd w:val="clear" w:color="auto" w:fill="FFFFFF"/>
        </w:rPr>
        <w:t>根据标记在链路层用硬件进行转发</w:t>
      </w:r>
      <w:r>
        <w:rPr>
          <w:rFonts w:ascii="Monda" w:hAnsi="Monda" w:eastAsia="Monda" w:cs="Monda"/>
          <w:color w:val="555555"/>
          <w:sz w:val="22"/>
          <w:szCs w:val="22"/>
          <w:shd w:val="clear" w:color="auto" w:fill="FFFFFF"/>
        </w:rPr>
        <w:t>，这就使得转发时不用查找转发表，使转发速度加快。</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MPLS的工作原理：</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当一个IP数据报进入MPLS域时，MPLS入口节点会给数据报打上标记(实际是插入一个MPLS首部)，并按照转发表（</w:t>
      </w:r>
      <w:r>
        <w:rPr>
          <w:rFonts w:ascii="Monda" w:hAnsi="Monda" w:eastAsia="Monda" w:cs="Monda"/>
          <w:b/>
          <w:bCs/>
          <w:color w:val="FF0000"/>
          <w:sz w:val="22"/>
          <w:szCs w:val="22"/>
          <w:shd w:val="clear" w:color="auto" w:fill="FFFFFF"/>
        </w:rPr>
        <w:t>不再上升到第三层网络层查找转发表，而是根据标记在第二层链路层用硬件进行转发</w:t>
      </w:r>
      <w:r>
        <w:rPr>
          <w:rFonts w:ascii="Monda" w:hAnsi="Monda" w:eastAsia="Monda" w:cs="Monda"/>
          <w:b/>
          <w:bCs/>
          <w:color w:val="555555"/>
          <w:sz w:val="22"/>
          <w:szCs w:val="22"/>
          <w:shd w:val="clear" w:color="auto" w:fill="FFFFFF"/>
        </w:rPr>
        <w:t>）发给下一个LSR标记交换路由器；</w:t>
      </w:r>
      <w:r>
        <w:rPr>
          <w:rFonts w:ascii="Monda" w:hAnsi="Monda" w:eastAsia="Monda" w:cs="Monda"/>
          <w:b/>
          <w:bCs/>
          <w:color w:val="FF0000"/>
          <w:sz w:val="22"/>
          <w:szCs w:val="22"/>
          <w:shd w:val="clear" w:color="auto" w:fill="FFFFFF"/>
        </w:rPr>
        <w:t>注意一个标记仅在两个标记交换路由器LSR才有意义</w:t>
      </w:r>
      <w:r>
        <w:rPr>
          <w:rFonts w:ascii="Monda" w:hAnsi="Monda" w:eastAsia="Monda" w:cs="Monda"/>
          <w:b/>
          <w:bCs/>
          <w:color w:val="555555"/>
          <w:sz w:val="22"/>
          <w:szCs w:val="22"/>
          <w:shd w:val="clear" w:color="auto" w:fill="FFFFFF"/>
        </w:rPr>
        <w:t>，每经过一个LSR路由器换一个标记。</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转发等价类EFC</w:t>
      </w:r>
    </w:p>
    <w:p>
      <w:pPr>
        <w:pStyle w:val="8"/>
        <w:widowControl/>
        <w:shd w:val="clear" w:color="auto" w:fill="FFFFFF"/>
        <w:spacing w:beforeAutospacing="0" w:afterAutospacing="0" w:line="0" w:lineRule="atLeast"/>
        <w:jc w:val="both"/>
        <w:rPr>
          <w:rFonts w:ascii="Monda" w:hAnsi="Monda" w:eastAsia="Monda" w:cs="Monda"/>
          <w:b/>
          <w:bCs/>
          <w:color w:val="555555"/>
          <w:sz w:val="22"/>
          <w:szCs w:val="22"/>
          <w:shd w:val="clear" w:color="auto" w:fill="FFFFFF"/>
        </w:rPr>
      </w:pPr>
      <w:r>
        <w:rPr>
          <w:rFonts w:ascii="Monda" w:hAnsi="Monda" w:eastAsia="Monda" w:cs="Monda"/>
          <w:b/>
          <w:bCs/>
          <w:color w:val="555555"/>
          <w:sz w:val="22"/>
          <w:szCs w:val="22"/>
          <w:shd w:val="clear" w:color="auto" w:fill="FFFFFF"/>
        </w:rPr>
        <w:t xml:space="preserve">    传统路由选择协议选择最短路径，这会导致这段最短路径负载过重，使用EFC可使网络负载均衡，这种做法叫做流量工程TE或通信量工程。</w:t>
      </w:r>
    </w:p>
    <w:p>
      <w:pPr>
        <w:pStyle w:val="8"/>
        <w:widowControl/>
        <w:shd w:val="clear" w:color="auto" w:fill="FFFFFF"/>
        <w:spacing w:beforeAutospacing="0" w:afterAutospacing="0" w:line="0" w:lineRule="atLeast"/>
        <w:ind w:firstLine="442" w:firstLineChars="200"/>
        <w:jc w:val="both"/>
        <w:rPr>
          <w:rFonts w:ascii="Monda" w:hAnsi="Monda" w:eastAsia="Monda" w:cs="Monda"/>
          <w:b/>
          <w:bCs/>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"4-MPLS%E7%9A%84%E5%B0%81%E8%A3%85" \o "4. MPLS的封装" </w:instrText>
      </w:r>
      <w:r>
        <w:fldChar w:fldCharType="separate"/>
      </w:r>
      <w:r>
        <w:fldChar w:fldCharType="end"/>
      </w:r>
      <w:r>
        <w:rPr>
          <w:rFonts w:hint="default" w:ascii="Monda" w:hAnsi="Monda" w:eastAsia="Monda" w:cs="Monda"/>
          <w:color w:val="555555"/>
          <w:sz w:val="22"/>
          <w:szCs w:val="22"/>
          <w:shd w:val="clear" w:color="auto" w:fill="FFFFFF"/>
        </w:rPr>
        <w:t>4. MPLS的封装：面向连接</w:t>
      </w:r>
    </w:p>
    <w:p>
      <w:pPr>
        <w:spacing w:line="0" w:lineRule="atLeast"/>
        <w:ind w:firstLine="441"/>
        <w:rPr>
          <w:rFonts w:ascii="Monda" w:hAnsi="Monda" w:eastAsia="Monda" w:cs="Monda"/>
          <w:bCs/>
          <w:color w:val="FF0000"/>
          <w:sz w:val="22"/>
          <w:szCs w:val="22"/>
          <w:shd w:val="clear" w:color="auto" w:fill="FFFFFF"/>
        </w:rPr>
      </w:pPr>
      <w:r>
        <w:rPr>
          <w:rFonts w:ascii="Monda" w:hAnsi="Monda" w:eastAsia="Monda" w:cs="Monda"/>
          <w:color w:val="555555"/>
          <w:kern w:val="0"/>
          <w:sz w:val="22"/>
          <w:szCs w:val="22"/>
          <w:shd w:val="clear" w:color="auto" w:fill="FFFFFF"/>
          <w:lang w:bidi="ar"/>
        </w:rPr>
        <w:t>由于IPv4数据报首部没有多余的位置存在MPLS标记，这就需要一种封装技术：在</w:t>
      </w:r>
      <w:r>
        <w:rPr>
          <w:rFonts w:ascii="Monda" w:hAnsi="Monda" w:eastAsia="Monda" w:cs="Monda"/>
          <w:color w:val="555555"/>
          <w:kern w:val="0"/>
          <w:sz w:val="22"/>
          <w:szCs w:val="22"/>
          <w:shd w:val="clear" w:color="auto" w:fill="FFFFFF"/>
          <w:lang w:bidi="ar"/>
        </w:rPr>
        <w:t>把IP数据报封装成以太网MAC帧之前，在以太网帧首部和IP数据报首部之间插入一个4字节的MPLS首部。MPLS首部就处在数据链路层和网络层之间。把加上MPLS首部的IP数据报封装成以太网帧，当以太网的类型字段为8847时是单播，8848是多播，这样接收方可以用帧类型来判断这个帧是否携带了MPLS标记还是普通的IP数据报。</w:t>
      </w:r>
    </w:p>
    <w:p>
      <w:pPr>
        <w:spacing w:line="0" w:lineRule="atLeast"/>
        <w:ind w:firstLine="441"/>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MPLS首部格式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79"/>
        <w:gridCol w:w="1649"/>
        <w:gridCol w:w="863"/>
        <w:gridCol w:w="2131"/>
      </w:tblGrid>
      <w:tr>
        <w:tblPrEx>
          <w:tblLayout w:type="fixed"/>
          <w:tblCellMar>
            <w:top w:w="0" w:type="dxa"/>
            <w:left w:w="108" w:type="dxa"/>
            <w:bottom w:w="0" w:type="dxa"/>
            <w:right w:w="108" w:type="dxa"/>
          </w:tblCellMar>
        </w:tblPrEx>
        <w:tc>
          <w:tcPr>
            <w:tcW w:w="3879"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20bit</w:t>
            </w:r>
          </w:p>
        </w:tc>
        <w:tc>
          <w:tcPr>
            <w:tcW w:w="1649"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3bit</w:t>
            </w:r>
          </w:p>
        </w:tc>
        <w:tc>
          <w:tcPr>
            <w:tcW w:w="863"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1</w:t>
            </w:r>
          </w:p>
        </w:tc>
        <w:tc>
          <w:tcPr>
            <w:tcW w:w="2131"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8</w:t>
            </w:r>
          </w:p>
        </w:tc>
      </w:tr>
      <w:tr>
        <w:tblPrEx>
          <w:tblLayout w:type="fixed"/>
          <w:tblCellMar>
            <w:top w:w="0" w:type="dxa"/>
            <w:left w:w="108" w:type="dxa"/>
            <w:bottom w:w="0" w:type="dxa"/>
            <w:right w:w="108" w:type="dxa"/>
          </w:tblCellMar>
        </w:tblPrEx>
        <w:tc>
          <w:tcPr>
            <w:tcW w:w="3879"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标记值</w:t>
            </w:r>
          </w:p>
        </w:tc>
        <w:tc>
          <w:tcPr>
            <w:tcW w:w="1649"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试验</w:t>
            </w:r>
          </w:p>
        </w:tc>
        <w:tc>
          <w:tcPr>
            <w:tcW w:w="863"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S栈</w:t>
            </w:r>
          </w:p>
        </w:tc>
        <w:tc>
          <w:tcPr>
            <w:tcW w:w="2131"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生存时间TTL</w:t>
            </w:r>
          </w:p>
        </w:tc>
      </w:tr>
    </w:tbl>
    <w:p>
      <w:pPr>
        <w:spacing w:line="0" w:lineRule="atLeast"/>
        <w:ind w:firstLine="441"/>
        <w:rPr>
          <w:rFonts w:ascii="Monda" w:hAnsi="Monda" w:eastAsia="Monda" w:cs="Monda"/>
          <w:color w:val="555555"/>
          <w:kern w:val="0"/>
          <w:sz w:val="22"/>
          <w:szCs w:val="22"/>
          <w:shd w:val="clear" w:color="auto" w:fill="FFFFFF"/>
          <w:lang w:bidi="ar"/>
        </w:rPr>
      </w:pPr>
    </w:p>
    <w:p>
      <w:pPr>
        <w:spacing w:line="0" w:lineRule="atLeast"/>
        <w:ind w:firstLine="441"/>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以太网帧格式</w:t>
      </w:r>
    </w:p>
    <w:tbl>
      <w:tblPr>
        <w:tblStyle w:val="14"/>
        <w:tblW w:w="86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711"/>
        <w:gridCol w:w="1419"/>
        <w:gridCol w:w="1065"/>
        <w:gridCol w:w="1165"/>
        <w:gridCol w:w="1435"/>
        <w:gridCol w:w="687"/>
      </w:tblGrid>
      <w:tr>
        <w:tblPrEx>
          <w:tblLayout w:type="fixed"/>
          <w:tblCellMar>
            <w:top w:w="0" w:type="dxa"/>
            <w:left w:w="108" w:type="dxa"/>
            <w:bottom w:w="0" w:type="dxa"/>
            <w:right w:w="108" w:type="dxa"/>
          </w:tblCellMar>
        </w:tblPrEx>
        <w:tc>
          <w:tcPr>
            <w:tcW w:w="106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6B</w:t>
            </w:r>
          </w:p>
        </w:tc>
        <w:tc>
          <w:tcPr>
            <w:tcW w:w="106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6</w:t>
            </w:r>
          </w:p>
        </w:tc>
        <w:tc>
          <w:tcPr>
            <w:tcW w:w="711"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2</w:t>
            </w:r>
          </w:p>
        </w:tc>
        <w:tc>
          <w:tcPr>
            <w:tcW w:w="1419"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4</w:t>
            </w:r>
          </w:p>
        </w:tc>
        <w:tc>
          <w:tcPr>
            <w:tcW w:w="106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20</w:t>
            </w:r>
          </w:p>
        </w:tc>
        <w:tc>
          <w:tcPr>
            <w:tcW w:w="116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20</w:t>
            </w:r>
          </w:p>
        </w:tc>
        <w:tc>
          <w:tcPr>
            <w:tcW w:w="143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1500</w:t>
            </w:r>
          </w:p>
        </w:tc>
        <w:tc>
          <w:tcPr>
            <w:tcW w:w="687"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4</w:t>
            </w:r>
          </w:p>
        </w:tc>
      </w:tr>
      <w:tr>
        <w:tblPrEx>
          <w:tblLayout w:type="fixed"/>
          <w:tblCellMar>
            <w:top w:w="0" w:type="dxa"/>
            <w:left w:w="108" w:type="dxa"/>
            <w:bottom w:w="0" w:type="dxa"/>
            <w:right w:w="108" w:type="dxa"/>
          </w:tblCellMar>
        </w:tblPrEx>
        <w:tc>
          <w:tcPr>
            <w:tcW w:w="106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目的</w:t>
            </w:r>
          </w:p>
        </w:tc>
        <w:tc>
          <w:tcPr>
            <w:tcW w:w="106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源地址</w:t>
            </w:r>
          </w:p>
        </w:tc>
        <w:tc>
          <w:tcPr>
            <w:tcW w:w="711"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类型</w:t>
            </w:r>
          </w:p>
        </w:tc>
        <w:tc>
          <w:tcPr>
            <w:tcW w:w="1419"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MPLS首部</w:t>
            </w:r>
          </w:p>
        </w:tc>
        <w:tc>
          <w:tcPr>
            <w:tcW w:w="106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IP首部</w:t>
            </w:r>
          </w:p>
        </w:tc>
        <w:tc>
          <w:tcPr>
            <w:tcW w:w="116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TCP首部</w:t>
            </w:r>
          </w:p>
        </w:tc>
        <w:tc>
          <w:tcPr>
            <w:tcW w:w="1435"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数据部分</w:t>
            </w:r>
          </w:p>
        </w:tc>
        <w:tc>
          <w:tcPr>
            <w:tcW w:w="687" w:type="dxa"/>
            <w:vAlign w:val="center"/>
          </w:tcPr>
          <w:p>
            <w:pPr>
              <w:spacing w:line="0" w:lineRule="atLeast"/>
              <w:jc w:val="center"/>
              <w:rPr>
                <w:rFonts w:ascii="Monda" w:hAnsi="Monda" w:eastAsia="Monda" w:cs="Monda"/>
                <w:color w:val="555555"/>
                <w:kern w:val="0"/>
                <w:sz w:val="22"/>
                <w:szCs w:val="22"/>
                <w:shd w:val="clear" w:color="auto" w:fill="FFFFFF"/>
                <w:lang w:bidi="ar"/>
              </w:rPr>
            </w:pPr>
            <w:r>
              <w:rPr>
                <w:rFonts w:ascii="Monda" w:hAnsi="Monda" w:eastAsia="Monda" w:cs="Monda"/>
                <w:color w:val="555555"/>
                <w:kern w:val="0"/>
                <w:sz w:val="22"/>
                <w:szCs w:val="22"/>
                <w:shd w:val="clear" w:color="auto" w:fill="FFFFFF"/>
                <w:lang w:bidi="ar"/>
              </w:rPr>
              <w:t>FCS</w:t>
            </w:r>
          </w:p>
        </w:tc>
      </w:tr>
    </w:tbl>
    <w:p>
      <w:pPr>
        <w:spacing w:line="0" w:lineRule="atLeast"/>
        <w:ind w:firstLine="441"/>
        <w:rPr>
          <w:rFonts w:ascii="Monda" w:hAnsi="Monda" w:eastAsia="Monda" w:cs="Monda"/>
          <w:color w:val="555555"/>
          <w:kern w:val="0"/>
          <w:sz w:val="22"/>
          <w:szCs w:val="22"/>
          <w:shd w:val="clear" w:color="auto" w:fill="FFFFFF"/>
          <w:lang w:bidi="ar"/>
        </w:rPr>
      </w:pPr>
    </w:p>
    <w:p>
      <w:pPr>
        <w:pStyle w:val="8"/>
        <w:widowControl/>
        <w:shd w:val="clear" w:color="auto" w:fill="FFFFFF"/>
        <w:spacing w:beforeAutospacing="0" w:afterAutospacing="0" w:line="0" w:lineRule="atLeast"/>
        <w:jc w:val="both"/>
        <w:rPr>
          <w:rFonts w:ascii="Monda" w:hAnsi="Monda" w:eastAsia="Monda" w:cs="Monda"/>
          <w:color w:val="555555"/>
          <w:sz w:val="22"/>
          <w:szCs w:val="22"/>
        </w:rPr>
      </w:pPr>
      <w:r>
        <w:rPr>
          <w:rFonts w:ascii="Monda" w:hAnsi="Monda" w:eastAsia="Monda" w:cs="Monda"/>
          <w:color w:val="555555"/>
          <w:sz w:val="22"/>
          <w:szCs w:val="22"/>
          <w:shd w:val="clear" w:color="auto" w:fill="FFFFFF"/>
        </w:rPr>
        <w:t>  MPLS （多协议标记转换，</w:t>
      </w:r>
      <w:r>
        <w:rPr>
          <w:rFonts w:ascii="Monda" w:hAnsi="Monda" w:eastAsia="Monda" w:cs="Monda"/>
          <w:color w:val="555555"/>
          <w:sz w:val="22"/>
          <w:szCs w:val="22"/>
          <w:shd w:val="clear" w:color="auto" w:fill="FFFFFF"/>
        </w:rPr>
        <w:t>MultiProtocol</w:t>
      </w:r>
      <w:r>
        <w:rPr>
          <w:rFonts w:ascii="Monda" w:hAnsi="Monda" w:eastAsia="Monda" w:cs="Monda"/>
          <w:color w:val="555555"/>
          <w:sz w:val="22"/>
          <w:szCs w:val="22"/>
          <w:shd w:val="clear" w:color="auto" w:fill="FFFFFF"/>
        </w:rPr>
        <w:t xml:space="preserve"> </w:t>
      </w:r>
      <w:r>
        <w:rPr>
          <w:rFonts w:ascii="Monda" w:hAnsi="Monda" w:eastAsia="Monda" w:cs="Monda"/>
          <w:color w:val="555555"/>
          <w:sz w:val="22"/>
          <w:szCs w:val="22"/>
          <w:shd w:val="clear" w:color="auto" w:fill="FFFFFF"/>
        </w:rPr>
        <w:t>Lable</w:t>
      </w:r>
      <w:r>
        <w:rPr>
          <w:rFonts w:ascii="Monda" w:hAnsi="Monda" w:eastAsia="Monda" w:cs="Monda"/>
          <w:color w:val="555555"/>
          <w:sz w:val="22"/>
          <w:szCs w:val="22"/>
          <w:shd w:val="clear" w:color="auto" w:fill="FFFFFF"/>
        </w:rPr>
        <w:t xml:space="preserve"> Switching）独立于第二和第三层协议，诸如ATM 和IP。它提供了一种方式，将IP地址映射为简单的具有固定长度的标签，用于不同的包转发和包交换技术。它是现有路由和交换协议的接口，如IP、ATM、帧中继、资源预留协议（RSVP）、开放最短路径优先（OSPF）等等。</w:t>
      </w:r>
      <w:r>
        <w:rPr>
          <w:rFonts w:ascii="Monda" w:hAnsi="Monda" w:eastAsia="Monda" w:cs="Monda"/>
          <w:color w:val="555555"/>
          <w:sz w:val="22"/>
          <w:szCs w:val="22"/>
          <w:shd w:val="clear" w:color="auto" w:fill="FFFFFF"/>
        </w:rPr>
        <w:br w:type="textWrapping"/>
      </w:r>
      <w:r>
        <w:rPr>
          <w:rFonts w:ascii="Monda" w:hAnsi="Monda" w:eastAsia="Monda" w:cs="Monda"/>
          <w:color w:val="555555"/>
          <w:sz w:val="22"/>
          <w:szCs w:val="22"/>
          <w:shd w:val="clear" w:color="auto" w:fill="FFFFFF"/>
        </w:rPr>
        <w:t>  在MPLS 中，数据传输发生在标签交换路径（LSP）上。LSP 是每一个沿着从源端到终端的路径上的结点的标签序列。现今使用着一些标签分发协议，如标签分发协议（LDP）、RSVP 或者建于路由协议之上的一些协议，如边界网关协议（BGP）及OSPF。因为固定长度标签被插入每一个包或信元的开始处，并且可被硬件用来在两个链接间快速交换包，所以使数据的快速交换成为可能。MPLS 主要设计来解决网路问题，通用MPLS封装包括标记栈、TTL和</w:t>
      </w:r>
      <w:r>
        <w:rPr>
          <w:rFonts w:ascii="Monda" w:hAnsi="Monda" w:eastAsia="Monda" w:cs="Monda"/>
          <w:color w:val="555555"/>
          <w:sz w:val="22"/>
          <w:szCs w:val="22"/>
          <w:shd w:val="clear" w:color="auto" w:fill="FFFFFF"/>
        </w:rPr>
        <w:t>CoS</w:t>
      </w:r>
      <w:r>
        <w:rPr>
          <w:rFonts w:ascii="Monda" w:hAnsi="Monda" w:eastAsia="Monda" w:cs="Monda"/>
          <w:color w:val="555555"/>
          <w:sz w:val="22"/>
          <w:szCs w:val="22"/>
          <w:shd w:val="clear" w:color="auto" w:fill="FFFFFF"/>
        </w:rPr>
        <w:t>(业务等级)等。</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"5-%E6%A0%87%E8%AE%B0%E5%88%86%E9%85%8D%E7%9A%84%E6%96%B9%E5%BC%8F" \o "5. 标记分配的方式" </w:instrText>
      </w:r>
      <w:r>
        <w:fldChar w:fldCharType="separate"/>
      </w:r>
      <w:r>
        <w:fldChar w:fldCharType="end"/>
      </w:r>
      <w:r>
        <w:rPr>
          <w:rFonts w:hint="default" w:ascii="Monda" w:hAnsi="Monda" w:eastAsia="Monda" w:cs="Monda"/>
          <w:color w:val="555555"/>
          <w:sz w:val="22"/>
          <w:szCs w:val="22"/>
          <w:shd w:val="clear" w:color="auto" w:fill="FFFFFF"/>
        </w:rPr>
        <w:t>5. 标记分配的方式</w:t>
      </w:r>
    </w:p>
    <w:p>
      <w:pPr>
        <w:widowControl/>
        <w:numPr>
          <w:ilvl w:val="0"/>
          <w:numId w:val="87"/>
        </w:numPr>
        <w:spacing w:line="0" w:lineRule="atLeast"/>
        <w:rPr>
          <w:sz w:val="16"/>
          <w:szCs w:val="20"/>
        </w:rPr>
      </w:pPr>
      <w:r>
        <w:rPr>
          <w:rFonts w:ascii="Monda" w:hAnsi="Monda" w:eastAsia="Monda" w:cs="Monda"/>
          <w:color w:val="555555"/>
          <w:sz w:val="22"/>
          <w:szCs w:val="22"/>
          <w:shd w:val="clear" w:color="auto" w:fill="FFFFFF"/>
        </w:rPr>
        <w:t>上游分配</w:t>
      </w:r>
    </w:p>
    <w:p>
      <w:pPr>
        <w:widowControl/>
        <w:numPr>
          <w:ilvl w:val="0"/>
          <w:numId w:val="87"/>
        </w:numPr>
        <w:spacing w:line="0" w:lineRule="atLeast"/>
        <w:rPr>
          <w:sz w:val="16"/>
          <w:szCs w:val="20"/>
        </w:rPr>
      </w:pPr>
      <w:r>
        <w:rPr>
          <w:rFonts w:ascii="Monda" w:hAnsi="Monda" w:eastAsia="Monda" w:cs="Monda"/>
          <w:color w:val="555555"/>
          <w:sz w:val="22"/>
          <w:szCs w:val="22"/>
          <w:shd w:val="clear" w:color="auto" w:fill="FFFFFF"/>
        </w:rPr>
        <w:t>下游分配</w:t>
      </w:r>
    </w:p>
    <w:p>
      <w:pPr>
        <w:widowControl/>
        <w:numPr>
          <w:ilvl w:val="0"/>
          <w:numId w:val="87"/>
        </w:numPr>
        <w:spacing w:line="0" w:lineRule="atLeast"/>
        <w:rPr>
          <w:sz w:val="16"/>
          <w:szCs w:val="20"/>
        </w:rPr>
      </w:pPr>
      <w:r>
        <w:rPr>
          <w:rFonts w:ascii="Monda" w:hAnsi="Monda" w:eastAsia="Monda" w:cs="Monda"/>
          <w:color w:val="555555"/>
          <w:sz w:val="22"/>
          <w:szCs w:val="22"/>
          <w:shd w:val="clear" w:color="auto" w:fill="FFFFFF"/>
        </w:rPr>
        <w:t>按需下游分配</w:t>
      </w: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"6-%E4%B8%8E%E4%BB%A5%E8%B7%AF%E7%94%B1%E5%99%A8%E4%BD%9C%E4%B8%BA%E6%A0%B8%E5%BF%83%E7%BD%91%E7%BB%9C%E5%B9%B3%E5%8F%B0%E7%9A%84%E6%8A%80%E6%9C%AF%E7%9B%B8%E6%AF%94%EF%BC%8CMPLS%E7%9A%84%E4%B8%BB%E8%A6%81%E4%BC%98%E7%82%B9" \o "6. 与以路由器作为核心网络平台的技术相比，MPLS的主要优点" </w:instrText>
      </w:r>
      <w:r>
        <w:fldChar w:fldCharType="separate"/>
      </w:r>
      <w:r>
        <w:fldChar w:fldCharType="end"/>
      </w:r>
      <w:r>
        <w:rPr>
          <w:rFonts w:hint="default" w:ascii="Monda" w:hAnsi="Monda" w:eastAsia="Monda" w:cs="Monda"/>
          <w:color w:val="555555"/>
          <w:sz w:val="22"/>
          <w:szCs w:val="22"/>
          <w:shd w:val="clear" w:color="auto" w:fill="FFFFFF"/>
        </w:rPr>
        <w:t>6. 与以路由器作为核心网络平台的技术相比，MPLS的主要优点</w:t>
      </w:r>
    </w:p>
    <w:p>
      <w:pPr>
        <w:widowControl/>
        <w:numPr>
          <w:ilvl w:val="0"/>
          <w:numId w:val="88"/>
        </w:numPr>
        <w:spacing w:line="0" w:lineRule="atLeast"/>
        <w:rPr>
          <w:sz w:val="16"/>
          <w:szCs w:val="20"/>
        </w:rPr>
      </w:pPr>
      <w:r>
        <w:rPr>
          <w:rFonts w:ascii="Monda" w:hAnsi="Monda" w:eastAsia="Monda" w:cs="Monda"/>
          <w:color w:val="555555"/>
          <w:sz w:val="22"/>
          <w:szCs w:val="22"/>
          <w:shd w:val="clear" w:color="auto" w:fill="FFFFFF"/>
        </w:rPr>
        <w:t>转发处理简单</w:t>
      </w:r>
    </w:p>
    <w:p>
      <w:pPr>
        <w:widowControl/>
        <w:numPr>
          <w:ilvl w:val="0"/>
          <w:numId w:val="88"/>
        </w:numPr>
        <w:spacing w:line="0" w:lineRule="atLeast"/>
        <w:rPr>
          <w:sz w:val="16"/>
          <w:szCs w:val="20"/>
        </w:rPr>
      </w:pPr>
      <w:r>
        <w:rPr>
          <w:rFonts w:ascii="Monda" w:hAnsi="Monda" w:eastAsia="Monda" w:cs="Monda"/>
          <w:color w:val="555555"/>
          <w:sz w:val="22"/>
          <w:szCs w:val="22"/>
          <w:shd w:val="clear" w:color="auto" w:fill="FFFFFF"/>
        </w:rPr>
        <w:t>提供显式路由功能</w:t>
      </w:r>
    </w:p>
    <w:p>
      <w:pPr>
        <w:widowControl/>
        <w:numPr>
          <w:ilvl w:val="0"/>
          <w:numId w:val="88"/>
        </w:numPr>
        <w:spacing w:line="0" w:lineRule="atLeast"/>
        <w:rPr>
          <w:sz w:val="16"/>
          <w:szCs w:val="20"/>
        </w:rPr>
      </w:pPr>
      <w:r>
        <w:rPr>
          <w:rFonts w:ascii="Monda" w:hAnsi="Monda" w:eastAsia="Monda" w:cs="Monda"/>
          <w:color w:val="555555"/>
          <w:sz w:val="22"/>
          <w:szCs w:val="22"/>
          <w:shd w:val="clear" w:color="auto" w:fill="FFFFFF"/>
        </w:rPr>
        <w:t>能够进行业务量规划</w:t>
      </w:r>
    </w:p>
    <w:p>
      <w:pPr>
        <w:widowControl/>
        <w:numPr>
          <w:ilvl w:val="0"/>
          <w:numId w:val="88"/>
        </w:numPr>
        <w:spacing w:line="0" w:lineRule="atLeast"/>
        <w:rPr>
          <w:sz w:val="16"/>
          <w:szCs w:val="20"/>
        </w:rPr>
      </w:pPr>
      <w:r>
        <w:rPr>
          <w:rFonts w:ascii="Monda" w:hAnsi="Monda" w:eastAsia="Monda" w:cs="Monda"/>
          <w:color w:val="555555"/>
          <w:sz w:val="22"/>
          <w:szCs w:val="22"/>
          <w:shd w:val="clear" w:color="auto" w:fill="FFFFFF"/>
        </w:rPr>
        <w:t>提供QoS服务质量保证</w:t>
      </w:r>
    </w:p>
    <w:p>
      <w:pPr>
        <w:widowControl/>
        <w:numPr>
          <w:ilvl w:val="0"/>
          <w:numId w:val="88"/>
        </w:numPr>
        <w:spacing w:line="0" w:lineRule="atLeast"/>
        <w:rPr>
          <w:sz w:val="16"/>
          <w:szCs w:val="20"/>
        </w:rPr>
      </w:pPr>
      <w:r>
        <w:rPr>
          <w:rFonts w:ascii="Monda" w:hAnsi="Monda" w:eastAsia="Monda" w:cs="Monda"/>
          <w:color w:val="555555"/>
          <w:sz w:val="22"/>
          <w:szCs w:val="22"/>
          <w:shd w:val="clear" w:color="auto" w:fill="FFFFFF"/>
        </w:rPr>
        <w:t>入口一次完成业务流分类</w:t>
      </w:r>
    </w:p>
    <w:p>
      <w:pPr>
        <w:widowControl/>
        <w:numPr>
          <w:ilvl w:val="0"/>
          <w:numId w:val="88"/>
        </w:numPr>
        <w:spacing w:line="0" w:lineRule="atLeast"/>
        <w:rPr>
          <w:sz w:val="16"/>
          <w:szCs w:val="20"/>
        </w:rPr>
      </w:pPr>
      <w:r>
        <w:rPr>
          <w:rFonts w:ascii="Monda" w:hAnsi="Monda" w:eastAsia="Monda" w:cs="Monda"/>
          <w:color w:val="555555"/>
          <w:sz w:val="22"/>
          <w:szCs w:val="22"/>
          <w:shd w:val="clear" w:color="auto" w:fill="FFFFFF"/>
        </w:rPr>
        <w:t>提供多种分类细度</w:t>
      </w:r>
    </w:p>
    <w:p>
      <w:pPr>
        <w:widowControl/>
        <w:numPr>
          <w:ilvl w:val="0"/>
          <w:numId w:val="88"/>
        </w:numPr>
        <w:spacing w:line="0" w:lineRule="atLeast"/>
        <w:rPr>
          <w:sz w:val="16"/>
          <w:szCs w:val="20"/>
        </w:rPr>
      </w:pPr>
      <w:r>
        <w:rPr>
          <w:rFonts w:ascii="Monda" w:hAnsi="Monda" w:eastAsia="Monda" w:cs="Monda"/>
          <w:color w:val="555555"/>
          <w:sz w:val="22"/>
          <w:szCs w:val="22"/>
          <w:shd w:val="clear" w:color="auto" w:fill="FFFFFF"/>
        </w:rPr>
        <w:t>用一种转发方式实现各种业务的转发（包括单播、组播和有特定质量要求的单播等）</w:t>
      </w:r>
    </w:p>
    <w:p>
      <w:pPr>
        <w:pStyle w:val="4"/>
        <w:widowControl/>
        <w:shd w:val="clear" w:color="auto" w:fill="FFFFFF"/>
        <w:spacing w:beforeAutospacing="0" w:afterAutospacing="0" w:line="0" w:lineRule="atLeast"/>
        <w:jc w:val="both"/>
        <w:rPr>
          <w:rFonts w:hint="default"/>
        </w:rPr>
      </w:pPr>
      <w:r>
        <w:fldChar w:fldCharType="begin"/>
      </w:r>
      <w:r>
        <w:instrText xml:space="preserve"> HYPERLINK "https://blog.siriyang.cn/posts/20200908185751id.html" \l "7-IntServ%E7%9A%84%E5%B1%80%E9%99%90%E6%80%A7" \o "7. IntServ的局限性" </w:instrText>
      </w:r>
      <w:r>
        <w:fldChar w:fldCharType="separate"/>
      </w:r>
      <w:r>
        <w:fldChar w:fldCharType="end"/>
      </w:r>
      <w:r>
        <w:rPr>
          <w:rFonts w:hint="default" w:ascii="Monda" w:hAnsi="Monda" w:eastAsia="Monda" w:cs="Monda"/>
          <w:color w:val="555555"/>
          <w:sz w:val="22"/>
          <w:szCs w:val="22"/>
          <w:shd w:val="clear" w:color="auto" w:fill="FFFFFF"/>
        </w:rPr>
        <w:t xml:space="preserve">7. </w:t>
      </w:r>
      <w:r>
        <w:rPr>
          <w:rFonts w:hint="default" w:ascii="Monda" w:hAnsi="Monda" w:eastAsia="Monda" w:cs="Monda"/>
          <w:color w:val="555555"/>
          <w:sz w:val="22"/>
          <w:szCs w:val="22"/>
          <w:shd w:val="clear" w:color="auto" w:fill="FFFFFF"/>
        </w:rPr>
        <w:t>IntServ</w:t>
      </w:r>
      <w:r>
        <w:rPr>
          <w:rFonts w:hint="default" w:ascii="Monda" w:hAnsi="Monda" w:eastAsia="Monda" w:cs="Monda"/>
          <w:color w:val="555555"/>
          <w:sz w:val="22"/>
          <w:szCs w:val="22"/>
          <w:shd w:val="clear" w:color="auto" w:fill="FFFFFF"/>
        </w:rPr>
        <w:t>综合服务的局限，</w:t>
      </w:r>
      <w:r>
        <w:rPr>
          <w:rFonts w:ascii="Monda" w:hAnsi="Monda" w:eastAsia="Monda" w:cs="Monda"/>
          <w:color w:val="555555"/>
          <w:sz w:val="22"/>
          <w:szCs w:val="22"/>
          <w:shd w:val="clear" w:color="auto" w:fill="FFFFFF"/>
          <w:lang w:eastAsia="zh-Hans"/>
        </w:rPr>
        <w:t>IntServ</w:t>
      </w:r>
      <w:r>
        <w:rPr>
          <w:rFonts w:ascii="Monda" w:hAnsi="Monda" w:eastAsia="Monda" w:cs="Monda"/>
          <w:color w:val="555555"/>
          <w:sz w:val="22"/>
          <w:szCs w:val="22"/>
          <w:shd w:val="clear" w:color="auto" w:fill="FFFFFF"/>
          <w:lang w:eastAsia="zh-Hans"/>
        </w:rPr>
        <w:t>可对单个会话提高服务质量的保证</w:t>
      </w:r>
    </w:p>
    <w:p>
      <w:pPr>
        <w:widowControl/>
        <w:numPr>
          <w:ilvl w:val="0"/>
          <w:numId w:val="89"/>
        </w:numPr>
        <w:spacing w:line="0" w:lineRule="atLeast"/>
        <w:rPr>
          <w:sz w:val="16"/>
          <w:szCs w:val="20"/>
        </w:rPr>
      </w:pPr>
      <w:r>
        <w:rPr>
          <w:rFonts w:ascii="Monda" w:hAnsi="Monda" w:eastAsia="Monda" w:cs="Monda"/>
          <w:b/>
          <w:bCs/>
          <w:color w:val="555555"/>
          <w:sz w:val="22"/>
          <w:szCs w:val="22"/>
          <w:shd w:val="clear" w:color="auto" w:fill="FFFFFF"/>
        </w:rPr>
        <w:t>状态信息的数量与流的数目成正比</w:t>
      </w:r>
      <w:r>
        <w:rPr>
          <w:rFonts w:ascii="Monda" w:hAnsi="Monda" w:eastAsia="Monda" w:cs="Monda"/>
          <w:color w:val="555555"/>
          <w:sz w:val="22"/>
          <w:szCs w:val="22"/>
          <w:shd w:val="clear" w:color="auto" w:fill="FFFFFF"/>
        </w:rPr>
        <w:t>，流越多需要进行资源预留的开销越大，不具有扩展性；</w:t>
      </w:r>
    </w:p>
    <w:p>
      <w:pPr>
        <w:widowControl/>
        <w:numPr>
          <w:ilvl w:val="0"/>
          <w:numId w:val="89"/>
        </w:numPr>
        <w:spacing w:line="0" w:lineRule="atLeast"/>
        <w:rPr>
          <w:sz w:val="16"/>
          <w:szCs w:val="20"/>
        </w:rPr>
      </w:pPr>
      <w:r>
        <w:rPr>
          <w:rFonts w:ascii="Monda" w:hAnsi="Monda" w:eastAsia="Monda" w:cs="Monda"/>
          <w:color w:val="555555"/>
          <w:sz w:val="22"/>
          <w:szCs w:val="22"/>
          <w:shd w:val="clear" w:color="auto" w:fill="FFFFFF"/>
        </w:rPr>
        <w:t>对路由器的要求高，所有的路由器必须实现资源预留协议RSVP、接纳控制、MF分类和分组调度；</w:t>
      </w:r>
    </w:p>
    <w:p>
      <w:pPr>
        <w:widowControl/>
        <w:numPr>
          <w:ilvl w:val="0"/>
          <w:numId w:val="89"/>
        </w:numPr>
        <w:spacing w:line="0" w:lineRule="atLeast"/>
        <w:rPr>
          <w:sz w:val="16"/>
          <w:szCs w:val="20"/>
        </w:rPr>
      </w:pPr>
      <w:r>
        <w:rPr>
          <w:rFonts w:ascii="Monda" w:hAnsi="Monda" w:eastAsia="Monda" w:cs="Monda"/>
          <w:color w:val="555555"/>
          <w:sz w:val="22"/>
          <w:szCs w:val="22"/>
          <w:shd w:val="clear" w:color="auto" w:fill="FFFFFF"/>
        </w:rPr>
        <w:t>该服务不适合于短生存期的数据流</w:t>
      </w:r>
    </w:p>
    <w:p>
      <w:pPr>
        <w:widowControl/>
        <w:numPr>
          <w:ilvl w:val="0"/>
          <w:numId w:val="89"/>
        </w:numPr>
        <w:spacing w:line="0" w:lineRule="atLeast"/>
        <w:rPr>
          <w:sz w:val="16"/>
          <w:szCs w:val="20"/>
        </w:rPr>
      </w:pPr>
      <w:r>
        <w:rPr>
          <w:rFonts w:ascii="Monda" w:hAnsi="Monda" w:eastAsia="Monda" w:cs="Monda"/>
          <w:color w:val="555555"/>
          <w:sz w:val="22"/>
          <w:szCs w:val="22"/>
          <w:shd w:val="clear" w:color="auto" w:fill="FFFFFF"/>
        </w:rPr>
        <w:t>许多应用需要某种形式的QoS,但是无法使用</w:t>
      </w:r>
      <w:r>
        <w:rPr>
          <w:rFonts w:ascii="Monda" w:hAnsi="Monda" w:eastAsia="Monda" w:cs="Monda"/>
          <w:color w:val="555555"/>
          <w:sz w:val="22"/>
          <w:szCs w:val="22"/>
          <w:shd w:val="clear" w:color="auto" w:fill="FFFFFF"/>
        </w:rPr>
        <w:t>IntServ</w:t>
      </w:r>
      <w:r>
        <w:rPr>
          <w:rFonts w:ascii="Monda" w:hAnsi="Monda" w:eastAsia="Monda" w:cs="Monda"/>
          <w:color w:val="555555"/>
          <w:sz w:val="22"/>
          <w:szCs w:val="22"/>
          <w:shd w:val="clear" w:color="auto" w:fill="FFFFFF"/>
        </w:rPr>
        <w:t>模型来表达QoS请求</w:t>
      </w:r>
    </w:p>
    <w:p>
      <w:pPr>
        <w:widowControl/>
        <w:numPr>
          <w:ilvl w:val="0"/>
          <w:numId w:val="89"/>
        </w:numPr>
        <w:spacing w:line="0" w:lineRule="atLeast"/>
        <w:rPr>
          <w:sz w:val="16"/>
          <w:szCs w:val="20"/>
        </w:rPr>
      </w:pPr>
      <w:r>
        <w:rPr>
          <w:rFonts w:ascii="Monda" w:hAnsi="Monda" w:eastAsia="Monda" w:cs="Monda"/>
          <w:color w:val="555555"/>
          <w:sz w:val="22"/>
          <w:szCs w:val="22"/>
          <w:shd w:val="clear" w:color="auto" w:fill="FFFFFF"/>
        </w:rPr>
        <w:t>必要的策略控制和价格机制尚处于发展阶段，无法付诸应用</w:t>
      </w:r>
    </w:p>
    <w:p>
      <w:pPr>
        <w:widowControl/>
        <w:numPr>
          <w:ilvl w:val="0"/>
          <w:numId w:val="89"/>
        </w:numPr>
        <w:spacing w:line="0" w:lineRule="atLeast"/>
        <w:rPr>
          <w:sz w:val="16"/>
          <w:szCs w:val="20"/>
        </w:rPr>
      </w:pPr>
      <w:r>
        <w:rPr>
          <w:rFonts w:ascii="Monda" w:hAnsi="Monda" w:eastAsia="Monda" w:cs="Monda"/>
          <w:b/>
          <w:bCs/>
          <w:color w:val="555555"/>
          <w:sz w:val="22"/>
          <w:szCs w:val="22"/>
          <w:shd w:val="clear" w:color="auto" w:fill="FFFFFF"/>
        </w:rPr>
        <w:t>IntServ</w:t>
      </w:r>
      <w:r>
        <w:rPr>
          <w:rFonts w:ascii="Monda" w:hAnsi="Monda" w:eastAsia="Monda" w:cs="Monda"/>
          <w:b/>
          <w:bCs/>
          <w:color w:val="555555"/>
          <w:sz w:val="22"/>
          <w:szCs w:val="22"/>
          <w:shd w:val="clear" w:color="auto" w:fill="FFFFFF"/>
        </w:rPr>
        <w:t>体系结构复杂</w:t>
      </w:r>
      <w:r>
        <w:rPr>
          <w:rFonts w:ascii="Monda" w:hAnsi="Monda" w:eastAsia="Monda" w:cs="Monda"/>
          <w:color w:val="555555"/>
          <w:sz w:val="22"/>
          <w:szCs w:val="22"/>
          <w:shd w:val="clear" w:color="auto" w:fill="FFFFFF"/>
        </w:rPr>
        <w:t>，</w:t>
      </w:r>
      <w:r>
        <w:rPr>
          <w:rFonts w:hint="eastAsia" w:ascii="Monda" w:hAnsi="Monda" w:eastAsia="Monda" w:cs="Monda"/>
          <w:color w:val="555555"/>
          <w:sz w:val="22"/>
          <w:szCs w:val="22"/>
          <w:shd w:val="clear" w:color="auto" w:fill="FFFFFF"/>
          <w:lang w:eastAsia="zh-Hans"/>
        </w:rPr>
        <w:t>所有路由器必须装有RSVP</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接纳控制和调度器等</w:t>
      </w:r>
      <w:r>
        <w:rPr>
          <w:rFonts w:ascii="Monda" w:hAnsi="Monda" w:eastAsia="Monda" w:cs="Monda"/>
          <w:color w:val="555555"/>
          <w:sz w:val="22"/>
          <w:szCs w:val="22"/>
          <w:shd w:val="clear" w:color="auto" w:fill="FFFFFF"/>
          <w:lang w:eastAsia="zh-Hans"/>
        </w:rPr>
        <w:t>。</w:t>
      </w:r>
    </w:p>
    <w:p>
      <w:pPr>
        <w:widowControl/>
        <w:numPr>
          <w:ilvl w:val="0"/>
          <w:numId w:val="89"/>
        </w:numPr>
        <w:spacing w:line="0" w:lineRule="atLeast"/>
        <w:rPr>
          <w:sz w:val="16"/>
          <w:szCs w:val="20"/>
        </w:rPr>
      </w:pPr>
      <w:r>
        <w:rPr>
          <w:rFonts w:ascii="Monda" w:hAnsi="Monda" w:eastAsia="Monda" w:cs="Monda"/>
          <w:color w:val="555555"/>
          <w:sz w:val="22"/>
          <w:szCs w:val="22"/>
          <w:shd w:val="clear" w:color="auto" w:fill="FFFFFF"/>
        </w:rPr>
        <w:t>综合服务</w:t>
      </w:r>
      <w:r>
        <w:rPr>
          <w:rFonts w:ascii="Monda" w:hAnsi="Monda" w:eastAsia="Monda" w:cs="Monda"/>
          <w:color w:val="555555"/>
          <w:sz w:val="22"/>
          <w:szCs w:val="22"/>
          <w:shd w:val="clear" w:color="auto" w:fill="FFFFFF"/>
        </w:rPr>
        <w:t>IntServ</w:t>
      </w:r>
      <w:r>
        <w:rPr>
          <w:rFonts w:ascii="Monda" w:hAnsi="Monda" w:eastAsia="Monda" w:cs="Monda"/>
          <w:color w:val="555555"/>
          <w:sz w:val="22"/>
          <w:szCs w:val="22"/>
          <w:shd w:val="clear" w:color="auto" w:fill="FFFFFF"/>
        </w:rPr>
        <w:t>所定义的</w:t>
      </w:r>
      <w:r>
        <w:rPr>
          <w:rFonts w:ascii="Monda" w:hAnsi="Monda" w:eastAsia="Monda" w:cs="Monda"/>
          <w:b/>
          <w:bCs/>
          <w:color w:val="555555"/>
          <w:sz w:val="22"/>
          <w:szCs w:val="22"/>
          <w:shd w:val="clear" w:color="auto" w:fill="FFFFFF"/>
        </w:rPr>
        <w:t>服务质量等级数量太少，不够灵活</w:t>
      </w:r>
    </w:p>
    <w:p>
      <w:pPr>
        <w:widowControl/>
        <w:spacing w:line="0" w:lineRule="atLeast"/>
        <w:ind w:left="360"/>
        <w:rPr>
          <w:rFonts w:ascii="Monda" w:hAnsi="Monda" w:eastAsia="Monda" w:cs="Monda"/>
          <w:color w:val="555555"/>
          <w:sz w:val="22"/>
          <w:szCs w:val="22"/>
          <w:shd w:val="clear" w:color="auto" w:fill="FFFFFF"/>
        </w:rPr>
      </w:pPr>
    </w:p>
    <w:p>
      <w:pPr>
        <w:widowControl/>
        <w:spacing w:line="0" w:lineRule="atLeast"/>
        <w:ind w:left="360"/>
        <w:rPr>
          <w:rFonts w:ascii="Monda" w:hAnsi="Monda" w:eastAsia="Monda" w:cs="Monda"/>
          <w:b/>
          <w:bCs/>
          <w:color w:val="555555"/>
          <w:sz w:val="22"/>
          <w:szCs w:val="22"/>
          <w:shd w:val="clear" w:color="auto" w:fill="FFFFFF"/>
        </w:rPr>
      </w:pPr>
      <w:r>
        <w:rPr>
          <w:rFonts w:ascii="Monda" w:hAnsi="Monda" w:eastAsia="Monda" w:cs="Monda"/>
          <w:color w:val="555555"/>
          <w:sz w:val="22"/>
          <w:szCs w:val="22"/>
          <w:shd w:val="clear" w:color="auto" w:fill="FFFFFF"/>
        </w:rPr>
        <w:t>由于综合服务</w:t>
      </w:r>
      <w:r>
        <w:rPr>
          <w:rFonts w:ascii="Monda" w:hAnsi="Monda" w:eastAsia="Monda" w:cs="Monda"/>
          <w:color w:val="555555"/>
          <w:sz w:val="22"/>
          <w:szCs w:val="22"/>
          <w:shd w:val="clear" w:color="auto" w:fill="FFFFFF"/>
        </w:rPr>
        <w:t>IntServ</w:t>
      </w:r>
      <w:r>
        <w:rPr>
          <w:rFonts w:ascii="Monda" w:hAnsi="Monda" w:eastAsia="Monda" w:cs="Monda"/>
          <w:color w:val="555555"/>
          <w:sz w:val="22"/>
          <w:szCs w:val="22"/>
          <w:shd w:val="clear" w:color="auto" w:fill="FFFFFF"/>
        </w:rPr>
        <w:t>和预留资源协议RSVP都较复杂，所以提出了新策略</w:t>
      </w:r>
      <w:r>
        <w:rPr>
          <w:rFonts w:ascii="Monda" w:hAnsi="Monda" w:eastAsia="Monda" w:cs="Monda"/>
          <w:b/>
          <w:bCs/>
          <w:color w:val="555555"/>
          <w:sz w:val="22"/>
          <w:szCs w:val="22"/>
          <w:shd w:val="clear" w:color="auto" w:fill="FFFFFF"/>
        </w:rPr>
        <w:t>区分服务</w:t>
      </w:r>
      <w:r>
        <w:rPr>
          <w:rFonts w:ascii="Monda" w:hAnsi="Monda" w:eastAsia="Monda" w:cs="Monda"/>
          <w:b/>
          <w:bCs/>
          <w:color w:val="555555"/>
          <w:sz w:val="22"/>
          <w:szCs w:val="22"/>
          <w:shd w:val="clear" w:color="auto" w:fill="FFFFFF"/>
        </w:rPr>
        <w:t>DiffServ</w:t>
      </w:r>
      <w:r>
        <w:rPr>
          <w:rFonts w:ascii="Monda" w:hAnsi="Monda" w:eastAsia="Monda" w:cs="Monda"/>
          <w:b/>
          <w:bCs/>
          <w:color w:val="555555"/>
          <w:sz w:val="22"/>
          <w:szCs w:val="22"/>
          <w:shd w:val="clear" w:color="auto" w:fill="FFFFFF"/>
        </w:rPr>
        <w:t>，简写成DS</w:t>
      </w:r>
    </w:p>
    <w:p>
      <w:pPr>
        <w:widowControl/>
        <w:spacing w:line="0" w:lineRule="atLeast"/>
        <w:ind w:left="360"/>
        <w:rPr>
          <w:rFonts w:ascii="Monda" w:hAnsi="Monda" w:eastAsia="Monda" w:cs="Monda"/>
          <w:b/>
          <w:bCs/>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r>
        <w:fldChar w:fldCharType="begin"/>
      </w:r>
      <w:r>
        <w:instrText xml:space="preserve"> HYPERLINK "https://blog.siriyang.cn/posts/20200908185751id.html" \l "8-DiffServ%E7%9A%84%E4%BD%93%E7%B3%BB%E7%BB%93%E6%9E%84" \o "8. DiffServ的体系结构" </w:instrText>
      </w:r>
      <w:r>
        <w:fldChar w:fldCharType="separate"/>
      </w:r>
      <w:r>
        <w:fldChar w:fldCharType="end"/>
      </w:r>
      <w:r>
        <w:rPr>
          <w:rFonts w:hint="default" w:ascii="Monda" w:hAnsi="Monda" w:eastAsia="Monda" w:cs="Monda"/>
          <w:color w:val="555555"/>
          <w:sz w:val="22"/>
          <w:szCs w:val="22"/>
          <w:shd w:val="clear" w:color="auto" w:fill="FFFFFF"/>
        </w:rPr>
        <w:t xml:space="preserve">8. </w:t>
      </w:r>
      <w:r>
        <w:rPr>
          <w:rFonts w:hint="default" w:ascii="Monda" w:hAnsi="Monda" w:eastAsia="Monda" w:cs="Monda"/>
          <w:color w:val="555555"/>
          <w:sz w:val="22"/>
          <w:szCs w:val="22"/>
          <w:shd w:val="clear" w:color="auto" w:fill="FFFFFF"/>
        </w:rPr>
        <w:t>DiffServ</w:t>
      </w:r>
      <w:r>
        <w:rPr>
          <w:rFonts w:hint="default" w:ascii="Monda" w:hAnsi="Monda" w:eastAsia="Monda" w:cs="Monda"/>
          <w:color w:val="555555"/>
          <w:sz w:val="22"/>
          <w:szCs w:val="22"/>
          <w:shd w:val="clear" w:color="auto" w:fill="FFFFFF"/>
        </w:rPr>
        <w:t>的体系结构</w:t>
      </w:r>
    </w:p>
    <w:p>
      <w:pPr>
        <w:widowControl/>
        <w:numPr>
          <w:ilvl w:val="0"/>
          <w:numId w:val="90"/>
        </w:numPr>
        <w:spacing w:line="0" w:lineRule="atLeast"/>
        <w:rPr>
          <w:sz w:val="16"/>
          <w:szCs w:val="20"/>
        </w:rPr>
      </w:pPr>
      <w:r>
        <w:rPr>
          <w:rFonts w:ascii="Monda" w:hAnsi="Monda" w:eastAsia="Monda" w:cs="Monda"/>
          <w:color w:val="555555"/>
          <w:sz w:val="22"/>
          <w:szCs w:val="22"/>
          <w:shd w:val="clear" w:color="auto" w:fill="FFFFFF"/>
        </w:rPr>
        <w:t>DS区域与DS区：一个DS域内在一个管理实体的控制下实现相同的区分服务策略。</w:t>
      </w:r>
    </w:p>
    <w:p>
      <w:pPr>
        <w:widowControl/>
        <w:numPr>
          <w:ilvl w:val="0"/>
          <w:numId w:val="90"/>
        </w:numPr>
        <w:spacing w:line="0" w:lineRule="atLeast"/>
        <w:rPr>
          <w:sz w:val="16"/>
          <w:szCs w:val="20"/>
        </w:rPr>
      </w:pPr>
      <w:r>
        <w:rPr>
          <w:rFonts w:ascii="Monda" w:hAnsi="Monda" w:eastAsia="Monda" w:cs="Monda"/>
          <w:color w:val="555555"/>
          <w:sz w:val="22"/>
          <w:szCs w:val="22"/>
          <w:shd w:val="clear" w:color="auto" w:fill="FFFFFF"/>
        </w:rPr>
        <w:t>区分服务表记域与区分服务表记DSCP：不同字段对应不同等级的服务质量</w:t>
      </w:r>
    </w:p>
    <w:p>
      <w:pPr>
        <w:widowControl/>
        <w:numPr>
          <w:ilvl w:val="0"/>
          <w:numId w:val="90"/>
        </w:numPr>
        <w:spacing w:line="0" w:lineRule="atLeast"/>
        <w:rPr>
          <w:b/>
          <w:bCs/>
          <w:sz w:val="16"/>
          <w:szCs w:val="20"/>
        </w:rPr>
      </w:pPr>
      <w:r>
        <w:rPr>
          <w:rFonts w:ascii="Monda" w:hAnsi="Monda" w:eastAsia="Monda" w:cs="Monda"/>
          <w:color w:val="555555"/>
          <w:sz w:val="22"/>
          <w:szCs w:val="22"/>
          <w:shd w:val="clear" w:color="auto" w:fill="FFFFFF"/>
        </w:rPr>
        <w:t>边界结点的传输分类与调节机制：</w:t>
      </w:r>
      <w:r>
        <w:rPr>
          <w:rFonts w:ascii="Monda" w:hAnsi="Monda" w:eastAsia="Monda" w:cs="Monda"/>
          <w:b/>
          <w:bCs/>
          <w:color w:val="555555"/>
          <w:sz w:val="22"/>
          <w:szCs w:val="22"/>
          <w:shd w:val="clear" w:color="auto" w:fill="FFFFFF"/>
        </w:rPr>
        <w:t>把所有复杂性放在DS域的边界结点，是DS域内部路由其工作尽可能简单</w:t>
      </w:r>
    </w:p>
    <w:p>
      <w:pPr>
        <w:widowControl/>
        <w:numPr>
          <w:ilvl w:val="0"/>
          <w:numId w:val="90"/>
        </w:numPr>
        <w:spacing w:line="0" w:lineRule="atLeast"/>
        <w:rPr>
          <w:sz w:val="16"/>
          <w:szCs w:val="20"/>
        </w:rPr>
      </w:pPr>
      <w:r>
        <w:rPr>
          <w:rFonts w:ascii="Monda" w:hAnsi="Monda" w:eastAsia="Monda" w:cs="Monda"/>
          <w:color w:val="555555"/>
          <w:sz w:val="22"/>
          <w:szCs w:val="22"/>
          <w:shd w:val="clear" w:color="auto" w:fill="FFFFFF"/>
        </w:rPr>
        <w:t>每跳行为PHB、PHB组与PHB组簇：</w:t>
      </w:r>
      <w:r>
        <w:rPr>
          <w:rFonts w:ascii="Monda" w:hAnsi="Monda" w:eastAsia="Monda" w:cs="Monda"/>
          <w:b/>
          <w:bCs/>
          <w:color w:val="555555"/>
          <w:sz w:val="22"/>
          <w:szCs w:val="22"/>
          <w:shd w:val="clear" w:color="auto" w:fill="FFFFFF"/>
        </w:rPr>
        <w:t>每跳行为只涉及本路由器转发这一跳</w:t>
      </w:r>
      <w:r>
        <w:rPr>
          <w:rFonts w:ascii="Monda" w:hAnsi="Monda" w:eastAsia="Monda" w:cs="Monda"/>
          <w:color w:val="555555"/>
          <w:sz w:val="22"/>
          <w:szCs w:val="22"/>
          <w:shd w:val="clear" w:color="auto" w:fill="FFFFFF"/>
        </w:rPr>
        <w:t>的行为(首先转发或是最后丢弃这个分组)，</w:t>
      </w:r>
      <w:r>
        <w:rPr>
          <w:rFonts w:ascii="Monda" w:hAnsi="Monda" w:eastAsia="Monda" w:cs="Monda"/>
          <w:b/>
          <w:bCs/>
          <w:color w:val="555555"/>
          <w:sz w:val="22"/>
          <w:szCs w:val="22"/>
          <w:shd w:val="clear" w:color="auto" w:fill="FFFFFF"/>
        </w:rPr>
        <w:t>而下一个路由器怎么处理与本路由器无关</w:t>
      </w:r>
      <w:r>
        <w:rPr>
          <w:rFonts w:ascii="Monda" w:hAnsi="Monda" w:eastAsia="Monda" w:cs="Monda"/>
          <w:color w:val="555555"/>
          <w:sz w:val="22"/>
          <w:szCs w:val="22"/>
          <w:shd w:val="clear" w:color="auto" w:fill="FFFFFF"/>
        </w:rPr>
        <w:t>。</w:t>
      </w:r>
    </w:p>
    <w:p>
      <w:pPr>
        <w:widowControl/>
        <w:spacing w:line="0" w:lineRule="atLeast"/>
        <w:ind w:left="360"/>
        <w:rPr>
          <w:rFonts w:eastAsia="Monda"/>
          <w:b/>
          <w:bCs/>
          <w:sz w:val="16"/>
          <w:szCs w:val="20"/>
          <w:lang w:eastAsia="zh-Hans"/>
        </w:rPr>
      </w:pPr>
      <w:r>
        <w:rPr>
          <w:rFonts w:hint="eastAsia" w:ascii="Monda" w:hAnsi="Monda" w:eastAsia="Monda" w:cs="Monda"/>
          <w:b/>
          <w:bCs/>
          <w:color w:val="555555"/>
          <w:sz w:val="22"/>
          <w:szCs w:val="22"/>
          <w:shd w:val="clear" w:color="auto" w:fill="FFFFFF"/>
          <w:lang w:eastAsia="zh-Hans"/>
        </w:rPr>
        <w:t>每跳行为</w:t>
      </w:r>
      <w:r>
        <w:rPr>
          <w:rFonts w:ascii="Monda" w:hAnsi="Monda" w:eastAsia="Monda" w:cs="Monda"/>
          <w:b/>
          <w:bCs/>
          <w:color w:val="555555"/>
          <w:sz w:val="22"/>
          <w:szCs w:val="22"/>
          <w:shd w:val="clear" w:color="auto" w:fill="FFFFFF"/>
          <w:lang w:eastAsia="zh-Hans"/>
        </w:rPr>
        <w:t>PHB</w:t>
      </w:r>
    </w:p>
    <w:p>
      <w:pPr>
        <w:widowControl/>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PHB分为两种：迅速转发PHB(EF PHB)和确保转发PHB(AF PHB)。</w:t>
      </w:r>
    </w:p>
    <w:p>
      <w:pPr>
        <w:widowControl/>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迅速转发PHB(EF PHB)：指明离开一个路由器的通信量的数据率</w:t>
      </w:r>
      <w:r>
        <w:rPr>
          <w:rFonts w:ascii="Monda" w:hAnsi="Monda" w:eastAsia="Monda" w:cs="Monda"/>
          <w:b/>
          <w:bCs/>
          <w:color w:val="555555"/>
          <w:sz w:val="22"/>
          <w:szCs w:val="22"/>
          <w:shd w:val="clear" w:color="auto" w:fill="FFFFFF"/>
        </w:rPr>
        <w:t>必须大于或等于</w:t>
      </w:r>
      <w:r>
        <w:rPr>
          <w:rFonts w:ascii="Monda" w:hAnsi="Monda" w:eastAsia="Monda" w:cs="Monda"/>
          <w:color w:val="555555"/>
          <w:sz w:val="22"/>
          <w:szCs w:val="22"/>
          <w:shd w:val="clear" w:color="auto" w:fill="FFFFFF"/>
        </w:rPr>
        <w:t>某一值，因此EF用来构造通过DS域的一个低丢失率、低时延、低时延抖动、确保带宽的端到端服务(即不排队或很少排队)对应EF的区分服务码点DSCP值为101110.</w:t>
      </w:r>
    </w:p>
    <w:p>
      <w:pPr>
        <w:widowControl/>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确保转发PHB(AF PHB)：DSCP把通信量分为不同等级和丢弃优先级。</w:t>
      </w:r>
    </w:p>
    <w:p>
      <w:pPr>
        <w:spacing w:line="0" w:lineRule="atLeast"/>
        <w:ind w:firstLine="331" w:firstLineChars="150"/>
        <w:rPr>
          <w:rFonts w:ascii="Monda" w:hAnsi="Monda" w:eastAsia="Monda" w:cs="Monda"/>
          <w:color w:val="555555"/>
          <w:sz w:val="22"/>
          <w:szCs w:val="22"/>
          <w:shd w:val="clear" w:color="auto" w:fill="FFFFFF"/>
        </w:rPr>
      </w:pPr>
      <w:r>
        <w:rPr>
          <w:rFonts w:ascii="Monda" w:hAnsi="Monda" w:eastAsia="Monda" w:cs="Monda"/>
          <w:b/>
          <w:color w:val="555555"/>
          <w:sz w:val="22"/>
          <w:szCs w:val="22"/>
          <w:shd w:val="clear" w:color="auto" w:fill="FFFFFF"/>
        </w:rPr>
        <w:t>DS总共有8bit，DS不同字段对应不同等级的服务质量。前6bit是区分服务码点DSCP，后面两位目前不使用</w:t>
      </w:r>
    </w:p>
    <w:p>
      <w:pPr>
        <w:widowControl/>
        <w:spacing w:line="0" w:lineRule="atLeast"/>
        <w:ind w:firstLine="770" w:firstLineChars="350"/>
        <w:rPr>
          <w:rFonts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rPr>
      </w:pPr>
      <w:r>
        <w:fldChar w:fldCharType="begin"/>
      </w:r>
      <w:r>
        <w:instrText xml:space="preserve"> HYPERLINK "https://blog.siriyang.cn/posts/20200908185751id.html" \l "9-DiffServ%E7%9A%84%E6%8A%80%E6%9C%AF%E7%89%B9%E7%82%B9" \o "9. DiffServ的技术特点" </w:instrText>
      </w:r>
      <w:r>
        <w:fldChar w:fldCharType="separate"/>
      </w:r>
      <w:r>
        <w:fldChar w:fldCharType="end"/>
      </w:r>
      <w:r>
        <w:rPr>
          <w:rFonts w:hint="default" w:ascii="Monda" w:hAnsi="Monda" w:eastAsia="Monda" w:cs="Monda"/>
          <w:color w:val="555555"/>
          <w:sz w:val="22"/>
          <w:szCs w:val="22"/>
          <w:shd w:val="clear" w:color="auto" w:fill="FFFFFF"/>
        </w:rPr>
        <w:t xml:space="preserve">9. </w:t>
      </w:r>
      <w:r>
        <w:rPr>
          <w:rFonts w:hint="default" w:ascii="Monda" w:hAnsi="Monda" w:eastAsia="Monda" w:cs="Monda"/>
          <w:color w:val="555555"/>
          <w:sz w:val="22"/>
          <w:szCs w:val="22"/>
          <w:shd w:val="clear" w:color="auto" w:fill="FFFFFF"/>
        </w:rPr>
        <w:t>DiffServ</w:t>
      </w:r>
      <w:r>
        <w:rPr>
          <w:rFonts w:hint="default" w:ascii="Monda" w:hAnsi="Monda" w:eastAsia="Monda" w:cs="Monda"/>
          <w:color w:val="555555"/>
          <w:sz w:val="22"/>
          <w:szCs w:val="22"/>
          <w:shd w:val="clear" w:color="auto" w:fill="FFFFFF"/>
        </w:rPr>
        <w:t>的技术特点</w:t>
      </w:r>
    </w:p>
    <w:p>
      <w:pPr>
        <w:widowControl/>
        <w:numPr>
          <w:ilvl w:val="0"/>
          <w:numId w:val="91"/>
        </w:numPr>
        <w:spacing w:line="0" w:lineRule="atLeast"/>
        <w:rPr>
          <w:sz w:val="16"/>
          <w:szCs w:val="20"/>
        </w:rPr>
      </w:pPr>
      <w:r>
        <w:rPr>
          <w:rFonts w:ascii="Monda" w:hAnsi="Monda" w:eastAsia="Monda" w:cs="Monda"/>
          <w:color w:val="555555"/>
          <w:sz w:val="22"/>
          <w:szCs w:val="22"/>
          <w:shd w:val="clear" w:color="auto" w:fill="FFFFFF"/>
        </w:rPr>
        <w:t>层次化结构</w:t>
      </w:r>
    </w:p>
    <w:p>
      <w:pPr>
        <w:widowControl/>
        <w:numPr>
          <w:ilvl w:val="0"/>
          <w:numId w:val="91"/>
        </w:numPr>
        <w:spacing w:line="0" w:lineRule="atLeast"/>
        <w:rPr>
          <w:sz w:val="16"/>
          <w:szCs w:val="20"/>
        </w:rPr>
      </w:pPr>
      <w:r>
        <w:rPr>
          <w:rFonts w:ascii="Monda" w:hAnsi="Monda" w:eastAsia="Monda" w:cs="Monda"/>
          <w:color w:val="555555"/>
          <w:sz w:val="22"/>
          <w:szCs w:val="22"/>
          <w:shd w:val="clear" w:color="auto" w:fill="FFFFFF"/>
        </w:rPr>
        <w:t>总体集中控制策略</w:t>
      </w:r>
    </w:p>
    <w:p>
      <w:pPr>
        <w:widowControl/>
        <w:numPr>
          <w:ilvl w:val="0"/>
          <w:numId w:val="91"/>
        </w:numPr>
        <w:spacing w:line="0" w:lineRule="atLeast"/>
        <w:rPr>
          <w:sz w:val="16"/>
          <w:szCs w:val="20"/>
        </w:rPr>
      </w:pPr>
      <w:r>
        <w:rPr>
          <w:rFonts w:ascii="Monda" w:hAnsi="Monda" w:eastAsia="Monda" w:cs="Monda"/>
          <w:color w:val="555555"/>
          <w:sz w:val="22"/>
          <w:szCs w:val="22"/>
          <w:shd w:val="clear" w:color="auto" w:fill="FFFFFF"/>
        </w:rPr>
        <w:t>利用面向对象的模块化思想与封装思想，增强了灵活性与通用性</w:t>
      </w:r>
    </w:p>
    <w:p>
      <w:pPr>
        <w:widowControl/>
        <w:numPr>
          <w:ilvl w:val="0"/>
          <w:numId w:val="91"/>
        </w:numPr>
        <w:spacing w:line="0" w:lineRule="atLeast"/>
        <w:rPr>
          <w:sz w:val="16"/>
          <w:szCs w:val="20"/>
        </w:rPr>
      </w:pPr>
      <w:r>
        <w:rPr>
          <w:rFonts w:ascii="Monda" w:hAnsi="Monda" w:eastAsia="Monda" w:cs="Monda"/>
          <w:color w:val="555555"/>
          <w:sz w:val="22"/>
          <w:szCs w:val="22"/>
          <w:shd w:val="clear" w:color="auto" w:fill="FFFFFF"/>
        </w:rPr>
        <w:t>不影响路由</w:t>
      </w:r>
    </w:p>
    <w:p>
      <w:pPr>
        <w:widowControl/>
        <w:numPr>
          <w:ilvl w:val="0"/>
          <w:numId w:val="91"/>
        </w:numPr>
        <w:spacing w:line="0" w:lineRule="atLeast"/>
        <w:rPr>
          <w:sz w:val="16"/>
          <w:szCs w:val="20"/>
        </w:rPr>
      </w:pPr>
      <w:r>
        <w:rPr>
          <w:rFonts w:hint="eastAsia" w:ascii="Monda" w:hAnsi="Monda" w:eastAsia="Monda" w:cs="Monda"/>
          <w:color w:val="555555"/>
          <w:sz w:val="22"/>
          <w:szCs w:val="22"/>
          <w:shd w:val="clear" w:color="auto" w:fill="FFFFFF"/>
          <w:lang w:eastAsia="zh-Hans"/>
        </w:rPr>
        <w:t>diffserv</w:t>
      </w:r>
      <w:r>
        <w:rPr>
          <w:rFonts w:hint="eastAsia" w:ascii="Monda" w:hAnsi="Monda" w:eastAsia="Monda" w:cs="Monda"/>
          <w:color w:val="555555"/>
          <w:sz w:val="22"/>
          <w:szCs w:val="22"/>
          <w:shd w:val="clear" w:color="auto" w:fill="FFFFFF"/>
          <w:lang w:eastAsia="zh-Hans"/>
        </w:rPr>
        <w:t>提供聚合功能</w:t>
      </w:r>
      <w:r>
        <w:rPr>
          <w:rFonts w:ascii="Monda" w:hAnsi="Monda" w:eastAsia="Monda" w:cs="Monda"/>
          <w:color w:val="555555"/>
          <w:sz w:val="22"/>
          <w:szCs w:val="22"/>
          <w:shd w:val="clear" w:color="auto" w:fill="FFFFFF"/>
          <w:lang w:eastAsia="zh-Hans"/>
        </w:rPr>
        <w:t>。</w:t>
      </w:r>
      <w:r>
        <w:rPr>
          <w:rFonts w:hint="eastAsia" w:ascii="Monda" w:hAnsi="Monda" w:eastAsia="Monda" w:cs="Monda"/>
          <w:color w:val="555555"/>
          <w:sz w:val="22"/>
          <w:szCs w:val="22"/>
          <w:shd w:val="clear" w:color="auto" w:fill="FFFFFF"/>
          <w:lang w:eastAsia="zh-Hans"/>
        </w:rPr>
        <w:t>相同DS值按照同优先级转发</w:t>
      </w:r>
      <w:r>
        <w:rPr>
          <w:rFonts w:ascii="Monda" w:hAnsi="Monda" w:eastAsia="Monda" w:cs="Monda"/>
          <w:color w:val="555555"/>
          <w:sz w:val="22"/>
          <w:szCs w:val="22"/>
          <w:shd w:val="clear" w:color="auto" w:fill="FFFFFF"/>
          <w:lang w:eastAsia="zh-Hans"/>
        </w:rPr>
        <w:t>，</w:t>
      </w:r>
      <w:r>
        <w:rPr>
          <w:rFonts w:hint="eastAsia" w:ascii="Monda" w:hAnsi="Monda" w:eastAsia="Monda" w:cs="Monda"/>
          <w:b/>
          <w:bCs/>
          <w:color w:val="555555"/>
          <w:sz w:val="22"/>
          <w:szCs w:val="22"/>
          <w:shd w:val="clear" w:color="auto" w:fill="FFFFFF"/>
          <w:lang w:eastAsia="zh-Hans"/>
        </w:rPr>
        <w:t>区分服务不需要使用RSVP信令</w:t>
      </w:r>
      <w:r>
        <w:rPr>
          <w:rFonts w:ascii="Monda" w:hAnsi="Monda" w:eastAsia="Monda" w:cs="Monda"/>
          <w:b/>
          <w:bCs/>
          <w:color w:val="555555"/>
          <w:sz w:val="22"/>
          <w:szCs w:val="22"/>
          <w:shd w:val="clear" w:color="auto" w:fill="FFFFFF"/>
          <w:lang w:eastAsia="zh-Hans"/>
        </w:rPr>
        <w:t>。</w:t>
      </w:r>
    </w:p>
    <w:p>
      <w:pPr>
        <w:spacing w:line="0" w:lineRule="atLeast"/>
        <w:rPr>
          <w:sz w:val="16"/>
          <w:szCs w:val="20"/>
        </w:rPr>
      </w:pPr>
    </w:p>
    <w:p>
      <w:pPr>
        <w:spacing w:line="0" w:lineRule="atLeast"/>
        <w:rPr>
          <w:sz w:val="16"/>
          <w:szCs w:val="20"/>
        </w:rPr>
      </w:pPr>
    </w:p>
    <w:p>
      <w:pPr>
        <w:spacing w:line="0" w:lineRule="atLeast"/>
        <w:rPr>
          <w:sz w:val="16"/>
          <w:szCs w:val="20"/>
        </w:rPr>
      </w:pPr>
    </w:p>
    <w:p>
      <w:pPr>
        <w:spacing w:line="0" w:lineRule="atLeast"/>
        <w:rPr>
          <w:sz w:val="16"/>
          <w:szCs w:val="20"/>
        </w:rPr>
      </w:pPr>
    </w:p>
    <w:p>
      <w:pPr>
        <w:spacing w:line="0" w:lineRule="atLeast"/>
        <w:rPr>
          <w:sz w:val="16"/>
          <w:szCs w:val="20"/>
        </w:rPr>
      </w:pPr>
    </w:p>
    <w:p>
      <w:pPr>
        <w:spacing w:line="0" w:lineRule="atLeast"/>
        <w:rPr>
          <w:sz w:val="16"/>
          <w:szCs w:val="20"/>
        </w:rPr>
      </w:pPr>
    </w:p>
    <w:p>
      <w:pPr>
        <w:spacing w:line="0" w:lineRule="atLeast"/>
        <w:rPr>
          <w:sz w:val="16"/>
          <w:szCs w:val="20"/>
        </w:rPr>
      </w:pPr>
    </w:p>
    <w:p>
      <w:pPr>
        <w:spacing w:line="0" w:lineRule="atLeast"/>
        <w:rPr>
          <w:sz w:val="16"/>
          <w:szCs w:val="20"/>
        </w:rPr>
      </w:pPr>
    </w:p>
    <w:p>
      <w:pPr>
        <w:spacing w:line="0" w:lineRule="atLeast"/>
        <w:rPr>
          <w:sz w:val="16"/>
          <w:szCs w:val="20"/>
        </w:rPr>
      </w:pPr>
    </w:p>
    <w:p>
      <w:pPr>
        <w:pStyle w:val="2"/>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rPr>
      </w:pPr>
    </w:p>
    <w:p>
      <w:pPr>
        <w:pStyle w:val="4"/>
        <w:widowControl/>
        <w:shd w:val="clear" w:color="auto" w:fill="FFFFFF"/>
        <w:spacing w:beforeAutospacing="0" w:afterAutospacing="0" w:line="0" w:lineRule="atLeast"/>
        <w:jc w:val="both"/>
        <w:rPr>
          <w:rFonts w:hint="default" w:ascii="Monda" w:hAnsi="Monda" w:eastAsia="Monda" w:cs="Monda"/>
          <w:color w:val="555555"/>
          <w:sz w:val="22"/>
          <w:szCs w:val="22"/>
          <w:shd w:val="clear" w:color="auto" w:fill="FFFFFF"/>
          <w:lang w:eastAsia="zh-Hans"/>
        </w:rPr>
      </w:pPr>
      <w:r>
        <w:fldChar w:fldCharType="begin"/>
      </w:r>
      <w:r>
        <w:instrText xml:space="preserve"> HYPERLINK "https://blog.siriyang.cn/posts/20200908185751id.html" \l "9-DiffServ%E7%9A%84%E6%8A%80%E6%9C%AF%E7%89%B9%E7%82%B9" \o "9. DiffServ的技术特点" </w:instrText>
      </w:r>
      <w:r>
        <w:fldChar w:fldCharType="separate"/>
      </w:r>
      <w:r>
        <w:fldChar w:fldCharType="end"/>
      </w:r>
      <w:r>
        <w:rPr>
          <w:rFonts w:hint="default" w:ascii="Monda" w:hAnsi="Monda" w:eastAsia="Monda" w:cs="Monda"/>
          <w:color w:val="555555"/>
          <w:sz w:val="22"/>
          <w:szCs w:val="22"/>
          <w:shd w:val="clear" w:color="auto" w:fill="FFFFFF"/>
        </w:rPr>
        <w:t xml:space="preserve">10. </w:t>
      </w:r>
      <w:r>
        <w:rPr>
          <w:rFonts w:ascii="Monda" w:hAnsi="Monda" w:eastAsia="Monda" w:cs="Monda"/>
          <w:color w:val="555555"/>
          <w:sz w:val="22"/>
          <w:szCs w:val="22"/>
          <w:shd w:val="clear" w:color="auto" w:fill="FFFFFF"/>
          <w:lang w:eastAsia="zh-Hans"/>
        </w:rPr>
        <w:t>搜索引擎</w:t>
      </w:r>
    </w:p>
    <w:p>
      <w:p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全文搜索和分类目录搜索</w:t>
      </w:r>
    </w:p>
    <w:p>
      <w:p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全文搜索</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需要关键词</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由软件进行查询</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数据库的容量非常大</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准确度不是很高</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例如谷歌</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微软必应</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百度</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北大天网</w:t>
      </w:r>
    </w:p>
    <w:p>
      <w:p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分类目录搜索</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有主题划分</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针对性强一点</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比如</w:t>
      </w:r>
      <w:r>
        <w:rPr>
          <w:rFonts w:hint="eastAsia" w:ascii="Monda" w:hAnsi="Monda" w:eastAsia="Monda" w:cs="Monda"/>
          <w:bCs/>
          <w:color w:val="555555"/>
          <w:sz w:val="22"/>
          <w:szCs w:val="22"/>
          <w:u w:val="single"/>
          <w:shd w:val="clear" w:color="auto" w:fill="FFFFFF"/>
          <w:lang w:eastAsia="zh-Hans"/>
        </w:rPr>
        <w:t>娱乐</w:t>
      </w:r>
      <w:r>
        <w:rPr>
          <w:rFonts w:ascii="Monda" w:hAnsi="Monda" w:eastAsia="Monda" w:cs="Monda"/>
          <w:bCs/>
          <w:color w:val="555555"/>
          <w:sz w:val="22"/>
          <w:szCs w:val="22"/>
          <w:u w:val="single"/>
          <w:shd w:val="clear" w:color="auto" w:fill="FFFFFF"/>
          <w:lang w:eastAsia="zh-Hans"/>
        </w:rPr>
        <w:t xml:space="preserve"> </w:t>
      </w:r>
      <w:r>
        <w:rPr>
          <w:rFonts w:hint="eastAsia" w:ascii="Monda" w:hAnsi="Monda" w:eastAsia="Monda" w:cs="Monda"/>
          <w:bCs/>
          <w:color w:val="555555"/>
          <w:sz w:val="22"/>
          <w:szCs w:val="22"/>
          <w:shd w:val="clear" w:color="auto" w:fill="FFFFFF"/>
          <w:lang w:eastAsia="zh-Hans"/>
        </w:rPr>
        <w:t>有雅虎</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新浪</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搜狐</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网易</w:t>
      </w:r>
    </w:p>
    <w:p>
      <w:p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垂直搜索引擎</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购物</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旅游</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汽车</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求职</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房产</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交友等</w:t>
      </w:r>
      <w:r>
        <w:rPr>
          <w:rFonts w:ascii="Monda" w:hAnsi="Monda" w:eastAsia="Monda" w:cs="Monda"/>
          <w:bCs/>
          <w:color w:val="555555"/>
          <w:sz w:val="22"/>
          <w:szCs w:val="22"/>
          <w:shd w:val="clear" w:color="auto" w:fill="FFFFFF"/>
          <w:lang w:eastAsia="zh-Hans"/>
        </w:rPr>
        <w:t>。</w:t>
      </w:r>
    </w:p>
    <w:p>
      <w:pPr>
        <w:spacing w:line="0" w:lineRule="atLeast"/>
        <w:rPr>
          <w:rFonts w:ascii="Monda" w:hAnsi="Monda" w:eastAsia="Monda" w:cs="Monda"/>
          <w:bCs/>
          <w:color w:val="555555"/>
          <w:sz w:val="22"/>
          <w:szCs w:val="22"/>
          <w:shd w:val="clear" w:color="auto" w:fill="FFFFFF"/>
          <w:lang w:eastAsia="zh-Hans"/>
        </w:rPr>
      </w:pPr>
    </w:p>
    <w:p>
      <w:p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补充</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关于TCP</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IP协议中</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IP层只提供无连接服务；但若是说网络层和OSI中就提供面向连</w:t>
      </w:r>
      <w:r>
        <w:rPr>
          <w:rFonts w:hint="eastAsia" w:ascii="Monda" w:hAnsi="Monda" w:eastAsia="Monda" w:cs="Monda"/>
          <w:bCs/>
          <w:color w:val="555555"/>
          <w:sz w:val="22"/>
          <w:szCs w:val="22"/>
          <w:shd w:val="clear" w:color="auto" w:fill="FFFFFF"/>
          <w:lang w:eastAsia="zh-Hans"/>
        </w:rPr>
        <w:t>接</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虚电路</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和无连接服务</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IP数据报</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lang w:eastAsia="zh-Hans"/>
        </w:rPr>
      </w:pPr>
      <w:commentRangeStart w:id="97"/>
      <w:r>
        <w:rPr>
          <w:rFonts w:ascii="Monda" w:hAnsi="Monda" w:eastAsia="Monda" w:cs="Monda"/>
          <w:bCs/>
          <w:color w:val="555555"/>
          <w:sz w:val="22"/>
          <w:szCs w:val="22"/>
          <w:shd w:val="clear" w:color="auto" w:fill="FFFFFF"/>
          <w:lang w:eastAsia="zh-Hans"/>
        </w:rPr>
        <w:t>X.25</w:t>
      </w:r>
      <w:r>
        <w:rPr>
          <w:rFonts w:hint="eastAsia" w:ascii="Monda" w:hAnsi="Monda" w:eastAsia="Monda" w:cs="Monda"/>
          <w:bCs/>
          <w:color w:val="555555"/>
          <w:sz w:val="22"/>
          <w:szCs w:val="22"/>
          <w:shd w:val="clear" w:color="auto" w:fill="FFFFFF"/>
          <w:lang w:eastAsia="zh-Hans"/>
        </w:rPr>
        <w:t>是网络层的面向连接</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虚电路的服务</w:t>
      </w:r>
      <w:commentRangeEnd w:id="97"/>
      <w:r>
        <w:commentReference w:id="97"/>
      </w:r>
      <w:r>
        <w:t>，</w:t>
      </w:r>
      <w:r>
        <w:rPr>
          <w:rFonts w:hint="eastAsia"/>
          <w:lang w:eastAsia="zh-Hans"/>
        </w:rPr>
        <w:t>HDLC帧格式</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IP是无连接服务</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lang w:eastAsia="zh-Hans"/>
        </w:rPr>
      </w:pPr>
      <w:commentRangeStart w:id="98"/>
      <w:r>
        <w:rPr>
          <w:rFonts w:hint="eastAsia" w:ascii="Monda" w:hAnsi="Monda" w:eastAsia="Monda" w:cs="Monda"/>
          <w:bCs/>
          <w:color w:val="555555"/>
          <w:sz w:val="22"/>
          <w:szCs w:val="22"/>
          <w:shd w:val="clear" w:color="auto" w:fill="FFFFFF"/>
          <w:lang w:eastAsia="zh-Hans"/>
        </w:rPr>
        <w:t>帧中继</w:t>
      </w:r>
      <w:commentRangeEnd w:id="98"/>
      <w:r>
        <w:commentReference w:id="98"/>
      </w:r>
      <w:r>
        <w:rPr>
          <w:rFonts w:hint="eastAsia" w:ascii="Monda" w:hAnsi="Monda" w:eastAsia="Monda" w:cs="Monda"/>
          <w:bCs/>
          <w:color w:val="555555"/>
          <w:sz w:val="22"/>
          <w:szCs w:val="22"/>
          <w:shd w:val="clear" w:color="auto" w:fill="FFFFFF"/>
          <w:lang w:eastAsia="zh-Hans"/>
        </w:rPr>
        <w:t>是X.</w:t>
      </w:r>
      <w:r>
        <w:rPr>
          <w:rFonts w:ascii="Monda" w:hAnsi="Monda" w:eastAsia="Monda" w:cs="Monda"/>
          <w:bCs/>
          <w:color w:val="555555"/>
          <w:sz w:val="22"/>
          <w:szCs w:val="22"/>
          <w:shd w:val="clear" w:color="auto" w:fill="FFFFFF"/>
          <w:lang w:eastAsia="zh-Hans"/>
        </w:rPr>
        <w:t>25</w:t>
      </w:r>
      <w:r>
        <w:rPr>
          <w:rFonts w:hint="eastAsia" w:ascii="Monda" w:hAnsi="Monda" w:eastAsia="Monda" w:cs="Monda"/>
          <w:bCs/>
          <w:color w:val="555555"/>
          <w:sz w:val="22"/>
          <w:szCs w:val="22"/>
          <w:shd w:val="clear" w:color="auto" w:fill="FFFFFF"/>
          <w:lang w:eastAsia="zh-Hans"/>
        </w:rPr>
        <w:t>简化版</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都是点对点</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可变长帧</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面向连接虚电路</w:t>
      </w:r>
    </w:p>
    <w:p>
      <w:pPr>
        <w:numPr>
          <w:ilvl w:val="0"/>
          <w:numId w:val="92"/>
        </w:numPr>
        <w:spacing w:line="0" w:lineRule="atLeast"/>
        <w:rPr>
          <w:rFonts w:ascii="Monda" w:hAnsi="Monda" w:eastAsia="Monda" w:cs="Monda"/>
          <w:bCs/>
          <w:color w:val="555555"/>
          <w:sz w:val="22"/>
          <w:szCs w:val="22"/>
          <w:shd w:val="clear" w:color="auto" w:fill="FFFFFF"/>
          <w:lang w:eastAsia="zh-Hans"/>
        </w:rPr>
      </w:pPr>
      <w:commentRangeStart w:id="99"/>
      <w:r>
        <w:rPr>
          <w:rFonts w:hint="eastAsia" w:ascii="Monda" w:hAnsi="Monda" w:eastAsia="Monda" w:cs="Monda"/>
          <w:bCs/>
          <w:color w:val="555555"/>
          <w:sz w:val="22"/>
          <w:szCs w:val="22"/>
          <w:shd w:val="clear" w:color="auto" w:fill="FFFFFF"/>
          <w:lang w:eastAsia="zh-Hans"/>
        </w:rPr>
        <w:t>公用分组交换网使用的是X</w:t>
      </w:r>
      <w:r>
        <w:rPr>
          <w:rFonts w:ascii="Monda" w:hAnsi="Monda" w:eastAsia="Monda" w:cs="Monda"/>
          <w:bCs/>
          <w:color w:val="555555"/>
          <w:sz w:val="22"/>
          <w:szCs w:val="22"/>
          <w:shd w:val="clear" w:color="auto" w:fill="FFFFFF"/>
          <w:lang w:eastAsia="zh-Hans"/>
        </w:rPr>
        <w:t>.25</w:t>
      </w:r>
      <w:commentRangeEnd w:id="99"/>
      <w:r>
        <w:commentReference w:id="99"/>
      </w:r>
    </w:p>
    <w:p>
      <w:pPr>
        <w:numPr>
          <w:ilvl w:val="0"/>
          <w:numId w:val="92"/>
        </w:numPr>
        <w:spacing w:line="0" w:lineRule="atLeast"/>
        <w:rPr>
          <w:rFonts w:ascii="Monda" w:hAnsi="Monda" w:eastAsia="Monda" w:cs="Monda"/>
          <w:bCs/>
          <w:color w:val="555555"/>
          <w:sz w:val="22"/>
          <w:szCs w:val="22"/>
          <w:shd w:val="clear" w:color="auto" w:fill="FFFFFF"/>
          <w:lang w:eastAsia="zh-Hans"/>
        </w:rPr>
      </w:pPr>
      <w:commentRangeStart w:id="100"/>
      <w:r>
        <w:rPr>
          <w:rFonts w:hint="eastAsia" w:ascii="Monda" w:hAnsi="Monda" w:eastAsia="Monda" w:cs="Monda"/>
          <w:bCs/>
          <w:color w:val="555555"/>
          <w:sz w:val="22"/>
          <w:szCs w:val="22"/>
          <w:shd w:val="clear" w:color="auto" w:fill="FFFFFF"/>
          <w:lang w:eastAsia="zh-Hans"/>
        </w:rPr>
        <w:t>信元长度是</w:t>
      </w:r>
      <w:r>
        <w:rPr>
          <w:rFonts w:ascii="Monda" w:hAnsi="Monda" w:eastAsia="Monda" w:cs="Monda"/>
          <w:bCs/>
          <w:color w:val="555555"/>
          <w:sz w:val="22"/>
          <w:szCs w:val="22"/>
          <w:shd w:val="clear" w:color="auto" w:fill="FFFFFF"/>
          <w:lang w:eastAsia="zh-Hans"/>
        </w:rPr>
        <w:t>53</w:t>
      </w:r>
      <w:r>
        <w:rPr>
          <w:rFonts w:hint="eastAsia" w:ascii="Monda" w:hAnsi="Monda" w:eastAsia="Monda" w:cs="Monda"/>
          <w:bCs/>
          <w:color w:val="555555"/>
          <w:sz w:val="22"/>
          <w:szCs w:val="22"/>
          <w:shd w:val="clear" w:color="auto" w:fill="FFFFFF"/>
          <w:lang w:eastAsia="zh-Hans"/>
        </w:rPr>
        <w:t>B</w:t>
      </w:r>
      <w:commentRangeEnd w:id="100"/>
      <w:r>
        <w:commentReference w:id="100"/>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首部是</w:t>
      </w:r>
      <w:r>
        <w:rPr>
          <w:rFonts w:ascii="Monda" w:hAnsi="Monda" w:eastAsia="Monda" w:cs="Monda"/>
          <w:bCs/>
          <w:color w:val="555555"/>
          <w:sz w:val="22"/>
          <w:szCs w:val="22"/>
          <w:shd w:val="clear" w:color="auto" w:fill="FFFFFF"/>
          <w:lang w:eastAsia="zh-Hans"/>
        </w:rPr>
        <w:t>5</w:t>
      </w:r>
      <w:r>
        <w:rPr>
          <w:rFonts w:hint="eastAsia" w:ascii="Monda" w:hAnsi="Monda" w:eastAsia="Monda" w:cs="Monda"/>
          <w:bCs/>
          <w:color w:val="555555"/>
          <w:sz w:val="22"/>
          <w:szCs w:val="22"/>
          <w:shd w:val="clear" w:color="auto" w:fill="FFFFFF"/>
          <w:lang w:eastAsia="zh-Hans"/>
        </w:rPr>
        <w:t>B</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信道利用率取决于帧的长度</w:t>
      </w:r>
    </w:p>
    <w:p>
      <w:pPr>
        <w:numPr>
          <w:ilvl w:val="0"/>
          <w:numId w:val="92"/>
        </w:num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帧间隔取决于帧的类型</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高优先级间隔短</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当计算机给另一台计算机发送电子邮件</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描述了数据封装步骤</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数据</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段</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数据包</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帧</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比特</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局域网是一个种</w:t>
      </w:r>
      <w:r>
        <w:rPr>
          <w:rFonts w:hint="eastAsia" w:ascii="Monda" w:hAnsi="Monda" w:eastAsia="Monda" w:cs="Monda"/>
          <w:bCs/>
          <w:color w:val="FF0000"/>
          <w:sz w:val="22"/>
          <w:szCs w:val="22"/>
          <w:shd w:val="clear" w:color="auto" w:fill="FFFFFF"/>
          <w:lang w:eastAsia="zh-Hans"/>
        </w:rPr>
        <w:t>广播技术</w:t>
      </w:r>
      <w:r>
        <w:rPr>
          <w:rFonts w:hint="eastAsia" w:ascii="Monda" w:hAnsi="Monda" w:eastAsia="Monda" w:cs="Monda"/>
          <w:bCs/>
          <w:color w:val="555555"/>
          <w:sz w:val="22"/>
          <w:szCs w:val="22"/>
          <w:shd w:val="clear" w:color="auto" w:fill="FFFFFF"/>
          <w:lang w:eastAsia="zh-Hans"/>
        </w:rPr>
        <w:t>发展起来的</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广域网是基于</w:t>
      </w:r>
      <w:r>
        <w:rPr>
          <w:rFonts w:hint="eastAsia" w:ascii="Monda" w:hAnsi="Monda" w:eastAsia="Monda" w:cs="Monda"/>
          <w:bCs/>
          <w:color w:val="FF0000"/>
          <w:sz w:val="22"/>
          <w:szCs w:val="22"/>
          <w:shd w:val="clear" w:color="auto" w:fill="FFFFFF"/>
          <w:lang w:eastAsia="zh-Hans"/>
        </w:rPr>
        <w:t>交换技术</w:t>
      </w:r>
      <w:r>
        <w:rPr>
          <w:rFonts w:hint="eastAsia" w:ascii="Monda" w:hAnsi="Monda" w:eastAsia="Monda" w:cs="Monda"/>
          <w:bCs/>
          <w:color w:val="555555"/>
          <w:sz w:val="22"/>
          <w:szCs w:val="22"/>
          <w:shd w:val="clear" w:color="auto" w:fill="FFFFFF"/>
          <w:lang w:eastAsia="zh-Hans"/>
        </w:rPr>
        <w:t>发展起来的</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rPr>
      </w:pPr>
      <w:r>
        <w:rPr>
          <w:rFonts w:hint="eastAsia" w:ascii="Monda" w:hAnsi="Monda" w:eastAsia="Monda" w:cs="Monda"/>
          <w:bCs/>
          <w:color w:val="555555"/>
          <w:sz w:val="22"/>
          <w:szCs w:val="22"/>
          <w:shd w:val="clear" w:color="auto" w:fill="FFFFFF"/>
        </w:rPr>
        <w:t>在缺省配置的情况下，交换机的所有端口属于</w:t>
      </w:r>
      <w:r>
        <w:rPr>
          <w:rFonts w:hint="eastAsia" w:ascii="Monda" w:hAnsi="Monda" w:eastAsia="Monda" w:cs="Monda"/>
          <w:bCs/>
          <w:color w:val="FF0000"/>
          <w:sz w:val="22"/>
          <w:szCs w:val="22"/>
          <w:shd w:val="clear" w:color="auto" w:fill="FFFFFF"/>
        </w:rPr>
        <w:t>同一VLAN</w:t>
      </w:r>
      <w:r>
        <w:rPr>
          <w:rFonts w:hint="eastAsia" w:ascii="Monda" w:hAnsi="Monda" w:eastAsia="Monda" w:cs="Monda"/>
          <w:bCs/>
          <w:color w:val="555555"/>
          <w:sz w:val="22"/>
          <w:szCs w:val="22"/>
          <w:shd w:val="clear" w:color="auto" w:fill="FFFFFF"/>
        </w:rPr>
        <w:t>。连接在不同交换机上的、属于同一VLAN的数据帧必须通过Trunk链路传输</w:t>
      </w:r>
    </w:p>
    <w:p>
      <w:pPr>
        <w:numPr>
          <w:ilvl w:val="0"/>
          <w:numId w:val="92"/>
        </w:numPr>
        <w:spacing w:line="0" w:lineRule="atLeast"/>
        <w:rPr>
          <w:rFonts w:ascii="Monda" w:hAnsi="Monda" w:eastAsia="Monda" w:cs="Monda"/>
          <w:bCs/>
          <w:color w:val="555555"/>
          <w:sz w:val="22"/>
          <w:szCs w:val="22"/>
          <w:shd w:val="clear" w:color="auto" w:fill="FFFFFF"/>
        </w:rPr>
      </w:pPr>
      <w:r>
        <w:rPr>
          <w:rFonts w:ascii="Monda" w:hAnsi="Monda" w:eastAsia="Monda" w:cs="Monda"/>
          <w:bCs/>
          <w:color w:val="555555"/>
          <w:sz w:val="22"/>
          <w:szCs w:val="22"/>
          <w:shd w:val="clear" w:color="auto" w:fill="FFFFFF"/>
        </w:rPr>
        <w:t>当一个IP分组进行直接交付时，要求发送方和目的站具有相同的</w:t>
      </w:r>
      <w:r>
        <w:rPr>
          <w:rFonts w:hint="eastAsia" w:ascii="Monda" w:hAnsi="Monda" w:eastAsia="Monda" w:cs="Monda"/>
          <w:bCs/>
          <w:color w:val="FF0000"/>
          <w:sz w:val="22"/>
          <w:szCs w:val="22"/>
          <w:u w:val="single"/>
          <w:shd w:val="clear" w:color="auto" w:fill="FFFFFF"/>
          <w:lang w:eastAsia="zh-Hans"/>
        </w:rPr>
        <w:t>子网地址</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rPr>
      </w:pPr>
      <w:r>
        <w:rPr>
          <w:rFonts w:hint="eastAsia" w:ascii="Monda" w:hAnsi="Monda" w:eastAsia="Monda" w:cs="Monda"/>
          <w:bCs/>
          <w:color w:val="555555"/>
          <w:sz w:val="22"/>
          <w:szCs w:val="22"/>
          <w:shd w:val="clear" w:color="auto" w:fill="FFFFFF"/>
          <w:lang w:eastAsia="zh-Hans"/>
        </w:rPr>
        <w:t>目前广域网采用</w:t>
      </w:r>
      <w:r>
        <w:rPr>
          <w:rFonts w:hint="eastAsia" w:ascii="Monda" w:hAnsi="Monda" w:eastAsia="Monda" w:cs="Monda"/>
          <w:bCs/>
          <w:color w:val="FF0000"/>
          <w:sz w:val="22"/>
          <w:szCs w:val="22"/>
          <w:shd w:val="clear" w:color="auto" w:fill="FFFFFF"/>
          <w:lang w:eastAsia="zh-Hans"/>
        </w:rPr>
        <w:t>网状</w:t>
      </w:r>
      <w:r>
        <w:rPr>
          <w:rFonts w:hint="eastAsia" w:ascii="Monda" w:hAnsi="Monda" w:eastAsia="Monda" w:cs="Monda"/>
          <w:bCs/>
          <w:color w:val="555555"/>
          <w:sz w:val="22"/>
          <w:szCs w:val="22"/>
          <w:shd w:val="clear" w:color="auto" w:fill="FFFFFF"/>
          <w:lang w:eastAsia="zh-Hans"/>
        </w:rPr>
        <w:t>结构</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rPr>
      </w:pPr>
      <w:r>
        <w:rPr>
          <w:rFonts w:hint="eastAsia" w:ascii="Monda" w:hAnsi="Monda" w:eastAsia="Monda" w:cs="Monda"/>
          <w:bCs/>
          <w:color w:val="555555"/>
          <w:sz w:val="22"/>
          <w:szCs w:val="22"/>
          <w:shd w:val="clear" w:color="auto" w:fill="FFFFFF"/>
          <w:lang w:eastAsia="zh-Hans"/>
        </w:rPr>
        <w:t>目前城域网采用</w:t>
      </w:r>
      <w:r>
        <w:rPr>
          <w:rFonts w:hint="eastAsia" w:ascii="Monda" w:hAnsi="Monda" w:eastAsia="Monda" w:cs="Monda"/>
          <w:bCs/>
          <w:color w:val="FF0000"/>
          <w:sz w:val="22"/>
          <w:szCs w:val="22"/>
          <w:shd w:val="clear" w:color="auto" w:fill="FFFFFF"/>
          <w:lang w:eastAsia="zh-Hans"/>
        </w:rPr>
        <w:t>环状</w:t>
      </w:r>
      <w:r>
        <w:rPr>
          <w:rFonts w:hint="eastAsia" w:ascii="Monda" w:hAnsi="Monda" w:eastAsia="Monda" w:cs="Monda"/>
          <w:bCs/>
          <w:color w:val="555555"/>
          <w:sz w:val="22"/>
          <w:szCs w:val="22"/>
          <w:shd w:val="clear" w:color="auto" w:fill="FFFFFF"/>
          <w:lang w:eastAsia="zh-Hans"/>
        </w:rPr>
        <w:t>结构</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rPr>
      </w:pPr>
      <w:r>
        <w:rPr>
          <w:rFonts w:hint="eastAsia" w:ascii="Monda" w:hAnsi="Monda" w:eastAsia="Monda" w:cs="Monda"/>
          <w:bCs/>
          <w:color w:val="555555"/>
          <w:sz w:val="22"/>
          <w:szCs w:val="22"/>
          <w:shd w:val="clear" w:color="auto" w:fill="FFFFFF"/>
          <w:lang w:eastAsia="zh-Hans"/>
        </w:rPr>
        <w:t>目前局域网采用</w:t>
      </w:r>
      <w:r>
        <w:rPr>
          <w:rFonts w:hint="eastAsia" w:ascii="Monda" w:hAnsi="Monda" w:eastAsia="Monda" w:cs="Monda"/>
          <w:bCs/>
          <w:color w:val="FF0000"/>
          <w:sz w:val="22"/>
          <w:szCs w:val="22"/>
          <w:shd w:val="clear" w:color="auto" w:fill="FFFFFF"/>
          <w:lang w:eastAsia="zh-Hans"/>
        </w:rPr>
        <w:t>星型</w:t>
      </w:r>
      <w:r>
        <w:rPr>
          <w:rFonts w:hint="eastAsia" w:ascii="Monda" w:hAnsi="Monda" w:eastAsia="Monda" w:cs="Monda"/>
          <w:bCs/>
          <w:color w:val="555555"/>
          <w:sz w:val="22"/>
          <w:szCs w:val="22"/>
          <w:shd w:val="clear" w:color="auto" w:fill="FFFFFF"/>
          <w:lang w:eastAsia="zh-Hans"/>
        </w:rPr>
        <w:t>结构</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rPr>
      </w:pPr>
      <w:r>
        <w:rPr>
          <w:rFonts w:hint="eastAsia" w:ascii="Monda" w:hAnsi="Monda" w:eastAsia="Monda" w:cs="Monda"/>
          <w:bCs/>
          <w:color w:val="555555"/>
          <w:sz w:val="22"/>
          <w:szCs w:val="22"/>
          <w:shd w:val="clear" w:color="auto" w:fill="FFFFFF"/>
          <w:lang w:eastAsia="zh-Hans"/>
        </w:rPr>
        <w:t>网桥是</w:t>
      </w:r>
      <w:r>
        <w:rPr>
          <w:rFonts w:hint="eastAsia" w:ascii="Monda" w:hAnsi="Monda" w:eastAsia="Monda" w:cs="Monda"/>
          <w:bCs/>
          <w:color w:val="FF0000"/>
          <w:sz w:val="22"/>
          <w:szCs w:val="22"/>
          <w:shd w:val="clear" w:color="auto" w:fill="FFFFFF"/>
          <w:lang w:eastAsia="zh-Hans"/>
        </w:rPr>
        <w:t>即插即用</w:t>
      </w:r>
      <w:r>
        <w:rPr>
          <w:rFonts w:hint="eastAsia" w:ascii="Monda" w:hAnsi="Monda" w:eastAsia="Monda" w:cs="Monda"/>
          <w:bCs/>
          <w:color w:val="555555"/>
          <w:sz w:val="22"/>
          <w:szCs w:val="22"/>
          <w:shd w:val="clear" w:color="auto" w:fill="FFFFFF"/>
          <w:lang w:eastAsia="zh-Hans"/>
        </w:rPr>
        <w:t>设备</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rPr>
      </w:pPr>
      <w:r>
        <w:rPr>
          <w:rFonts w:hint="eastAsia" w:ascii="Monda" w:hAnsi="Monda" w:eastAsia="Monda" w:cs="Monda"/>
          <w:bCs/>
          <w:color w:val="555555"/>
          <w:sz w:val="22"/>
          <w:szCs w:val="22"/>
          <w:shd w:val="clear" w:color="auto" w:fill="FFFFFF"/>
          <w:lang w:eastAsia="zh-Hans"/>
        </w:rPr>
        <w:t>数据链路层和传输层都有差错控制</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有什么区别</w:t>
      </w:r>
      <w:r>
        <w:rPr>
          <w:rFonts w:ascii="Monda" w:hAnsi="Monda" w:eastAsia="Monda" w:cs="Monda"/>
          <w:bCs/>
          <w:color w:val="555555"/>
          <w:sz w:val="22"/>
          <w:szCs w:val="22"/>
          <w:shd w:val="clear" w:color="auto" w:fill="FFFFFF"/>
          <w:lang w:eastAsia="zh-Hans"/>
        </w:rPr>
        <w:t>？</w:t>
      </w:r>
    </w:p>
    <w:p>
      <w:p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对于差错控制</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数据链路层只保证了点到点之间的无错传输</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经过了网络层</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要进行拆包和重新封装及其他加工处理</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其间可能会发生偏差</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网络层的检验和只校验了首部部分</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还要经过传输层进行数据部分校验</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所以传输层的差错控制保证了端到端之间的无错传输</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rPr>
      </w:pPr>
      <w:r>
        <w:rPr>
          <w:rFonts w:hint="eastAsia" w:ascii="Monda" w:hAnsi="Monda" w:eastAsia="Monda" w:cs="Monda"/>
          <w:bCs/>
          <w:color w:val="555555"/>
          <w:sz w:val="22"/>
          <w:szCs w:val="22"/>
          <w:shd w:val="clear" w:color="auto" w:fill="FFFFFF"/>
          <w:lang w:eastAsia="zh-Hans"/>
        </w:rPr>
        <w:t>模拟信道就传输模拟信号</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频带</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基带是数字信号</w:t>
      </w:r>
      <w:r>
        <w:rPr>
          <w:rFonts w:ascii="Monda" w:hAnsi="Monda" w:eastAsia="Monda" w:cs="Monda"/>
          <w:bCs/>
          <w:color w:val="555555"/>
          <w:sz w:val="22"/>
          <w:szCs w:val="22"/>
          <w:shd w:val="clear" w:color="auto" w:fill="FFFFFF"/>
          <w:lang w:eastAsia="zh-Hans"/>
        </w:rPr>
        <w:t>。</w:t>
      </w:r>
    </w:p>
    <w:p>
      <w:pPr>
        <w:numPr>
          <w:ilvl w:val="0"/>
          <w:numId w:val="92"/>
        </w:numPr>
        <w:spacing w:line="0" w:lineRule="atLeast"/>
        <w:rPr>
          <w:rFonts w:ascii="Monda" w:hAnsi="Monda" w:eastAsia="Monda" w:cs="Monda"/>
          <w:bCs/>
          <w:color w:val="555555"/>
          <w:sz w:val="22"/>
          <w:szCs w:val="22"/>
          <w:shd w:val="clear" w:color="auto" w:fill="FFFFFF"/>
          <w:lang w:eastAsia="zh-Hans"/>
        </w:rPr>
      </w:pPr>
      <w:r>
        <w:rPr>
          <w:rFonts w:hint="eastAsia" w:ascii="微软雅黑" w:hAnsi="微软雅黑" w:eastAsia="微软雅黑" w:cs="微软雅黑"/>
          <w:bCs/>
          <w:color w:val="555555"/>
          <w:sz w:val="22"/>
          <w:szCs w:val="22"/>
          <w:shd w:val="clear" w:color="auto" w:fill="FFFFFF"/>
          <w:lang w:eastAsia="zh-Hans"/>
        </w:rPr>
        <w:t>假设通信信道带宽为</w:t>
      </w:r>
      <w:r>
        <w:rPr>
          <w:rFonts w:hint="eastAsia" w:ascii="Monda" w:hAnsi="Monda" w:eastAsia="Monda" w:cs="Monda"/>
          <w:bCs/>
          <w:color w:val="555555"/>
          <w:sz w:val="22"/>
          <w:szCs w:val="22"/>
          <w:shd w:val="clear" w:color="auto" w:fill="FFFFFF"/>
          <w:lang w:eastAsia="zh-Hans"/>
        </w:rPr>
        <w:t>1Gb</w:t>
      </w:r>
      <w:r>
        <w:rPr>
          <w:rFonts w:ascii="Monda" w:hAnsi="Monda" w:eastAsia="Monda" w:cs="Monda"/>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s</w:t>
      </w:r>
      <w:r>
        <w:rPr>
          <w:rFonts w:hint="eastAsia" w:ascii="微软雅黑" w:hAnsi="微软雅黑" w:eastAsia="微软雅黑" w:cs="微软雅黑"/>
          <w:bCs/>
          <w:color w:val="555555"/>
          <w:sz w:val="22"/>
          <w:szCs w:val="22"/>
          <w:shd w:val="clear" w:color="auto" w:fill="FFFFFF"/>
          <w:lang w:eastAsia="zh-Hans"/>
        </w:rPr>
        <w:t>，端到端时延为</w:t>
      </w:r>
      <w:r>
        <w:rPr>
          <w:rFonts w:hint="eastAsia" w:ascii="Monda" w:hAnsi="Monda" w:eastAsia="Monda" w:cs="Monda"/>
          <w:bCs/>
          <w:color w:val="555555"/>
          <w:sz w:val="22"/>
          <w:szCs w:val="22"/>
          <w:shd w:val="clear" w:color="auto" w:fill="FFFFFF"/>
          <w:lang w:eastAsia="zh-Hans"/>
        </w:rPr>
        <w:t>1</w:t>
      </w:r>
      <w:r>
        <w:rPr>
          <w:rFonts w:ascii="Monda" w:hAnsi="Monda" w:eastAsia="Monda" w:cs="Monda"/>
          <w:bCs/>
          <w:color w:val="555555"/>
          <w:sz w:val="22"/>
          <w:szCs w:val="22"/>
          <w:shd w:val="clear" w:color="auto" w:fill="FFFFFF"/>
          <w:lang w:eastAsia="zh-Hans"/>
        </w:rPr>
        <w:t>0</w:t>
      </w:r>
      <w:r>
        <w:rPr>
          <w:rFonts w:hint="eastAsia" w:ascii="Monda" w:hAnsi="Monda" w:eastAsia="Monda" w:cs="Monda"/>
          <w:bCs/>
          <w:color w:val="555555"/>
          <w:sz w:val="22"/>
          <w:szCs w:val="22"/>
          <w:shd w:val="clear" w:color="auto" w:fill="FFFFFF"/>
          <w:lang w:eastAsia="zh-Hans"/>
        </w:rPr>
        <w:t>ms</w:t>
      </w:r>
      <w:r>
        <w:rPr>
          <w:rFonts w:hint="eastAsia" w:ascii="微软雅黑" w:hAnsi="微软雅黑" w:eastAsia="微软雅黑" w:cs="微软雅黑"/>
          <w:bCs/>
          <w:color w:val="555555"/>
          <w:sz w:val="22"/>
          <w:szCs w:val="22"/>
          <w:shd w:val="clear" w:color="auto" w:fill="FFFFFF"/>
          <w:lang w:eastAsia="zh-Hans"/>
        </w:rPr>
        <w:t>，</w:t>
      </w:r>
      <w:r>
        <w:rPr>
          <w:rFonts w:hint="eastAsia" w:ascii="Monda" w:hAnsi="Monda" w:eastAsia="Monda" w:cs="Monda"/>
          <w:bCs/>
          <w:color w:val="555555"/>
          <w:sz w:val="22"/>
          <w:szCs w:val="22"/>
          <w:shd w:val="clear" w:color="auto" w:fill="FFFFFF"/>
          <w:lang w:eastAsia="zh-Hans"/>
        </w:rPr>
        <w:t>TCP</w:t>
      </w:r>
      <w:r>
        <w:rPr>
          <w:rFonts w:hint="eastAsia" w:ascii="微软雅黑" w:hAnsi="微软雅黑" w:eastAsia="微软雅黑" w:cs="微软雅黑"/>
          <w:bCs/>
          <w:color w:val="555555"/>
          <w:sz w:val="22"/>
          <w:szCs w:val="22"/>
          <w:shd w:val="clear" w:color="auto" w:fill="FFFFFF"/>
          <w:lang w:eastAsia="zh-Hans"/>
        </w:rPr>
        <w:t>传送窗口为</w:t>
      </w:r>
      <w:r>
        <w:rPr>
          <w:rFonts w:hint="eastAsia" w:ascii="Monda" w:hAnsi="Monda" w:eastAsia="Monda" w:cs="Monda"/>
          <w:bCs/>
          <w:color w:val="555555"/>
          <w:sz w:val="22"/>
          <w:szCs w:val="22"/>
          <w:shd w:val="clear" w:color="auto" w:fill="FFFFFF"/>
          <w:lang w:eastAsia="zh-Hans"/>
        </w:rPr>
        <w:t>6</w:t>
      </w:r>
      <w:r>
        <w:rPr>
          <w:rFonts w:ascii="Monda" w:hAnsi="Monda" w:eastAsia="Monda" w:cs="Monda"/>
          <w:bCs/>
          <w:color w:val="555555"/>
          <w:sz w:val="22"/>
          <w:szCs w:val="22"/>
          <w:shd w:val="clear" w:color="auto" w:fill="FFFFFF"/>
          <w:lang w:eastAsia="zh-Hans"/>
        </w:rPr>
        <w:t>5535</w:t>
      </w:r>
      <w:r>
        <w:rPr>
          <w:rFonts w:hint="eastAsia" w:ascii="微软雅黑" w:hAnsi="微软雅黑" w:eastAsia="微软雅黑" w:cs="微软雅黑"/>
          <w:bCs/>
          <w:color w:val="555555"/>
          <w:sz w:val="22"/>
          <w:szCs w:val="22"/>
          <w:shd w:val="clear" w:color="auto" w:fill="FFFFFF"/>
          <w:lang w:eastAsia="zh-Hans"/>
        </w:rPr>
        <w:t>字节，最大吞吐量是多少？线路利用率是多少？</w:t>
      </w:r>
    </w:p>
    <w:p>
      <w:pPr>
        <w:spacing w:line="0" w:lineRule="atLeast"/>
        <w:rPr>
          <w:rFonts w:ascii="Monda" w:hAnsi="Monda" w:eastAsia="Monda" w:cs="Monda"/>
          <w:bCs/>
          <w:color w:val="555555"/>
          <w:sz w:val="22"/>
          <w:szCs w:val="22"/>
          <w:shd w:val="clear" w:color="auto" w:fill="FFFFFF"/>
          <w:lang w:eastAsia="zh-Hans"/>
        </w:rPr>
      </w:pPr>
      <w:r>
        <w:rPr>
          <w:rFonts w:hint="eastAsia" w:ascii="微软雅黑" w:hAnsi="微软雅黑" w:eastAsia="微软雅黑" w:cs="微软雅黑"/>
          <w:bCs/>
          <w:color w:val="555555"/>
          <w:sz w:val="22"/>
          <w:szCs w:val="22"/>
          <w:shd w:val="clear" w:color="auto" w:fill="FFFFFF"/>
          <w:lang w:eastAsia="zh-Hans"/>
        </w:rPr>
        <w:t>解：一个窗口的发送时延</w:t>
      </w:r>
      <w:r>
        <w:rPr>
          <w:rFonts w:hint="eastAsia" w:ascii="Monda" w:hAnsi="Monda" w:eastAsia="Monda" w:cs="Monda"/>
          <w:bCs/>
          <w:color w:val="555555"/>
          <w:sz w:val="22"/>
          <w:szCs w:val="22"/>
          <w:shd w:val="clear" w:color="auto" w:fill="FFFFFF"/>
          <w:lang w:eastAsia="zh-Hans"/>
        </w:rPr>
        <w:t>=65535*8/1000000000=0.52428ms</w:t>
      </w:r>
    </w:p>
    <w:p>
      <w:pPr>
        <w:spacing w:line="0" w:lineRule="atLeast"/>
        <w:rPr>
          <w:rFonts w:ascii="Monda" w:hAnsi="Monda" w:eastAsia="Monda" w:cs="Monda"/>
          <w:bCs/>
          <w:color w:val="555555"/>
          <w:sz w:val="22"/>
          <w:szCs w:val="22"/>
          <w:shd w:val="clear" w:color="auto" w:fill="FFFFFF"/>
          <w:lang w:eastAsia="zh-Hans"/>
        </w:rPr>
      </w:pPr>
      <w:r>
        <w:rPr>
          <w:rFonts w:hint="eastAsia" w:ascii="微软雅黑" w:hAnsi="微软雅黑" w:eastAsia="微软雅黑" w:cs="微软雅黑"/>
          <w:bCs/>
          <w:color w:val="555555"/>
          <w:sz w:val="22"/>
          <w:szCs w:val="22"/>
          <w:shd w:val="clear" w:color="auto" w:fill="FFFFFF"/>
          <w:lang w:eastAsia="zh-Hans"/>
        </w:rPr>
        <w:t>一个窗口的总时延</w:t>
      </w:r>
      <w:r>
        <w:rPr>
          <w:rFonts w:hint="eastAsia" w:ascii="Monda" w:hAnsi="Monda" w:eastAsia="Monda" w:cs="Monda"/>
          <w:bCs/>
          <w:color w:val="555555"/>
          <w:sz w:val="22"/>
          <w:szCs w:val="22"/>
          <w:shd w:val="clear" w:color="auto" w:fill="FFFFFF"/>
          <w:lang w:eastAsia="zh-Hans"/>
        </w:rPr>
        <w:t>=10*2+0.52428=20.52428ms</w:t>
      </w:r>
    </w:p>
    <w:p>
      <w:pPr>
        <w:spacing w:line="0" w:lineRule="atLeast"/>
        <w:rPr>
          <w:rFonts w:ascii="Monda" w:hAnsi="Monda" w:eastAsia="Monda" w:cs="Monda"/>
          <w:bCs/>
          <w:color w:val="555555"/>
          <w:sz w:val="22"/>
          <w:szCs w:val="22"/>
          <w:shd w:val="clear" w:color="auto" w:fill="FFFFFF"/>
          <w:lang w:eastAsia="zh-Hans"/>
        </w:rPr>
      </w:pPr>
      <w:r>
        <w:rPr>
          <w:rFonts w:hint="eastAsia" w:ascii="Monda" w:hAnsi="Monda" w:eastAsia="Monda" w:cs="Monda"/>
          <w:bCs/>
          <w:color w:val="555555"/>
          <w:sz w:val="22"/>
          <w:szCs w:val="22"/>
          <w:shd w:val="clear" w:color="auto" w:fill="FFFFFF"/>
          <w:lang w:eastAsia="zh-Hans"/>
        </w:rPr>
        <w:t>1s</w:t>
      </w:r>
      <w:r>
        <w:rPr>
          <w:rFonts w:hint="eastAsia" w:ascii="微软雅黑" w:hAnsi="微软雅黑" w:eastAsia="微软雅黑" w:cs="微软雅黑"/>
          <w:bCs/>
          <w:color w:val="555555"/>
          <w:sz w:val="22"/>
          <w:szCs w:val="22"/>
          <w:shd w:val="clear" w:color="auto" w:fill="FFFFFF"/>
          <w:lang w:eastAsia="zh-Hans"/>
        </w:rPr>
        <w:t>内可以发送</w:t>
      </w:r>
      <w:r>
        <w:rPr>
          <w:rFonts w:hint="eastAsia" w:ascii="Monda" w:hAnsi="Monda" w:eastAsia="Monda" w:cs="Monda"/>
          <w:bCs/>
          <w:color w:val="555555"/>
          <w:sz w:val="22"/>
          <w:szCs w:val="22"/>
          <w:shd w:val="clear" w:color="auto" w:fill="FFFFFF"/>
          <w:lang w:eastAsia="zh-Hans"/>
        </w:rPr>
        <w:t>1/20.52428ms</w:t>
      </w:r>
      <w:r>
        <w:rPr>
          <w:rFonts w:hint="eastAsia" w:ascii="微软雅黑" w:hAnsi="微软雅黑" w:eastAsia="微软雅黑" w:cs="微软雅黑"/>
          <w:bCs/>
          <w:color w:val="555555"/>
          <w:sz w:val="22"/>
          <w:szCs w:val="22"/>
          <w:shd w:val="clear" w:color="auto" w:fill="FFFFFF"/>
          <w:lang w:eastAsia="zh-Hans"/>
        </w:rPr>
        <w:t>个窗口</w:t>
      </w:r>
      <w:r>
        <w:rPr>
          <w:rFonts w:hint="eastAsia" w:ascii="Monda" w:hAnsi="Monda" w:eastAsia="Monda" w:cs="Monda"/>
          <w:bCs/>
          <w:color w:val="555555"/>
          <w:sz w:val="22"/>
          <w:szCs w:val="22"/>
          <w:shd w:val="clear" w:color="auto" w:fill="FFFFFF"/>
          <w:lang w:eastAsia="zh-Hans"/>
        </w:rPr>
        <w:t>=48.72</w:t>
      </w:r>
      <w:r>
        <w:rPr>
          <w:rFonts w:hint="eastAsia" w:ascii="微软雅黑" w:hAnsi="微软雅黑" w:eastAsia="微软雅黑" w:cs="微软雅黑"/>
          <w:bCs/>
          <w:color w:val="555555"/>
          <w:sz w:val="22"/>
          <w:szCs w:val="22"/>
          <w:shd w:val="clear" w:color="auto" w:fill="FFFFFF"/>
          <w:lang w:eastAsia="zh-Hans"/>
        </w:rPr>
        <w:t>个窗口</w:t>
      </w:r>
    </w:p>
    <w:p>
      <w:pPr>
        <w:spacing w:line="0" w:lineRule="atLeast"/>
        <w:rPr>
          <w:rFonts w:ascii="Monda" w:hAnsi="Monda" w:eastAsia="Monda" w:cs="Monda"/>
          <w:bCs/>
          <w:color w:val="555555"/>
          <w:sz w:val="22"/>
          <w:szCs w:val="22"/>
          <w:shd w:val="clear" w:color="auto" w:fill="FFFFFF"/>
          <w:lang w:eastAsia="zh-Hans"/>
        </w:rPr>
      </w:pPr>
      <w:r>
        <w:rPr>
          <w:rFonts w:hint="eastAsia" w:ascii="微软雅黑" w:hAnsi="微软雅黑" w:eastAsia="微软雅黑" w:cs="微软雅黑"/>
          <w:bCs/>
          <w:color w:val="555555"/>
          <w:sz w:val="22"/>
          <w:szCs w:val="22"/>
          <w:shd w:val="clear" w:color="auto" w:fill="FFFFFF"/>
          <w:lang w:eastAsia="zh-Hans"/>
        </w:rPr>
        <w:t>吞吐量是</w:t>
      </w:r>
      <w:r>
        <w:rPr>
          <w:rFonts w:hint="eastAsia" w:ascii="Monda" w:hAnsi="Monda" w:eastAsia="Monda" w:cs="Monda"/>
          <w:bCs/>
          <w:color w:val="555555"/>
          <w:sz w:val="22"/>
          <w:szCs w:val="22"/>
          <w:shd w:val="clear" w:color="auto" w:fill="FFFFFF"/>
          <w:lang w:eastAsia="zh-Hans"/>
        </w:rPr>
        <w:t>1s</w:t>
      </w:r>
      <w:r>
        <w:rPr>
          <w:rFonts w:hint="eastAsia" w:ascii="微软雅黑" w:hAnsi="微软雅黑" w:eastAsia="微软雅黑" w:cs="微软雅黑"/>
          <w:bCs/>
          <w:color w:val="555555"/>
          <w:sz w:val="22"/>
          <w:szCs w:val="22"/>
          <w:shd w:val="clear" w:color="auto" w:fill="FFFFFF"/>
          <w:lang w:eastAsia="zh-Hans"/>
        </w:rPr>
        <w:t>传送多少数据</w:t>
      </w:r>
      <w:r>
        <w:rPr>
          <w:rFonts w:hint="eastAsia" w:ascii="Monda" w:hAnsi="Monda" w:eastAsia="Monda" w:cs="Monda"/>
          <w:bCs/>
          <w:color w:val="555555"/>
          <w:sz w:val="22"/>
          <w:szCs w:val="22"/>
          <w:shd w:val="clear" w:color="auto" w:fill="FFFFFF"/>
          <w:lang w:eastAsia="zh-Hans"/>
        </w:rPr>
        <w:t>=48.72*65535*8=25544379b/s</w:t>
      </w:r>
    </w:p>
    <w:p>
      <w:pPr>
        <w:spacing w:line="0" w:lineRule="atLeast"/>
        <w:rPr>
          <w:rFonts w:ascii="Monda" w:hAnsi="Monda" w:eastAsia="Monda" w:cs="Monda"/>
          <w:bCs/>
          <w:color w:val="555555"/>
          <w:sz w:val="22"/>
          <w:szCs w:val="22"/>
          <w:shd w:val="clear" w:color="auto" w:fill="FFFFFF"/>
          <w:lang w:eastAsia="zh-Hans"/>
        </w:rPr>
      </w:pPr>
      <w:r>
        <w:rPr>
          <w:rFonts w:hint="eastAsia" w:ascii="微软雅黑" w:hAnsi="微软雅黑" w:eastAsia="微软雅黑" w:cs="微软雅黑"/>
          <w:bCs/>
          <w:color w:val="555555"/>
          <w:sz w:val="22"/>
          <w:szCs w:val="22"/>
          <w:shd w:val="clear" w:color="auto" w:fill="FFFFFF"/>
          <w:lang w:eastAsia="zh-Hans"/>
        </w:rPr>
        <w:t>利用率</w:t>
      </w:r>
      <w:r>
        <w:rPr>
          <w:rFonts w:hint="eastAsia" w:ascii="Monda" w:hAnsi="Monda" w:eastAsia="Monda" w:cs="Monda"/>
          <w:bCs/>
          <w:color w:val="555555"/>
          <w:sz w:val="22"/>
          <w:szCs w:val="22"/>
          <w:shd w:val="clear" w:color="auto" w:fill="FFFFFF"/>
          <w:lang w:eastAsia="zh-Hans"/>
        </w:rPr>
        <w:t>=</w:t>
      </w:r>
      <w:r>
        <w:rPr>
          <w:rFonts w:hint="eastAsia" w:ascii="微软雅黑" w:hAnsi="微软雅黑" w:eastAsia="微软雅黑" w:cs="微软雅黑"/>
          <w:bCs/>
          <w:color w:val="555555"/>
          <w:sz w:val="22"/>
          <w:szCs w:val="22"/>
          <w:shd w:val="clear" w:color="auto" w:fill="FFFFFF"/>
          <w:lang w:eastAsia="zh-Hans"/>
        </w:rPr>
        <w:t>吞吐量</w:t>
      </w:r>
      <w:r>
        <w:rPr>
          <w:rFonts w:hint="eastAsia" w:ascii="Monda" w:hAnsi="Monda" w:eastAsia="Monda" w:cs="Monda"/>
          <w:bCs/>
          <w:color w:val="555555"/>
          <w:sz w:val="22"/>
          <w:szCs w:val="22"/>
          <w:shd w:val="clear" w:color="auto" w:fill="FFFFFF"/>
          <w:lang w:eastAsia="zh-Hans"/>
        </w:rPr>
        <w:t>*</w:t>
      </w:r>
      <w:r>
        <w:rPr>
          <w:rFonts w:hint="eastAsia" w:ascii="微软雅黑" w:hAnsi="微软雅黑" w:eastAsia="微软雅黑" w:cs="微软雅黑"/>
          <w:bCs/>
          <w:color w:val="555555"/>
          <w:sz w:val="22"/>
          <w:szCs w:val="22"/>
          <w:shd w:val="clear" w:color="auto" w:fill="FFFFFF"/>
          <w:lang w:eastAsia="zh-Hans"/>
        </w:rPr>
        <w:t>带宽</w:t>
      </w:r>
      <w:r>
        <w:rPr>
          <w:rFonts w:hint="eastAsia" w:ascii="Monda" w:hAnsi="Monda" w:eastAsia="Monda" w:cs="Monda"/>
          <w:bCs/>
          <w:color w:val="555555"/>
          <w:sz w:val="22"/>
          <w:szCs w:val="22"/>
          <w:shd w:val="clear" w:color="auto" w:fill="FFFFFF"/>
          <w:lang w:eastAsia="zh-Hans"/>
        </w:rPr>
        <w:t>=25544379*1000000000=2.55%</w:t>
      </w:r>
    </w:p>
    <w:p>
      <w:pPr>
        <w:spacing w:line="0" w:lineRule="atLeast"/>
        <w:rPr>
          <w:rFonts w:ascii="微软雅黑" w:hAnsi="微软雅黑" w:eastAsia="微软雅黑" w:cs="微软雅黑"/>
          <w:bCs/>
          <w:color w:val="555555"/>
          <w:sz w:val="22"/>
          <w:szCs w:val="22"/>
          <w:shd w:val="clear" w:color="auto" w:fill="FFFFFF"/>
        </w:rPr>
      </w:pPr>
      <w:r>
        <w:rPr>
          <w:rFonts w:hint="eastAsia" w:ascii="Monda" w:hAnsi="Monda" w:eastAsia="Monda" w:cs="Monda"/>
          <w:bCs/>
          <w:color w:val="555555"/>
          <w:sz w:val="22"/>
          <w:szCs w:val="22"/>
          <w:shd w:val="clear" w:color="auto" w:fill="FFFFFF"/>
          <w:lang w:eastAsia="zh-Hans"/>
        </w:rPr>
        <w:t>1</w:t>
      </w:r>
      <w:r>
        <w:rPr>
          <w:rFonts w:ascii="Monda" w:hAnsi="Monda" w:eastAsia="Monda" w:cs="Monda"/>
          <w:bCs/>
          <w:color w:val="555555"/>
          <w:sz w:val="22"/>
          <w:szCs w:val="22"/>
          <w:shd w:val="clear" w:color="auto" w:fill="FFFFFF"/>
          <w:lang w:eastAsia="zh-Hans"/>
        </w:rPr>
        <w:t>9.</w:t>
      </w:r>
      <w:r>
        <w:rPr>
          <w:rFonts w:hint="eastAsia" w:ascii="微软雅黑" w:hAnsi="微软雅黑" w:eastAsia="微软雅黑" w:cs="微软雅黑"/>
          <w:bCs/>
          <w:color w:val="555555"/>
          <w:sz w:val="22"/>
          <w:szCs w:val="22"/>
          <w:shd w:val="clear" w:color="auto" w:fill="FFFFFF"/>
        </w:rPr>
        <w:t>被路由协议是是IP协议，OSPF是路由协议</w:t>
      </w:r>
    </w:p>
    <w:p>
      <w:pPr>
        <w:spacing w:line="0" w:lineRule="atLeast"/>
        <w:rPr>
          <w:rFonts w:ascii="微软雅黑" w:hAnsi="微软雅黑" w:eastAsia="微软雅黑" w:cs="微软雅黑"/>
          <w:bCs/>
          <w:color w:val="555555"/>
          <w:sz w:val="22"/>
          <w:szCs w:val="22"/>
          <w:shd w:val="clear" w:color="auto" w:fill="FFFFFF"/>
        </w:rPr>
      </w:pPr>
      <w:r>
        <w:rPr>
          <w:rFonts w:hint="eastAsia" w:ascii="微软雅黑" w:hAnsi="微软雅黑" w:eastAsia="微软雅黑" w:cs="微软雅黑"/>
          <w:bCs/>
          <w:color w:val="555555"/>
          <w:sz w:val="22"/>
          <w:szCs w:val="22"/>
          <w:shd w:val="clear" w:color="auto" w:fill="FFFFFF"/>
        </w:rPr>
        <w:t>2</w:t>
      </w:r>
      <w:r>
        <w:rPr>
          <w:rFonts w:ascii="微软雅黑" w:hAnsi="微软雅黑" w:eastAsia="微软雅黑" w:cs="微软雅黑"/>
          <w:bCs/>
          <w:color w:val="555555"/>
          <w:sz w:val="22"/>
          <w:szCs w:val="22"/>
          <w:shd w:val="clear" w:color="auto" w:fill="FFFFFF"/>
        </w:rPr>
        <w:t>0.</w:t>
      </w:r>
      <w:r>
        <w:rPr>
          <w:rFonts w:hint="eastAsia" w:ascii="微软雅黑" w:hAnsi="微软雅黑" w:eastAsia="微软雅黑" w:cs="微软雅黑"/>
          <w:bCs/>
          <w:color w:val="555555"/>
          <w:sz w:val="22"/>
          <w:szCs w:val="22"/>
          <w:shd w:val="clear" w:color="auto" w:fill="FFFFFF"/>
        </w:rPr>
        <w:t>路由协议是建立路由表的协议；被路由协议是使用路由表的协议。</w:t>
      </w:r>
    </w:p>
    <w:p>
      <w:pPr>
        <w:spacing w:line="0" w:lineRule="atLeast"/>
        <w:rPr>
          <w:rFonts w:ascii="微软雅黑" w:hAnsi="微软雅黑" w:eastAsia="微软雅黑" w:cs="微软雅黑"/>
          <w:bCs/>
          <w:color w:val="555555"/>
          <w:sz w:val="22"/>
          <w:szCs w:val="22"/>
          <w:shd w:val="clear" w:color="auto" w:fill="FFFFFF"/>
        </w:rPr>
      </w:pPr>
      <w:r>
        <w:rPr>
          <w:rFonts w:hint="eastAsia" w:ascii="微软雅黑" w:hAnsi="微软雅黑" w:eastAsia="微软雅黑" w:cs="微软雅黑"/>
          <w:bCs/>
          <w:color w:val="555555"/>
          <w:sz w:val="22"/>
          <w:szCs w:val="22"/>
          <w:shd w:val="clear" w:color="auto" w:fill="FFFFFF"/>
        </w:rPr>
        <w:t>2</w:t>
      </w:r>
      <w:r>
        <w:rPr>
          <w:rFonts w:ascii="微软雅黑" w:hAnsi="微软雅黑" w:eastAsia="微软雅黑" w:cs="微软雅黑"/>
          <w:bCs/>
          <w:color w:val="555555"/>
          <w:sz w:val="22"/>
          <w:szCs w:val="22"/>
          <w:shd w:val="clear" w:color="auto" w:fill="FFFFFF"/>
        </w:rPr>
        <w:t>1.</w:t>
      </w:r>
      <w:r>
        <w:rPr>
          <w:rFonts w:hint="eastAsia" w:ascii="微软雅黑" w:hAnsi="微软雅黑" w:eastAsia="微软雅黑" w:cs="微软雅黑"/>
          <w:bCs/>
          <w:color w:val="555555"/>
          <w:sz w:val="22"/>
          <w:szCs w:val="22"/>
          <w:shd w:val="clear" w:color="auto" w:fill="FFFFFF"/>
        </w:rPr>
        <w:t>对于同一目的，路由协议RIP在路由表中只能保存一条最短的路由</w:t>
      </w:r>
    </w:p>
    <w:p>
      <w:pPr>
        <w:spacing w:line="0" w:lineRule="atLeast"/>
        <w:rPr>
          <w:rFonts w:ascii="微软雅黑" w:hAnsi="微软雅黑" w:eastAsia="微软雅黑" w:cs="微软雅黑"/>
          <w:bCs/>
          <w:color w:val="555555"/>
          <w:sz w:val="22"/>
          <w:szCs w:val="22"/>
          <w:shd w:val="clear" w:color="auto" w:fill="FFFFFF"/>
        </w:rPr>
      </w:pPr>
      <w:r>
        <w:rPr>
          <w:rFonts w:hint="eastAsia" w:ascii="微软雅黑" w:hAnsi="微软雅黑" w:eastAsia="微软雅黑" w:cs="微软雅黑"/>
          <w:bCs/>
          <w:color w:val="555555"/>
          <w:sz w:val="22"/>
          <w:szCs w:val="22"/>
          <w:shd w:val="clear" w:color="auto" w:fill="FFFFFF"/>
        </w:rPr>
        <w:t>2</w:t>
      </w:r>
      <w:r>
        <w:rPr>
          <w:rFonts w:ascii="微软雅黑" w:hAnsi="微软雅黑" w:eastAsia="微软雅黑" w:cs="微软雅黑"/>
          <w:bCs/>
          <w:color w:val="555555"/>
          <w:sz w:val="22"/>
          <w:szCs w:val="22"/>
          <w:shd w:val="clear" w:color="auto" w:fill="FFFFFF"/>
        </w:rPr>
        <w:t>2.</w:t>
      </w:r>
      <w:r>
        <w:rPr>
          <w:rFonts w:hint="eastAsia" w:ascii="微软雅黑" w:hAnsi="微软雅黑" w:eastAsia="微软雅黑" w:cs="微软雅黑"/>
          <w:bCs/>
          <w:color w:val="555555"/>
          <w:sz w:val="22"/>
          <w:szCs w:val="22"/>
          <w:shd w:val="clear" w:color="auto" w:fill="FFFFFF"/>
        </w:rPr>
        <w:t>对于同一目的，路由协议OSPF在路由表中可以保存多条相同代价成本的路由。</w:t>
      </w:r>
    </w:p>
    <w:p>
      <w:pPr>
        <w:spacing w:line="0" w:lineRule="atLeast"/>
        <w:rPr>
          <w:rFonts w:ascii="微软雅黑" w:hAnsi="微软雅黑" w:eastAsia="微软雅黑" w:cs="微软雅黑"/>
          <w:bCs/>
          <w:color w:val="555555"/>
          <w:sz w:val="22"/>
          <w:szCs w:val="22"/>
          <w:shd w:val="clear" w:color="auto" w:fill="FFFFFF"/>
        </w:rPr>
      </w:pPr>
      <w:r>
        <w:rPr>
          <w:rFonts w:ascii="微软雅黑" w:hAnsi="微软雅黑" w:eastAsia="微软雅黑" w:cs="微软雅黑"/>
          <w:bCs/>
          <w:color w:val="555555"/>
          <w:sz w:val="22"/>
          <w:szCs w:val="22"/>
          <w:shd w:val="clear" w:color="auto" w:fill="FFFFFF"/>
        </w:rPr>
        <w:t>23.</w:t>
      </w:r>
      <w:r>
        <w:rPr>
          <w:rFonts w:hint="eastAsia" w:ascii="微软雅黑" w:hAnsi="微软雅黑" w:eastAsia="微软雅黑" w:cs="微软雅黑"/>
          <w:bCs/>
          <w:color w:val="555555"/>
          <w:sz w:val="22"/>
          <w:szCs w:val="22"/>
          <w:shd w:val="clear" w:color="auto" w:fill="FFFFFF"/>
        </w:rPr>
        <w:t>葡萄酒策略适应文件传输。</w:t>
      </w:r>
      <w:r>
        <w:rPr>
          <w:rFonts w:hint="eastAsia" w:ascii="微软雅黑" w:hAnsi="微软雅黑" w:eastAsia="微软雅黑" w:cs="微软雅黑"/>
          <w:bCs/>
          <w:color w:val="555555"/>
          <w:sz w:val="22"/>
          <w:szCs w:val="22"/>
          <w:shd w:val="clear" w:color="auto" w:fill="FFFFFF"/>
        </w:rPr>
        <w:t>旧的分组比新分组好，</w:t>
      </w:r>
    </w:p>
    <w:p>
      <w:pPr>
        <w:spacing w:line="0" w:lineRule="atLeast"/>
        <w:rPr>
          <w:rFonts w:ascii="微软雅黑" w:hAnsi="微软雅黑" w:eastAsia="微软雅黑" w:cs="微软雅黑"/>
          <w:bCs/>
          <w:color w:val="555555"/>
          <w:sz w:val="22"/>
          <w:szCs w:val="22"/>
          <w:shd w:val="clear" w:color="auto" w:fill="FFFFFF"/>
        </w:rPr>
      </w:pPr>
      <w:r>
        <w:rPr>
          <w:rFonts w:hint="eastAsia" w:ascii="微软雅黑" w:hAnsi="微软雅黑" w:eastAsia="微软雅黑" w:cs="微软雅黑"/>
          <w:bCs/>
          <w:color w:val="555555"/>
          <w:sz w:val="22"/>
          <w:szCs w:val="22"/>
          <w:shd w:val="clear" w:color="auto" w:fill="FFFFFF"/>
        </w:rPr>
        <w:t>2</w:t>
      </w:r>
      <w:r>
        <w:rPr>
          <w:rFonts w:ascii="微软雅黑" w:hAnsi="微软雅黑" w:eastAsia="微软雅黑" w:cs="微软雅黑"/>
          <w:bCs/>
          <w:color w:val="555555"/>
          <w:sz w:val="22"/>
          <w:szCs w:val="22"/>
          <w:shd w:val="clear" w:color="auto" w:fill="FFFFFF"/>
        </w:rPr>
        <w:t>4.</w:t>
      </w:r>
      <w:r>
        <w:rPr>
          <w:rFonts w:hint="eastAsia" w:ascii="微软雅黑" w:hAnsi="微软雅黑" w:eastAsia="微软雅黑" w:cs="微软雅黑"/>
          <w:bCs/>
          <w:color w:val="555555"/>
          <w:sz w:val="22"/>
          <w:szCs w:val="22"/>
          <w:shd w:val="clear" w:color="auto" w:fill="FFFFFF"/>
        </w:rPr>
        <w:t>牛奶策略适应流媒体应用。</w:t>
      </w:r>
      <w:r>
        <w:rPr>
          <w:rFonts w:hint="eastAsia" w:ascii="微软雅黑" w:hAnsi="微软雅黑" w:eastAsia="微软雅黑" w:cs="微软雅黑"/>
          <w:bCs/>
          <w:color w:val="555555"/>
          <w:sz w:val="22"/>
          <w:szCs w:val="22"/>
          <w:shd w:val="clear" w:color="auto" w:fill="FFFFFF"/>
        </w:rPr>
        <w:t>新的分组比旧的分组好，适合实时传输。</w:t>
      </w:r>
    </w:p>
    <w:p>
      <w:pPr>
        <w:pStyle w:val="2"/>
      </w:pPr>
      <w:r>
        <w:rPr>
          <w:rFonts w:hint="eastAsia" w:ascii="Monda" w:hAnsi="Monda" w:eastAsia="Monda" w:cs="Monda"/>
          <w:b w:val="0"/>
          <w:bCs/>
          <w:color w:val="555555"/>
          <w:kern w:val="2"/>
          <w:sz w:val="22"/>
          <w:szCs w:val="22"/>
          <w:shd w:val="clear" w:color="auto" w:fill="FFFFFF"/>
        </w:rPr>
        <w:t>12</w:t>
      </w:r>
      <w:r>
        <w:drawing>
          <wp:inline distT="0" distB="0" distL="114300" distR="114300">
            <wp:extent cx="5271770" cy="1164590"/>
            <wp:effectExtent l="0" t="0" r="11430" b="3810"/>
            <wp:docPr id="21" name="图片 21" descr="截屏2020-11-28下午5.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0-11-28下午5.17.46"/>
                    <pic:cNvPicPr>
                      <a:picLocks noChangeAspect="1"/>
                    </pic:cNvPicPr>
                  </pic:nvPicPr>
                  <pic:blipFill>
                    <a:blip r:embed="rId12"/>
                    <a:stretch>
                      <a:fillRect/>
                    </a:stretch>
                  </pic:blipFill>
                  <pic:spPr>
                    <a:xfrm>
                      <a:off x="0" y="0"/>
                      <a:ext cx="5271770" cy="1164590"/>
                    </a:xfrm>
                    <a:prstGeom prst="rect">
                      <a:avLst/>
                    </a:prstGeom>
                  </pic:spPr>
                </pic:pic>
              </a:graphicData>
            </a:graphic>
          </wp:inline>
        </w:drawing>
      </w:r>
    </w:p>
    <w:p>
      <w:pPr>
        <w:rPr>
          <w:lang w:eastAsia="zh-Hans"/>
        </w:rPr>
      </w:pPr>
      <w:r>
        <w:rPr>
          <w:rFonts w:hint="eastAsia"/>
          <w:lang w:eastAsia="zh-Hans"/>
        </w:rPr>
        <w:t>解析</w:t>
      </w:r>
      <w:r>
        <w:rPr>
          <w:lang w:eastAsia="zh-Hans"/>
        </w:rPr>
        <w:t>：（1）</w:t>
      </w:r>
      <w:r>
        <w:rPr>
          <w:rFonts w:hint="eastAsia"/>
          <w:lang w:eastAsia="zh-Hans"/>
        </w:rPr>
        <w:t>到源路由器就丢弃了</w:t>
      </w:r>
      <w:r>
        <w:rPr>
          <w:lang w:eastAsia="zh-Hans"/>
        </w:rPr>
        <w:t>，</w:t>
      </w:r>
      <w:r>
        <w:rPr>
          <w:rFonts w:hint="eastAsia"/>
          <w:lang w:eastAsia="zh-Hans"/>
        </w:rPr>
        <w:t>跳数</w:t>
      </w:r>
      <w:r>
        <w:rPr>
          <w:lang w:eastAsia="zh-Hans"/>
        </w:rPr>
        <w:t>1</w:t>
      </w:r>
      <w:r>
        <w:rPr>
          <w:rFonts w:hint="eastAsia"/>
          <w:lang w:eastAsia="zh-Hans"/>
        </w:rPr>
        <w:t>跳</w:t>
      </w:r>
      <w:r>
        <w:rPr>
          <w:lang w:eastAsia="zh-Hans"/>
        </w:rPr>
        <w:t>，</w:t>
      </w:r>
      <w:r>
        <w:rPr>
          <w:rFonts w:hint="eastAsia"/>
          <w:lang w:eastAsia="zh-Hans"/>
        </w:rPr>
        <w:t>概率p</w:t>
      </w:r>
    </w:p>
    <w:p>
      <w:pPr>
        <w:rPr>
          <w:lang w:eastAsia="zh-Hans"/>
        </w:rPr>
      </w:pPr>
      <w:r>
        <w:rPr>
          <w:lang w:eastAsia="zh-Hans"/>
        </w:rPr>
        <w:t xml:space="preserve">           </w:t>
      </w:r>
      <w:r>
        <w:rPr>
          <w:rFonts w:hint="eastAsia"/>
          <w:lang w:eastAsia="zh-Hans"/>
        </w:rPr>
        <w:t>到目标路由器就丢弃了</w:t>
      </w:r>
      <w:r>
        <w:rPr>
          <w:lang w:eastAsia="zh-Hans"/>
        </w:rPr>
        <w:t>，</w:t>
      </w:r>
      <w:r>
        <w:rPr>
          <w:rFonts w:hint="eastAsia"/>
          <w:lang w:eastAsia="zh-Hans"/>
        </w:rPr>
        <w:t>跳数</w:t>
      </w:r>
      <w:r>
        <w:rPr>
          <w:lang w:eastAsia="zh-Hans"/>
        </w:rPr>
        <w:t>2</w:t>
      </w:r>
      <w:r>
        <w:rPr>
          <w:rFonts w:hint="eastAsia"/>
          <w:lang w:eastAsia="zh-Hans"/>
        </w:rPr>
        <w:t>跳</w:t>
      </w:r>
      <w:r>
        <w:rPr>
          <w:lang w:eastAsia="zh-Hans"/>
        </w:rPr>
        <w:t>，</w:t>
      </w:r>
      <w:r>
        <w:rPr>
          <w:rFonts w:hint="eastAsia"/>
          <w:lang w:eastAsia="zh-Hans"/>
        </w:rPr>
        <w:t>概率</w:t>
      </w:r>
      <w:r>
        <w:rPr>
          <w:lang w:eastAsia="zh-Hans"/>
        </w:rPr>
        <w:t>(1-</w:t>
      </w:r>
      <w:r>
        <w:rPr>
          <w:rFonts w:hint="eastAsia"/>
          <w:lang w:eastAsia="zh-Hans"/>
        </w:rPr>
        <w:t>p</w:t>
      </w:r>
      <w:r>
        <w:rPr>
          <w:lang w:eastAsia="zh-Hans"/>
        </w:rPr>
        <w:t>)</w:t>
      </w:r>
      <w:r>
        <w:rPr>
          <w:rFonts w:hint="eastAsia"/>
          <w:lang w:eastAsia="zh-Hans"/>
        </w:rPr>
        <w:t>p</w:t>
      </w:r>
    </w:p>
    <w:p>
      <w:pPr>
        <w:rPr>
          <w:lang w:eastAsia="zh-Hans"/>
        </w:rPr>
      </w:pPr>
      <w:r>
        <w:rPr>
          <w:lang w:eastAsia="zh-Hans"/>
        </w:rPr>
        <w:t xml:space="preserve">           </w:t>
      </w:r>
      <w:r>
        <w:rPr>
          <w:rFonts w:hint="eastAsia"/>
          <w:lang w:eastAsia="zh-Hans"/>
        </w:rPr>
        <w:t>成功到达目标主机</w:t>
      </w:r>
      <w:r>
        <w:rPr>
          <w:lang w:eastAsia="zh-Hans"/>
        </w:rPr>
        <w:t>，</w:t>
      </w:r>
      <w:r>
        <w:rPr>
          <w:rFonts w:hint="eastAsia"/>
          <w:lang w:eastAsia="zh-Hans"/>
        </w:rPr>
        <w:t>跳数</w:t>
      </w:r>
      <w:r>
        <w:rPr>
          <w:lang w:eastAsia="zh-Hans"/>
        </w:rPr>
        <w:t>3</w:t>
      </w:r>
      <w:r>
        <w:rPr>
          <w:rFonts w:hint="eastAsia"/>
          <w:lang w:eastAsia="zh-Hans"/>
        </w:rPr>
        <w:t>跳</w:t>
      </w:r>
      <w:r>
        <w:rPr>
          <w:lang w:eastAsia="zh-Hans"/>
        </w:rPr>
        <w:t>，</w:t>
      </w:r>
      <w:r>
        <w:rPr>
          <w:rFonts w:hint="eastAsia"/>
          <w:lang w:eastAsia="zh-Hans"/>
        </w:rPr>
        <w:t>概率</w:t>
      </w:r>
      <w:r>
        <w:rPr>
          <w:lang w:eastAsia="zh-Hans"/>
        </w:rPr>
        <w:t>(1-</w:t>
      </w:r>
      <w:r>
        <w:rPr>
          <w:rFonts w:hint="eastAsia"/>
          <w:lang w:eastAsia="zh-Hans"/>
        </w:rPr>
        <w:t>p</w:t>
      </w:r>
      <w:r>
        <w:rPr>
          <w:lang w:eastAsia="zh-Hans"/>
        </w:rPr>
        <w:t>)(1-</w:t>
      </w:r>
      <w:r>
        <w:rPr>
          <w:rFonts w:hint="eastAsia"/>
          <w:lang w:eastAsia="zh-Hans"/>
        </w:rPr>
        <w:t>p</w:t>
      </w:r>
      <w:r>
        <w:rPr>
          <w:lang w:eastAsia="zh-Hans"/>
        </w:rPr>
        <w:t>)；</w:t>
      </w:r>
    </w:p>
    <w:p>
      <w:pPr>
        <w:rPr>
          <w:lang w:eastAsia="zh-Hans"/>
        </w:rPr>
      </w:pPr>
      <w:r>
        <w:rPr>
          <w:lang w:eastAsia="zh-Hans"/>
        </w:rPr>
        <w:t xml:space="preserve">           </w:t>
      </w:r>
      <w:r>
        <w:rPr>
          <w:rFonts w:hint="eastAsia"/>
          <w:lang w:eastAsia="zh-Hans"/>
        </w:rPr>
        <w:t>利用加权平均</w:t>
      </w:r>
      <w:r>
        <w:rPr>
          <w:lang w:eastAsia="zh-Hans"/>
        </w:rPr>
        <w:t>，</w:t>
      </w:r>
      <w:r>
        <w:rPr>
          <w:rFonts w:hint="eastAsia"/>
          <w:lang w:eastAsia="zh-Hans"/>
        </w:rPr>
        <w:t>平均跳数</w:t>
      </w:r>
      <w:r>
        <w:rPr>
          <w:lang w:eastAsia="zh-Hans"/>
        </w:rPr>
        <w:t>=1</w:t>
      </w:r>
      <w:r>
        <w:rPr>
          <w:rFonts w:ascii="Arial" w:hAnsi="Arial" w:cs="Arial"/>
          <w:lang w:eastAsia="zh-Hans"/>
        </w:rPr>
        <w:t>×</w:t>
      </w:r>
      <w:r>
        <w:rPr>
          <w:rFonts w:hint="eastAsia" w:cstheme="minorHAnsi"/>
          <w:lang w:eastAsia="zh-Hans"/>
        </w:rPr>
        <w:t>p</w:t>
      </w:r>
      <w:r>
        <w:rPr>
          <w:rFonts w:cstheme="minorHAnsi"/>
          <w:lang w:eastAsia="zh-Hans"/>
        </w:rPr>
        <w:t>+2</w:t>
      </w:r>
      <w:r>
        <w:rPr>
          <w:lang w:eastAsia="zh-Hans"/>
        </w:rPr>
        <w:t>(1-</w:t>
      </w:r>
      <w:r>
        <w:rPr>
          <w:rFonts w:hint="eastAsia"/>
          <w:lang w:eastAsia="zh-Hans"/>
        </w:rPr>
        <w:t>p</w:t>
      </w:r>
      <w:r>
        <w:rPr>
          <w:lang w:eastAsia="zh-Hans"/>
        </w:rPr>
        <w:t>)</w:t>
      </w:r>
      <w:r>
        <w:rPr>
          <w:rFonts w:hint="eastAsia"/>
          <w:lang w:eastAsia="zh-Hans"/>
        </w:rPr>
        <w:t>p</w:t>
      </w:r>
      <w:r>
        <w:rPr>
          <w:rFonts w:cstheme="minorHAnsi"/>
          <w:lang w:eastAsia="zh-Hans"/>
        </w:rPr>
        <w:t>+3</w:t>
      </w:r>
      <w:r>
        <w:rPr>
          <w:lang w:eastAsia="zh-Hans"/>
        </w:rPr>
        <w:t>(1-</w:t>
      </w:r>
      <w:r>
        <w:rPr>
          <w:rFonts w:hint="eastAsia"/>
          <w:lang w:eastAsia="zh-Hans"/>
        </w:rPr>
        <w:t>p</w:t>
      </w:r>
      <w:r>
        <w:rPr>
          <w:lang w:eastAsia="zh-Hans"/>
        </w:rPr>
        <w:t>)(1-</w:t>
      </w:r>
      <w:r>
        <w:rPr>
          <w:rFonts w:hint="eastAsia"/>
          <w:lang w:eastAsia="zh-Hans"/>
        </w:rPr>
        <w:t>p</w:t>
      </w:r>
      <w:r>
        <w:rPr>
          <w:lang w:eastAsia="zh-Hans"/>
        </w:rPr>
        <w:t>)=</w:t>
      </w:r>
      <w:r>
        <w:rPr>
          <w:rFonts w:hint="eastAsia"/>
          <w:lang w:eastAsia="zh-Hans"/>
        </w:rPr>
        <w:t>p</w:t>
      </w:r>
      <w:r>
        <w:rPr>
          <w:vertAlign w:val="superscript"/>
          <w:lang w:eastAsia="zh-Hans"/>
        </w:rPr>
        <w:t>2</w:t>
      </w:r>
      <w:r>
        <w:rPr>
          <w:lang w:eastAsia="zh-Hans"/>
        </w:rPr>
        <w:t>-3</w:t>
      </w:r>
      <w:r>
        <w:rPr>
          <w:rFonts w:hint="eastAsia"/>
          <w:lang w:eastAsia="zh-Hans"/>
        </w:rPr>
        <w:t>p</w:t>
      </w:r>
      <w:r>
        <w:rPr>
          <w:lang w:eastAsia="zh-Hans"/>
        </w:rPr>
        <w:t>+3；</w:t>
      </w:r>
    </w:p>
    <w:p>
      <w:pPr>
        <w:rPr>
          <w:lang w:eastAsia="zh-Hans"/>
        </w:rPr>
      </w:pPr>
      <w:r>
        <w:rPr>
          <w:lang w:eastAsia="zh-Hans"/>
        </w:rPr>
        <w:t xml:space="preserve">      （2）</w:t>
      </w:r>
      <w:r>
        <w:rPr>
          <w:rFonts w:hint="eastAsia"/>
          <w:lang w:eastAsia="zh-Hans"/>
        </w:rPr>
        <w:t>一次成功</w:t>
      </w:r>
      <w:r>
        <w:rPr>
          <w:lang w:eastAsia="zh-Hans"/>
        </w:rPr>
        <w:t>，</w:t>
      </w:r>
      <w:r>
        <w:rPr>
          <w:rFonts w:hint="eastAsia"/>
          <w:lang w:eastAsia="zh-Hans"/>
        </w:rPr>
        <w:t>必须要经过</w:t>
      </w:r>
      <w:r>
        <w:rPr>
          <w:lang w:eastAsia="zh-Hans"/>
        </w:rPr>
        <w:t>3</w:t>
      </w:r>
      <w:r>
        <w:rPr>
          <w:rFonts w:hint="eastAsia"/>
          <w:lang w:eastAsia="zh-Hans"/>
        </w:rPr>
        <w:t>跳</w:t>
      </w:r>
      <w:r>
        <w:rPr>
          <w:lang w:eastAsia="zh-Hans"/>
        </w:rPr>
        <w:t>，</w:t>
      </w:r>
      <w:r>
        <w:rPr>
          <w:rFonts w:hint="eastAsia"/>
          <w:lang w:eastAsia="zh-Hans"/>
        </w:rPr>
        <w:t>即一次成功的概率A</w:t>
      </w:r>
      <w:r>
        <w:rPr>
          <w:lang w:eastAsia="zh-Hans"/>
        </w:rPr>
        <w:t>=(1-</w:t>
      </w:r>
      <w:r>
        <w:rPr>
          <w:rFonts w:hint="eastAsia"/>
          <w:lang w:eastAsia="zh-Hans"/>
        </w:rPr>
        <w:t>p</w:t>
      </w:r>
      <w:r>
        <w:rPr>
          <w:lang w:eastAsia="zh-Hans"/>
        </w:rPr>
        <w:t>)(1-</w:t>
      </w:r>
      <w:r>
        <w:rPr>
          <w:rFonts w:hint="eastAsia"/>
          <w:lang w:eastAsia="zh-Hans"/>
        </w:rPr>
        <w:t>p</w:t>
      </w:r>
      <w:r>
        <w:rPr>
          <w:lang w:eastAsia="zh-Hans"/>
        </w:rPr>
        <w:t>)；</w:t>
      </w:r>
    </w:p>
    <w:p>
      <w:pPr>
        <w:rPr>
          <w:lang w:eastAsia="zh-Hans"/>
        </w:rPr>
      </w:pPr>
      <w:r>
        <w:rPr>
          <w:lang w:eastAsia="zh-Hans"/>
        </w:rPr>
        <w:t xml:space="preserve">           </w:t>
      </w:r>
      <w:r>
        <w:rPr>
          <w:rFonts w:hint="eastAsia"/>
          <w:lang w:eastAsia="zh-Hans"/>
        </w:rPr>
        <w:t>二次成功</w:t>
      </w:r>
      <w:r>
        <w:rPr>
          <w:lang w:eastAsia="zh-Hans"/>
        </w:rPr>
        <w:t>，=(1-</w:t>
      </w:r>
      <w:r>
        <w:rPr>
          <w:rFonts w:hint="eastAsia"/>
          <w:lang w:eastAsia="zh-Hans"/>
        </w:rPr>
        <w:t>A</w:t>
      </w:r>
      <w:r>
        <w:rPr>
          <w:lang w:eastAsia="zh-Hans"/>
        </w:rPr>
        <w:t>)</w:t>
      </w:r>
      <w:r>
        <w:rPr>
          <w:rFonts w:hint="eastAsia"/>
          <w:lang w:eastAsia="zh-Hans"/>
        </w:rPr>
        <w:t>A</w:t>
      </w:r>
    </w:p>
    <w:p>
      <w:pPr>
        <w:rPr>
          <w:lang w:eastAsia="zh-Hans"/>
        </w:rPr>
      </w:pPr>
      <w:r>
        <w:rPr>
          <w:lang w:eastAsia="zh-Hans"/>
        </w:rPr>
        <w:t xml:space="preserve">           </w:t>
      </w:r>
      <w:r>
        <w:rPr>
          <w:rFonts w:hint="eastAsia"/>
          <w:lang w:eastAsia="zh-Hans"/>
        </w:rPr>
        <w:t>三次成功</w:t>
      </w:r>
      <w:r>
        <w:rPr>
          <w:lang w:eastAsia="zh-Hans"/>
        </w:rPr>
        <w:t>，=(1-</w:t>
      </w:r>
      <w:r>
        <w:rPr>
          <w:rFonts w:hint="eastAsia"/>
          <w:lang w:eastAsia="zh-Hans"/>
        </w:rPr>
        <w:t>A</w:t>
      </w:r>
      <w:r>
        <w:rPr>
          <w:lang w:eastAsia="zh-Hans"/>
        </w:rPr>
        <w:t>)(1-</w:t>
      </w:r>
      <w:r>
        <w:rPr>
          <w:rFonts w:hint="eastAsia"/>
          <w:lang w:eastAsia="zh-Hans"/>
        </w:rPr>
        <w:t>A</w:t>
      </w:r>
      <w:r>
        <w:rPr>
          <w:lang w:eastAsia="zh-Hans"/>
        </w:rPr>
        <w:t>)</w:t>
      </w:r>
      <w:r>
        <w:rPr>
          <w:rFonts w:hint="eastAsia"/>
          <w:lang w:eastAsia="zh-Hans"/>
        </w:rPr>
        <w:t>A</w:t>
      </w:r>
    </w:p>
    <w:p>
      <w:pPr>
        <w:rPr>
          <w:vertAlign w:val="superscript"/>
          <w:lang w:eastAsia="zh-Hans"/>
        </w:rPr>
      </w:pPr>
      <w:r>
        <w:rPr>
          <w:lang w:eastAsia="zh-Hans"/>
        </w:rPr>
        <w:t xml:space="preserve">           </w:t>
      </w:r>
      <w:r>
        <w:rPr>
          <w:rFonts w:hint="eastAsia"/>
          <w:lang w:eastAsia="zh-Hans"/>
        </w:rPr>
        <w:t>利用加权平均</w:t>
      </w:r>
      <w:r>
        <w:rPr>
          <w:lang w:eastAsia="zh-Hans"/>
        </w:rPr>
        <w:t>：</w:t>
      </w:r>
      <w:r>
        <w:rPr>
          <w:rFonts w:hint="eastAsia"/>
          <w:lang w:eastAsia="zh-Hans"/>
        </w:rPr>
        <w:t>平均次数</w:t>
      </w:r>
      <w:r>
        <w:rPr>
          <w:lang w:eastAsia="zh-Hans"/>
        </w:rPr>
        <w:t>=1</w:t>
      </w:r>
      <w:r>
        <w:rPr>
          <w:rFonts w:ascii="Arial" w:hAnsi="Arial" w:cs="Arial"/>
          <w:lang w:eastAsia="zh-Hans"/>
        </w:rPr>
        <w:t>×</w:t>
      </w:r>
      <w:r>
        <w:rPr>
          <w:rFonts w:hint="eastAsia" w:cstheme="minorHAnsi"/>
          <w:lang w:eastAsia="zh-Hans"/>
        </w:rPr>
        <w:t>A</w:t>
      </w:r>
      <w:r>
        <w:rPr>
          <w:rFonts w:cstheme="minorHAnsi"/>
          <w:lang w:eastAsia="zh-Hans"/>
        </w:rPr>
        <w:t>+2</w:t>
      </w:r>
      <w:r>
        <w:rPr>
          <w:lang w:eastAsia="zh-Hans"/>
        </w:rPr>
        <w:t>(1-</w:t>
      </w:r>
      <w:r>
        <w:rPr>
          <w:rFonts w:hint="eastAsia"/>
          <w:lang w:eastAsia="zh-Hans"/>
        </w:rPr>
        <w:t>A</w:t>
      </w:r>
      <w:r>
        <w:rPr>
          <w:lang w:eastAsia="zh-Hans"/>
        </w:rPr>
        <w:t>)</w:t>
      </w:r>
      <w:r>
        <w:rPr>
          <w:rFonts w:hint="eastAsia"/>
          <w:lang w:eastAsia="zh-Hans"/>
        </w:rPr>
        <w:t>A</w:t>
      </w:r>
      <w:r>
        <w:rPr>
          <w:lang w:eastAsia="zh-Hans"/>
        </w:rPr>
        <w:t>+3(1-</w:t>
      </w:r>
      <w:r>
        <w:rPr>
          <w:rFonts w:hint="eastAsia"/>
          <w:lang w:eastAsia="zh-Hans"/>
        </w:rPr>
        <w:t>A</w:t>
      </w:r>
      <w:r>
        <w:rPr>
          <w:lang w:eastAsia="zh-Hans"/>
        </w:rPr>
        <w:t>)(1-</w:t>
      </w:r>
      <w:r>
        <w:rPr>
          <w:rFonts w:hint="eastAsia"/>
          <w:lang w:eastAsia="zh-Hans"/>
        </w:rPr>
        <w:t>A</w:t>
      </w:r>
      <w:r>
        <w:rPr>
          <w:lang w:eastAsia="zh-Hans"/>
        </w:rPr>
        <w:t>)</w:t>
      </w:r>
      <w:r>
        <w:rPr>
          <w:rFonts w:hint="eastAsia"/>
          <w:lang w:eastAsia="zh-Hans"/>
        </w:rPr>
        <w:t>A</w:t>
      </w:r>
      <w:r>
        <w:rPr>
          <w:lang w:eastAsia="zh-Hans"/>
        </w:rPr>
        <w:t>=1/(1-</w:t>
      </w:r>
      <w:r>
        <w:rPr>
          <w:rFonts w:hint="eastAsia"/>
          <w:lang w:eastAsia="zh-Hans"/>
        </w:rPr>
        <w:t>p</w:t>
      </w:r>
      <w:r>
        <w:rPr>
          <w:lang w:eastAsia="zh-Hans"/>
        </w:rPr>
        <w:t>)</w:t>
      </w:r>
      <w:r>
        <w:rPr>
          <w:vertAlign w:val="superscript"/>
          <w:lang w:eastAsia="zh-Hans"/>
        </w:rPr>
        <w:t>2</w:t>
      </w:r>
    </w:p>
    <w:p>
      <w:pPr>
        <w:rPr>
          <w:vertAlign w:val="superscript"/>
          <w:lang w:eastAsia="zh-Hans"/>
        </w:rPr>
      </w:pPr>
      <w:r>
        <w:rPr>
          <w:vertAlign w:val="superscript"/>
          <w:lang w:eastAsia="zh-Hans"/>
        </w:rPr>
        <w:t xml:space="preserve">          </w:t>
      </w:r>
      <w:r>
        <w:rPr>
          <w:lang w:eastAsia="zh-Hans"/>
        </w:rPr>
        <w:t>（3）</w:t>
      </w:r>
      <w:r>
        <w:rPr>
          <w:rFonts w:hint="eastAsia"/>
          <w:lang w:eastAsia="zh-Hans"/>
        </w:rPr>
        <w:t>平均跳数</w:t>
      </w:r>
      <w:r>
        <w:rPr>
          <w:lang w:eastAsia="zh-Hans"/>
        </w:rPr>
        <w:t>=</w:t>
      </w:r>
      <w:r>
        <w:rPr>
          <w:rFonts w:hint="eastAsia"/>
          <w:lang w:eastAsia="zh-Hans"/>
        </w:rPr>
        <w:t>平均次数</w:t>
      </w:r>
      <w:r>
        <w:rPr>
          <w:rFonts w:ascii="Arial" w:hAnsi="Arial" w:cs="Arial"/>
          <w:lang w:eastAsia="zh-Hans"/>
        </w:rPr>
        <w:t>×</w:t>
      </w:r>
      <w:r>
        <w:rPr>
          <w:rFonts w:hint="eastAsia" w:ascii="Arial" w:hAnsi="Arial" w:cs="Arial"/>
          <w:lang w:eastAsia="zh-Hans"/>
        </w:rPr>
        <w:t>平均跳数</w:t>
      </w:r>
      <w:r>
        <w:rPr>
          <w:rFonts w:ascii="Arial" w:hAnsi="Arial" w:cs="Arial"/>
          <w:lang w:eastAsia="zh-Hans"/>
        </w:rPr>
        <w:t>=(</w:t>
      </w:r>
      <w:r>
        <w:rPr>
          <w:rFonts w:hint="eastAsia"/>
          <w:lang w:eastAsia="zh-Hans"/>
        </w:rPr>
        <w:t>p</w:t>
      </w:r>
      <w:r>
        <w:rPr>
          <w:vertAlign w:val="superscript"/>
          <w:lang w:eastAsia="zh-Hans"/>
        </w:rPr>
        <w:t>2</w:t>
      </w:r>
      <w:r>
        <w:rPr>
          <w:lang w:eastAsia="zh-Hans"/>
        </w:rPr>
        <w:t>-3</w:t>
      </w:r>
      <w:r>
        <w:rPr>
          <w:rFonts w:hint="eastAsia"/>
          <w:lang w:eastAsia="zh-Hans"/>
        </w:rPr>
        <w:t>p</w:t>
      </w:r>
      <w:r>
        <w:rPr>
          <w:lang w:eastAsia="zh-Hans"/>
        </w:rPr>
        <w:t>+3)/(1-</w:t>
      </w:r>
      <w:r>
        <w:rPr>
          <w:rFonts w:hint="eastAsia"/>
          <w:lang w:eastAsia="zh-Hans"/>
        </w:rPr>
        <w:t>p</w:t>
      </w:r>
      <w:r>
        <w:rPr>
          <w:lang w:eastAsia="zh-Hans"/>
        </w:rPr>
        <w:t>)</w:t>
      </w:r>
      <w:r>
        <w:rPr>
          <w:vertAlign w:val="superscript"/>
          <w:lang w:eastAsia="zh-Hans"/>
        </w:rPr>
        <w:t>2</w:t>
      </w:r>
    </w:p>
    <w:p>
      <w:pPr>
        <w:pStyle w:val="2"/>
      </w:pPr>
      <w:r>
        <w:rPr>
          <w:rFonts w:hint="eastAsia" w:ascii="Monda" w:hAnsi="Monda" w:eastAsia="Monda" w:cs="Monda"/>
          <w:b w:val="0"/>
          <w:bCs/>
          <w:color w:val="555555"/>
          <w:kern w:val="2"/>
          <w:sz w:val="22"/>
          <w:szCs w:val="22"/>
          <w:shd w:val="clear" w:color="auto" w:fill="FFFFFF"/>
        </w:rPr>
        <w:t>1</w:t>
      </w:r>
      <w:r>
        <w:rPr>
          <w:rFonts w:ascii="Monda" w:hAnsi="Monda" w:eastAsia="Monda" w:cs="Monda"/>
          <w:b w:val="0"/>
          <w:bCs/>
          <w:color w:val="555555"/>
          <w:kern w:val="2"/>
          <w:sz w:val="22"/>
          <w:szCs w:val="22"/>
          <w:shd w:val="clear" w:color="auto" w:fill="FFFFFF"/>
        </w:rPr>
        <w:t>3</w:t>
      </w:r>
    </w:p>
    <w:p>
      <w:pPr>
        <w:pStyle w:val="2"/>
      </w:pPr>
      <w:r>
        <w:drawing>
          <wp:inline distT="0" distB="0" distL="114300" distR="114300">
            <wp:extent cx="5267325" cy="531495"/>
            <wp:effectExtent l="0" t="0" r="15875" b="1905"/>
            <wp:docPr id="22" name="图片 22" descr="截屏2020-11-29下午5.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11-29下午5.13.33"/>
                    <pic:cNvPicPr>
                      <a:picLocks noChangeAspect="1"/>
                    </pic:cNvPicPr>
                  </pic:nvPicPr>
                  <pic:blipFill>
                    <a:blip r:embed="rId13"/>
                    <a:stretch>
                      <a:fillRect/>
                    </a:stretch>
                  </pic:blipFill>
                  <pic:spPr>
                    <a:xfrm>
                      <a:off x="0" y="0"/>
                      <a:ext cx="5267325" cy="531495"/>
                    </a:xfrm>
                    <a:prstGeom prst="rect">
                      <a:avLst/>
                    </a:prstGeom>
                  </pic:spPr>
                </pic:pic>
              </a:graphicData>
            </a:graphic>
          </wp:inline>
        </w:drawing>
      </w:r>
    </w:p>
    <w:p>
      <w:pPr/>
      <w:r>
        <w:drawing>
          <wp:inline distT="0" distB="0" distL="114300" distR="114300">
            <wp:extent cx="5273040" cy="1052195"/>
            <wp:effectExtent l="0" t="0" r="10160" b="14605"/>
            <wp:docPr id="23" name="图片 23" descr="截屏2020-11-29下午5.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0-11-29下午5.15.34"/>
                    <pic:cNvPicPr>
                      <a:picLocks noChangeAspect="1"/>
                    </pic:cNvPicPr>
                  </pic:nvPicPr>
                  <pic:blipFill>
                    <a:blip r:embed="rId14"/>
                    <a:stretch>
                      <a:fillRect/>
                    </a:stretch>
                  </pic:blipFill>
                  <pic:spPr>
                    <a:xfrm>
                      <a:off x="0" y="0"/>
                      <a:ext cx="5273040" cy="1052195"/>
                    </a:xfrm>
                    <a:prstGeom prst="rect">
                      <a:avLst/>
                    </a:prstGeom>
                  </pic:spPr>
                </pic:pic>
              </a:graphicData>
            </a:graphic>
          </wp:inline>
        </w:drawing>
      </w:r>
      <w:r>
        <w:drawing>
          <wp:inline distT="0" distB="0" distL="114300" distR="114300">
            <wp:extent cx="5266055" cy="574040"/>
            <wp:effectExtent l="0" t="0" r="17145" b="10160"/>
            <wp:docPr id="24" name="图片 24" descr="截屏2020-11-29下午5.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0-11-29下午5.26.24"/>
                    <pic:cNvPicPr>
                      <a:picLocks noChangeAspect="1"/>
                    </pic:cNvPicPr>
                  </pic:nvPicPr>
                  <pic:blipFill>
                    <a:blip r:embed="rId15"/>
                    <a:stretch>
                      <a:fillRect/>
                    </a:stretch>
                  </pic:blipFill>
                  <pic:spPr>
                    <a:xfrm>
                      <a:off x="0" y="0"/>
                      <a:ext cx="5266055" cy="574040"/>
                    </a:xfrm>
                    <a:prstGeom prst="rect">
                      <a:avLst/>
                    </a:prstGeom>
                  </pic:spPr>
                </pic:pic>
              </a:graphicData>
            </a:graphic>
          </wp:inline>
        </w:drawing>
      </w:r>
    </w:p>
    <w:p>
      <w:pPr/>
    </w:p>
    <w:p>
      <w:pPr/>
      <w:r>
        <w:drawing>
          <wp:inline distT="0" distB="0" distL="114300" distR="114300">
            <wp:extent cx="5263515" cy="670560"/>
            <wp:effectExtent l="0" t="0" r="19685" b="15240"/>
            <wp:docPr id="25" name="图片 25" descr="截屏2020-12-01下午4.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0-12-01下午4.01.37"/>
                    <pic:cNvPicPr>
                      <a:picLocks noChangeAspect="1"/>
                    </pic:cNvPicPr>
                  </pic:nvPicPr>
                  <pic:blipFill>
                    <a:blip r:embed="rId16"/>
                    <a:stretch>
                      <a:fillRect/>
                    </a:stretch>
                  </pic:blipFill>
                  <pic:spPr>
                    <a:xfrm>
                      <a:off x="0" y="0"/>
                      <a:ext cx="5263515" cy="670560"/>
                    </a:xfrm>
                    <a:prstGeom prst="rect">
                      <a:avLst/>
                    </a:prstGeom>
                  </pic:spPr>
                </pic:pic>
              </a:graphicData>
            </a:graphic>
          </wp:inline>
        </w:drawing>
      </w:r>
    </w:p>
    <w:p>
      <w:pPr/>
      <w:r>
        <w:drawing>
          <wp:inline distT="0" distB="0" distL="114300" distR="114300">
            <wp:extent cx="5271135" cy="472440"/>
            <wp:effectExtent l="0" t="0" r="12065" b="10160"/>
            <wp:docPr id="26" name="图片 26" descr="截屏2020-12-01下午4.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0-12-01下午4.55.00"/>
                    <pic:cNvPicPr>
                      <a:picLocks noChangeAspect="1"/>
                    </pic:cNvPicPr>
                  </pic:nvPicPr>
                  <pic:blipFill>
                    <a:blip r:embed="rId17"/>
                    <a:stretch>
                      <a:fillRect/>
                    </a:stretch>
                  </pic:blipFill>
                  <pic:spPr>
                    <a:xfrm>
                      <a:off x="0" y="0"/>
                      <a:ext cx="5271135" cy="472440"/>
                    </a:xfrm>
                    <a:prstGeom prst="rect">
                      <a:avLst/>
                    </a:prstGeom>
                  </pic:spPr>
                </pic:pic>
              </a:graphicData>
            </a:graphic>
          </wp:inline>
        </w:drawing>
      </w:r>
    </w:p>
    <w:p>
      <w:pPr/>
    </w:p>
    <w:p>
      <w:pPr/>
    </w:p>
    <w:p>
      <w:pPr>
        <w:pStyle w:val="2"/>
        <w:rPr>
          <w:rFonts w:ascii="Monda" w:hAnsi="Monda" w:eastAsia="Monda" w:cs="Monda"/>
          <w:b w:val="0"/>
          <w:bCs/>
          <w:color w:val="555555"/>
          <w:kern w:val="2"/>
          <w:sz w:val="22"/>
          <w:szCs w:val="22"/>
          <w:shd w:val="clear" w:color="auto" w:fill="FFFFFF"/>
        </w:rPr>
      </w:pPr>
      <w:r>
        <w:rPr>
          <w:rFonts w:hint="eastAsia" w:ascii="Monda" w:hAnsi="Monda" w:eastAsia="Monda" w:cs="Monda"/>
          <w:b w:val="0"/>
          <w:bCs/>
          <w:color w:val="555555"/>
          <w:kern w:val="2"/>
          <w:sz w:val="22"/>
          <w:szCs w:val="22"/>
          <w:shd w:val="clear" w:color="auto" w:fill="FFFFFF"/>
        </w:rPr>
        <w:drawing>
          <wp:inline distT="0" distB="0" distL="114300" distR="114300">
            <wp:extent cx="5265420" cy="1914525"/>
            <wp:effectExtent l="0" t="0" r="17780" b="15875"/>
            <wp:docPr id="27" name="图片 27" descr="截屏2020-12-03下午3.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12-03下午3.53.39"/>
                    <pic:cNvPicPr>
                      <a:picLocks noChangeAspect="1"/>
                    </pic:cNvPicPr>
                  </pic:nvPicPr>
                  <pic:blipFill>
                    <a:blip r:embed="rId18"/>
                    <a:stretch>
                      <a:fillRect/>
                    </a:stretch>
                  </pic:blipFill>
                  <pic:spPr>
                    <a:xfrm>
                      <a:off x="0" y="0"/>
                      <a:ext cx="5265420" cy="1914525"/>
                    </a:xfrm>
                    <a:prstGeom prst="rect">
                      <a:avLst/>
                    </a:prstGeom>
                  </pic:spPr>
                </pic:pic>
              </a:graphicData>
            </a:graphic>
          </wp:inline>
        </w:drawing>
      </w:r>
    </w:p>
    <w:p>
      <w:pPr>
        <w:rPr>
          <w:rStyle w:val="33"/>
        </w:rPr>
      </w:pPr>
      <w:r>
        <w:rPr>
          <w:rStyle w:val="33"/>
        </w:rPr>
        <w:drawing>
          <wp:inline distT="0" distB="0" distL="114300" distR="114300">
            <wp:extent cx="4826000" cy="785495"/>
            <wp:effectExtent l="0" t="0" r="0" b="1905"/>
            <wp:docPr id="28" name="图片 28" descr="截屏2020-12-03下午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12-03下午4.18.39"/>
                    <pic:cNvPicPr>
                      <a:picLocks noChangeAspect="1"/>
                    </pic:cNvPicPr>
                  </pic:nvPicPr>
                  <pic:blipFill>
                    <a:blip r:embed="rId19"/>
                    <a:stretch>
                      <a:fillRect/>
                    </a:stretch>
                  </pic:blipFill>
                  <pic:spPr>
                    <a:xfrm>
                      <a:off x="0" y="0"/>
                      <a:ext cx="4826000" cy="785495"/>
                    </a:xfrm>
                    <a:prstGeom prst="rect">
                      <a:avLst/>
                    </a:prstGeom>
                  </pic:spPr>
                </pic:pic>
              </a:graphicData>
            </a:graphic>
          </wp:inline>
        </w:drawing>
      </w:r>
    </w:p>
    <w:p>
      <w:pPr>
        <w:rPr>
          <w:rStyle w:val="33"/>
        </w:rPr>
      </w:pPr>
      <w:r>
        <w:rPr>
          <w:rStyle w:val="33"/>
        </w:rPr>
        <w:drawing>
          <wp:inline distT="0" distB="0" distL="114300" distR="114300">
            <wp:extent cx="5264150" cy="1412240"/>
            <wp:effectExtent l="0" t="0" r="19050" b="10160"/>
            <wp:docPr id="29" name="图片 29" descr="截屏2020-12-03下午4.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12-03下午4.22.21"/>
                    <pic:cNvPicPr>
                      <a:picLocks noChangeAspect="1"/>
                    </pic:cNvPicPr>
                  </pic:nvPicPr>
                  <pic:blipFill>
                    <a:blip r:embed="rId20"/>
                    <a:stretch>
                      <a:fillRect/>
                    </a:stretch>
                  </pic:blipFill>
                  <pic:spPr>
                    <a:xfrm>
                      <a:off x="0" y="0"/>
                      <a:ext cx="5264150" cy="1412240"/>
                    </a:xfrm>
                    <a:prstGeom prst="rect">
                      <a:avLst/>
                    </a:prstGeom>
                  </pic:spPr>
                </pic:pic>
              </a:graphicData>
            </a:graphic>
          </wp:inline>
        </w:drawing>
      </w:r>
    </w:p>
    <w:p>
      <w:pPr>
        <w:rPr>
          <w:rStyle w:val="33"/>
        </w:rPr>
      </w:pPr>
      <w:r>
        <w:rPr>
          <w:rStyle w:val="33"/>
          <w:rFonts w:hint="eastAsia"/>
        </w:rPr>
        <w:drawing>
          <wp:inline distT="0" distB="0" distL="114300" distR="114300">
            <wp:extent cx="5271770" cy="1716405"/>
            <wp:effectExtent l="0" t="0" r="11430" b="10795"/>
            <wp:docPr id="30" name="图片 30" descr="截屏2020-12-03下午4.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12-03下午4.43.45"/>
                    <pic:cNvPicPr>
                      <a:picLocks noChangeAspect="1"/>
                    </pic:cNvPicPr>
                  </pic:nvPicPr>
                  <pic:blipFill>
                    <a:blip r:embed="rId21"/>
                    <a:stretch>
                      <a:fillRect/>
                    </a:stretch>
                  </pic:blipFill>
                  <pic:spPr>
                    <a:xfrm>
                      <a:off x="0" y="0"/>
                      <a:ext cx="5271770" cy="1716405"/>
                    </a:xfrm>
                    <a:prstGeom prst="rect">
                      <a:avLst/>
                    </a:prstGeom>
                  </pic:spPr>
                </pic:pic>
              </a:graphicData>
            </a:graphic>
          </wp:inline>
        </w:drawing>
      </w:r>
    </w:p>
    <w:p>
      <w:pPr>
        <w:rPr>
          <w:sz w:val="16"/>
          <w:szCs w:val="20"/>
        </w:rPr>
      </w:pPr>
      <w:r>
        <w:rPr>
          <w:sz w:val="16"/>
          <w:szCs w:val="20"/>
        </w:rPr>
        <w:drawing>
          <wp:inline distT="0" distB="0" distL="114300" distR="114300">
            <wp:extent cx="5271770" cy="602615"/>
            <wp:effectExtent l="0" t="0" r="11430" b="6985"/>
            <wp:docPr id="32" name="图片 32" descr="截屏2020-12-11下午4.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12-11下午4.51.37"/>
                    <pic:cNvPicPr>
                      <a:picLocks noChangeAspect="1"/>
                    </pic:cNvPicPr>
                  </pic:nvPicPr>
                  <pic:blipFill>
                    <a:blip r:embed="rId22"/>
                    <a:stretch>
                      <a:fillRect/>
                    </a:stretch>
                  </pic:blipFill>
                  <pic:spPr>
                    <a:xfrm>
                      <a:off x="0" y="0"/>
                      <a:ext cx="5271770" cy="602615"/>
                    </a:xfrm>
                    <a:prstGeom prst="rect">
                      <a:avLst/>
                    </a:prstGeom>
                  </pic:spPr>
                </pic:pic>
              </a:graphicData>
            </a:graphic>
          </wp:inline>
        </w:drawing>
      </w:r>
    </w:p>
    <w:p>
      <w:pPr>
        <w:rPr>
          <w:rStyle w:val="33"/>
        </w:rPr>
      </w:pPr>
      <w:r>
        <w:rPr>
          <w:rStyle w:val="33"/>
        </w:rPr>
        <w:drawing>
          <wp:inline distT="0" distB="0" distL="114300" distR="114300">
            <wp:extent cx="5266690" cy="561975"/>
            <wp:effectExtent l="0" t="0" r="16510" b="22225"/>
            <wp:docPr id="34" name="图片 34" descr="截屏2020-12-11下午6.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12-11下午6.07.21"/>
                    <pic:cNvPicPr>
                      <a:picLocks noChangeAspect="1"/>
                    </pic:cNvPicPr>
                  </pic:nvPicPr>
                  <pic:blipFill>
                    <a:blip r:embed="rId23"/>
                    <a:stretch>
                      <a:fillRect/>
                    </a:stretch>
                  </pic:blipFill>
                  <pic:spPr>
                    <a:xfrm>
                      <a:off x="0" y="0"/>
                      <a:ext cx="5266690" cy="561975"/>
                    </a:xfrm>
                    <a:prstGeom prst="rect">
                      <a:avLst/>
                    </a:prstGeom>
                  </pic:spPr>
                </pic:pic>
              </a:graphicData>
            </a:graphic>
          </wp:inline>
        </w:drawing>
      </w:r>
    </w:p>
    <w:p>
      <w:pPr>
        <w:rPr>
          <w:rStyle w:val="33"/>
        </w:rPr>
      </w:pPr>
      <w:r>
        <w:drawing>
          <wp:inline distT="0" distB="0" distL="114300" distR="114300">
            <wp:extent cx="5268595" cy="520065"/>
            <wp:effectExtent l="0" t="0" r="14605" b="13335"/>
            <wp:docPr id="35" name="图片 35" descr="截屏2020-12-12下午3.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12-12下午3.51.54"/>
                    <pic:cNvPicPr>
                      <a:picLocks noChangeAspect="1"/>
                    </pic:cNvPicPr>
                  </pic:nvPicPr>
                  <pic:blipFill>
                    <a:blip r:embed="rId24"/>
                    <a:stretch>
                      <a:fillRect/>
                    </a:stretch>
                  </pic:blipFill>
                  <pic:spPr>
                    <a:xfrm>
                      <a:off x="0" y="0"/>
                      <a:ext cx="5268595" cy="520065"/>
                    </a:xfrm>
                    <a:prstGeom prst="rect">
                      <a:avLst/>
                    </a:prstGeom>
                  </pic:spPr>
                </pic:pic>
              </a:graphicData>
            </a:graphic>
          </wp:inline>
        </w:drawing>
      </w:r>
    </w:p>
    <w:p>
      <w:pPr>
        <w:rPr>
          <w:rStyle w:val="33"/>
        </w:rPr>
      </w:pPr>
      <w:r>
        <w:rPr>
          <w:sz w:val="16"/>
          <w:szCs w:val="20"/>
        </w:rPr>
        <w:drawing>
          <wp:inline distT="0" distB="0" distL="0" distR="0">
            <wp:extent cx="5274310" cy="368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368300"/>
                    </a:xfrm>
                    <a:prstGeom prst="rect">
                      <a:avLst/>
                    </a:prstGeom>
                  </pic:spPr>
                </pic:pic>
              </a:graphicData>
            </a:graphic>
          </wp:inline>
        </w:drawing>
      </w:r>
    </w:p>
    <w:p>
      <w:pPr>
        <w:pStyle w:val="2"/>
      </w:pPr>
      <w:r>
        <w:drawing>
          <wp:inline distT="0" distB="0" distL="0" distR="0">
            <wp:extent cx="5274310" cy="11436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143635"/>
                    </a:xfrm>
                    <a:prstGeom prst="rect">
                      <a:avLst/>
                    </a:prstGeom>
                  </pic:spPr>
                </pic:pic>
              </a:graphicData>
            </a:graphic>
          </wp:inline>
        </w:drawing>
      </w:r>
    </w:p>
    <w:p>
      <w:pPr/>
      <w:r>
        <w:rPr>
          <w:rFonts w:ascii="Monda" w:hAnsi="Monda" w:eastAsia="Monda" w:cs="Monda"/>
          <w:color w:val="555555"/>
          <w:sz w:val="22"/>
          <w:szCs w:val="22"/>
        </w:rPr>
        <w:drawing>
          <wp:inline distT="0" distB="0" distL="0" distR="0">
            <wp:extent cx="5274310" cy="6051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605155"/>
                    </a:xfrm>
                    <a:prstGeom prst="rect">
                      <a:avLst/>
                    </a:prstGeom>
                  </pic:spPr>
                </pic:pic>
              </a:graphicData>
            </a:graphic>
          </wp:inline>
        </w:drawing>
      </w:r>
    </w:p>
    <w:p>
      <w:pPr/>
      <w:r>
        <w:rPr>
          <w:rFonts w:ascii="Monda" w:hAnsi="Monda" w:eastAsia="Monda" w:cs="Monda"/>
          <w:bCs/>
          <w:color w:val="555555"/>
          <w:sz w:val="22"/>
          <w:szCs w:val="22"/>
          <w:shd w:val="clear" w:color="auto" w:fill="FFFFFF"/>
        </w:rPr>
        <w:drawing>
          <wp:inline distT="0" distB="0" distL="0" distR="0">
            <wp:extent cx="5274310" cy="8686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868680"/>
                    </a:xfrm>
                    <a:prstGeom prst="rect">
                      <a:avLst/>
                    </a:prstGeom>
                  </pic:spPr>
                </pic:pic>
              </a:graphicData>
            </a:graphic>
          </wp:inline>
        </w:drawing>
      </w:r>
    </w:p>
    <w:p>
      <w:pPr>
        <w:rPr>
          <w:rFonts w:hint="eastAsia"/>
        </w:rPr>
      </w:pPr>
      <w:r>
        <w:rPr>
          <w:rFonts w:ascii="Monda" w:hAnsi="Monda" w:eastAsia="Monda" w:cs="Monda"/>
          <w:b/>
          <w:color w:val="555555"/>
          <w:sz w:val="22"/>
          <w:szCs w:val="22"/>
          <w:shd w:val="clear" w:color="auto" w:fill="FFFFFF"/>
        </w:rPr>
        <w:drawing>
          <wp:inline distT="0" distB="0" distL="0" distR="0">
            <wp:extent cx="5274310" cy="5765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576580"/>
                    </a:xfrm>
                    <a:prstGeom prst="rect">
                      <a:avLst/>
                    </a:prstGeom>
                  </pic:spPr>
                </pic:pic>
              </a:graphicData>
            </a:graphic>
          </wp:inline>
        </w:drawing>
      </w:r>
    </w:p>
    <w:p>
      <w:pPr/>
    </w:p>
    <w:p>
      <w:pPr>
        <w:pStyle w:val="2"/>
      </w:pPr>
      <w:r>
        <w:t>英译</w:t>
      </w:r>
    </w:p>
    <w:p>
      <w:pPr>
        <w:numPr>
          <w:ilvl w:val="0"/>
          <w:numId w:val="93"/>
        </w:numPr>
      </w:pPr>
      <w:r>
        <w:t>ISP：Internet Service Provider 因特网服务提供者</w:t>
      </w:r>
      <w:r>
        <w:commentReference w:id="101"/>
      </w:r>
    </w:p>
    <w:p>
      <w:pPr>
        <w:numPr>
          <w:ilvl w:val="0"/>
          <w:numId w:val="93"/>
        </w:numPr>
      </w:pPr>
      <w:r>
        <w:t>LCP：Link Control Protocol</w:t>
      </w:r>
    </w:p>
    <w:p>
      <w:pPr>
        <w:numPr>
          <w:ilvl w:val="0"/>
          <w:numId w:val="93"/>
        </w:numPr>
      </w:pPr>
      <w:r>
        <w:t>ICP：Internet Content Provider 因特网内容提供者</w:t>
      </w:r>
    </w:p>
    <w:p>
      <w:pPr>
        <w:numPr>
          <w:ilvl w:val="0"/>
          <w:numId w:val="93"/>
        </w:numPr>
      </w:pPr>
      <w:r>
        <w:t>NCP：Network Control Protocol 网络控制协议</w:t>
      </w:r>
    </w:p>
    <w:p>
      <w:pPr>
        <w:numPr>
          <w:ilvl w:val="0"/>
          <w:numId w:val="93"/>
        </w:numPr>
      </w:pPr>
      <w:commentRangeStart w:id="102"/>
      <w:r>
        <w:t>URL：uniform resource locator 统一资源定位符</w:t>
      </w:r>
      <w:commentRangeEnd w:id="102"/>
      <w:r>
        <w:commentReference w:id="102"/>
      </w:r>
    </w:p>
    <w:p>
      <w:pPr>
        <w:numPr>
          <w:ilvl w:val="0"/>
          <w:numId w:val="93"/>
        </w:numPr>
      </w:pPr>
      <w:r>
        <w:t>URI：uniform resource identifier 统一资源标识符</w:t>
      </w:r>
    </w:p>
    <w:p>
      <w:pPr>
        <w:numPr>
          <w:ilvl w:val="0"/>
          <w:numId w:val="93"/>
        </w:numPr>
      </w:pPr>
      <w:r>
        <w:t>SPF：short path first 最短路径算法</w:t>
      </w:r>
    </w:p>
    <w:p>
      <w:pPr>
        <w:numPr>
          <w:ilvl w:val="0"/>
          <w:numId w:val="93"/>
        </w:numPr>
      </w:pPr>
      <w:r>
        <w:t>LSR：link state request 链路状态请求</w:t>
      </w:r>
    </w:p>
    <w:p>
      <w:pPr>
        <w:numPr>
          <w:ilvl w:val="0"/>
          <w:numId w:val="93"/>
        </w:numPr>
      </w:pPr>
      <w:r>
        <w:t>LSU：link state update 链路状态更新</w:t>
      </w:r>
    </w:p>
    <w:p>
      <w:pPr>
        <w:numPr>
          <w:ilvl w:val="0"/>
          <w:numId w:val="93"/>
        </w:numPr>
      </w:pPr>
      <w:r>
        <w:t>LSA：link state acknowledge 链路状态确认</w:t>
      </w:r>
    </w:p>
    <w:p>
      <w:pPr>
        <w:numPr>
          <w:ilvl w:val="0"/>
          <w:numId w:val="93"/>
        </w:numPr>
      </w:pPr>
      <w:r>
        <w:t>ROM：read only memory 只读存储器</w:t>
      </w:r>
    </w:p>
    <w:p>
      <w:pPr>
        <w:numPr>
          <w:ilvl w:val="0"/>
          <w:numId w:val="93"/>
        </w:numPr>
      </w:pPr>
      <w:r>
        <w:t>RAM：random access memory 随机存储内存</w:t>
      </w:r>
    </w:p>
    <w:p>
      <w:pPr>
        <w:numPr>
          <w:ilvl w:val="0"/>
          <w:numId w:val="93"/>
        </w:numPr>
      </w:pPr>
      <w:commentRangeStart w:id="103"/>
      <w:r>
        <w:t>VPN：virtual private network 虚拟专用网</w:t>
      </w:r>
    </w:p>
    <w:p>
      <w:pPr>
        <w:numPr>
          <w:ilvl w:val="0"/>
          <w:numId w:val="93"/>
        </w:numPr>
      </w:pPr>
      <w:r>
        <w:t>ICMP:internet control message protocol 网际控制报文协议</w:t>
      </w:r>
    </w:p>
    <w:p>
      <w:pPr>
        <w:numPr>
          <w:ilvl w:val="0"/>
          <w:numId w:val="93"/>
        </w:numPr>
      </w:pPr>
      <w:r>
        <w:t>IGMP：internet group management protocol  网际组管理协议</w:t>
      </w:r>
    </w:p>
    <w:p>
      <w:pPr>
        <w:numPr>
          <w:ilvl w:val="0"/>
          <w:numId w:val="93"/>
        </w:numPr>
      </w:pPr>
      <w:r>
        <w:t>QoS：quality of service 服务质量</w:t>
      </w:r>
    </w:p>
    <w:p>
      <w:pPr>
        <w:numPr>
          <w:ilvl w:val="0"/>
          <w:numId w:val="93"/>
        </w:numPr>
      </w:pPr>
      <w:r>
        <w:t>SNMP：simple network management protocol 简单网络管理协议</w:t>
      </w:r>
    </w:p>
    <w:p>
      <w:pPr>
        <w:numPr>
          <w:ilvl w:val="0"/>
          <w:numId w:val="93"/>
        </w:numPr>
      </w:pPr>
      <w:r>
        <w:t>SMTP：simple mail transfer protocol 简单邮件传送协议</w:t>
      </w:r>
    </w:p>
    <w:p>
      <w:pPr>
        <w:numPr>
          <w:ilvl w:val="0"/>
          <w:numId w:val="93"/>
        </w:numPr>
      </w:pPr>
      <w:r>
        <w:t>ADSL：asymmetric digital subscriber line 非对称数字用户线</w:t>
      </w:r>
      <w:commentRangeEnd w:id="103"/>
      <w:r>
        <w:commentReference w:id="103"/>
      </w:r>
    </w:p>
    <w:p>
      <w:pPr>
        <w:numPr>
          <w:ilvl w:val="0"/>
          <w:numId w:val="93"/>
        </w:numPr>
      </w:pPr>
      <w:r>
        <w:t>ARP：address resolution protocol 地址解析协议</w:t>
      </w:r>
    </w:p>
    <w:p>
      <w:pPr>
        <w:numPr>
          <w:ilvl w:val="0"/>
          <w:numId w:val="93"/>
        </w:numPr>
      </w:pPr>
      <w:r>
        <w:t>HTTP：hyper text transfer protocol 超文本传送协议</w:t>
      </w:r>
    </w:p>
    <w:p>
      <w:pPr>
        <w:numPr>
          <w:ilvl w:val="0"/>
          <w:numId w:val="93"/>
        </w:numPr>
      </w:pPr>
      <w:r>
        <w:t>DNS：domain name system域名解析系统</w:t>
      </w:r>
    </w:p>
    <w:p>
      <w:pPr>
        <w:numPr>
          <w:ilvl w:val="0"/>
          <w:numId w:val="93"/>
        </w:numPr>
      </w:pPr>
      <w:r>
        <w:t>IMIE：multipurpose internet mail extensions通用互联网邮件扩充</w:t>
      </w:r>
    </w:p>
    <w:p>
      <w:pPr>
        <w:numPr>
          <w:ilvl w:val="0"/>
          <w:numId w:val="93"/>
        </w:numPr>
      </w:pPr>
      <w:r>
        <w:t>POP3：post office protocol 邮局协议版本3</w:t>
      </w:r>
    </w:p>
    <w:p>
      <w:pPr>
        <w:numPr>
          <w:ilvl w:val="0"/>
          <w:numId w:val="93"/>
        </w:numPr>
      </w:pPr>
      <w:r>
        <w:t>IMAP：internet mail access protocol 网际报文存取协议</w:t>
      </w:r>
    </w:p>
    <w:p>
      <w:pPr>
        <w:numPr>
          <w:ilvl w:val="0"/>
          <w:numId w:val="93"/>
        </w:numPr>
      </w:pPr>
      <w:r>
        <w:t>FDM：frequency division multiplexing 频分复用</w:t>
      </w:r>
    </w:p>
    <w:p>
      <w:pPr>
        <w:numPr>
          <w:ilvl w:val="0"/>
          <w:numId w:val="93"/>
        </w:numPr>
      </w:pPr>
      <w:r>
        <w:t>TDM：time division multiplexing 时分复用</w:t>
      </w:r>
    </w:p>
    <w:p>
      <w:pPr>
        <w:numPr>
          <w:ilvl w:val="0"/>
          <w:numId w:val="93"/>
        </w:numPr>
      </w:pPr>
      <w:r>
        <w:t>STDM：statistic time division multiplexing 统计时分复用</w:t>
      </w:r>
    </w:p>
    <w:p>
      <w:pPr>
        <w:numPr>
          <w:ilvl w:val="0"/>
          <w:numId w:val="93"/>
        </w:numPr>
      </w:pPr>
      <w:r>
        <w:t>WDM：wavelength division multiplexing 波分复用</w:t>
      </w:r>
    </w:p>
    <w:p>
      <w:pPr>
        <w:numPr>
          <w:ilvl w:val="0"/>
          <w:numId w:val="93"/>
        </w:numPr>
      </w:pPr>
      <w:r>
        <w:t>DWDM：dense wavelength division multiplexing 密集波分复用</w:t>
      </w:r>
    </w:p>
    <w:p>
      <w:pPr>
        <w:numPr>
          <w:ilvl w:val="0"/>
          <w:numId w:val="93"/>
        </w:numPr>
      </w:pPr>
      <w:r>
        <w:t>CDMA：code division multiple access 码分多址</w:t>
      </w:r>
    </w:p>
    <w:p>
      <w:pPr>
        <w:numPr>
          <w:ilvl w:val="0"/>
          <w:numId w:val="93"/>
        </w:numPr>
      </w:pPr>
      <w:r>
        <w:t>SONET：synchronous optical network 同步光纤网</w:t>
      </w:r>
    </w:p>
    <w:p>
      <w:pPr>
        <w:numPr>
          <w:ilvl w:val="0"/>
          <w:numId w:val="93"/>
        </w:numPr>
      </w:pPr>
      <w:r>
        <w:t>SDH：synchronous digital hierarchy 同步数字系列</w:t>
      </w:r>
    </w:p>
    <w:p>
      <w:pPr>
        <w:numPr>
          <w:ilvl w:val="0"/>
          <w:numId w:val="93"/>
        </w:numPr>
      </w:pPr>
      <w:r>
        <w:t>STM-1：synchronous transfer module-1 第一级同步传输模块</w:t>
      </w:r>
    </w:p>
    <w:p>
      <w:pPr>
        <w:numPr>
          <w:ilvl w:val="0"/>
          <w:numId w:val="93"/>
        </w:numPr>
      </w:pPr>
      <w:r>
        <w:t>OC-48：optical carrier-48 第48级光载波</w:t>
      </w:r>
    </w:p>
    <w:p>
      <w:pPr>
        <w:numPr>
          <w:ilvl w:val="0"/>
          <w:numId w:val="93"/>
        </w:numPr>
      </w:pPr>
      <w:r>
        <w:t xml:space="preserve">LLC：logical link control 逻辑链路控制 </w:t>
      </w:r>
    </w:p>
    <w:p>
      <w:pPr>
        <w:numPr>
          <w:ilvl w:val="0"/>
          <w:numId w:val="93"/>
        </w:numPr>
      </w:pPr>
      <w:r>
        <w:t>MAC：medium access control 媒体接入控制</w:t>
      </w:r>
    </w:p>
    <w:p>
      <w:pPr>
        <w:numPr>
          <w:ilvl w:val="0"/>
          <w:numId w:val="93"/>
        </w:numPr>
      </w:pPr>
      <w:commentRangeStart w:id="104"/>
      <w:r>
        <w:t>ISP：</w:t>
      </w:r>
      <w:r>
        <w:rPr>
          <w:rFonts w:hint="eastAsia"/>
          <w:lang w:eastAsia="zh-Hans"/>
        </w:rPr>
        <w:t>internet</w:t>
      </w:r>
      <w:r>
        <w:rPr>
          <w:lang w:eastAsia="zh-Hans"/>
        </w:rPr>
        <w:t xml:space="preserve"> </w:t>
      </w:r>
      <w:r>
        <w:rPr>
          <w:rFonts w:hint="eastAsia"/>
          <w:lang w:eastAsia="zh-Hans"/>
        </w:rPr>
        <w:t>service</w:t>
      </w:r>
      <w:r>
        <w:rPr>
          <w:lang w:eastAsia="zh-Hans"/>
        </w:rPr>
        <w:t xml:space="preserve"> </w:t>
      </w:r>
      <w:r>
        <w:rPr>
          <w:rFonts w:hint="eastAsia"/>
          <w:lang w:eastAsia="zh-Hans"/>
        </w:rPr>
        <w:t>provider</w:t>
      </w:r>
      <w:r>
        <w:rPr>
          <w:lang w:eastAsia="zh-Hans"/>
        </w:rPr>
        <w:t xml:space="preserve"> </w:t>
      </w:r>
      <w:r>
        <w:rPr>
          <w:rFonts w:hint="eastAsia"/>
          <w:lang w:eastAsia="zh-Hans"/>
        </w:rPr>
        <w:t>因特网服务商</w:t>
      </w:r>
      <w:commentRangeEnd w:id="104"/>
      <w:r>
        <w:commentReference w:id="104"/>
      </w:r>
    </w:p>
    <w:p>
      <w:pPr>
        <w:numPr>
          <w:ilvl w:val="0"/>
          <w:numId w:val="93"/>
        </w:numPr>
      </w:pPr>
      <w:commentRangeStart w:id="105"/>
      <w:r>
        <w:t>WAN</w:t>
      </w:r>
      <w:r>
        <w:rPr>
          <w:rFonts w:hint="eastAsia"/>
          <w:lang w:eastAsia="zh-Hans"/>
        </w:rPr>
        <w:t>：wide</w:t>
      </w:r>
      <w:r>
        <w:rPr>
          <w:lang w:eastAsia="zh-Hans"/>
        </w:rPr>
        <w:t xml:space="preserve"> </w:t>
      </w:r>
      <w:r>
        <w:rPr>
          <w:rFonts w:hint="eastAsia"/>
          <w:lang w:eastAsia="zh-Hans"/>
        </w:rPr>
        <w:t>area</w:t>
      </w:r>
      <w:r>
        <w:rPr>
          <w:lang w:eastAsia="zh-Hans"/>
        </w:rPr>
        <w:t xml:space="preserve"> </w:t>
      </w:r>
      <w:r>
        <w:rPr>
          <w:rFonts w:hint="eastAsia"/>
          <w:lang w:eastAsia="zh-Hans"/>
        </w:rPr>
        <w:t>network</w:t>
      </w:r>
      <w:r>
        <w:rPr>
          <w:lang w:eastAsia="zh-Hans"/>
        </w:rPr>
        <w:t xml:space="preserve"> </w:t>
      </w:r>
      <w:r>
        <w:rPr>
          <w:rFonts w:hint="eastAsia"/>
          <w:lang w:eastAsia="zh-Hans"/>
        </w:rPr>
        <w:t>广域网</w:t>
      </w:r>
    </w:p>
    <w:p>
      <w:pPr>
        <w:numPr>
          <w:ilvl w:val="0"/>
          <w:numId w:val="93"/>
        </w:numPr>
      </w:pPr>
      <w:r>
        <w:rPr>
          <w:lang w:eastAsia="zh-Hans"/>
        </w:rPr>
        <w:t>MAN</w:t>
      </w:r>
      <w:r>
        <w:rPr>
          <w:rFonts w:hint="eastAsia"/>
          <w:lang w:eastAsia="zh-Hans"/>
        </w:rPr>
        <w:t>：metropolitan</w:t>
      </w:r>
      <w:r>
        <w:rPr>
          <w:lang w:eastAsia="zh-Hans"/>
        </w:rPr>
        <w:t xml:space="preserve"> </w:t>
      </w:r>
      <w:r>
        <w:rPr>
          <w:rFonts w:hint="eastAsia"/>
          <w:lang w:eastAsia="zh-Hans"/>
        </w:rPr>
        <w:t>area</w:t>
      </w:r>
      <w:r>
        <w:rPr>
          <w:lang w:eastAsia="zh-Hans"/>
        </w:rPr>
        <w:t xml:space="preserve"> </w:t>
      </w:r>
      <w:r>
        <w:rPr>
          <w:rFonts w:hint="eastAsia"/>
          <w:lang w:eastAsia="zh-Hans"/>
        </w:rPr>
        <w:t>network城域网</w:t>
      </w:r>
      <w:commentRangeEnd w:id="105"/>
      <w:r>
        <w:commentReference w:id="105"/>
      </w:r>
      <w:r>
        <w:br w:type="textWrapping"/>
      </w:r>
    </w:p>
    <w:p>
      <w:pPr/>
    </w:p>
    <w:p>
      <w:pPr/>
    </w:p>
    <w:p>
      <w:pPr/>
    </w:p>
    <w:p>
      <w:pPr/>
    </w:p>
    <w:p>
      <w:pPr/>
    </w:p>
    <w:p>
      <w:pPr/>
    </w:p>
    <w:p>
      <w:pPr/>
    </w:p>
    <w:p>
      <w:pPr>
        <w:widowControl/>
        <w:spacing w:line="0" w:lineRule="atLeast"/>
        <w:ind w:left="360"/>
        <w:rPr>
          <w:rFonts w:ascii="Monda" w:hAnsi="Monda" w:eastAsia="Monda" w:cs="Monda"/>
          <w:color w:val="555555"/>
          <w:sz w:val="22"/>
          <w:szCs w:val="22"/>
          <w:shd w:val="clear" w:color="auto" w:fill="FFFFFF"/>
        </w:rPr>
      </w:pPr>
      <w:r>
        <w:rPr>
          <w:rFonts w:ascii="Monda" w:hAnsi="Monda" w:eastAsia="Monda" w:cs="Monda"/>
          <w:color w:val="555555"/>
          <w:sz w:val="22"/>
          <w:szCs w:val="22"/>
          <w:shd w:val="clear" w:color="auto" w:fill="FFFFFF"/>
        </w:rPr>
        <w:t>补充：</w:t>
      </w:r>
    </w:p>
    <w:p>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1387804903" w:date="2020-11-09T15:11:00Z" w:initials="">
    <w:p w14:paraId="43807A5E" w14:textId="77777777" w14:rsidR="009C144F" w14:rsidRDefault="009C144F">
      <w:pPr>
        <w:pStyle w:val="6"/>
      </w:pPr>
      <w:r>
        <w:t>2016</w:t>
      </w:r>
      <w:r>
        <w:rPr>
          <w:rFonts w:hint="eastAsia"/>
          <w:lang w:eastAsia="zh-Hans"/>
        </w:rPr>
        <w:t>T</w:t>
      </w:r>
      <w:r>
        <w:rPr>
          <w:lang w:eastAsia="zh-Hans"/>
        </w:rPr>
        <w:t>22</w:t>
      </w:r>
    </w:p>
  </w:comment>
  <w:comment w:id="1" w:author="1387804903" w:date="2020-11-08T09:21:00Z" w:initials="">
    <w:p w14:paraId="6D676776" w14:textId="77777777" w14:rsidR="009C144F" w14:rsidRDefault="009C144F">
      <w:pPr>
        <w:pStyle w:val="6"/>
      </w:pPr>
      <w:r>
        <w:t>2017</w:t>
      </w:r>
      <w:r>
        <w:rPr>
          <w:rFonts w:hint="eastAsia"/>
          <w:lang w:eastAsia="zh-Hans"/>
        </w:rPr>
        <w:t>T</w:t>
      </w:r>
      <w:r>
        <w:rPr>
          <w:lang w:eastAsia="zh-Hans"/>
        </w:rPr>
        <w:t>27</w:t>
      </w:r>
    </w:p>
  </w:comment>
  <w:comment w:id="2" w:author="1387804903" w:date="2020-11-08T09:29:00Z" w:initials="">
    <w:p w14:paraId="5E86A7D2" w14:textId="77777777" w14:rsidR="009C144F" w14:rsidRDefault="009C144F">
      <w:pPr>
        <w:pStyle w:val="6"/>
      </w:pPr>
      <w:r>
        <w:t>2017</w:t>
      </w:r>
      <w:r>
        <w:rPr>
          <w:rFonts w:hint="eastAsia"/>
          <w:lang w:eastAsia="zh-Hans"/>
        </w:rPr>
        <w:t>T</w:t>
      </w:r>
      <w:r>
        <w:rPr>
          <w:lang w:eastAsia="zh-Hans"/>
        </w:rPr>
        <w:t>35</w:t>
      </w:r>
    </w:p>
  </w:comment>
  <w:comment w:id="3" w:author="1387804903" w:date="2020-11-08T09:26:00Z" w:initials="">
    <w:p w14:paraId="579CACD1" w14:textId="77777777" w14:rsidR="009C144F" w14:rsidRDefault="009C144F">
      <w:pPr>
        <w:pStyle w:val="6"/>
      </w:pPr>
      <w:r>
        <w:t>2017</w:t>
      </w:r>
    </w:p>
  </w:comment>
  <w:comment w:id="4" w:author="1387804903" w:date="2020-10-06T16:32:00Z" w:initials="">
    <w:p w14:paraId="5C73D819" w14:textId="77777777" w14:rsidR="009C144F" w14:rsidRDefault="009C144F">
      <w:pPr>
        <w:pStyle w:val="6"/>
      </w:pPr>
      <w:r>
        <w:t>2019T19</w:t>
      </w:r>
    </w:p>
  </w:comment>
  <w:comment w:id="5" w:author="1387804903" w:date="2020-09-28T15:30:00Z" w:initials="">
    <w:p w14:paraId="16839936" w14:textId="77777777" w14:rsidR="009C144F" w14:rsidRDefault="009C144F">
      <w:pPr>
        <w:pStyle w:val="6"/>
      </w:pPr>
      <w:r>
        <w:t>2020T17</w:t>
      </w:r>
    </w:p>
  </w:comment>
  <w:comment w:id="6" w:author="1387804903" w:date="2020-09-28T15:25:00Z" w:initials="">
    <w:p w14:paraId="4271F24B" w14:textId="77777777" w14:rsidR="009C144F" w14:rsidRDefault="009C144F">
      <w:pPr>
        <w:pStyle w:val="6"/>
      </w:pPr>
      <w:r>
        <w:t>2020T16</w:t>
      </w:r>
    </w:p>
  </w:comment>
  <w:comment w:id="7" w:author="1387804903" w:date="2020-09-30T18:07:00Z" w:initials="">
    <w:p w14:paraId="309D5549" w14:textId="77777777" w14:rsidR="009C144F" w14:rsidRDefault="009C144F">
      <w:pPr>
        <w:pStyle w:val="6"/>
      </w:pPr>
      <w:r>
        <w:t>2020T34</w:t>
      </w:r>
    </w:p>
  </w:comment>
  <w:comment w:id="8" w:author="1387804903" w:date="2020-10-07T17:22:00Z" w:initials="">
    <w:p w14:paraId="755EE99D" w14:textId="77777777" w14:rsidR="009C144F" w14:rsidRDefault="009C144F">
      <w:pPr>
        <w:pStyle w:val="6"/>
      </w:pPr>
      <w:r>
        <w:t>2019T27</w:t>
      </w:r>
    </w:p>
  </w:comment>
  <w:comment w:id="9" w:author="1387804903" w:date="2020-11-08T09:41:00Z" w:initials="">
    <w:p w14:paraId="2D67B576" w14:textId="77777777" w14:rsidR="009C144F" w14:rsidRDefault="009C144F">
      <w:pPr>
        <w:pStyle w:val="6"/>
      </w:pPr>
      <w:r>
        <w:t>2017</w:t>
      </w:r>
      <w:r>
        <w:rPr>
          <w:rFonts w:hint="eastAsia"/>
          <w:lang w:eastAsia="zh-Hans"/>
        </w:rPr>
        <w:t>T</w:t>
      </w:r>
      <w:r>
        <w:rPr>
          <w:lang w:eastAsia="zh-Hans"/>
        </w:rPr>
        <w:t>43</w:t>
      </w:r>
    </w:p>
  </w:comment>
  <w:comment w:id="10" w:author="1387804903" w:date="2020-10-06T15:57:00Z" w:initials="">
    <w:p w14:paraId="366C5E23" w14:textId="77777777" w14:rsidR="009C144F" w14:rsidRDefault="009C144F">
      <w:pPr>
        <w:pStyle w:val="6"/>
      </w:pPr>
      <w:r>
        <w:t>2019T17</w:t>
      </w:r>
    </w:p>
  </w:comment>
  <w:comment w:id="11" w:author="1387804903" w:date="2020-11-08T09:27:00Z" w:initials="">
    <w:p w14:paraId="640B41F4" w14:textId="77777777" w14:rsidR="009C144F" w14:rsidRDefault="009C144F">
      <w:pPr>
        <w:pStyle w:val="6"/>
      </w:pPr>
      <w:r>
        <w:t>2017</w:t>
      </w:r>
      <w:r>
        <w:rPr>
          <w:rFonts w:hint="eastAsia"/>
          <w:lang w:eastAsia="zh-Hans"/>
        </w:rPr>
        <w:t>T</w:t>
      </w:r>
      <w:r>
        <w:rPr>
          <w:lang w:eastAsia="zh-Hans"/>
        </w:rPr>
        <w:t>34</w:t>
      </w:r>
    </w:p>
  </w:comment>
  <w:comment w:id="12" w:author="1387804903" w:date="2020-09-26T17:57:00Z" w:initials="">
    <w:p w14:paraId="3A82A1EB" w14:textId="77777777" w14:rsidR="009C144F" w14:rsidRDefault="009C144F">
      <w:pPr>
        <w:pStyle w:val="6"/>
      </w:pPr>
      <w:r>
        <w:t>2020T5</w:t>
      </w:r>
    </w:p>
  </w:comment>
  <w:comment w:id="13" w:author="1387804903" w:date="2020-09-28T15:41:00Z" w:initials="">
    <w:p w14:paraId="116305DA" w14:textId="77777777" w14:rsidR="009C144F" w14:rsidRDefault="009C144F">
      <w:pPr>
        <w:pStyle w:val="6"/>
      </w:pPr>
      <w:r>
        <w:t>2020T18</w:t>
      </w:r>
    </w:p>
    <w:p w14:paraId="6B9A23D1" w14:textId="77777777" w14:rsidR="009C144F" w14:rsidRDefault="009C144F">
      <w:pPr>
        <w:pStyle w:val="6"/>
      </w:pPr>
      <w:r>
        <w:t>2019T7</w:t>
      </w:r>
    </w:p>
  </w:comment>
  <w:comment w:id="14" w:author="1387804903" w:date="2020-11-09T16:39:00Z" w:initials="">
    <w:p w14:paraId="49A69EB3" w14:textId="77777777" w14:rsidR="009C144F" w14:rsidRDefault="009C144F">
      <w:pPr>
        <w:pStyle w:val="6"/>
      </w:pPr>
      <w:r>
        <w:t>2015</w:t>
      </w:r>
    </w:p>
  </w:comment>
  <w:comment w:id="15" w:author="1387804903" w:date="2020-11-09T15:26:00Z" w:initials="">
    <w:p w14:paraId="7D6F3742" w14:textId="77777777" w14:rsidR="009C144F" w14:rsidRDefault="009C144F">
      <w:pPr>
        <w:pStyle w:val="6"/>
      </w:pPr>
      <w:r>
        <w:t>2016</w:t>
      </w:r>
    </w:p>
  </w:comment>
  <w:comment w:id="16" w:author="1387804903" w:date="2020-09-28T16:32:00Z" w:initials="">
    <w:p w14:paraId="652938AE" w14:textId="77777777" w14:rsidR="009C144F" w14:rsidRDefault="009C144F">
      <w:pPr>
        <w:pStyle w:val="6"/>
      </w:pPr>
      <w:r>
        <w:t>2020T19</w:t>
      </w:r>
    </w:p>
  </w:comment>
  <w:comment w:id="17" w:author="1387804903" w:date="2020-10-07T16:42:00Z" w:initials="">
    <w:p w14:paraId="6BC60EEE" w14:textId="77777777" w14:rsidR="009C144F" w14:rsidRDefault="009C144F">
      <w:pPr>
        <w:pStyle w:val="6"/>
      </w:pPr>
      <w:r>
        <w:t>2019T25</w:t>
      </w:r>
    </w:p>
  </w:comment>
  <w:comment w:id="18" w:author="1387804903" w:date="2020-11-08T09:31:00Z" w:initials="">
    <w:p w14:paraId="6B6F411E" w14:textId="77777777" w14:rsidR="009C144F" w14:rsidRDefault="009C144F">
      <w:pPr>
        <w:pStyle w:val="6"/>
      </w:pPr>
      <w:r>
        <w:t>2017</w:t>
      </w:r>
    </w:p>
  </w:comment>
  <w:comment w:id="19" w:author="1387804903" w:date="2020-11-08T09:33:00Z" w:initials="">
    <w:p w14:paraId="02DE2EA2" w14:textId="77777777" w14:rsidR="009C144F" w14:rsidRDefault="009C144F">
      <w:pPr>
        <w:pStyle w:val="6"/>
      </w:pPr>
      <w:r>
        <w:t>2017</w:t>
      </w:r>
    </w:p>
  </w:comment>
  <w:comment w:id="20" w:author="1387804903" w:date="2020-10-06T15:58:00Z" w:initials="">
    <w:p w14:paraId="5106D15A" w14:textId="77777777" w14:rsidR="009C144F" w14:rsidRDefault="009C144F">
      <w:pPr>
        <w:pStyle w:val="6"/>
      </w:pPr>
      <w:r>
        <w:t>2020</w:t>
      </w:r>
    </w:p>
    <w:p w14:paraId="64A03E3B" w14:textId="77777777" w14:rsidR="009C144F" w14:rsidRDefault="009C144F">
      <w:pPr>
        <w:pStyle w:val="6"/>
      </w:pPr>
      <w:r>
        <w:t>2019</w:t>
      </w:r>
    </w:p>
    <w:p w14:paraId="0F907BE2" w14:textId="77777777" w14:rsidR="009C144F" w14:rsidRDefault="009C144F">
      <w:pPr>
        <w:pStyle w:val="6"/>
      </w:pPr>
      <w:r>
        <w:t>2017</w:t>
      </w:r>
    </w:p>
  </w:comment>
  <w:comment w:id="21" w:author="1387804903" w:date="2020-10-09T15:28:00Z" w:initials="">
    <w:p w14:paraId="3FF7BB66" w14:textId="77777777" w14:rsidR="009C144F" w14:rsidRDefault="009C144F">
      <w:pPr>
        <w:pStyle w:val="6"/>
      </w:pPr>
      <w:r>
        <w:t>2019T39</w:t>
      </w:r>
    </w:p>
  </w:comment>
  <w:comment w:id="22" w:author="1387804903" w:date="2020-09-29T15:58:00Z" w:initials="">
    <w:p w14:paraId="500983C6" w14:textId="77777777" w14:rsidR="009C144F" w14:rsidRDefault="009C144F">
      <w:pPr>
        <w:pStyle w:val="6"/>
      </w:pPr>
      <w:r>
        <w:t>2020T25</w:t>
      </w:r>
    </w:p>
  </w:comment>
  <w:comment w:id="23" w:author="1387804903" w:date="2020-10-05T17:10:00Z" w:initials="">
    <w:p w14:paraId="7E92E07D" w14:textId="77777777" w14:rsidR="009C144F" w14:rsidRDefault="009C144F">
      <w:pPr>
        <w:pStyle w:val="6"/>
      </w:pPr>
      <w:r>
        <w:t>2019T13 2016</w:t>
      </w:r>
    </w:p>
  </w:comment>
  <w:comment w:id="24" w:author="1387804903" w:date="2020-10-06T16:24:00Z" w:initials="">
    <w:p w14:paraId="2100D7E3" w14:textId="77777777" w14:rsidR="009C144F" w14:rsidRDefault="009C144F">
      <w:pPr>
        <w:pStyle w:val="6"/>
      </w:pPr>
      <w:r>
        <w:t>2019T18</w:t>
      </w:r>
    </w:p>
  </w:comment>
  <w:comment w:id="25" w:author="1387804903" w:date="2020-10-06T16:24:00Z" w:initials="">
    <w:p w14:paraId="141F392E" w14:textId="77777777" w14:rsidR="009C144F" w14:rsidRDefault="009C144F">
      <w:pPr>
        <w:pStyle w:val="6"/>
      </w:pPr>
      <w:r>
        <w:t>2020T5</w:t>
      </w:r>
    </w:p>
  </w:comment>
  <w:comment w:id="26" w:author="1387804903" w:date="2020-11-09T16:36:00Z" w:initials="">
    <w:p w14:paraId="31E5F483" w14:textId="77777777" w14:rsidR="009C144F" w14:rsidRDefault="009C144F">
      <w:pPr>
        <w:pStyle w:val="6"/>
      </w:pPr>
      <w:r>
        <w:t>2015</w:t>
      </w:r>
    </w:p>
  </w:comment>
  <w:comment w:id="27" w:author="1387804903" w:date="2020-09-29T17:22:00Z" w:initials="">
    <w:p w14:paraId="4DC51B61" w14:textId="77777777" w14:rsidR="009C144F" w14:rsidRDefault="009C144F">
      <w:pPr>
        <w:pStyle w:val="6"/>
      </w:pPr>
      <w:r>
        <w:t>2020T25</w:t>
      </w:r>
    </w:p>
  </w:comment>
  <w:comment w:id="28" w:author="1387804903" w:date="2020-10-14T16:08:00Z" w:initials="">
    <w:p w14:paraId="0183966C" w14:textId="77777777" w14:rsidR="009C144F" w14:rsidRDefault="009C144F">
      <w:pPr>
        <w:pStyle w:val="6"/>
      </w:pPr>
      <w:r>
        <w:t>2020T7</w:t>
      </w:r>
    </w:p>
  </w:comment>
  <w:comment w:id="29" w:author="1387804903" w:date="2020-10-14T16:08:00Z" w:initials="">
    <w:p w14:paraId="276CCEB3" w14:textId="77777777" w14:rsidR="009C144F" w14:rsidRDefault="009C144F">
      <w:pPr>
        <w:pStyle w:val="6"/>
      </w:pPr>
      <w:r>
        <w:t>2020T7</w:t>
      </w:r>
    </w:p>
  </w:comment>
  <w:comment w:id="30" w:author="1387804903" w:date="2020-09-29T15:45:00Z" w:initials="">
    <w:p w14:paraId="046F5BF1" w14:textId="77777777" w14:rsidR="009C144F" w14:rsidRDefault="009C144F">
      <w:pPr>
        <w:pStyle w:val="6"/>
      </w:pPr>
      <w:r>
        <w:t>2020T24</w:t>
      </w:r>
    </w:p>
  </w:comment>
  <w:comment w:id="31" w:author="1387804903" w:date="2020-11-11T15:10:00Z" w:initials="">
    <w:p w14:paraId="4D60D7BA" w14:textId="77777777" w14:rsidR="009C144F" w14:rsidRDefault="009C144F">
      <w:pPr>
        <w:pStyle w:val="6"/>
      </w:pPr>
      <w:r>
        <w:t>2015</w:t>
      </w:r>
    </w:p>
  </w:comment>
  <w:comment w:id="32" w:author="1387804903" w:date="2020-11-02T17:26:00Z" w:initials="">
    <w:p w14:paraId="7FF85D43" w14:textId="77777777" w14:rsidR="009C144F" w14:rsidRDefault="009C144F">
      <w:pPr>
        <w:pStyle w:val="6"/>
      </w:pPr>
      <w:r>
        <w:t>2018</w:t>
      </w:r>
      <w:r>
        <w:rPr>
          <w:rFonts w:hint="eastAsia"/>
          <w:lang w:eastAsia="zh-Hans"/>
        </w:rPr>
        <w:t>T</w:t>
      </w:r>
      <w:r>
        <w:rPr>
          <w:lang w:eastAsia="zh-Hans"/>
        </w:rPr>
        <w:t>7</w:t>
      </w:r>
    </w:p>
  </w:comment>
  <w:comment w:id="33" w:author="1387804903" w:date="2020-10-06T16:24:00Z" w:initials="">
    <w:p w14:paraId="149CDE3D" w14:textId="77777777" w14:rsidR="009C144F" w14:rsidRDefault="009C144F">
      <w:pPr>
        <w:pStyle w:val="6"/>
      </w:pPr>
      <w:r>
        <w:t>2019T18</w:t>
      </w:r>
    </w:p>
  </w:comment>
  <w:comment w:id="34" w:author="1387804903" w:date="2020-11-11T15:09:00Z" w:initials="">
    <w:p w14:paraId="7F8E567E" w14:textId="77777777" w14:rsidR="009C144F" w14:rsidRDefault="009C144F">
      <w:pPr>
        <w:pStyle w:val="6"/>
      </w:pPr>
      <w:r>
        <w:t>2015</w:t>
      </w:r>
    </w:p>
  </w:comment>
  <w:comment w:id="35" w:author="1387804903" w:date="2020-10-10T15:18:00Z" w:initials="">
    <w:p w14:paraId="136DADBE" w14:textId="77777777" w14:rsidR="009C144F" w14:rsidRDefault="009C144F">
      <w:pPr>
        <w:pStyle w:val="6"/>
      </w:pPr>
      <w:r>
        <w:t>2019T45</w:t>
      </w:r>
    </w:p>
  </w:comment>
  <w:comment w:id="36" w:author="1387804903" w:date="2020-11-11T14:54:00Z" w:initials="">
    <w:p w14:paraId="76E45F75" w14:textId="77777777" w14:rsidR="009C144F" w14:rsidRDefault="009C144F">
      <w:pPr>
        <w:pStyle w:val="6"/>
      </w:pPr>
      <w:r>
        <w:t>2015</w:t>
      </w:r>
    </w:p>
  </w:comment>
  <w:comment w:id="37" w:author="1387804903" w:date="2020-10-07T17:34:00Z" w:initials="">
    <w:p w14:paraId="4F97B0FE" w14:textId="77777777" w14:rsidR="009C144F" w14:rsidRDefault="009C144F">
      <w:pPr>
        <w:pStyle w:val="6"/>
      </w:pPr>
      <w:r>
        <w:t>2019T29</w:t>
      </w:r>
    </w:p>
  </w:comment>
  <w:comment w:id="38" w:author="1387804903" w:date="2020-09-29T17:40:00Z" w:initials="">
    <w:p w14:paraId="57C6BF37" w14:textId="77777777" w14:rsidR="009C144F" w14:rsidRDefault="009C144F">
      <w:pPr>
        <w:pStyle w:val="6"/>
      </w:pPr>
      <w:r>
        <w:t>2020T28</w:t>
      </w:r>
    </w:p>
  </w:comment>
  <w:comment w:id="39" w:author="1387804903" w:date="2020-09-26T17:56:00Z" w:initials="">
    <w:p w14:paraId="78A50D99" w14:textId="77777777" w14:rsidR="009C144F" w14:rsidRDefault="009C144F">
      <w:pPr>
        <w:pStyle w:val="6"/>
      </w:pPr>
      <w:r>
        <w:t>2020T1</w:t>
      </w:r>
    </w:p>
    <w:p w14:paraId="42FB0AE8" w14:textId="77777777" w14:rsidR="009C144F" w14:rsidRDefault="009C144F">
      <w:pPr>
        <w:pStyle w:val="6"/>
      </w:pPr>
      <w:r>
        <w:t>2017</w:t>
      </w:r>
    </w:p>
  </w:comment>
  <w:comment w:id="40" w:author="1387804903" w:date="2020-11-03T16:38:00Z" w:initials="">
    <w:p w14:paraId="7657A35C" w14:textId="77777777" w14:rsidR="009C144F" w14:rsidRDefault="009C144F">
      <w:pPr>
        <w:pStyle w:val="6"/>
      </w:pPr>
      <w:r>
        <w:t>2018</w:t>
      </w:r>
      <w:r>
        <w:rPr>
          <w:rFonts w:hint="eastAsia"/>
          <w:lang w:eastAsia="zh-Hans"/>
        </w:rPr>
        <w:t>T</w:t>
      </w:r>
      <w:r>
        <w:rPr>
          <w:lang w:eastAsia="zh-Hans"/>
        </w:rPr>
        <w:t>27</w:t>
      </w:r>
    </w:p>
  </w:comment>
  <w:comment w:id="41" w:author="1387804903" w:date="2020-11-09T16:41:00Z" w:initials="">
    <w:p w14:paraId="52F97F4B" w14:textId="77777777" w14:rsidR="009C144F" w14:rsidRDefault="009C144F">
      <w:pPr>
        <w:pStyle w:val="6"/>
      </w:pPr>
      <w:r>
        <w:t>2015</w:t>
      </w:r>
    </w:p>
  </w:comment>
  <w:comment w:id="42" w:author="1387804903" w:date="2020-10-08T15:31:00Z" w:initials="">
    <w:p w14:paraId="5BBD82BC" w14:textId="77777777" w14:rsidR="009C144F" w14:rsidRDefault="009C144F">
      <w:pPr>
        <w:pStyle w:val="6"/>
      </w:pPr>
      <w:r>
        <w:t>2019T29</w:t>
      </w:r>
    </w:p>
  </w:comment>
  <w:comment w:id="43" w:author="1387804903" w:date="2020-11-11T15:56:00Z" w:initials="">
    <w:p w14:paraId="1DE1F82A" w14:textId="77777777" w14:rsidR="009C144F" w14:rsidRDefault="009C144F">
      <w:pPr>
        <w:pStyle w:val="6"/>
      </w:pPr>
      <w:r>
        <w:t>2015</w:t>
      </w:r>
    </w:p>
  </w:comment>
  <w:comment w:id="44" w:author="1387804903" w:date="2020-10-05T14:59:00Z" w:initials="">
    <w:p w14:paraId="4FA62CDA" w14:textId="77777777" w14:rsidR="009C144F" w14:rsidRDefault="009C144F">
      <w:pPr>
        <w:pStyle w:val="6"/>
      </w:pPr>
      <w:r>
        <w:t>2019T1</w:t>
      </w:r>
    </w:p>
  </w:comment>
  <w:comment w:id="45" w:author="1387804903" w:date="2020-10-05T15:07:00Z" w:initials="">
    <w:p w14:paraId="1B75FA16" w14:textId="77777777" w14:rsidR="009C144F" w14:rsidRDefault="009C144F">
      <w:pPr>
        <w:pStyle w:val="6"/>
      </w:pPr>
      <w:r>
        <w:t>2019T4</w:t>
      </w:r>
    </w:p>
  </w:comment>
  <w:comment w:id="46" w:author="1387804903" w:date="2020-10-07T17:08:00Z" w:initials="">
    <w:p w14:paraId="4AABE5D4" w14:textId="77777777" w14:rsidR="009C144F" w14:rsidRDefault="009C144F">
      <w:pPr>
        <w:pStyle w:val="6"/>
      </w:pPr>
      <w:r>
        <w:t>2019T26</w:t>
      </w:r>
    </w:p>
  </w:comment>
  <w:comment w:id="47" w:author="1387804903" w:date="2020-09-30T17:34:00Z" w:initials="">
    <w:p w14:paraId="4CD95A97" w14:textId="77777777" w14:rsidR="009C144F" w14:rsidRDefault="009C144F">
      <w:pPr>
        <w:pStyle w:val="6"/>
      </w:pPr>
      <w:r>
        <w:t>2020T23</w:t>
      </w:r>
    </w:p>
  </w:comment>
  <w:comment w:id="48" w:author="1387804903" w:date="2020-09-30T17:33:00Z" w:initials="">
    <w:p w14:paraId="08DF00AD" w14:textId="77777777" w14:rsidR="009C144F" w14:rsidRDefault="009C144F">
      <w:pPr>
        <w:pStyle w:val="6"/>
      </w:pPr>
      <w:r>
        <w:t>2020T33</w:t>
      </w:r>
    </w:p>
  </w:comment>
  <w:comment w:id="49" w:author="1387804903" w:date="2020-11-02T17:27:00Z" w:initials="">
    <w:p w14:paraId="3729BDE5" w14:textId="77777777" w14:rsidR="009C144F" w14:rsidRDefault="009C144F">
      <w:pPr>
        <w:pStyle w:val="6"/>
      </w:pPr>
      <w:r>
        <w:t>2018</w:t>
      </w:r>
      <w:r>
        <w:rPr>
          <w:rFonts w:hint="eastAsia"/>
          <w:lang w:eastAsia="zh-Hans"/>
        </w:rPr>
        <w:t>T</w:t>
      </w:r>
      <w:r>
        <w:rPr>
          <w:lang w:eastAsia="zh-Hans"/>
        </w:rPr>
        <w:t>4</w:t>
      </w:r>
    </w:p>
  </w:comment>
  <w:comment w:id="50" w:author="1387804903" w:date="2020-09-28T16:37:00Z" w:initials="">
    <w:p w14:paraId="0CA86F2F" w14:textId="77777777" w14:rsidR="009C144F" w14:rsidRDefault="009C144F">
      <w:pPr>
        <w:pStyle w:val="6"/>
      </w:pPr>
      <w:r>
        <w:t>2020T20，考了分片</w:t>
      </w:r>
    </w:p>
  </w:comment>
  <w:comment w:id="51" w:author="1387804903" w:date="2020-11-12T11:43:00Z" w:initials="">
    <w:p w14:paraId="7B565F1A" w14:textId="77777777" w14:rsidR="009C144F" w14:rsidRDefault="009C144F">
      <w:pPr>
        <w:pStyle w:val="6"/>
      </w:pPr>
      <w:r>
        <w:t>2014</w:t>
      </w:r>
    </w:p>
  </w:comment>
  <w:comment w:id="52" w:author="1387804903" w:date="2020-10-01T16:09:00Z" w:initials="">
    <w:p w14:paraId="663B10DD" w14:textId="77777777" w14:rsidR="009C144F" w14:rsidRDefault="009C144F">
      <w:pPr>
        <w:pStyle w:val="6"/>
      </w:pPr>
      <w:r>
        <w:t>2020T35</w:t>
      </w:r>
    </w:p>
  </w:comment>
  <w:comment w:id="53" w:author="1387804903" w:date="2020-10-05T16:40:00Z" w:initials="">
    <w:p w14:paraId="2A1BB648" w14:textId="77777777" w14:rsidR="009C144F" w14:rsidRDefault="009C144F">
      <w:pPr>
        <w:pStyle w:val="6"/>
      </w:pPr>
      <w:r>
        <w:t>2019T9</w:t>
      </w:r>
    </w:p>
  </w:comment>
  <w:comment w:id="54" w:author="1387804903" w:date="2020-10-05T16:46:00Z" w:initials="">
    <w:p w14:paraId="1720CF9C" w14:textId="77777777" w14:rsidR="009C144F" w14:rsidRDefault="009C144F">
      <w:pPr>
        <w:pStyle w:val="6"/>
      </w:pPr>
      <w:r>
        <w:t>2019T10</w:t>
      </w:r>
    </w:p>
  </w:comment>
  <w:comment w:id="55" w:author="1387804903" w:date="2020-10-05T16:58:00Z" w:initials="">
    <w:p w14:paraId="6A8DE1D7" w14:textId="77777777" w14:rsidR="009C144F" w14:rsidRDefault="009C144F">
      <w:pPr>
        <w:pStyle w:val="6"/>
      </w:pPr>
      <w:r>
        <w:t>2019T12</w:t>
      </w:r>
    </w:p>
  </w:comment>
  <w:comment w:id="56" w:author="1387804903" w:date="2020-11-02T17:26:00Z" w:initials="">
    <w:p w14:paraId="7F1CB8E6" w14:textId="77777777" w14:rsidR="009C144F" w14:rsidRDefault="009C144F">
      <w:pPr>
        <w:pStyle w:val="6"/>
      </w:pPr>
      <w:r>
        <w:t>2018</w:t>
      </w:r>
      <w:r>
        <w:rPr>
          <w:rFonts w:hint="eastAsia"/>
          <w:lang w:eastAsia="zh-Hans"/>
        </w:rPr>
        <w:t>T</w:t>
      </w:r>
      <w:r>
        <w:rPr>
          <w:lang w:eastAsia="zh-Hans"/>
        </w:rPr>
        <w:t>6</w:t>
      </w:r>
    </w:p>
  </w:comment>
  <w:comment w:id="57" w:author="1387804903" w:date="2020-09-28T18:01:00Z" w:initials="">
    <w:p w14:paraId="544574A5" w14:textId="77777777" w14:rsidR="009C144F" w14:rsidRDefault="009C144F">
      <w:pPr>
        <w:pStyle w:val="6"/>
      </w:pPr>
      <w:r>
        <w:t>2020T22</w:t>
      </w:r>
    </w:p>
  </w:comment>
  <w:comment w:id="58" w:author="1387804903" w:date="2020-11-11T15:18:00Z" w:initials="">
    <w:p w14:paraId="5D87E7FD" w14:textId="77777777" w14:rsidR="009C144F" w14:rsidRDefault="009C144F">
      <w:pPr>
        <w:pStyle w:val="6"/>
      </w:pPr>
      <w:r>
        <w:t>2015</w:t>
      </w:r>
    </w:p>
  </w:comment>
  <w:comment w:id="59" w:author="1387804903" w:date="2020-09-27T15:13:00Z" w:initials="">
    <w:p w14:paraId="14C95622" w14:textId="77777777" w14:rsidR="009C144F" w14:rsidRDefault="009C144F">
      <w:pPr>
        <w:pStyle w:val="6"/>
      </w:pPr>
      <w:r>
        <w:t>2020T9</w:t>
      </w:r>
    </w:p>
  </w:comment>
  <w:comment w:id="60" w:author="1387804903" w:date="2020-09-27T15:28:00Z" w:initials="">
    <w:p w14:paraId="576F0111" w14:textId="77777777" w14:rsidR="009C144F" w14:rsidRDefault="009C144F">
      <w:pPr>
        <w:pStyle w:val="6"/>
      </w:pPr>
      <w:r>
        <w:t>2020T10 端口号10000</w:t>
      </w:r>
    </w:p>
  </w:comment>
  <w:comment w:id="61" w:author="1387804903" w:date="2020-10-07T16:22:00Z" w:initials="">
    <w:p w14:paraId="15BFE358" w14:textId="77777777" w14:rsidR="009C144F" w14:rsidRDefault="009C144F">
      <w:pPr>
        <w:pStyle w:val="6"/>
      </w:pPr>
      <w:r>
        <w:t>2019T24</w:t>
      </w:r>
    </w:p>
  </w:comment>
  <w:comment w:id="62" w:author="1387804903" w:date="2020-11-11T15:54:00Z" w:initials="">
    <w:p w14:paraId="01107377" w14:textId="77777777" w14:rsidR="009C144F" w14:rsidRDefault="009C144F">
      <w:pPr>
        <w:pStyle w:val="6"/>
      </w:pPr>
      <w:r>
        <w:t>2015</w:t>
      </w:r>
    </w:p>
  </w:comment>
  <w:comment w:id="63" w:author="1387804903" w:date="2020-09-27T15:38:00Z" w:initials="">
    <w:p w14:paraId="33D84BE4" w14:textId="77777777" w14:rsidR="009C144F" w14:rsidRDefault="009C144F">
      <w:pPr>
        <w:pStyle w:val="6"/>
      </w:pPr>
      <w:r>
        <w:t>2020T11</w:t>
      </w:r>
    </w:p>
  </w:comment>
  <w:comment w:id="64" w:author="1387804903" w:date="2020-11-09T15:24:00Z" w:initials="">
    <w:p w14:paraId="533DC193" w14:textId="77777777" w14:rsidR="009C144F" w14:rsidRDefault="009C144F">
      <w:pPr>
        <w:pStyle w:val="6"/>
      </w:pPr>
      <w:r>
        <w:t>2016</w:t>
      </w:r>
      <w:r>
        <w:rPr>
          <w:rFonts w:hint="eastAsia"/>
          <w:lang w:eastAsia="zh-Hans"/>
        </w:rPr>
        <w:t>T</w:t>
      </w:r>
      <w:r>
        <w:rPr>
          <w:lang w:eastAsia="zh-Hans"/>
        </w:rPr>
        <w:t>24</w:t>
      </w:r>
    </w:p>
  </w:comment>
  <w:comment w:id="65" w:author="1387804903" w:date="2020-09-30T17:30:00Z" w:initials="">
    <w:p w14:paraId="6C738B16" w14:textId="77777777" w14:rsidR="009C144F" w14:rsidRDefault="009C144F">
      <w:pPr>
        <w:pStyle w:val="6"/>
      </w:pPr>
      <w:r>
        <w:t>2020T32</w:t>
      </w:r>
    </w:p>
  </w:comment>
  <w:comment w:id="66" w:author="1387804903" w:date="2020-09-26T17:58:00Z" w:initials="">
    <w:p w14:paraId="795DD5FB" w14:textId="77777777" w14:rsidR="009C144F" w14:rsidRDefault="009C144F">
      <w:pPr>
        <w:pStyle w:val="6"/>
      </w:pPr>
      <w:r>
        <w:t>2020T2</w:t>
      </w:r>
    </w:p>
  </w:comment>
  <w:comment w:id="67" w:author="1387804903" w:date="2020-09-26T17:58:00Z" w:initials="">
    <w:p w14:paraId="33D308BC" w14:textId="77777777" w14:rsidR="009C144F" w14:rsidRDefault="009C144F">
      <w:pPr>
        <w:pStyle w:val="6"/>
      </w:pPr>
      <w:r>
        <w:t>2020T2</w:t>
      </w:r>
    </w:p>
  </w:comment>
  <w:comment w:id="68" w:author="1387804903" w:date="2020-10-05T16:39:00Z" w:initials="">
    <w:p w14:paraId="3A5E86B2" w14:textId="77777777" w14:rsidR="009C144F" w14:rsidRDefault="009C144F">
      <w:pPr>
        <w:pStyle w:val="6"/>
      </w:pPr>
      <w:r>
        <w:t>2019T8</w:t>
      </w:r>
    </w:p>
  </w:comment>
  <w:comment w:id="69" w:author="1387804903" w:date="2020-10-02T17:17:00Z" w:initials="">
    <w:p w14:paraId="5D688AB9" w14:textId="77777777" w14:rsidR="009C144F" w14:rsidRDefault="009C144F">
      <w:pPr>
        <w:pStyle w:val="6"/>
      </w:pPr>
      <w:r>
        <w:t>2020T39</w:t>
      </w:r>
    </w:p>
  </w:comment>
  <w:comment w:id="70" w:author="1387804903" w:date="2020-11-03T16:51:00Z" w:initials="">
    <w:p w14:paraId="28A6F75D" w14:textId="77777777" w14:rsidR="009C144F" w14:rsidRDefault="009C144F">
      <w:pPr>
        <w:pStyle w:val="6"/>
      </w:pPr>
      <w:r>
        <w:t>2018</w:t>
      </w:r>
      <w:r>
        <w:rPr>
          <w:rFonts w:hint="eastAsia"/>
          <w:lang w:eastAsia="zh-Hans"/>
        </w:rPr>
        <w:t>T30</w:t>
      </w:r>
    </w:p>
  </w:comment>
  <w:comment w:id="71" w:author="1387804903" w:date="2020-11-11T15:15:00Z" w:initials="">
    <w:p w14:paraId="63CF1F26" w14:textId="77777777" w14:rsidR="009C144F" w14:rsidRDefault="009C144F">
      <w:pPr>
        <w:pStyle w:val="6"/>
      </w:pPr>
      <w:r>
        <w:t>2020，2015</w:t>
      </w:r>
    </w:p>
  </w:comment>
  <w:comment w:id="72" w:author="1387804903" w:date="2020-11-11T15:13:00Z" w:initials="">
    <w:p w14:paraId="6B80C6B1" w14:textId="77777777" w14:rsidR="009C144F" w14:rsidRDefault="009C144F">
      <w:pPr>
        <w:pStyle w:val="6"/>
      </w:pPr>
      <w:r>
        <w:t>2020T12</w:t>
      </w:r>
    </w:p>
  </w:comment>
  <w:comment w:id="73" w:author="1387804903" w:date="2020-10-04T17:38:00Z" w:initials="">
    <w:p w14:paraId="5BF78E66" w14:textId="77777777" w14:rsidR="009C144F" w14:rsidRDefault="009C144F">
      <w:pPr>
        <w:pStyle w:val="6"/>
      </w:pPr>
      <w:r>
        <w:t>2020T44</w:t>
      </w:r>
    </w:p>
  </w:comment>
  <w:comment w:id="74" w:author="1387804903" w:date="2020-11-03T16:22:00Z" w:initials="">
    <w:p w14:paraId="40D711A3" w14:textId="77777777" w14:rsidR="009C144F" w14:rsidRDefault="009C144F">
      <w:pPr>
        <w:pStyle w:val="6"/>
      </w:pPr>
      <w:r>
        <w:t>2018</w:t>
      </w:r>
      <w:r>
        <w:rPr>
          <w:rFonts w:hint="eastAsia"/>
          <w:lang w:eastAsia="zh-Hans"/>
        </w:rPr>
        <w:t>T</w:t>
      </w:r>
      <w:r>
        <w:rPr>
          <w:lang w:eastAsia="zh-Hans"/>
        </w:rPr>
        <w:t>25</w:t>
      </w:r>
    </w:p>
  </w:comment>
  <w:comment w:id="75" w:author="1387804903" w:date="2020-09-26T17:58:00Z" w:initials="">
    <w:p w14:paraId="53CA6804" w14:textId="77777777" w14:rsidR="009C144F" w14:rsidRDefault="009C144F">
      <w:pPr>
        <w:pStyle w:val="6"/>
      </w:pPr>
      <w:r>
        <w:t>2020T4</w:t>
      </w:r>
    </w:p>
    <w:p w14:paraId="3206097D" w14:textId="77777777" w14:rsidR="009C144F" w14:rsidRDefault="009C144F">
      <w:pPr>
        <w:pStyle w:val="6"/>
      </w:pPr>
      <w:r>
        <w:t>2018</w:t>
      </w:r>
      <w:r>
        <w:rPr>
          <w:rFonts w:hint="eastAsia"/>
          <w:lang w:eastAsia="zh-Hans"/>
        </w:rPr>
        <w:t>T</w:t>
      </w:r>
      <w:r>
        <w:rPr>
          <w:lang w:eastAsia="zh-Hans"/>
        </w:rPr>
        <w:t>47</w:t>
      </w:r>
    </w:p>
  </w:comment>
  <w:comment w:id="76" w:author="1387804903" w:date="2020-10-07T15:23:00Z" w:initials="">
    <w:p w14:paraId="2C06B221" w14:textId="77777777" w14:rsidR="009C144F" w14:rsidRDefault="009C144F">
      <w:pPr>
        <w:pStyle w:val="6"/>
      </w:pPr>
      <w:r>
        <w:t>2019T22</w:t>
      </w:r>
    </w:p>
  </w:comment>
  <w:comment w:id="77" w:author="1387804903" w:date="2020-10-06T15:02:00Z" w:initials="">
    <w:p w14:paraId="4C16E657" w14:textId="77777777" w14:rsidR="009C144F" w14:rsidRDefault="009C144F">
      <w:pPr>
        <w:pStyle w:val="6"/>
      </w:pPr>
      <w:r>
        <w:t>2019T14</w:t>
      </w:r>
    </w:p>
  </w:comment>
  <w:comment w:id="78" w:author="1387804903" w:date="2020-09-30T17:21:00Z" w:initials="">
    <w:p w14:paraId="6BADE17B" w14:textId="77777777" w14:rsidR="009C144F" w14:rsidRDefault="009C144F">
      <w:pPr>
        <w:pStyle w:val="6"/>
      </w:pPr>
      <w:r>
        <w:t>2020T31</w:t>
      </w:r>
    </w:p>
  </w:comment>
  <w:comment w:id="79" w:author="1387804903" w:date="2020-10-02T16:44:00Z" w:initials="">
    <w:p w14:paraId="62952860" w14:textId="77777777" w14:rsidR="009C144F" w14:rsidRDefault="009C144F">
      <w:pPr>
        <w:pStyle w:val="6"/>
      </w:pPr>
      <w:r>
        <w:t>2020T38</w:t>
      </w:r>
    </w:p>
  </w:comment>
  <w:comment w:id="80" w:author="1387804903" w:date="2020-10-06T17:15:00Z" w:initials="">
    <w:p w14:paraId="21991AF8" w14:textId="77777777" w14:rsidR="009C144F" w14:rsidRDefault="009C144F">
      <w:pPr>
        <w:pStyle w:val="6"/>
      </w:pPr>
      <w:r>
        <w:t>2019T20</w:t>
      </w:r>
    </w:p>
  </w:comment>
  <w:comment w:id="81" w:author="1387804903" w:date="2020-11-11T15:49:00Z" w:initials="">
    <w:p w14:paraId="3E8416E4" w14:textId="77777777" w14:rsidR="009C144F" w14:rsidRDefault="009C144F">
      <w:pPr>
        <w:pStyle w:val="6"/>
      </w:pPr>
      <w:r>
        <w:t>2015</w:t>
      </w:r>
    </w:p>
  </w:comment>
  <w:comment w:id="82" w:author="1387804903" w:date="2020-10-03T16:57:00Z" w:initials="">
    <w:p w14:paraId="46C78489" w14:textId="77777777" w14:rsidR="009C144F" w14:rsidRDefault="009C144F">
      <w:pPr>
        <w:pStyle w:val="6"/>
      </w:pPr>
      <w:r>
        <w:t>2020T40</w:t>
      </w:r>
    </w:p>
  </w:comment>
  <w:comment w:id="83" w:author="1387804903" w:date="2020-11-11T15:46:00Z" w:initials="">
    <w:p w14:paraId="456A44BF" w14:textId="77777777" w14:rsidR="009C144F" w14:rsidRDefault="009C144F">
      <w:pPr>
        <w:pStyle w:val="6"/>
      </w:pPr>
      <w:r>
        <w:t>2015</w:t>
      </w:r>
    </w:p>
  </w:comment>
  <w:comment w:id="84" w:author="1387804903" w:date="2020-11-03T16:05:00Z" w:initials="">
    <w:p w14:paraId="73D79C2C" w14:textId="77777777" w14:rsidR="009C144F" w14:rsidRDefault="009C144F">
      <w:pPr>
        <w:pStyle w:val="6"/>
      </w:pPr>
      <w:r>
        <w:t>2018</w:t>
      </w:r>
      <w:r>
        <w:rPr>
          <w:rFonts w:hint="eastAsia"/>
          <w:lang w:eastAsia="zh-Hans"/>
        </w:rPr>
        <w:t>T</w:t>
      </w:r>
      <w:r>
        <w:rPr>
          <w:lang w:eastAsia="zh-Hans"/>
        </w:rPr>
        <w:t>24</w:t>
      </w:r>
    </w:p>
  </w:comment>
  <w:comment w:id="85" w:author="1387804903" w:date="2020-09-27T17:15:00Z" w:initials="">
    <w:p w14:paraId="558EDF38" w14:textId="77777777" w14:rsidR="009C144F" w14:rsidRDefault="009C144F">
      <w:pPr>
        <w:pStyle w:val="6"/>
      </w:pPr>
      <w:r>
        <w:t>2020T14</w:t>
      </w:r>
    </w:p>
    <w:p w14:paraId="3B171DDD" w14:textId="77777777" w14:rsidR="009C144F" w14:rsidRDefault="009C144F">
      <w:pPr>
        <w:pStyle w:val="6"/>
      </w:pPr>
      <w:r>
        <w:t>2018</w:t>
      </w:r>
      <w:r>
        <w:rPr>
          <w:rFonts w:hint="eastAsia"/>
          <w:lang w:eastAsia="zh-Hans"/>
        </w:rPr>
        <w:t>T</w:t>
      </w:r>
      <w:r>
        <w:rPr>
          <w:lang w:eastAsia="zh-Hans"/>
        </w:rPr>
        <w:t>3</w:t>
      </w:r>
    </w:p>
  </w:comment>
  <w:comment w:id="86" w:author="1387804903" w:date="2020-09-26T17:01:00Z" w:initials="">
    <w:p w14:paraId="76406244" w14:textId="77777777" w14:rsidR="009C144F" w14:rsidRDefault="009C144F">
      <w:pPr>
        <w:pStyle w:val="6"/>
      </w:pPr>
      <w:r>
        <w:t>2020T3</w:t>
      </w:r>
    </w:p>
  </w:comment>
  <w:comment w:id="87" w:author="1387804903" w:date="2020-11-08T09:35:00Z" w:initials="">
    <w:p w14:paraId="6F26C23A" w14:textId="77777777" w14:rsidR="009C144F" w14:rsidRDefault="009C144F">
      <w:pPr>
        <w:pStyle w:val="6"/>
      </w:pPr>
      <w:r>
        <w:t>2017</w:t>
      </w:r>
      <w:r>
        <w:rPr>
          <w:rFonts w:hint="eastAsia"/>
          <w:lang w:eastAsia="zh-Hans"/>
        </w:rPr>
        <w:t>T</w:t>
      </w:r>
      <w:r>
        <w:rPr>
          <w:lang w:eastAsia="zh-Hans"/>
        </w:rPr>
        <w:t>40</w:t>
      </w:r>
    </w:p>
  </w:comment>
  <w:comment w:id="88" w:author="1387804903" w:date="2020-10-09T15:54:00Z" w:initials="">
    <w:p w14:paraId="13CCB807" w14:textId="77777777" w14:rsidR="009C144F" w14:rsidRDefault="009C144F">
      <w:pPr>
        <w:pStyle w:val="6"/>
      </w:pPr>
      <w:r>
        <w:t>2019T40</w:t>
      </w:r>
    </w:p>
  </w:comment>
  <w:comment w:id="89" w:author="1387804903" w:date="2020-10-05T15:34:00Z" w:initials="">
    <w:p w14:paraId="276D09B9" w14:textId="77777777" w14:rsidR="009C144F" w14:rsidRDefault="009C144F">
      <w:pPr>
        <w:pStyle w:val="6"/>
      </w:pPr>
      <w:r>
        <w:t>2019T6</w:t>
      </w:r>
    </w:p>
  </w:comment>
  <w:comment w:id="90" w:author="1387804903" w:date="2020-10-02T15:17:00Z" w:initials="">
    <w:p w14:paraId="238C7CB8" w14:textId="77777777" w14:rsidR="009C144F" w14:rsidRDefault="009C144F">
      <w:pPr>
        <w:pStyle w:val="6"/>
      </w:pPr>
      <w:r>
        <w:t>2020T37</w:t>
      </w:r>
    </w:p>
  </w:comment>
  <w:comment w:id="91" w:author="1387804903" w:date="2020-09-27T17:08:00Z" w:initials="">
    <w:p w14:paraId="14C18EC9" w14:textId="77777777" w14:rsidR="009C144F" w14:rsidRDefault="009C144F">
      <w:pPr>
        <w:pStyle w:val="6"/>
      </w:pPr>
      <w:r>
        <w:t>2020T13</w:t>
      </w:r>
    </w:p>
  </w:comment>
  <w:comment w:id="92" w:author="1387804903" w:date="2020-10-05T15:00:00Z" w:initials="">
    <w:p w14:paraId="483764F2" w14:textId="77777777" w14:rsidR="009C144F" w14:rsidRDefault="009C144F">
      <w:pPr>
        <w:pStyle w:val="6"/>
      </w:pPr>
      <w:r>
        <w:t>2019T2</w:t>
      </w:r>
    </w:p>
  </w:comment>
  <w:comment w:id="93" w:author="1387804903" w:date="2020-11-08T10:24:00Z" w:initials="">
    <w:p w14:paraId="0713B5A7" w14:textId="77777777" w14:rsidR="009C144F" w14:rsidRDefault="009C144F">
      <w:pPr>
        <w:pStyle w:val="6"/>
      </w:pPr>
      <w:r>
        <w:t>2018</w:t>
      </w:r>
      <w:r>
        <w:rPr>
          <w:rFonts w:hint="eastAsia"/>
          <w:lang w:eastAsia="zh-Hans"/>
        </w:rPr>
        <w:t>T</w:t>
      </w:r>
      <w:r>
        <w:rPr>
          <w:lang w:eastAsia="zh-Hans"/>
        </w:rPr>
        <w:t xml:space="preserve">57 </w:t>
      </w:r>
      <w:r>
        <w:t xml:space="preserve"> 2019</w:t>
      </w:r>
    </w:p>
  </w:comment>
  <w:comment w:id="94" w:author="1387804903" w:date="2020-10-06T17:16:00Z" w:initials="">
    <w:p w14:paraId="6863B4EC" w14:textId="77777777" w14:rsidR="009C144F" w14:rsidRDefault="009C144F">
      <w:pPr>
        <w:pStyle w:val="6"/>
      </w:pPr>
      <w:r>
        <w:t>2019T21</w:t>
      </w:r>
    </w:p>
  </w:comment>
  <w:comment w:id="95" w:author="1387804903" w:date="2020-09-30T16:48:00Z" w:initials="">
    <w:p w14:paraId="3D29F06F" w14:textId="77777777" w14:rsidR="009C144F" w14:rsidRDefault="009C144F">
      <w:pPr>
        <w:pStyle w:val="6"/>
      </w:pPr>
      <w:r>
        <w:t>2020T30</w:t>
      </w:r>
    </w:p>
  </w:comment>
  <w:comment w:id="96" w:author="1387804903" w:date="2020-11-11T15:43:00Z" w:initials="">
    <w:p w14:paraId="0716EF8E" w14:textId="77777777" w14:rsidR="009C144F" w14:rsidRDefault="009C144F">
      <w:pPr>
        <w:pStyle w:val="6"/>
      </w:pPr>
      <w:r>
        <w:t>2015</w:t>
      </w:r>
    </w:p>
  </w:comment>
  <w:comment w:id="97" w:author="1387804903" w:date="2020-11-11T15:06:00Z" w:initials="">
    <w:p w14:paraId="3CB71760" w14:textId="77777777" w14:rsidR="009C144F" w14:rsidRDefault="009C144F">
      <w:pPr>
        <w:pStyle w:val="6"/>
      </w:pPr>
      <w:r>
        <w:t>2015</w:t>
      </w:r>
    </w:p>
  </w:comment>
  <w:comment w:id="98" w:author="1387804903" w:date="2020-11-20T15:46:00Z" w:initials="">
    <w:p w14:paraId="6150DC5B" w14:textId="77777777" w14:rsidR="009C144F" w14:rsidRDefault="009C144F">
      <w:pPr>
        <w:pStyle w:val="6"/>
      </w:pPr>
      <w:r>
        <w:t>2010</w:t>
      </w:r>
    </w:p>
  </w:comment>
  <w:comment w:id="99" w:author="1387804903" w:date="2020-11-13T15:11:00Z" w:initials="">
    <w:p w14:paraId="61BA1B49" w14:textId="77777777" w14:rsidR="009C144F" w14:rsidRDefault="009C144F">
      <w:pPr>
        <w:pStyle w:val="6"/>
      </w:pPr>
      <w:r>
        <w:t>2014</w:t>
      </w:r>
    </w:p>
  </w:comment>
  <w:comment w:id="100" w:author="1387804903" w:date="2020-11-11T15:21:00Z" w:initials="">
    <w:p w14:paraId="525386E4" w14:textId="77777777" w14:rsidR="009C144F" w14:rsidRDefault="009C144F">
      <w:pPr>
        <w:pStyle w:val="6"/>
      </w:pPr>
      <w:r>
        <w:t>2015</w:t>
      </w:r>
    </w:p>
  </w:comment>
  <w:comment w:id="101" w:author="1387804903" w:date="2020-09-26T17:52:00Z" w:initials="">
    <w:p w14:paraId="30F17C9A" w14:textId="77777777" w14:rsidR="009C144F" w14:rsidRDefault="009C144F">
      <w:pPr>
        <w:pStyle w:val="6"/>
      </w:pPr>
      <w:r>
        <w:t>2020T6</w:t>
      </w:r>
    </w:p>
  </w:comment>
  <w:comment w:id="102" w:author="1387804903" w:date="2020-09-27T17:17:00Z" w:initials="">
    <w:p w14:paraId="6A6646D8" w14:textId="77777777" w14:rsidR="009C144F" w14:rsidRDefault="009C144F">
      <w:pPr>
        <w:pStyle w:val="6"/>
      </w:pPr>
      <w:r>
        <w:t>2020T14</w:t>
      </w:r>
    </w:p>
  </w:comment>
  <w:comment w:id="103" w:author="1387804903" w:date="2020-10-08T17:32:00Z" w:initials="">
    <w:p w14:paraId="3BF521C2" w14:textId="77777777" w14:rsidR="009C144F" w14:rsidRDefault="009C144F">
      <w:pPr>
        <w:pStyle w:val="6"/>
      </w:pPr>
      <w:r>
        <w:t>2019</w:t>
      </w:r>
    </w:p>
  </w:comment>
  <w:comment w:id="104" w:author="1387804903" w:date="2020-11-03T15:45:00Z" w:initials="">
    <w:p w14:paraId="3E777E43" w14:textId="77777777" w14:rsidR="009C144F" w14:rsidRDefault="009C144F">
      <w:pPr>
        <w:pStyle w:val="6"/>
      </w:pPr>
      <w:r>
        <w:t>2018T15</w:t>
      </w:r>
    </w:p>
  </w:comment>
  <w:comment w:id="105" w:author="1387804903" w:date="2020-11-08T09:39:00Z" w:initials="">
    <w:p w14:paraId="02102F66" w14:textId="77777777" w14:rsidR="009C144F" w14:rsidRDefault="009C144F">
      <w:pPr>
        <w:pStyle w:val="6"/>
      </w:pPr>
      <w:r>
        <w:t>2017</w:t>
      </w:r>
      <w:r>
        <w:rPr>
          <w:rFonts w:hint="eastAsia"/>
          <w:lang w:eastAsia="zh-Hans"/>
        </w:rPr>
        <w:t>T</w:t>
      </w:r>
      <w:r>
        <w:rPr>
          <w:lang w:eastAsia="zh-Hans"/>
        </w:rPr>
        <w:t>42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807A5E" w15:done="0"/>
  <w15:commentEx w15:paraId="6D676776" w15:done="0"/>
  <w15:commentEx w15:paraId="5E86A7D2" w15:done="0"/>
  <w15:commentEx w15:paraId="579CACD1" w15:done="0"/>
  <w15:commentEx w15:paraId="5C73D819" w15:done="0"/>
  <w15:commentEx w15:paraId="16839936" w15:done="0"/>
  <w15:commentEx w15:paraId="4271F24B" w15:done="0"/>
  <w15:commentEx w15:paraId="309D5549" w15:done="0"/>
  <w15:commentEx w15:paraId="755EE99D" w15:done="0"/>
  <w15:commentEx w15:paraId="2D67B576" w15:done="0"/>
  <w15:commentEx w15:paraId="366C5E23" w15:done="0"/>
  <w15:commentEx w15:paraId="640B41F4" w15:done="0"/>
  <w15:commentEx w15:paraId="3A82A1EB" w15:done="0"/>
  <w15:commentEx w15:paraId="6B9A23D1" w15:done="0"/>
  <w15:commentEx w15:paraId="49A69EB3" w15:done="0"/>
  <w15:commentEx w15:paraId="7D6F3742" w15:done="0"/>
  <w15:commentEx w15:paraId="652938AE" w15:done="0"/>
  <w15:commentEx w15:paraId="6BC60EEE" w15:done="0"/>
  <w15:commentEx w15:paraId="6B6F411E" w15:done="0"/>
  <w15:commentEx w15:paraId="02DE2EA2" w15:done="0"/>
  <w15:commentEx w15:paraId="0F907BE2" w15:done="0"/>
  <w15:commentEx w15:paraId="3FF7BB66" w15:done="0"/>
  <w15:commentEx w15:paraId="500983C6" w15:done="0"/>
  <w15:commentEx w15:paraId="7E92E07D" w15:done="0"/>
  <w15:commentEx w15:paraId="2100D7E3" w15:done="0"/>
  <w15:commentEx w15:paraId="141F392E" w15:done="0"/>
  <w15:commentEx w15:paraId="31E5F483" w15:done="0"/>
  <w15:commentEx w15:paraId="4DC51B61" w15:done="0"/>
  <w15:commentEx w15:paraId="0183966C" w15:done="0"/>
  <w15:commentEx w15:paraId="276CCEB3" w15:done="0"/>
  <w15:commentEx w15:paraId="046F5BF1" w15:done="0"/>
  <w15:commentEx w15:paraId="4D60D7BA" w15:done="0"/>
  <w15:commentEx w15:paraId="7FF85D43" w15:done="0"/>
  <w15:commentEx w15:paraId="149CDE3D" w15:done="0"/>
  <w15:commentEx w15:paraId="7F8E567E" w15:done="0"/>
  <w15:commentEx w15:paraId="136DADBE" w15:done="0"/>
  <w15:commentEx w15:paraId="76E45F75" w15:done="0"/>
  <w15:commentEx w15:paraId="4F97B0FE" w15:done="0"/>
  <w15:commentEx w15:paraId="57C6BF37" w15:done="0"/>
  <w15:commentEx w15:paraId="42FB0AE8" w15:done="0"/>
  <w15:commentEx w15:paraId="7657A35C" w15:done="0"/>
  <w15:commentEx w15:paraId="52F97F4B" w15:done="0"/>
  <w15:commentEx w15:paraId="5BBD82BC" w15:done="0"/>
  <w15:commentEx w15:paraId="1DE1F82A" w15:done="0"/>
  <w15:commentEx w15:paraId="4FA62CDA" w15:done="0"/>
  <w15:commentEx w15:paraId="1B75FA16" w15:done="0"/>
  <w15:commentEx w15:paraId="4AABE5D4" w15:done="0"/>
  <w15:commentEx w15:paraId="4CD95A97" w15:done="0"/>
  <w15:commentEx w15:paraId="08DF00AD" w15:done="0"/>
  <w15:commentEx w15:paraId="3729BDE5" w15:done="0"/>
  <w15:commentEx w15:paraId="0CA86F2F" w15:done="0"/>
  <w15:commentEx w15:paraId="7B565F1A" w15:done="0"/>
  <w15:commentEx w15:paraId="663B10DD" w15:done="0"/>
  <w15:commentEx w15:paraId="2A1BB648" w15:done="0"/>
  <w15:commentEx w15:paraId="1720CF9C" w15:done="0"/>
  <w15:commentEx w15:paraId="6A8DE1D7" w15:done="0"/>
  <w15:commentEx w15:paraId="7F1CB8E6" w15:done="0"/>
  <w15:commentEx w15:paraId="544574A5" w15:done="0"/>
  <w15:commentEx w15:paraId="5D87E7FD" w15:done="0"/>
  <w15:commentEx w15:paraId="14C95622" w15:done="0"/>
  <w15:commentEx w15:paraId="576F0111" w15:done="0"/>
  <w15:commentEx w15:paraId="15BFE358" w15:done="0"/>
  <w15:commentEx w15:paraId="01107377" w15:done="0"/>
  <w15:commentEx w15:paraId="33D84BE4" w15:done="0"/>
  <w15:commentEx w15:paraId="533DC193" w15:done="0"/>
  <w15:commentEx w15:paraId="6C738B16" w15:done="0"/>
  <w15:commentEx w15:paraId="795DD5FB" w15:done="0"/>
  <w15:commentEx w15:paraId="33D308BC" w15:done="0"/>
  <w15:commentEx w15:paraId="3A5E86B2" w15:done="0"/>
  <w15:commentEx w15:paraId="5D688AB9" w15:done="0"/>
  <w15:commentEx w15:paraId="28A6F75D" w15:done="0"/>
  <w15:commentEx w15:paraId="63CF1F26" w15:done="0"/>
  <w15:commentEx w15:paraId="6B80C6B1" w15:done="0"/>
  <w15:commentEx w15:paraId="5BF78E66" w15:done="0"/>
  <w15:commentEx w15:paraId="40D711A3" w15:done="0"/>
  <w15:commentEx w15:paraId="3206097D" w15:done="0"/>
  <w15:commentEx w15:paraId="2C06B221" w15:done="0"/>
  <w15:commentEx w15:paraId="4C16E657" w15:done="0"/>
  <w15:commentEx w15:paraId="6BADE17B" w15:done="0"/>
  <w15:commentEx w15:paraId="62952860" w15:done="0"/>
  <w15:commentEx w15:paraId="21991AF8" w15:done="0"/>
  <w15:commentEx w15:paraId="3E8416E4" w15:done="0"/>
  <w15:commentEx w15:paraId="46C78489" w15:done="0"/>
  <w15:commentEx w15:paraId="456A44BF" w15:done="0"/>
  <w15:commentEx w15:paraId="73D79C2C" w15:done="0"/>
  <w15:commentEx w15:paraId="3B171DDD" w15:done="0"/>
  <w15:commentEx w15:paraId="76406244" w15:done="0"/>
  <w15:commentEx w15:paraId="6F26C23A" w15:done="0"/>
  <w15:commentEx w15:paraId="13CCB807" w15:done="0"/>
  <w15:commentEx w15:paraId="276D09B9" w15:done="0"/>
  <w15:commentEx w15:paraId="238C7CB8" w15:done="0"/>
  <w15:commentEx w15:paraId="14C18EC9" w15:done="0"/>
  <w15:commentEx w15:paraId="483764F2" w15:done="0"/>
  <w15:commentEx w15:paraId="0713B5A7" w15:done="0"/>
  <w15:commentEx w15:paraId="6863B4EC" w15:done="0"/>
  <w15:commentEx w15:paraId="3D29F06F" w15:done="0"/>
  <w15:commentEx w15:paraId="0716EF8E" w15:done="0"/>
  <w15:commentEx w15:paraId="3CB71760" w15:done="0"/>
  <w15:commentEx w15:paraId="6150DC5B" w15:done="0"/>
  <w15:commentEx w15:paraId="61BA1B49" w15:done="0"/>
  <w15:commentEx w15:paraId="525386E4" w15:done="0"/>
  <w15:commentEx w15:paraId="30F17C9A" w15:done="0"/>
  <w15:commentEx w15:paraId="6A6646D8" w15:done="0"/>
  <w15:commentEx w15:paraId="3BF521C2" w15:done="0"/>
  <w15:commentEx w15:paraId="3E777E43" w15:done="0"/>
  <w15:commentEx w15:paraId="02102F6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Helvetica">
    <w:panose1 w:val="00000000000000000000"/>
    <w:charset w:val="00"/>
    <w:family w:val="auto"/>
    <w:pitch w:val="default"/>
    <w:sig w:usb0="00000000" w:usb1="00000000" w:usb2="00000000" w:usb3="00000000" w:csb0="0000019F" w:csb1="00000000"/>
  </w:font>
  <w:font w:name="Helvetica Bold">
    <w:altName w:val="Helvetica"/>
    <w:panose1 w:val="00000000000000000000"/>
    <w:charset w:val="00"/>
    <w:family w:val="auto"/>
    <w:pitch w:val="default"/>
    <w:sig w:usb0="00000000" w:usb1="00000000" w:usb2="00000000" w:usb3="00000000" w:csb0="0000019F" w:csb1="00000000"/>
  </w:font>
  <w:font w:name="Cambria Math">
    <w:panose1 w:val="02040503050406030204"/>
    <w:charset w:val="00"/>
    <w:family w:val="roman"/>
    <w:pitch w:val="default"/>
    <w:sig w:usb0="00000000" w:usb1="00000000" w:usb2="00000000" w:usb3="00000000" w:csb0="0000019F" w:csb1="00000000"/>
  </w:font>
  <w:font w:name="冬青黑体简体中文">
    <w:altName w:val="微软雅黑"/>
    <w:panose1 w:val="020B0604020202020204"/>
    <w:charset w:val="86"/>
    <w:family w:val="auto"/>
    <w:pitch w:val="default"/>
    <w:sig w:usb0="00000000" w:usb1="00000000" w:usb2="00000016" w:usb3="00000000" w:csb0="00060007" w:csb1="00000000"/>
  </w:font>
  <w:font w:name="STIXGeneral">
    <w:panose1 w:val="00000000000000000000"/>
    <w:charset w:val="00"/>
    <w:family w:val="auto"/>
    <w:pitch w:val="default"/>
    <w:sig w:usb0="00000000" w:usb1="00000000" w:usb2="02000020" w:usb3="00000000" w:csb0="800001FF" w:csb1="00000000"/>
  </w:font>
  <w:font w:name="STIXGeneral-Regular">
    <w:altName w:val="STIXGeneral"/>
    <w:panose1 w:val="00000000000000000000"/>
    <w:charset w:val="00"/>
    <w:family w:val="auto"/>
    <w:pitch w:val="default"/>
    <w:sig w:usb0="00000000" w:usb1="00000000" w:usb2="00000000" w:usb3="00000000" w:csb0="00000000" w:csb1="00000000"/>
  </w:font>
  <w:font w:name="Monda">
    <w:altName w:val="Calibri"/>
    <w:panose1 w:val="020B0604020202020204"/>
    <w:charset w:val="00"/>
    <w:family w:val="auto"/>
    <w:pitch w:val="default"/>
    <w:sig w:usb0="00000000" w:usb1="00000000" w:usb2="00000000" w:usb3="00000000" w:csb0="00000000" w:csb1="00000000"/>
  </w:font>
  <w:font w:name="微软雅黑">
    <w:panose1 w:val="020B0503020204020204"/>
    <w:charset w:val="86"/>
    <w:family w:val="swiss"/>
    <w:pitch w:val="default"/>
    <w:sig w:usb0="00000000" w:usb1="00000000" w:usb2="00000016" w:usb3="00000000" w:csb0="0004001F" w:csb1="00000000"/>
  </w:font>
  <w:font w:name="Monaco">
    <w:panose1 w:val="00000000000000000000"/>
    <w:charset w:val="00"/>
    <w:family w:val="auto"/>
    <w:pitch w:val="default"/>
    <w:sig w:usb0="00000000" w:usb1="00000000" w:usb2="00000000" w:usb3="00000000" w:csb0="00000197" w:csb1="00000000"/>
  </w:font>
  <w:font w:name="Calibri Light">
    <w:panose1 w:val="020F030202020403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8902C"/>
    <w:multiLevelType w:val="multilevel"/>
    <w:tmpl w:val="5F5890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F589037"/>
    <w:multiLevelType w:val="multilevel"/>
    <w:tmpl w:val="5F5890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F589042"/>
    <w:multiLevelType w:val="multilevel"/>
    <w:tmpl w:val="5F5890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F58904D"/>
    <w:multiLevelType w:val="multilevel"/>
    <w:tmpl w:val="5F5890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F589058"/>
    <w:multiLevelType w:val="multilevel"/>
    <w:tmpl w:val="5F5890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F589063"/>
    <w:multiLevelType w:val="multilevel"/>
    <w:tmpl w:val="5F5890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F58906E"/>
    <w:multiLevelType w:val="multilevel"/>
    <w:tmpl w:val="5F5890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F589079"/>
    <w:multiLevelType w:val="multilevel"/>
    <w:tmpl w:val="5F5890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F589084"/>
    <w:multiLevelType w:val="multilevel"/>
    <w:tmpl w:val="5F5890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F58909A"/>
    <w:multiLevelType w:val="multilevel"/>
    <w:tmpl w:val="5F5890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F5890A5"/>
    <w:multiLevelType w:val="multilevel"/>
    <w:tmpl w:val="5F5890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F5890B0"/>
    <w:multiLevelType w:val="multilevel"/>
    <w:tmpl w:val="5F5890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F5890BB"/>
    <w:multiLevelType w:val="multilevel"/>
    <w:tmpl w:val="5F5890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F5890C6"/>
    <w:multiLevelType w:val="multilevel"/>
    <w:tmpl w:val="5F5890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F5890D1"/>
    <w:multiLevelType w:val="multilevel"/>
    <w:tmpl w:val="5F5890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F5890DC"/>
    <w:multiLevelType w:val="multilevel"/>
    <w:tmpl w:val="5F5890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F5890E7"/>
    <w:multiLevelType w:val="multilevel"/>
    <w:tmpl w:val="5F5890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F5890F2"/>
    <w:multiLevelType w:val="multilevel"/>
    <w:tmpl w:val="5F5890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F5890FD"/>
    <w:multiLevelType w:val="multilevel"/>
    <w:tmpl w:val="5F5890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F589113"/>
    <w:multiLevelType w:val="multilevel"/>
    <w:tmpl w:val="5F5891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F58911E"/>
    <w:multiLevelType w:val="multilevel"/>
    <w:tmpl w:val="5F5891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F589129"/>
    <w:multiLevelType w:val="multilevel"/>
    <w:tmpl w:val="5F5891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F589134"/>
    <w:multiLevelType w:val="multilevel"/>
    <w:tmpl w:val="5F5891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F58913F"/>
    <w:multiLevelType w:val="multilevel"/>
    <w:tmpl w:val="5F5891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F58914A"/>
    <w:multiLevelType w:val="multilevel"/>
    <w:tmpl w:val="5F5891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F589155"/>
    <w:multiLevelType w:val="multilevel"/>
    <w:tmpl w:val="5F5891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F589160"/>
    <w:multiLevelType w:val="multilevel"/>
    <w:tmpl w:val="5F5891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F58916B"/>
    <w:multiLevelType w:val="multilevel"/>
    <w:tmpl w:val="5F5891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F589176"/>
    <w:multiLevelType w:val="multilevel"/>
    <w:tmpl w:val="5F5891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5F589197"/>
    <w:multiLevelType w:val="multilevel"/>
    <w:tmpl w:val="5F5891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5F5891A2"/>
    <w:multiLevelType w:val="multilevel"/>
    <w:tmpl w:val="5F5891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5F5891AD"/>
    <w:multiLevelType w:val="multilevel"/>
    <w:tmpl w:val="5F5891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5F5891B8"/>
    <w:multiLevelType w:val="multilevel"/>
    <w:tmpl w:val="5F5891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F5891C3"/>
    <w:multiLevelType w:val="multilevel"/>
    <w:tmpl w:val="5F5891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5F5891CE"/>
    <w:multiLevelType w:val="multilevel"/>
    <w:tmpl w:val="5F5891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5F5891D9"/>
    <w:multiLevelType w:val="multilevel"/>
    <w:tmpl w:val="5F5891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F5CA21F"/>
    <w:multiLevelType w:val="multilevel"/>
    <w:tmpl w:val="5F5CA2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F5CA22A"/>
    <w:multiLevelType w:val="multilevel"/>
    <w:tmpl w:val="5F5CA2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5F5CA235"/>
    <w:multiLevelType w:val="multilevel"/>
    <w:tmpl w:val="5F5CA2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5F5CA2A3"/>
    <w:multiLevelType w:val="multilevel"/>
    <w:tmpl w:val="5F5CA2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F5CA31C"/>
    <w:multiLevelType w:val="multilevel"/>
    <w:tmpl w:val="5F5CA3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5F5CA395"/>
    <w:multiLevelType w:val="multilevel"/>
    <w:tmpl w:val="5F5CA3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5F5CA40E"/>
    <w:multiLevelType w:val="multilevel"/>
    <w:tmpl w:val="5F5CA4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5F5CA42F"/>
    <w:multiLevelType w:val="multilevel"/>
    <w:tmpl w:val="5F5CA4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5F5CA43A"/>
    <w:multiLevelType w:val="multilevel"/>
    <w:tmpl w:val="5F5CA4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5F5CA445"/>
    <w:multiLevelType w:val="multilevel"/>
    <w:tmpl w:val="5F5CA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5F5CA450"/>
    <w:multiLevelType w:val="multilevel"/>
    <w:tmpl w:val="5F5CA4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5F5F4654"/>
    <w:multiLevelType w:val="singleLevel"/>
    <w:tmpl w:val="5F5F4654"/>
    <w:lvl w:ilvl="0" w:tentative="0">
      <w:start w:val="6"/>
      <w:numFmt w:val="decimal"/>
      <w:suff w:val="space"/>
      <w:lvlText w:val="%1."/>
      <w:lvlJc w:val="left"/>
    </w:lvl>
  </w:abstractNum>
  <w:abstractNum w:abstractNumId="48">
    <w:nsid w:val="5F5F49F1"/>
    <w:multiLevelType w:val="singleLevel"/>
    <w:tmpl w:val="5F5F49F1"/>
    <w:lvl w:ilvl="0" w:tentative="0">
      <w:start w:val="1"/>
      <w:numFmt w:val="decimal"/>
      <w:suff w:val="nothing"/>
      <w:lvlText w:val="%1."/>
      <w:lvlJc w:val="left"/>
    </w:lvl>
  </w:abstractNum>
  <w:abstractNum w:abstractNumId="49">
    <w:nsid w:val="5F5F4F9E"/>
    <w:multiLevelType w:val="singleLevel"/>
    <w:tmpl w:val="5F5F4F9E"/>
    <w:lvl w:ilvl="0" w:tentative="0">
      <w:start w:val="1"/>
      <w:numFmt w:val="decimal"/>
      <w:suff w:val="nothing"/>
      <w:lvlText w:val="%1."/>
      <w:lvlJc w:val="left"/>
    </w:lvl>
  </w:abstractNum>
  <w:abstractNum w:abstractNumId="50">
    <w:nsid w:val="5F6091E0"/>
    <w:multiLevelType w:val="singleLevel"/>
    <w:tmpl w:val="5F6091E0"/>
    <w:lvl w:ilvl="0" w:tentative="0">
      <w:start w:val="1"/>
      <w:numFmt w:val="decimal"/>
      <w:suff w:val="nothing"/>
      <w:lvlText w:val="%1）"/>
      <w:lvlJc w:val="left"/>
    </w:lvl>
  </w:abstractNum>
  <w:abstractNum w:abstractNumId="51">
    <w:nsid w:val="5F6092F1"/>
    <w:multiLevelType w:val="singleLevel"/>
    <w:tmpl w:val="5F6092F1"/>
    <w:lvl w:ilvl="0" w:tentative="0">
      <w:start w:val="1"/>
      <w:numFmt w:val="decimal"/>
      <w:suff w:val="nothing"/>
      <w:lvlText w:val="%1."/>
      <w:lvlJc w:val="left"/>
    </w:lvl>
  </w:abstractNum>
  <w:abstractNum w:abstractNumId="52">
    <w:nsid w:val="5F60952A"/>
    <w:multiLevelType w:val="singleLevel"/>
    <w:tmpl w:val="5F60952A"/>
    <w:lvl w:ilvl="0" w:tentative="0">
      <w:start w:val="2"/>
      <w:numFmt w:val="decimal"/>
      <w:suff w:val="nothing"/>
      <w:lvlText w:val="%1."/>
      <w:lvlJc w:val="left"/>
    </w:lvl>
  </w:abstractNum>
  <w:abstractNum w:abstractNumId="53">
    <w:nsid w:val="5F609576"/>
    <w:multiLevelType w:val="singleLevel"/>
    <w:tmpl w:val="5F609576"/>
    <w:lvl w:ilvl="0" w:tentative="0">
      <w:start w:val="2"/>
      <w:numFmt w:val="decimal"/>
      <w:suff w:val="nothing"/>
      <w:lvlText w:val="%1."/>
      <w:lvlJc w:val="left"/>
    </w:lvl>
  </w:abstractNum>
  <w:abstractNum w:abstractNumId="54">
    <w:nsid w:val="5F609D70"/>
    <w:multiLevelType w:val="singleLevel"/>
    <w:tmpl w:val="5F609D70"/>
    <w:lvl w:ilvl="0" w:tentative="0">
      <w:start w:val="3"/>
      <w:numFmt w:val="decimal"/>
      <w:suff w:val="nothing"/>
      <w:lvlText w:val="%1."/>
      <w:lvlJc w:val="left"/>
    </w:lvl>
  </w:abstractNum>
  <w:abstractNum w:abstractNumId="55">
    <w:nsid w:val="5F61CF34"/>
    <w:multiLevelType w:val="singleLevel"/>
    <w:tmpl w:val="5F61CF34"/>
    <w:lvl w:ilvl="0" w:tentative="0">
      <w:start w:val="1"/>
      <w:numFmt w:val="decimal"/>
      <w:suff w:val="nothing"/>
      <w:lvlText w:val="%1."/>
      <w:lvlJc w:val="left"/>
    </w:lvl>
  </w:abstractNum>
  <w:abstractNum w:abstractNumId="56">
    <w:nsid w:val="5F61D8E5"/>
    <w:multiLevelType w:val="singleLevel"/>
    <w:tmpl w:val="5F61D8E5"/>
    <w:lvl w:ilvl="0" w:tentative="0">
      <w:start w:val="1"/>
      <w:numFmt w:val="decimal"/>
      <w:suff w:val="nothing"/>
      <w:lvlText w:val="%1."/>
      <w:lvlJc w:val="left"/>
    </w:lvl>
  </w:abstractNum>
  <w:abstractNum w:abstractNumId="57">
    <w:nsid w:val="5F61D93E"/>
    <w:multiLevelType w:val="singleLevel"/>
    <w:tmpl w:val="5F61D93E"/>
    <w:lvl w:ilvl="0" w:tentative="0">
      <w:start w:val="1"/>
      <w:numFmt w:val="decimal"/>
      <w:suff w:val="nothing"/>
      <w:lvlText w:val="%1."/>
      <w:lvlJc w:val="left"/>
    </w:lvl>
  </w:abstractNum>
  <w:abstractNum w:abstractNumId="58">
    <w:nsid w:val="5F61DDD3"/>
    <w:multiLevelType w:val="singleLevel"/>
    <w:tmpl w:val="5F61DDD3"/>
    <w:lvl w:ilvl="0" w:tentative="0">
      <w:start w:val="1"/>
      <w:numFmt w:val="decimal"/>
      <w:suff w:val="nothing"/>
      <w:lvlText w:val="%1."/>
      <w:lvlJc w:val="left"/>
    </w:lvl>
  </w:abstractNum>
  <w:abstractNum w:abstractNumId="59">
    <w:nsid w:val="5F64971E"/>
    <w:multiLevelType w:val="singleLevel"/>
    <w:tmpl w:val="5F64971E"/>
    <w:lvl w:ilvl="0" w:tentative="0">
      <w:start w:val="1"/>
      <w:numFmt w:val="decimal"/>
      <w:suff w:val="nothing"/>
      <w:lvlText w:val="%1."/>
      <w:lvlJc w:val="left"/>
    </w:lvl>
  </w:abstractNum>
  <w:abstractNum w:abstractNumId="60">
    <w:nsid w:val="5F65CE73"/>
    <w:multiLevelType w:val="singleLevel"/>
    <w:tmpl w:val="5F65CE73"/>
    <w:lvl w:ilvl="0" w:tentative="0">
      <w:start w:val="1"/>
      <w:numFmt w:val="decimal"/>
      <w:suff w:val="nothing"/>
      <w:lvlText w:val="%1."/>
      <w:lvlJc w:val="left"/>
    </w:lvl>
  </w:abstractNum>
  <w:abstractNum w:abstractNumId="61">
    <w:nsid w:val="5F65D642"/>
    <w:multiLevelType w:val="singleLevel"/>
    <w:tmpl w:val="5F65D642"/>
    <w:lvl w:ilvl="0" w:tentative="0">
      <w:start w:val="1"/>
      <w:numFmt w:val="decimal"/>
      <w:suff w:val="nothing"/>
      <w:lvlText w:val="%1."/>
      <w:lvlJc w:val="left"/>
    </w:lvl>
  </w:abstractNum>
  <w:abstractNum w:abstractNumId="62">
    <w:nsid w:val="5F66FE82"/>
    <w:multiLevelType w:val="singleLevel"/>
    <w:tmpl w:val="5F66FE82"/>
    <w:lvl w:ilvl="0" w:tentative="0">
      <w:start w:val="2"/>
      <w:numFmt w:val="decimal"/>
      <w:suff w:val="nothing"/>
      <w:lvlText w:val="%1."/>
      <w:lvlJc w:val="left"/>
    </w:lvl>
  </w:abstractNum>
  <w:abstractNum w:abstractNumId="63">
    <w:nsid w:val="5F670272"/>
    <w:multiLevelType w:val="singleLevel"/>
    <w:tmpl w:val="5F670272"/>
    <w:lvl w:ilvl="0" w:tentative="0">
      <w:start w:val="1"/>
      <w:numFmt w:val="decimal"/>
      <w:suff w:val="nothing"/>
      <w:lvlText w:val="%1."/>
      <w:lvlJc w:val="left"/>
    </w:lvl>
  </w:abstractNum>
  <w:abstractNum w:abstractNumId="64">
    <w:nsid w:val="5F6702DD"/>
    <w:multiLevelType w:val="singleLevel"/>
    <w:tmpl w:val="5F6702DD"/>
    <w:lvl w:ilvl="0" w:tentative="0">
      <w:start w:val="1"/>
      <w:numFmt w:val="decimal"/>
      <w:suff w:val="nothing"/>
      <w:lvlText w:val="%1."/>
      <w:lvlJc w:val="left"/>
    </w:lvl>
  </w:abstractNum>
  <w:abstractNum w:abstractNumId="65">
    <w:nsid w:val="5F670F4B"/>
    <w:multiLevelType w:val="singleLevel"/>
    <w:tmpl w:val="5F670F4B"/>
    <w:lvl w:ilvl="0" w:tentative="0">
      <w:start w:val="1"/>
      <w:numFmt w:val="decimal"/>
      <w:suff w:val="nothing"/>
      <w:lvlText w:val="%1."/>
      <w:lvlJc w:val="left"/>
    </w:lvl>
  </w:abstractNum>
  <w:abstractNum w:abstractNumId="66">
    <w:nsid w:val="5F685C23"/>
    <w:multiLevelType w:val="singleLevel"/>
    <w:tmpl w:val="5F685C23"/>
    <w:lvl w:ilvl="0" w:tentative="0">
      <w:start w:val="1"/>
      <w:numFmt w:val="decimal"/>
      <w:suff w:val="nothing"/>
      <w:lvlText w:val="%1."/>
      <w:lvlJc w:val="left"/>
    </w:lvl>
  </w:abstractNum>
  <w:abstractNum w:abstractNumId="67">
    <w:nsid w:val="5F685DB3"/>
    <w:multiLevelType w:val="singleLevel"/>
    <w:tmpl w:val="5F685DB3"/>
    <w:lvl w:ilvl="0" w:tentative="0">
      <w:start w:val="1"/>
      <w:numFmt w:val="decimal"/>
      <w:suff w:val="nothing"/>
      <w:lvlText w:val="%1."/>
      <w:lvlJc w:val="left"/>
    </w:lvl>
  </w:abstractNum>
  <w:abstractNum w:abstractNumId="68">
    <w:nsid w:val="5F686203"/>
    <w:multiLevelType w:val="singleLevel"/>
    <w:tmpl w:val="5F686203"/>
    <w:lvl w:ilvl="0" w:tentative="0">
      <w:start w:val="1"/>
      <w:numFmt w:val="decimal"/>
      <w:suff w:val="nothing"/>
      <w:lvlText w:val="%1）"/>
      <w:lvlJc w:val="left"/>
    </w:lvl>
  </w:abstractNum>
  <w:abstractNum w:abstractNumId="69">
    <w:nsid w:val="5F686581"/>
    <w:multiLevelType w:val="singleLevel"/>
    <w:tmpl w:val="5F686581"/>
    <w:lvl w:ilvl="0" w:tentative="0">
      <w:start w:val="2"/>
      <w:numFmt w:val="decimal"/>
      <w:suff w:val="nothing"/>
      <w:lvlText w:val="%1）"/>
      <w:lvlJc w:val="left"/>
    </w:lvl>
  </w:abstractNum>
  <w:abstractNum w:abstractNumId="70">
    <w:nsid w:val="5F69BE34"/>
    <w:multiLevelType w:val="singleLevel"/>
    <w:tmpl w:val="5F69BE34"/>
    <w:lvl w:ilvl="0" w:tentative="0">
      <w:start w:val="1"/>
      <w:numFmt w:val="decimal"/>
      <w:suff w:val="nothing"/>
      <w:lvlText w:val="%1."/>
      <w:lvlJc w:val="left"/>
    </w:lvl>
  </w:abstractNum>
  <w:abstractNum w:abstractNumId="71">
    <w:nsid w:val="5F6B0786"/>
    <w:multiLevelType w:val="singleLevel"/>
    <w:tmpl w:val="5F6B0786"/>
    <w:lvl w:ilvl="0" w:tentative="0">
      <w:start w:val="1"/>
      <w:numFmt w:val="decimal"/>
      <w:suff w:val="nothing"/>
      <w:lvlText w:val="%1."/>
      <w:lvlJc w:val="left"/>
    </w:lvl>
  </w:abstractNum>
  <w:abstractNum w:abstractNumId="72">
    <w:nsid w:val="5F6C47AE"/>
    <w:multiLevelType w:val="singleLevel"/>
    <w:tmpl w:val="5F6C47AE"/>
    <w:lvl w:ilvl="0" w:tentative="0">
      <w:start w:val="1"/>
      <w:numFmt w:val="decimal"/>
      <w:suff w:val="nothing"/>
      <w:lvlText w:val="%1."/>
      <w:lvlJc w:val="left"/>
    </w:lvl>
  </w:abstractNum>
  <w:abstractNum w:abstractNumId="73">
    <w:nsid w:val="5F6C564C"/>
    <w:multiLevelType w:val="singleLevel"/>
    <w:tmpl w:val="5F6C564C"/>
    <w:lvl w:ilvl="0" w:tentative="0">
      <w:start w:val="1"/>
      <w:numFmt w:val="decimal"/>
      <w:suff w:val="nothing"/>
      <w:lvlText w:val="%1."/>
      <w:lvlJc w:val="left"/>
    </w:lvl>
  </w:abstractNum>
  <w:abstractNum w:abstractNumId="74">
    <w:nsid w:val="5F6F138F"/>
    <w:multiLevelType w:val="singleLevel"/>
    <w:tmpl w:val="5F6F138F"/>
    <w:lvl w:ilvl="0" w:tentative="0">
      <w:start w:val="1"/>
      <w:numFmt w:val="decimal"/>
      <w:suff w:val="nothing"/>
      <w:lvlText w:val="%1."/>
      <w:lvlJc w:val="left"/>
    </w:lvl>
  </w:abstractNum>
  <w:abstractNum w:abstractNumId="75">
    <w:nsid w:val="5F703AFB"/>
    <w:multiLevelType w:val="singleLevel"/>
    <w:tmpl w:val="5F703AFB"/>
    <w:lvl w:ilvl="0" w:tentative="0">
      <w:start w:val="2"/>
      <w:numFmt w:val="decimal"/>
      <w:suff w:val="nothing"/>
      <w:lvlText w:val="%1."/>
      <w:lvlJc w:val="left"/>
    </w:lvl>
  </w:abstractNum>
  <w:abstractNum w:abstractNumId="76">
    <w:nsid w:val="5F74530C"/>
    <w:multiLevelType w:val="singleLevel"/>
    <w:tmpl w:val="5F74530C"/>
    <w:lvl w:ilvl="0" w:tentative="0">
      <w:start w:val="1"/>
      <w:numFmt w:val="decimal"/>
      <w:suff w:val="nothing"/>
      <w:lvlText w:val="%1."/>
      <w:lvlJc w:val="left"/>
    </w:lvl>
  </w:abstractNum>
  <w:abstractNum w:abstractNumId="77">
    <w:nsid w:val="5F745D30"/>
    <w:multiLevelType w:val="singleLevel"/>
    <w:tmpl w:val="5F745D30"/>
    <w:lvl w:ilvl="0" w:tentative="0">
      <w:start w:val="1"/>
      <w:numFmt w:val="decimal"/>
      <w:suff w:val="nothing"/>
      <w:lvlText w:val="%1."/>
      <w:lvlJc w:val="left"/>
    </w:lvl>
  </w:abstractNum>
  <w:abstractNum w:abstractNumId="78">
    <w:nsid w:val="5F75A5FE"/>
    <w:multiLevelType w:val="singleLevel"/>
    <w:tmpl w:val="5F75A5FE"/>
    <w:lvl w:ilvl="0" w:tentative="0">
      <w:start w:val="1"/>
      <w:numFmt w:val="decimal"/>
      <w:suff w:val="nothing"/>
      <w:lvlText w:val="%1."/>
      <w:lvlJc w:val="left"/>
    </w:lvl>
  </w:abstractNum>
  <w:abstractNum w:abstractNumId="79">
    <w:nsid w:val="5F76E2E7"/>
    <w:multiLevelType w:val="singleLevel"/>
    <w:tmpl w:val="5F76E2E7"/>
    <w:lvl w:ilvl="0" w:tentative="0">
      <w:start w:val="7"/>
      <w:numFmt w:val="decimal"/>
      <w:suff w:val="nothing"/>
      <w:lvlText w:val="%1."/>
      <w:lvlJc w:val="left"/>
    </w:lvl>
  </w:abstractNum>
  <w:abstractNum w:abstractNumId="80">
    <w:nsid w:val="5F76F1D4"/>
    <w:multiLevelType w:val="singleLevel"/>
    <w:tmpl w:val="5F76F1D4"/>
    <w:lvl w:ilvl="0" w:tentative="0">
      <w:start w:val="1"/>
      <w:numFmt w:val="decimal"/>
      <w:suff w:val="nothing"/>
      <w:lvlText w:val="(%1)"/>
      <w:lvlJc w:val="left"/>
    </w:lvl>
  </w:abstractNum>
  <w:abstractNum w:abstractNumId="81">
    <w:nsid w:val="5F7AD129"/>
    <w:multiLevelType w:val="singleLevel"/>
    <w:tmpl w:val="5F7AD129"/>
    <w:lvl w:ilvl="0" w:tentative="0">
      <w:start w:val="1"/>
      <w:numFmt w:val="decimal"/>
      <w:suff w:val="nothing"/>
      <w:lvlText w:val="%1."/>
      <w:lvlJc w:val="left"/>
    </w:lvl>
  </w:abstractNum>
  <w:abstractNum w:abstractNumId="82">
    <w:nsid w:val="5F7C2570"/>
    <w:multiLevelType w:val="singleLevel"/>
    <w:tmpl w:val="5F7C2570"/>
    <w:lvl w:ilvl="0" w:tentative="0">
      <w:start w:val="7"/>
      <w:numFmt w:val="decimal"/>
      <w:suff w:val="space"/>
      <w:lvlText w:val="%1."/>
      <w:lvlJc w:val="left"/>
    </w:lvl>
  </w:abstractNum>
  <w:abstractNum w:abstractNumId="83">
    <w:nsid w:val="5F7EC609"/>
    <w:multiLevelType w:val="singleLevel"/>
    <w:tmpl w:val="5F7EC609"/>
    <w:lvl w:ilvl="0" w:tentative="0">
      <w:start w:val="1"/>
      <w:numFmt w:val="decimal"/>
      <w:suff w:val="nothing"/>
      <w:lvlText w:val="%1）"/>
      <w:lvlJc w:val="left"/>
    </w:lvl>
  </w:abstractNum>
  <w:abstractNum w:abstractNumId="84">
    <w:nsid w:val="5F881310"/>
    <w:multiLevelType w:val="singleLevel"/>
    <w:tmpl w:val="5F881310"/>
    <w:lvl w:ilvl="0" w:tentative="0">
      <w:start w:val="1"/>
      <w:numFmt w:val="decimal"/>
      <w:suff w:val="nothing"/>
      <w:lvlText w:val="%1."/>
      <w:lvlJc w:val="left"/>
    </w:lvl>
  </w:abstractNum>
  <w:abstractNum w:abstractNumId="85">
    <w:nsid w:val="5F895EB5"/>
    <w:multiLevelType w:val="singleLevel"/>
    <w:tmpl w:val="5F895EB5"/>
    <w:lvl w:ilvl="0" w:tentative="0">
      <w:start w:val="1"/>
      <w:numFmt w:val="decimal"/>
      <w:suff w:val="nothing"/>
      <w:lvlText w:val="%1."/>
      <w:lvlJc w:val="left"/>
    </w:lvl>
  </w:abstractNum>
  <w:abstractNum w:abstractNumId="86">
    <w:nsid w:val="5F8AA911"/>
    <w:multiLevelType w:val="singleLevel"/>
    <w:tmpl w:val="5F8AA911"/>
    <w:lvl w:ilvl="0" w:tentative="0">
      <w:start w:val="1"/>
      <w:numFmt w:val="decimal"/>
      <w:suff w:val="nothing"/>
      <w:lvlText w:val="%1."/>
      <w:lvlJc w:val="left"/>
    </w:lvl>
  </w:abstractNum>
  <w:abstractNum w:abstractNumId="87">
    <w:nsid w:val="5FA75FE1"/>
    <w:multiLevelType w:val="singleLevel"/>
    <w:tmpl w:val="5FA75FE1"/>
    <w:lvl w:ilvl="0" w:tentative="0">
      <w:start w:val="7"/>
      <w:numFmt w:val="decimal"/>
      <w:suff w:val="nothing"/>
      <w:lvlText w:val="%1."/>
      <w:lvlJc w:val="left"/>
    </w:lvl>
  </w:abstractNum>
  <w:abstractNum w:abstractNumId="88">
    <w:nsid w:val="5FA7611F"/>
    <w:multiLevelType w:val="singleLevel"/>
    <w:tmpl w:val="5FA7611F"/>
    <w:lvl w:ilvl="0" w:tentative="0">
      <w:start w:val="1"/>
      <w:numFmt w:val="decimal"/>
      <w:suff w:val="nothing"/>
      <w:lvlText w:val="%1."/>
      <w:lvlJc w:val="left"/>
    </w:lvl>
  </w:abstractNum>
  <w:abstractNum w:abstractNumId="89">
    <w:nsid w:val="5FAB9D6C"/>
    <w:multiLevelType w:val="singleLevel"/>
    <w:tmpl w:val="5FAB9D6C"/>
    <w:lvl w:ilvl="0" w:tentative="0">
      <w:start w:val="1"/>
      <w:numFmt w:val="decimal"/>
      <w:suff w:val="nothing"/>
      <w:lvlText w:val="%1."/>
      <w:lvlJc w:val="left"/>
    </w:lvl>
  </w:abstractNum>
  <w:abstractNum w:abstractNumId="90">
    <w:nsid w:val="5FACC00C"/>
    <w:multiLevelType w:val="singleLevel"/>
    <w:tmpl w:val="5FACC00C"/>
    <w:lvl w:ilvl="0" w:tentative="0">
      <w:start w:val="1"/>
      <w:numFmt w:val="decimal"/>
      <w:suff w:val="nothing"/>
      <w:lvlText w:val="%1."/>
      <w:lvlJc w:val="left"/>
    </w:lvl>
  </w:abstractNum>
  <w:num w:numId="1">
    <w:abstractNumId w:val="36"/>
  </w:num>
  <w:num w:numId="2">
    <w:abstractNumId w:val="37"/>
  </w:num>
  <w:num w:numId="3">
    <w:abstractNumId w:val="39"/>
  </w:num>
  <w:num w:numId="4">
    <w:abstractNumId w:val="77"/>
  </w:num>
  <w:num w:numId="5">
    <w:abstractNumId w:val="40"/>
  </w:num>
  <w:num w:numId="6">
    <w:abstractNumId w:val="41"/>
  </w:num>
  <w:num w:numId="7">
    <w:abstractNumId w:val="42"/>
  </w:num>
  <w:num w:numId="8">
    <w:abstractNumId w:val="43"/>
  </w:num>
  <w:num w:numId="9">
    <w:abstractNumId w:val="44"/>
  </w:num>
  <w:num w:numId="10">
    <w:abstractNumId w:val="45"/>
  </w:num>
  <w:num w:numId="11">
    <w:abstractNumId w:val="46"/>
  </w:num>
  <w:num w:numId="12">
    <w:abstractNumId w:val="47"/>
  </w:num>
  <w:num w:numId="13">
    <w:abstractNumId w:val="48"/>
  </w:num>
  <w:num w:numId="14">
    <w:abstractNumId w:val="82"/>
  </w:num>
  <w:num w:numId="15">
    <w:abstractNumId w:val="38"/>
  </w:num>
  <w:num w:numId="16">
    <w:abstractNumId w:val="49"/>
  </w:num>
  <w:num w:numId="17">
    <w:abstractNumId w:val="0"/>
  </w:num>
  <w:num w:numId="18">
    <w:abstractNumId w:val="1"/>
  </w:num>
  <w:num w:numId="19">
    <w:abstractNumId w:val="75"/>
  </w:num>
  <w:num w:numId="20">
    <w:abstractNumId w:val="2"/>
  </w:num>
  <w:num w:numId="21">
    <w:abstractNumId w:val="50"/>
  </w:num>
  <w:num w:numId="22">
    <w:abstractNumId w:val="51"/>
  </w:num>
  <w:num w:numId="23">
    <w:abstractNumId w:val="52"/>
  </w:num>
  <w:num w:numId="24">
    <w:abstractNumId w:val="53"/>
  </w:num>
  <w:num w:numId="25">
    <w:abstractNumId w:val="54"/>
  </w:num>
  <w:num w:numId="26">
    <w:abstractNumId w:val="3"/>
  </w:num>
  <w:num w:numId="27">
    <w:abstractNumId w:val="55"/>
  </w:num>
  <w:num w:numId="28">
    <w:abstractNumId w:val="56"/>
  </w:num>
  <w:num w:numId="29">
    <w:abstractNumId w:val="57"/>
  </w:num>
  <w:num w:numId="30">
    <w:abstractNumId w:val="83"/>
  </w:num>
  <w:num w:numId="31">
    <w:abstractNumId w:val="58"/>
  </w:num>
  <w:num w:numId="32">
    <w:abstractNumId w:val="4"/>
  </w:num>
  <w:num w:numId="33">
    <w:abstractNumId w:val="5"/>
  </w:num>
  <w:num w:numId="34">
    <w:abstractNumId w:val="6"/>
  </w:num>
  <w:num w:numId="35">
    <w:abstractNumId w:val="7"/>
  </w:num>
  <w:num w:numId="36">
    <w:abstractNumId w:val="85"/>
  </w:num>
  <w:num w:numId="37">
    <w:abstractNumId w:val="59"/>
  </w:num>
  <w:num w:numId="38">
    <w:abstractNumId w:val="81"/>
  </w:num>
  <w:num w:numId="39">
    <w:abstractNumId w:val="84"/>
  </w:num>
  <w:num w:numId="40">
    <w:abstractNumId w:val="8"/>
  </w:num>
  <w:num w:numId="41">
    <w:abstractNumId w:val="90"/>
  </w:num>
  <w:num w:numId="42">
    <w:abstractNumId w:val="78"/>
  </w:num>
  <w:num w:numId="43">
    <w:abstractNumId w:val="60"/>
  </w:num>
  <w:num w:numId="44">
    <w:abstractNumId w:val="9"/>
  </w:num>
  <w:num w:numId="45">
    <w:abstractNumId w:val="86"/>
  </w:num>
  <w:num w:numId="46">
    <w:abstractNumId w:val="10"/>
  </w:num>
  <w:num w:numId="47">
    <w:abstractNumId w:val="61"/>
  </w:num>
  <w:num w:numId="48">
    <w:abstractNumId w:val="11"/>
  </w:num>
  <w:num w:numId="49">
    <w:abstractNumId w:val="12"/>
  </w:num>
  <w:num w:numId="50">
    <w:abstractNumId w:val="62"/>
  </w:num>
  <w:num w:numId="51">
    <w:abstractNumId w:val="13"/>
  </w:num>
  <w:num w:numId="52">
    <w:abstractNumId w:val="63"/>
  </w:num>
  <w:num w:numId="53">
    <w:abstractNumId w:val="64"/>
  </w:num>
  <w:num w:numId="54">
    <w:abstractNumId w:val="76"/>
  </w:num>
  <w:num w:numId="55">
    <w:abstractNumId w:val="14"/>
  </w:num>
  <w:num w:numId="56">
    <w:abstractNumId w:val="65"/>
  </w:num>
  <w:num w:numId="57">
    <w:abstractNumId w:val="15"/>
  </w:num>
  <w:num w:numId="58">
    <w:abstractNumId w:val="16"/>
  </w:num>
  <w:num w:numId="59">
    <w:abstractNumId w:val="17"/>
  </w:num>
  <w:num w:numId="60">
    <w:abstractNumId w:val="18"/>
  </w:num>
  <w:num w:numId="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9"/>
  </w:num>
  <w:num w:numId="64">
    <w:abstractNumId w:val="66"/>
  </w:num>
  <w:num w:numId="65">
    <w:abstractNumId w:val="67"/>
  </w:num>
  <w:num w:numId="66">
    <w:abstractNumId w:val="20"/>
  </w:num>
  <w:num w:numId="67">
    <w:abstractNumId w:val="68"/>
  </w:num>
  <w:num w:numId="68">
    <w:abstractNumId w:val="80"/>
  </w:num>
  <w:num w:numId="69">
    <w:abstractNumId w:val="69"/>
  </w:num>
  <w:num w:numId="70">
    <w:abstractNumId w:val="21"/>
  </w:num>
  <w:num w:numId="71">
    <w:abstractNumId w:val="22"/>
  </w:num>
  <w:num w:numId="72">
    <w:abstractNumId w:val="23"/>
  </w:num>
  <w:num w:numId="73">
    <w:abstractNumId w:val="24"/>
  </w:num>
  <w:num w:numId="74">
    <w:abstractNumId w:val="25"/>
  </w:num>
  <w:num w:numId="75">
    <w:abstractNumId w:val="26"/>
  </w:num>
  <w:num w:numId="76">
    <w:abstractNumId w:val="27"/>
  </w:num>
  <w:num w:numId="77">
    <w:abstractNumId w:val="28"/>
  </w:num>
  <w:num w:numId="78">
    <w:abstractNumId w:val="70"/>
  </w:num>
  <w:num w:numId="79">
    <w:abstractNumId w:val="71"/>
  </w:num>
  <w:num w:numId="80">
    <w:abstractNumId w:val="79"/>
  </w:num>
  <w:num w:numId="81">
    <w:abstractNumId w:val="87"/>
  </w:num>
  <w:num w:numId="82">
    <w:abstractNumId w:val="88"/>
  </w:num>
  <w:num w:numId="83">
    <w:abstractNumId w:val="72"/>
  </w:num>
  <w:num w:numId="84">
    <w:abstractNumId w:val="73"/>
  </w:num>
  <w:num w:numId="85">
    <w:abstractNumId w:val="29"/>
  </w:num>
  <w:num w:numId="86">
    <w:abstractNumId w:val="30"/>
  </w:num>
  <w:num w:numId="87">
    <w:abstractNumId w:val="31"/>
  </w:num>
  <w:num w:numId="88">
    <w:abstractNumId w:val="32"/>
  </w:num>
  <w:num w:numId="89">
    <w:abstractNumId w:val="33"/>
  </w:num>
  <w:num w:numId="90">
    <w:abstractNumId w:val="34"/>
  </w:num>
  <w:num w:numId="91">
    <w:abstractNumId w:val="35"/>
  </w:num>
  <w:num w:numId="92">
    <w:abstractNumId w:val="89"/>
  </w:num>
  <w:num w:numId="93">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character" w:default="1" w:styleId="9">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8"/>
    <w:qFormat/>
    <w:uiPriority w:val="0"/>
    <w:rPr>
      <w:b/>
      <w:bCs/>
    </w:rPr>
  </w:style>
  <w:style w:type="paragraph" w:styleId="6">
    <w:name w:val="annotation text"/>
    <w:basedOn w:val="1"/>
    <w:link w:val="37"/>
    <w:qFormat/>
    <w:uiPriority w:val="0"/>
    <w:pPr>
      <w:jc w:val="left"/>
    </w:pPr>
  </w:style>
  <w:style w:type="paragraph" w:styleId="7">
    <w:name w:val="Balloon Text"/>
    <w:basedOn w:val="1"/>
    <w:link w:val="36"/>
    <w:qFormat/>
    <w:uiPriority w:val="0"/>
    <w:rPr>
      <w:rFonts w:ascii="宋体" w:eastAsia="宋体"/>
      <w:sz w:val="18"/>
      <w:szCs w:val="18"/>
    </w:rPr>
  </w:style>
  <w:style w:type="paragraph" w:styleId="8">
    <w:name w:val="Normal (Web)"/>
    <w:basedOn w:val="1"/>
    <w:qFormat/>
    <w:uiPriority w:val="0"/>
    <w:pPr>
      <w:spacing w:beforeAutospacing="1" w:afterAutospacing="1"/>
      <w:jc w:val="left"/>
    </w:pPr>
    <w:rPr>
      <w:rFonts w:cs="Times New Roman"/>
      <w:kern w:val="0"/>
      <w:sz w:val="24"/>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annotation reference"/>
    <w:basedOn w:val="9"/>
    <w:qFormat/>
    <w:uiPriority w:val="0"/>
    <w:rPr>
      <w:sz w:val="21"/>
      <w:szCs w:val="21"/>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s10"/>
    <w:basedOn w:val="9"/>
    <w:qFormat/>
    <w:uiPriority w:val="0"/>
    <w:rPr>
      <w:rFonts w:ascii="Helvetica" w:hAnsi="Helvetica" w:eastAsia="Helvetica" w:cs="Helvetica"/>
      <w:color w:val="434343"/>
      <w:sz w:val="22"/>
      <w:szCs w:val="22"/>
      <w:shd w:val="clear" w:color="auto" w:fill="FFFFFF"/>
    </w:rPr>
  </w:style>
  <w:style w:type="character" w:customStyle="1" w:styleId="16">
    <w:name w:val="s5"/>
    <w:basedOn w:val="9"/>
    <w:qFormat/>
    <w:uiPriority w:val="0"/>
    <w:rPr>
      <w:rFonts w:hint="default" w:ascii="Helvetica" w:hAnsi="Helvetica" w:eastAsia="Helvetica" w:cs="Helvetica"/>
      <w:color w:val="000000"/>
      <w:sz w:val="24"/>
      <w:szCs w:val="24"/>
    </w:rPr>
  </w:style>
  <w:style w:type="character" w:customStyle="1" w:styleId="17">
    <w:name w:val="s4"/>
    <w:basedOn w:val="9"/>
    <w:qFormat/>
    <w:uiPriority w:val="0"/>
    <w:rPr>
      <w:color w:val="16A53F"/>
      <w:shd w:val="clear" w:color="auto" w:fill="FFFFFF"/>
    </w:rPr>
  </w:style>
  <w:style w:type="character" w:customStyle="1" w:styleId="18">
    <w:name w:val="s8"/>
    <w:basedOn w:val="9"/>
    <w:qFormat/>
    <w:uiPriority w:val="0"/>
    <w:rPr>
      <w:rFonts w:hint="default" w:ascii="Helvetica" w:hAnsi="Helvetica" w:eastAsia="Helvetica" w:cs="Helvetica"/>
      <w:sz w:val="28"/>
      <w:szCs w:val="28"/>
      <w:shd w:val="clear" w:color="auto" w:fill="FFFFFF"/>
    </w:rPr>
  </w:style>
  <w:style w:type="paragraph" w:customStyle="1" w:styleId="19">
    <w:name w:val="p3"/>
    <w:basedOn w:val="1"/>
    <w:qFormat/>
    <w:uiPriority w:val="0"/>
    <w:pPr>
      <w:spacing w:line="20" w:lineRule="atLeast"/>
    </w:pPr>
    <w:rPr>
      <w:rFonts w:ascii="Helvetica" w:hAnsi="Helvetica" w:eastAsia="Helvetica" w:cs="Times New Roman"/>
      <w:color w:val="434343"/>
      <w:kern w:val="0"/>
      <w:sz w:val="22"/>
      <w:szCs w:val="22"/>
    </w:rPr>
  </w:style>
  <w:style w:type="character" w:customStyle="1" w:styleId="20">
    <w:name w:val="s3"/>
    <w:basedOn w:val="9"/>
    <w:qFormat/>
    <w:uiPriority w:val="0"/>
    <w:rPr>
      <w:rFonts w:hint="default" w:ascii="Helvetica" w:hAnsi="Helvetica" w:eastAsia="Helvetica" w:cs="Helvetica"/>
      <w:color w:val="000000"/>
      <w:sz w:val="24"/>
      <w:szCs w:val="24"/>
    </w:rPr>
  </w:style>
  <w:style w:type="character" w:customStyle="1" w:styleId="21">
    <w:name w:val="s7"/>
    <w:basedOn w:val="9"/>
    <w:qFormat/>
    <w:uiPriority w:val="0"/>
    <w:rPr>
      <w:rFonts w:hint="default" w:ascii="Helvetica" w:hAnsi="Helvetica" w:eastAsia="Helvetica" w:cs="Helvetica"/>
      <w:sz w:val="28"/>
      <w:szCs w:val="28"/>
    </w:rPr>
  </w:style>
  <w:style w:type="character" w:customStyle="1" w:styleId="22">
    <w:name w:val="s6"/>
    <w:basedOn w:val="9"/>
    <w:qFormat/>
    <w:uiPriority w:val="0"/>
    <w:rPr>
      <w:rFonts w:hint="default" w:ascii="Helvetica" w:hAnsi="Helvetica" w:eastAsia="Helvetica" w:cs="Helvetica"/>
      <w:color w:val="434343"/>
      <w:sz w:val="22"/>
      <w:szCs w:val="22"/>
      <w:shd w:val="clear" w:color="auto" w:fill="FFFFFF"/>
    </w:rPr>
  </w:style>
  <w:style w:type="character" w:customStyle="1" w:styleId="23">
    <w:name w:val="s11"/>
    <w:basedOn w:val="9"/>
    <w:qFormat/>
    <w:uiPriority w:val="0"/>
    <w:rPr>
      <w:rFonts w:hint="default" w:ascii="Helvetica" w:hAnsi="Helvetica" w:eastAsia="Helvetica" w:cs="Helvetica"/>
      <w:color w:val="117FC9"/>
      <w:sz w:val="22"/>
      <w:szCs w:val="22"/>
    </w:rPr>
  </w:style>
  <w:style w:type="character" w:customStyle="1" w:styleId="24">
    <w:name w:val="s9"/>
    <w:basedOn w:val="9"/>
    <w:qFormat/>
    <w:uiPriority w:val="0"/>
    <w:rPr>
      <w:rFonts w:hint="default" w:ascii="Helvetica" w:hAnsi="Helvetica" w:eastAsia="Helvetica" w:cs="Helvetica"/>
      <w:sz w:val="21"/>
      <w:szCs w:val="21"/>
      <w:shd w:val="clear" w:color="auto" w:fill="FFFFFF"/>
    </w:rPr>
  </w:style>
  <w:style w:type="paragraph" w:customStyle="1" w:styleId="25">
    <w:name w:val="p2"/>
    <w:basedOn w:val="1"/>
    <w:qFormat/>
    <w:uiPriority w:val="0"/>
    <w:pPr>
      <w:spacing w:line="20" w:lineRule="atLeast"/>
    </w:pPr>
    <w:rPr>
      <w:rFonts w:ascii="Helvetica" w:hAnsi="Helvetica" w:eastAsia="Helvetica" w:cs="Times New Roman"/>
      <w:color w:val="434343"/>
      <w:kern w:val="0"/>
      <w:sz w:val="24"/>
    </w:rPr>
  </w:style>
  <w:style w:type="paragraph" w:customStyle="1" w:styleId="26">
    <w:name w:val="p6"/>
    <w:basedOn w:val="1"/>
    <w:qFormat/>
    <w:uiPriority w:val="0"/>
    <w:pPr>
      <w:spacing w:line="20" w:lineRule="atLeast"/>
    </w:pPr>
    <w:rPr>
      <w:rFonts w:ascii="Helvetica" w:hAnsi="Helvetica" w:eastAsia="Helvetica" w:cs="Times New Roman"/>
      <w:color w:val="434343"/>
      <w:kern w:val="0"/>
      <w:sz w:val="22"/>
      <w:szCs w:val="22"/>
    </w:rPr>
  </w:style>
  <w:style w:type="paragraph" w:customStyle="1" w:styleId="27">
    <w:name w:val="p12"/>
    <w:basedOn w:val="1"/>
    <w:qFormat/>
    <w:uiPriority w:val="0"/>
    <w:pPr>
      <w:spacing w:line="20" w:lineRule="atLeast"/>
      <w:ind w:left="720"/>
    </w:pPr>
    <w:rPr>
      <w:rFonts w:ascii="Helvetica" w:hAnsi="Helvetica" w:eastAsia="Helvetica" w:cs="Times New Roman"/>
      <w:color w:val="434343"/>
      <w:kern w:val="0"/>
      <w:sz w:val="22"/>
      <w:szCs w:val="22"/>
    </w:rPr>
  </w:style>
  <w:style w:type="paragraph" w:customStyle="1" w:styleId="28">
    <w:name w:val="p9"/>
    <w:basedOn w:val="1"/>
    <w:qFormat/>
    <w:uiPriority w:val="0"/>
    <w:pPr>
      <w:spacing w:line="20" w:lineRule="atLeast"/>
      <w:jc w:val="left"/>
    </w:pPr>
    <w:rPr>
      <w:rFonts w:ascii="Helvetica" w:hAnsi="Helvetica" w:eastAsia="Helvetica" w:cs="Times New Roman"/>
      <w:color w:val="000000"/>
      <w:kern w:val="0"/>
      <w:sz w:val="20"/>
      <w:szCs w:val="20"/>
    </w:rPr>
  </w:style>
  <w:style w:type="paragraph" w:customStyle="1" w:styleId="29">
    <w:name w:val="p8"/>
    <w:basedOn w:val="1"/>
    <w:qFormat/>
    <w:uiPriority w:val="0"/>
    <w:pPr>
      <w:jc w:val="center"/>
    </w:pPr>
    <w:rPr>
      <w:rFonts w:ascii="Helvetica" w:hAnsi="Helvetica" w:eastAsia="Helvetica" w:cs="Times New Roman"/>
      <w:color w:val="000000"/>
      <w:kern w:val="0"/>
      <w:sz w:val="22"/>
      <w:szCs w:val="22"/>
    </w:rPr>
  </w:style>
  <w:style w:type="paragraph" w:customStyle="1" w:styleId="30">
    <w:name w:val="p11"/>
    <w:basedOn w:val="1"/>
    <w:qFormat/>
    <w:uiPriority w:val="0"/>
    <w:rPr>
      <w:rFonts w:ascii="Helvetica" w:hAnsi="Helvetica" w:eastAsia="Helvetica" w:cs="Times New Roman"/>
      <w:color w:val="434343"/>
      <w:kern w:val="0"/>
      <w:sz w:val="22"/>
      <w:szCs w:val="22"/>
    </w:rPr>
  </w:style>
  <w:style w:type="character" w:customStyle="1" w:styleId="31">
    <w:name w:val="s1"/>
    <w:basedOn w:val="9"/>
    <w:qFormat/>
    <w:uiPriority w:val="0"/>
  </w:style>
  <w:style w:type="paragraph" w:customStyle="1" w:styleId="32">
    <w:name w:val="p1"/>
    <w:basedOn w:val="1"/>
    <w:qFormat/>
    <w:uiPriority w:val="0"/>
    <w:pPr>
      <w:spacing w:after="330" w:line="20" w:lineRule="atLeast"/>
    </w:pPr>
    <w:rPr>
      <w:rFonts w:ascii="Helvetica" w:hAnsi="Helvetica" w:eastAsia="Helvetica" w:cs="Times New Roman"/>
      <w:color w:val="000000"/>
      <w:kern w:val="0"/>
      <w:sz w:val="44"/>
      <w:szCs w:val="44"/>
    </w:rPr>
  </w:style>
  <w:style w:type="character" w:customStyle="1" w:styleId="33">
    <w:name w:val="s2"/>
    <w:basedOn w:val="9"/>
    <w:qFormat/>
    <w:uiPriority w:val="0"/>
    <w:rPr>
      <w:shd w:val="clear" w:color="auto" w:fill="FFFFFF"/>
    </w:rPr>
  </w:style>
  <w:style w:type="paragraph" w:customStyle="1" w:styleId="34">
    <w:name w:val="p5"/>
    <w:basedOn w:val="1"/>
    <w:qFormat/>
    <w:uiPriority w:val="0"/>
    <w:pPr>
      <w:shd w:val="clear" w:color="auto" w:fill="FFFFFF"/>
      <w:spacing w:line="20" w:lineRule="atLeast"/>
    </w:pPr>
    <w:rPr>
      <w:rFonts w:ascii="Helvetica" w:hAnsi="Helvetica" w:eastAsia="Helvetica" w:cs="Times New Roman"/>
      <w:color w:val="434343"/>
      <w:kern w:val="0"/>
      <w:sz w:val="22"/>
      <w:szCs w:val="22"/>
    </w:rPr>
  </w:style>
  <w:style w:type="paragraph" w:customStyle="1" w:styleId="35">
    <w:name w:val="p7"/>
    <w:basedOn w:val="1"/>
    <w:qFormat/>
    <w:uiPriority w:val="0"/>
    <w:pPr>
      <w:spacing w:line="20" w:lineRule="atLeast"/>
      <w:jc w:val="center"/>
    </w:pPr>
    <w:rPr>
      <w:rFonts w:ascii="Helvetica" w:hAnsi="Helvetica" w:eastAsia="Helvetica" w:cs="Times New Roman"/>
      <w:color w:val="000000"/>
      <w:kern w:val="0"/>
      <w:sz w:val="22"/>
      <w:szCs w:val="22"/>
    </w:rPr>
  </w:style>
  <w:style w:type="character" w:customStyle="1" w:styleId="36">
    <w:name w:val="批注框文本 字符"/>
    <w:basedOn w:val="9"/>
    <w:link w:val="7"/>
    <w:qFormat/>
    <w:uiPriority w:val="0"/>
    <w:rPr>
      <w:rFonts w:ascii="宋体" w:hAnsiTheme="minorHAnsi" w:cstheme="minorBidi"/>
      <w:kern w:val="2"/>
      <w:sz w:val="18"/>
      <w:szCs w:val="18"/>
    </w:rPr>
  </w:style>
  <w:style w:type="character" w:customStyle="1" w:styleId="37">
    <w:name w:val="批注文字 字符"/>
    <w:basedOn w:val="9"/>
    <w:link w:val="6"/>
    <w:qFormat/>
    <w:uiPriority w:val="0"/>
    <w:rPr>
      <w:rFonts w:asciiTheme="minorHAnsi" w:hAnsiTheme="minorHAnsi" w:eastAsiaTheme="minorEastAsia" w:cstheme="minorBidi"/>
      <w:kern w:val="2"/>
      <w:sz w:val="21"/>
      <w:szCs w:val="24"/>
    </w:rPr>
  </w:style>
  <w:style w:type="character" w:customStyle="1" w:styleId="38">
    <w:name w:val="批注主题 字符"/>
    <w:basedOn w:val="37"/>
    <w:link w:val="5"/>
    <w:qFormat/>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hyperlink" Target="http://img.siriyang.cn/2020&#37325;&#24198;&#37038;&#30005;&#35745;&#31639;&#26426;&#32593;&#32476;803&#22823;&#32434;/TCP.png-wm" TargetMode="External"/><Relationship Id="rId5" Type="http://schemas.openxmlformats.org/officeDocument/2006/relationships/theme" Target="theme/theme1.xml"/><Relationship Id="rId4" Type="http://schemas.microsoft.com/office/2011/relationships/commentsExtended" Target="commentsExtended.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9325</Words>
  <Characters>53153</Characters>
  <Lines>442</Lines>
  <Paragraphs>124</Paragraphs>
  <ScaleCrop>false</ScaleCrop>
  <LinksUpToDate>false</LinksUpToDate>
  <CharactersWithSpaces>62354</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2020-10-04T23:53:00Z</dcterms:created>
  <dc:creator>hekangjia</dc:creator>
  <cp:lastModifiedBy>岑岑的iPad</cp:lastModifiedBy>
  <dcterms:modified xsi:type="dcterms:W3CDTF">2021-12-23T17:10:45Z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2052-11.18.0</vt:lpwstr>
  </property>
  <property fmtid="{D5CDD505-2E9C-101B-9397-08002B2CF9AE}" pid="3" name="ICV">
    <vt:lpwstr>5AFE52052C96FF62589FBD6112501D3F</vt:lpwstr>
  </property>
</Properties>
</file>