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CE7214</w:t>
      </w:r>
    </w:p>
    <w:p>
      <w:r>
        <w:t>Cúcuta, 29 de enero de 2025</w:t>
      </w:r>
    </w:p>
    <w:p>
      <w:r>
        <w:t>RAD EN CONSTRUCCION</w:t>
      </w:r>
    </w:p>
    <w:p>
      <w:r>
        <w:t>Señores</w:t>
      </w:r>
    </w:p>
    <w:p>
      <w:r>
        <w:t>Concesión - AGM Desarrollos S.A.S.</w:t>
      </w:r>
    </w:p>
    <w:p>
      <w:r>
        <w:t>Teléfono: 5610498</w:t>
      </w:r>
    </w:p>
    <w:p>
      <w:r>
        <w:t>Dirección: Calle 11 N° 6-76 San francisco - Ocaña</w:t>
      </w:r>
    </w:p>
    <w:p>
      <w:r>
        <w:t>Correo electrónico: alumbradonortesantander@agmdesarrollos.com</w:t>
      </w:r>
    </w:p>
    <w:p>
      <w:r>
        <w:t>Ocaña, Norte de Santander</w:t>
      </w:r>
    </w:p>
    <w:p>
      <w:r>
        <w:t>Asunto: Traslado por Competencia</w:t>
      </w:r>
    </w:p>
    <w:p>
      <w:r>
        <w:t>Radicado en construcción de fecha 29 de enero de 2025</w:t>
      </w:r>
    </w:p>
    <w:p>
      <w:r>
        <w:t>Expediente número en construcción</w:t>
      </w:r>
    </w:p>
    <w:p>
      <w:r>
        <w:t>Reciban un cordial saludo:</w:t>
      </w:r>
    </w:p>
    <w:p>
      <w:r>
        <w:t>Por tratarse de asuntos de su competencia y en cumplimiento a lo establecido en el artículo 21 de la Ley 1755 de 2015, mediante la cual se regula el derecho fundamental de petición y se sustituye un título del Código de Procedimiento Administrativo y de lo Contencioso Administrativo, nuestra empresa remite el original del radicado número en construcción, a fin de que se asuma el conocimiento y atención de este en lo relacionado con el servicio prestado por entidad.</w:t>
      </w:r>
    </w:p>
    <w:p>
      <w:r>
        <w:t>Lo anterior teniendo en cuenta que el asunto expuesto en la comunicación versa sobre una materia o función que no es competencia de CENS S.A. E.S.P.</w:t>
      </w:r>
    </w:p>
    <w:p>
      <w:r>
        <w:t>Cordialmente,</w:t>
      </w:r>
    </w:p>
    <w:p>
      <w:r>
        <w:t>Procesos: en construcción</w:t>
      </w:r>
    </w:p>
    <w:p>
      <w:r>
        <w:t>Anexo: Solicitud del usuario radicado en construcción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