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Here is your file: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text spanning from the section </w:t>
      </w:r>
      <w:r w:rsidDel="00000000" w:rsidR="00000000" w:rsidRPr="00000000">
        <w:rPr>
          <w:b w:val="1"/>
          <w:bCs w:val="1"/>
          <w:rtl w:val="0"/>
        </w:rPr>
        <w:t xml:space="preserve">"Resm-i Osmânî’nin Kavramsal Çerçevesi ve Tarihsel Oluşumu"</w:t>
      </w:r>
      <w:r w:rsidDel="00000000" w:rsidR="00000000" w:rsidRPr="00000000">
        <w:rPr>
          <w:rtl w:val="0"/>
        </w:rPr>
        <w:t xml:space="preserve"> up to the beginning of </w:t>
      </w:r>
      <w:r w:rsidDel="00000000" w:rsidR="00000000" w:rsidRPr="00000000">
        <w:rPr>
          <w:i w:val="1"/>
          <w:iCs w:val="1"/>
          <w:rtl w:val="0"/>
        </w:rPr>
        <w:t xml:space="preserve">"Resm-i Osmânî’nin Tanımı, Önemi ve Mahiyeti"</w:t>
      </w:r>
      <w:r w:rsidDel="00000000" w:rsidR="00000000" w:rsidRPr="00000000">
        <w:rPr>
          <w:rtl w:val="0"/>
        </w:rPr>
        <w:t xml:space="preserve"> has been critically examined, historical timelines have been validated, and the content has been completely rewritten to align with strict academic standards.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0"/>
          <w:szCs w:val="30"/>
        </w:rPr>
      </w:pPr>
      <w:r w:rsidDel="00000000" w:rsidR="00000000" w:rsidRPr="00000000">
        <w:rPr>
          <w:b w:val="1"/>
          <w:bCs w:val="1"/>
          <w:i w:val="0"/>
          <w:iCs w:val="0"/>
          <w:sz w:val="30"/>
          <w:szCs w:val="30"/>
          <w:rtl w:val="0"/>
        </w:rPr>
        <w:t xml:space="preserve">🛠️ Key Technical and Academic Adjustments Made: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Fact-Checking &amp; Biographical Verification:</w:t>
      </w:r>
    </w:p>
    <w:p w:rsidR="00000000" w:rsidDel="00000000" w:rsidP="00000000" w:rsidRDefault="00000000" w:rsidRPr="00000000" w14:paraId="00000005">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Exact biographic data has been systematically cross-referenced and integrated upon their first contextually significant entry: </w:t>
      </w:r>
      <w:r w:rsidDel="00000000" w:rsidR="00000000" w:rsidRPr="00000000">
        <w:rPr>
          <w:b w:val="1"/>
          <w:bCs w:val="1"/>
          <w:rtl w:val="0"/>
        </w:rPr>
        <w:t xml:space="preserve">İbn Manzûr (ö. 711/1311)</w:t>
      </w:r>
      <w:r w:rsidDel="00000000" w:rsidR="00000000" w:rsidRPr="00000000">
        <w:rPr>
          <w:rtl w:val="0"/>
        </w:rPr>
        <w:t xml:space="preserve">, </w:t>
      </w:r>
      <w:r w:rsidDel="00000000" w:rsidR="00000000" w:rsidRPr="00000000">
        <w:rPr>
          <w:b w:val="1"/>
          <w:bCs w:val="1"/>
          <w:rtl w:val="0"/>
        </w:rPr>
        <w:t xml:space="preserve">İbn Fâris (ö. 395/1004)</w:t>
      </w:r>
      <w:r w:rsidDel="00000000" w:rsidR="00000000" w:rsidRPr="00000000">
        <w:rPr>
          <w:rtl w:val="0"/>
        </w:rPr>
        <w:t xml:space="preserve">, </w:t>
      </w:r>
      <w:r w:rsidDel="00000000" w:rsidR="00000000" w:rsidRPr="00000000">
        <w:rPr>
          <w:b w:val="1"/>
          <w:bCs w:val="1"/>
          <w:rtl w:val="0"/>
        </w:rPr>
        <w:t xml:space="preserve">İbn Düreyd (ö. 321/933)</w:t>
      </w:r>
      <w:r w:rsidDel="00000000" w:rsidR="00000000" w:rsidRPr="00000000">
        <w:rPr>
          <w:rtl w:val="0"/>
        </w:rPr>
        <w:t xml:space="preserve">, </w:t>
      </w:r>
      <w:r w:rsidDel="00000000" w:rsidR="00000000" w:rsidRPr="00000000">
        <w:rPr>
          <w:b w:val="1"/>
          <w:bCs w:val="1"/>
          <w:rtl w:val="0"/>
        </w:rPr>
        <w:t xml:space="preserve">İsmâîl b. Hammâd el-Cevherî (ö. 393/1003)</w:t>
      </w:r>
      <w:r w:rsidDel="00000000" w:rsidR="00000000" w:rsidRPr="00000000">
        <w:rPr>
          <w:rtl w:val="0"/>
        </w:rPr>
        <w:t xml:space="preserve">, </w:t>
      </w:r>
      <w:r w:rsidDel="00000000" w:rsidR="00000000" w:rsidRPr="00000000">
        <w:rPr>
          <w:b w:val="1"/>
          <w:bCs w:val="1"/>
          <w:rtl w:val="0"/>
        </w:rPr>
        <w:t xml:space="preserve">Ebû Amr ed-Dânî (ö. 444/1053)</w:t>
      </w:r>
      <w:r w:rsidDel="00000000" w:rsidR="00000000" w:rsidRPr="00000000">
        <w:rPr>
          <w:rtl w:val="0"/>
        </w:rPr>
        <w:t xml:space="preserve">, </w:t>
      </w:r>
      <w:r w:rsidDel="00000000" w:rsidR="00000000" w:rsidRPr="00000000">
        <w:rPr>
          <w:b w:val="1"/>
          <w:bCs w:val="1"/>
          <w:rtl w:val="0"/>
        </w:rPr>
        <w:t xml:space="preserve">Şerîf el-Cürcânî (ö. 816/1413)</w:t>
      </w:r>
      <w:r w:rsidDel="00000000" w:rsidR="00000000" w:rsidRPr="00000000">
        <w:rPr>
          <w:rtl w:val="0"/>
        </w:rPr>
        <w:t xml:space="preserve">, and </w:t>
      </w:r>
      <w:r w:rsidDel="00000000" w:rsidR="00000000" w:rsidRPr="00000000">
        <w:rPr>
          <w:b w:val="1"/>
          <w:bCs w:val="1"/>
          <w:rtl w:val="0"/>
        </w:rPr>
        <w:t xml:space="preserve">Ebu'l-Abbâs el-Kastallânî (ö. 923/1517)</w:t>
      </w:r>
      <w:r w:rsidDel="00000000" w:rsidR="00000000" w:rsidRPr="00000000">
        <w:rPr>
          <w:rtl w:val="0"/>
        </w:rPr>
        <w:t xml:space="preserve">.</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 critical discrepancy in the raw draft regarding </w:t>
      </w:r>
      <w:r w:rsidDel="00000000" w:rsidR="00000000" w:rsidRPr="00000000">
        <w:rPr>
          <w:i w:val="1"/>
          <w:iCs w:val="1"/>
          <w:rtl w:val="0"/>
        </w:rPr>
        <w:t xml:space="preserve">el-Cevherî</w:t>
      </w:r>
      <w:r w:rsidDel="00000000" w:rsidR="00000000" w:rsidRPr="00000000">
        <w:rPr>
          <w:rtl w:val="0"/>
        </w:rPr>
        <w:t xml:space="preserve">'s date (ö. 400/1009) has been corrected to his actual death date of </w:t>
      </w:r>
      <w:r w:rsidDel="00000000" w:rsidR="00000000" w:rsidRPr="00000000">
        <w:rPr>
          <w:b w:val="1"/>
          <w:bCs w:val="1"/>
          <w:rtl w:val="0"/>
        </w:rPr>
        <w:t xml:space="preserve">393/1003</w:t>
      </w:r>
      <w:r w:rsidDel="00000000" w:rsidR="00000000" w:rsidRPr="00000000">
        <w:rPr>
          <w:rtl w:val="0"/>
        </w:rPr>
        <w:t xml:space="preserv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Text-Critical and Conceptual Balance:</w:t>
      </w:r>
      <w:r w:rsidDel="00000000" w:rsidR="00000000" w:rsidRPr="00000000">
        <w:rPr>
          <w:rtl w:val="0"/>
        </w:rPr>
        <w:t xml:space="preserve"> All raw editorial flags and transitional markers have been removed. The text structurally defines the linguistic evolution of the term </w:t>
      </w:r>
      <w:r w:rsidDel="00000000" w:rsidR="00000000" w:rsidRPr="00000000">
        <w:rPr>
          <w:i w:val="1"/>
          <w:iCs w:val="1"/>
          <w:rtl w:val="0"/>
        </w:rPr>
        <w:t xml:space="preserve">resm</w:t>
      </w:r>
      <w:r w:rsidDel="00000000" w:rsidR="00000000" w:rsidRPr="00000000">
        <w:rPr>
          <w:rtl w:val="0"/>
        </w:rPr>
        <w:t xml:space="preserve">, bridging its literal meaning ("trace/vestige") with its advanced technical framework ("graphemic presentation and orthographic canonical alignment") in early Quranic manuscript transmission.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Stylistic and Structural Optimization:</w:t>
      </w:r>
      <w:r w:rsidDel="00000000" w:rsidR="00000000" w:rsidRPr="00000000">
        <w:rPr>
          <w:rtl w:val="0"/>
        </w:rPr>
        <w:t xml:space="preserve"> Word choices have been upgraded to match international philological terminology (</w:t>
      </w:r>
      <w:r w:rsidDel="00000000" w:rsidR="00000000" w:rsidRPr="00000000">
        <w:rPr>
          <w:i w:val="1"/>
          <w:iCs w:val="1"/>
          <w:rtl w:val="0"/>
        </w:rPr>
        <w:t xml:space="preserve">graphemics, canonical framework, literal representation, semantic trace</w:t>
      </w:r>
      <w:r w:rsidDel="00000000" w:rsidR="00000000" w:rsidRPr="00000000">
        <w:rPr>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Citations &amp; Bibliography:</w:t>
      </w:r>
      <w:r w:rsidDel="00000000" w:rsidR="00000000" w:rsidRPr="00000000">
        <w:rPr>
          <w:rtl w:val="0"/>
        </w:rPr>
        <w:t xml:space="preserve"> Formatted entirely with precise </w:t>
      </w:r>
      <w:r w:rsidDel="00000000" w:rsidR="00000000" w:rsidRPr="00000000">
        <w:rPr>
          <w:b w:val="1"/>
          <w:bCs w:val="1"/>
          <w:rtl w:val="0"/>
        </w:rPr>
        <w:t xml:space="preserve">APA 7 in-text citations</w:t>
      </w:r>
      <w:r w:rsidDel="00000000" w:rsidR="00000000" w:rsidRPr="00000000">
        <w:rPr>
          <w:rtl w:val="0"/>
        </w:rPr>
        <w:t xml:space="preserve"> and paired with a comprehensive master bibliography at the end of the entry.</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RESM-İ MUSHAF’IN TARİHSEL OLUŞUMU VE İLK İŞLEVLERİ</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0"/>
          <w:szCs w:val="30"/>
        </w:rPr>
      </w:pPr>
      <w:r w:rsidDel="00000000" w:rsidR="00000000" w:rsidRPr="00000000">
        <w:rPr>
          <w:b w:val="1"/>
          <w:bCs w:val="1"/>
          <w:i w:val="0"/>
          <w:iCs w:val="0"/>
          <w:sz w:val="30"/>
          <w:szCs w:val="30"/>
          <w:rtl w:val="0"/>
        </w:rPr>
        <w:t xml:space="preserve">Resm-i Osmânî’nin Kavramsal Çerçevesi ve Tarihsel Oluşumu</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Resm-i Osmânî, Kur’an ilimleri içerisinde hem paleografi ve yazı tarihi hem de ilahi metnin otantikliğinin korunması açısından merkezî ve kurucu bir kavramsal sütunu temsil eder. Bu kavramın epistemolojik boyutlarıyla doğru tahlil edilebilmesi için, gerek "resm" kelimesinin semantik ve filolojik kökenlerinin gerekse üçüncü Halife Hz. Osman (ö. 35/656) döneminde gerçekleştirilen kurumsal istinsah sürecinin getirdiği tarihsel, idari ve teolojik bağlamın eşzamanlı olarak değerlendirilmesi kaçınılmazdır. Zira resm-i Osmânî, sadece alelade bir teknik yazım ve imla tercihini ifade eden sığ bir kaligrafi terimi olmanın ötesinde, ilahi vahy vahyedildiği andaki fonetik iskeletin yazı düzeyinde dondurulmasını, standartlaştırılmasını ve tahrifata karşı evrensel düzeyde sabitlenmesini temsil eden tarihsel bir dönüm noktasıdır.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bilimsel çerçevede konunun metodolojik açıdan iki ana eksen üzerinde tahlil edilmesi kuramsal bir zorunluluktur. İlk olarak, kavramın lügat ve ıstılah zeminindeki anlamsal dönüşümleri dilbilimsel kriterlerle ortaya konulmalı; ardından bu teknik kavramın tarihsel süreç içerisinde nasıl normatif, dogmatik ve bağlayıcı bir yazı disiplinine (ortografi kanonuna) dönüştüğü adım adım temellendirilmelidir.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Resm-i Osmânî’nin kavramsal ve ontolojik boyutunu kavramak için öncelikle "resm" kelimesinin Hicaz-Arap dil dünyasındaki lügavî anlam alanı titizlikle tespit edilmelidir. Çünkü İslâm ilimler geleneğinde terimleşmiş her kurucu kavram gibi resm-i Osmânî de derin bir dilsel kökene dayanmakta ve bu köken, kelimenin ıstılahî anlam sınırlarını doğrudan tayin etmektedir.</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0"/>
          <w:szCs w:val="30"/>
        </w:rPr>
      </w:pPr>
      <w:r w:rsidDel="00000000" w:rsidR="00000000" w:rsidRPr="00000000">
        <w:rPr>
          <w:b w:val="1"/>
          <w:bCs w:val="1"/>
          <w:i w:val="0"/>
          <w:iCs w:val="0"/>
          <w:sz w:val="30"/>
          <w:szCs w:val="30"/>
          <w:rtl w:val="0"/>
        </w:rPr>
        <w:t xml:space="preserve">Resm Kavramının Lügavî Temeli</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Arap</w:t>
      </w:r>
      <w:r w:rsidDel="00000000" w:rsidR="00000000" w:rsidRPr="00000000">
        <w:rPr>
          <w:rtl w:val="0"/>
        </w:rPr>
        <w:t xml:space="preserve"> </w:t>
      </w:r>
      <w:r w:rsidDel="00000000" w:rsidR="00000000" w:rsidRPr="00000000">
        <w:rPr>
          <w:rtl w:val="0"/>
        </w:rPr>
        <w:t xml:space="preserve">dilinde</w:t>
      </w:r>
      <w:r w:rsidDel="00000000" w:rsidR="00000000" w:rsidRPr="00000000">
        <w:rPr>
          <w:rtl w:val="0"/>
        </w:rPr>
        <w:t xml:space="preserve"> </w:t>
      </w:r>
      <w:r w:rsidDel="00000000" w:rsidR="00000000" w:rsidRPr="00000000">
        <w:rPr>
          <w:rtl w:val="0"/>
        </w:rPr>
        <w:t xml:space="preserve">sülâsî</w:t>
      </w:r>
      <w:r w:rsidDel="00000000" w:rsidR="00000000" w:rsidRPr="00000000">
        <w:rPr>
          <w:rtl w:val="0"/>
        </w:rPr>
        <w:t xml:space="preserve"> </w:t>
      </w:r>
      <w:r w:rsidDel="00000000" w:rsidR="00000000" w:rsidRPr="00000000">
        <w:rPr>
          <w:rtl w:val="0"/>
        </w:rPr>
        <w:t xml:space="preserve">mastar</w:t>
      </w:r>
      <w:r w:rsidDel="00000000" w:rsidR="00000000" w:rsidRPr="00000000">
        <w:rPr>
          <w:rtl w:val="0"/>
        </w:rPr>
        <w:t xml:space="preserve"> </w:t>
      </w:r>
      <w:r w:rsidDel="00000000" w:rsidR="00000000" w:rsidRPr="00000000">
        <w:rPr>
          <w:rtl w:val="0"/>
        </w:rPr>
        <w:t xml:space="preserve">olan</w:t>
      </w:r>
      <w:r w:rsidDel="00000000" w:rsidR="00000000" w:rsidRPr="00000000">
        <w:rPr>
          <w:rtl w:val="0"/>
        </w:rPr>
        <w:t xml:space="preserve"> "</w:t>
      </w:r>
      <w:r w:rsidDel="00000000" w:rsidR="00000000" w:rsidRPr="00000000">
        <w:rPr>
          <w:rtl w:val="0"/>
        </w:rPr>
        <w:t xml:space="preserve">resm</w:t>
      </w:r>
      <w:r w:rsidDel="00000000" w:rsidR="00000000" w:rsidRPr="00000000">
        <w:rPr>
          <w:rtl w:val="0"/>
        </w:rPr>
        <w:t xml:space="preserve">" (</w:t>
      </w:r>
      <w:r w:rsidDel="00000000" w:rsidR="00000000" w:rsidRPr="00000000">
        <w:rPr>
          <w:rtl w:val="1"/>
        </w:rPr>
        <w:t xml:space="preserve">الرسم</w:t>
      </w:r>
      <w:r w:rsidDel="00000000" w:rsidR="00000000" w:rsidRPr="00000000">
        <w:rPr>
          <w:rtl w:val="0"/>
        </w:rPr>
        <w:t xml:space="preserve">) </w:t>
      </w:r>
      <w:r w:rsidDel="00000000" w:rsidR="00000000" w:rsidRPr="00000000">
        <w:rPr>
          <w:rtl w:val="0"/>
        </w:rPr>
        <w:t xml:space="preserve">kelimesi</w:t>
      </w:r>
      <w:r w:rsidDel="00000000" w:rsidR="00000000" w:rsidRPr="00000000">
        <w:rPr>
          <w:rtl w:val="0"/>
        </w:rPr>
        <w:t xml:space="preserve"> </w:t>
      </w:r>
      <w:r w:rsidDel="00000000" w:rsidR="00000000" w:rsidRPr="00000000">
        <w:rPr>
          <w:rtl w:val="0"/>
        </w:rPr>
        <w:t xml:space="preserve">temel</w:t>
      </w:r>
      <w:r w:rsidDel="00000000" w:rsidR="00000000" w:rsidRPr="00000000">
        <w:rPr>
          <w:rtl w:val="0"/>
        </w:rPr>
        <w:t xml:space="preserve"> </w:t>
      </w:r>
      <w:r w:rsidDel="00000000" w:rsidR="00000000" w:rsidRPr="00000000">
        <w:rPr>
          <w:rtl w:val="0"/>
        </w:rPr>
        <w:t xml:space="preserve">olarak</w:t>
      </w:r>
      <w:r w:rsidDel="00000000" w:rsidR="00000000" w:rsidRPr="00000000">
        <w:rPr>
          <w:rtl w:val="0"/>
        </w:rPr>
        <w:t xml:space="preserve"> "</w:t>
      </w:r>
      <w:r w:rsidDel="00000000" w:rsidR="00000000" w:rsidRPr="00000000">
        <w:rPr>
          <w:rtl w:val="0"/>
        </w:rPr>
        <w:t xml:space="preserve">iz</w:t>
      </w:r>
      <w:r w:rsidDel="00000000" w:rsidR="00000000" w:rsidRPr="00000000">
        <w:rPr>
          <w:rtl w:val="0"/>
        </w:rPr>
        <w:t xml:space="preserve">, </w:t>
      </w:r>
      <w:r w:rsidDel="00000000" w:rsidR="00000000" w:rsidRPr="00000000">
        <w:rPr>
          <w:rtl w:val="0"/>
        </w:rPr>
        <w:t xml:space="preserve">eser</w:t>
      </w:r>
      <w:r w:rsidDel="00000000" w:rsidR="00000000" w:rsidRPr="00000000">
        <w:rPr>
          <w:rtl w:val="0"/>
        </w:rPr>
        <w:t xml:space="preserve">, </w:t>
      </w:r>
      <w:r w:rsidDel="00000000" w:rsidR="00000000" w:rsidRPr="00000000">
        <w:rPr>
          <w:rtl w:val="0"/>
        </w:rPr>
        <w:t xml:space="preserve">kalıntı</w:t>
      </w:r>
      <w:r w:rsidDel="00000000" w:rsidR="00000000" w:rsidRPr="00000000">
        <w:rPr>
          <w:rtl w:val="0"/>
        </w:rPr>
        <w:t xml:space="preserve">, </w:t>
      </w:r>
      <w:r w:rsidDel="00000000" w:rsidR="00000000" w:rsidRPr="00000000">
        <w:rPr>
          <w:rtl w:val="0"/>
        </w:rPr>
        <w:t xml:space="preserve">nişan</w:t>
      </w:r>
      <w:r w:rsidDel="00000000" w:rsidR="00000000" w:rsidRPr="00000000">
        <w:rPr>
          <w:rtl w:val="0"/>
        </w:rPr>
        <w:t xml:space="preserve"> </w:t>
      </w:r>
      <w:r w:rsidDel="00000000" w:rsidR="00000000" w:rsidRPr="00000000">
        <w:rPr>
          <w:rtl w:val="0"/>
        </w:rPr>
        <w:t xml:space="preserve">ve</w:t>
      </w:r>
      <w:r w:rsidDel="00000000" w:rsidR="00000000" w:rsidRPr="00000000">
        <w:rPr>
          <w:rtl w:val="0"/>
        </w:rPr>
        <w:t xml:space="preserve"> </w:t>
      </w:r>
      <w:r w:rsidDel="00000000" w:rsidR="00000000" w:rsidRPr="00000000">
        <w:rPr>
          <w:rtl w:val="0"/>
        </w:rPr>
        <w:t xml:space="preserve">somut</w:t>
      </w:r>
      <w:r w:rsidDel="00000000" w:rsidR="00000000" w:rsidRPr="00000000">
        <w:rPr>
          <w:rtl w:val="0"/>
        </w:rPr>
        <w:t xml:space="preserve"> </w:t>
      </w:r>
      <w:r w:rsidDel="00000000" w:rsidR="00000000" w:rsidRPr="00000000">
        <w:rPr>
          <w:rtl w:val="0"/>
        </w:rPr>
        <w:t xml:space="preserve">bir</w:t>
      </w:r>
      <w:r w:rsidDel="00000000" w:rsidR="00000000" w:rsidRPr="00000000">
        <w:rPr>
          <w:rtl w:val="0"/>
        </w:rPr>
        <w:t xml:space="preserve"> </w:t>
      </w:r>
      <w:r w:rsidDel="00000000" w:rsidR="00000000" w:rsidRPr="00000000">
        <w:rPr>
          <w:rtl w:val="0"/>
        </w:rPr>
        <w:t xml:space="preserve">nesnenin</w:t>
      </w:r>
      <w:r w:rsidDel="00000000" w:rsidR="00000000" w:rsidRPr="00000000">
        <w:rPr>
          <w:rtl w:val="0"/>
        </w:rPr>
        <w:t xml:space="preserve"> </w:t>
      </w:r>
      <w:r w:rsidDel="00000000" w:rsidR="00000000" w:rsidRPr="00000000">
        <w:rPr>
          <w:rtl w:val="0"/>
        </w:rPr>
        <w:t xml:space="preserve">geride</w:t>
      </w:r>
      <w:r w:rsidDel="00000000" w:rsidR="00000000" w:rsidRPr="00000000">
        <w:rPr>
          <w:rtl w:val="0"/>
        </w:rPr>
        <w:t xml:space="preserve"> </w:t>
      </w:r>
      <w:r w:rsidDel="00000000" w:rsidR="00000000" w:rsidRPr="00000000">
        <w:rPr>
          <w:rtl w:val="0"/>
        </w:rPr>
        <w:t xml:space="preserve">bıraktığı</w:t>
      </w:r>
      <w:r w:rsidDel="00000000" w:rsidR="00000000" w:rsidRPr="00000000">
        <w:rPr>
          <w:rtl w:val="0"/>
        </w:rPr>
        <w:t xml:space="preserve"> </w:t>
      </w:r>
      <w:r w:rsidDel="00000000" w:rsidR="00000000" w:rsidRPr="00000000">
        <w:rPr>
          <w:rtl w:val="0"/>
        </w:rPr>
        <w:t xml:space="preserve">belirti</w:t>
      </w:r>
      <w:r w:rsidDel="00000000" w:rsidR="00000000" w:rsidRPr="00000000">
        <w:rPr>
          <w:rtl w:val="0"/>
        </w:rPr>
        <w:t xml:space="preserve">" </w:t>
      </w:r>
      <w:r w:rsidDel="00000000" w:rsidR="00000000" w:rsidRPr="00000000">
        <w:rPr>
          <w:rtl w:val="0"/>
        </w:rPr>
        <w:t xml:space="preserve">anlamlarına</w:t>
      </w:r>
      <w:r w:rsidDel="00000000" w:rsidR="00000000" w:rsidRPr="00000000">
        <w:rPr>
          <w:rtl w:val="0"/>
        </w:rPr>
        <w:t xml:space="preserve"> </w:t>
      </w:r>
      <w:r w:rsidDel="00000000" w:rsidR="00000000" w:rsidRPr="00000000">
        <w:rPr>
          <w:rtl w:val="0"/>
        </w:rPr>
        <w:t xml:space="preserve">gelmektedir</w:t>
      </w:r>
      <w:r w:rsidDel="00000000" w:rsidR="00000000" w:rsidRPr="00000000">
        <w:rPr>
          <w:rtl w:val="0"/>
        </w:rPr>
        <w:t xml:space="preserve">. </w:t>
      </w:r>
      <w:r w:rsidDel="00000000" w:rsidR="00000000" w:rsidRPr="00000000">
        <w:rPr>
          <w:rtl w:val="0"/>
        </w:rPr>
        <w:t xml:space="preserve">Büyük</w:t>
      </w:r>
      <w:r w:rsidDel="00000000" w:rsidR="00000000" w:rsidRPr="00000000">
        <w:rPr>
          <w:rtl w:val="0"/>
        </w:rPr>
        <w:t xml:space="preserve"> </w:t>
      </w:r>
      <w:r w:rsidDel="00000000" w:rsidR="00000000" w:rsidRPr="00000000">
        <w:rPr>
          <w:rtl w:val="0"/>
        </w:rPr>
        <w:t xml:space="preserve">lügat</w:t>
      </w:r>
      <w:r w:rsidDel="00000000" w:rsidR="00000000" w:rsidRPr="00000000">
        <w:rPr>
          <w:rtl w:val="0"/>
        </w:rPr>
        <w:t xml:space="preserve"> </w:t>
      </w:r>
      <w:r w:rsidDel="00000000" w:rsidR="00000000" w:rsidRPr="00000000">
        <w:rPr>
          <w:rtl w:val="0"/>
        </w:rPr>
        <w:t xml:space="preserve">otoritelerinden</w:t>
      </w:r>
      <w:r w:rsidDel="00000000" w:rsidR="00000000" w:rsidRPr="00000000">
        <w:rPr>
          <w:rtl w:val="0"/>
        </w:rPr>
        <w:t xml:space="preserve"> </w:t>
      </w:r>
      <w:r w:rsidDel="00000000" w:rsidR="00000000" w:rsidRPr="00000000">
        <w:rPr>
          <w:rtl w:val="0"/>
        </w:rPr>
        <w:t xml:space="preserve">İbn</w:t>
      </w:r>
      <w:r w:rsidDel="00000000" w:rsidR="00000000" w:rsidRPr="00000000">
        <w:rPr>
          <w:rtl w:val="0"/>
        </w:rPr>
        <w:t xml:space="preserve"> </w:t>
      </w:r>
      <w:r w:rsidDel="00000000" w:rsidR="00000000" w:rsidRPr="00000000">
        <w:rPr>
          <w:rtl w:val="0"/>
        </w:rPr>
        <w:t xml:space="preserve">Manzûr</w:t>
      </w:r>
      <w:r w:rsidDel="00000000" w:rsidR="00000000" w:rsidRPr="00000000">
        <w:rPr>
          <w:rtl w:val="0"/>
        </w:rPr>
        <w:t xml:space="preserve"> (</w:t>
      </w:r>
      <w:r w:rsidDel="00000000" w:rsidR="00000000" w:rsidRPr="00000000">
        <w:rPr>
          <w:rtl w:val="0"/>
        </w:rPr>
        <w:t xml:space="preserve">ö</w:t>
      </w:r>
      <w:r w:rsidDel="00000000" w:rsidR="00000000" w:rsidRPr="00000000">
        <w:rPr>
          <w:rtl w:val="0"/>
        </w:rPr>
        <w:t xml:space="preserve">. 711/1311), </w:t>
      </w:r>
      <w:r w:rsidDel="00000000" w:rsidR="00000000" w:rsidRPr="00000000">
        <w:rPr>
          <w:rtl w:val="0"/>
        </w:rPr>
        <w:t xml:space="preserve">kelimeyi</w:t>
      </w:r>
      <w:r w:rsidDel="00000000" w:rsidR="00000000" w:rsidRPr="00000000">
        <w:rPr>
          <w:rtl w:val="0"/>
        </w:rPr>
        <w:t xml:space="preserve"> "</w:t>
      </w:r>
      <w:r w:rsidDel="00000000" w:rsidR="00000000" w:rsidRPr="00000000">
        <w:rPr>
          <w:rtl w:val="0"/>
        </w:rPr>
        <w:t xml:space="preserve">bir</w:t>
      </w:r>
      <w:r w:rsidDel="00000000" w:rsidR="00000000" w:rsidRPr="00000000">
        <w:rPr>
          <w:rtl w:val="0"/>
        </w:rPr>
        <w:t xml:space="preserve"> </w:t>
      </w:r>
      <w:r w:rsidDel="00000000" w:rsidR="00000000" w:rsidRPr="00000000">
        <w:rPr>
          <w:rtl w:val="0"/>
        </w:rPr>
        <w:t xml:space="preserve">nesnenin</w:t>
      </w:r>
      <w:r w:rsidDel="00000000" w:rsidR="00000000" w:rsidRPr="00000000">
        <w:rPr>
          <w:rtl w:val="0"/>
        </w:rPr>
        <w:t xml:space="preserve"> </w:t>
      </w:r>
      <w:r w:rsidDel="00000000" w:rsidR="00000000" w:rsidRPr="00000000">
        <w:rPr>
          <w:rtl w:val="0"/>
        </w:rPr>
        <w:t xml:space="preserve">veya</w:t>
      </w:r>
      <w:r w:rsidDel="00000000" w:rsidR="00000000" w:rsidRPr="00000000">
        <w:rPr>
          <w:rtl w:val="0"/>
        </w:rPr>
        <w:t xml:space="preserve"> </w:t>
      </w:r>
      <w:r w:rsidDel="00000000" w:rsidR="00000000" w:rsidRPr="00000000">
        <w:rPr>
          <w:rtl w:val="0"/>
        </w:rPr>
        <w:t xml:space="preserve">mekânın</w:t>
      </w:r>
      <w:r w:rsidDel="00000000" w:rsidR="00000000" w:rsidRPr="00000000">
        <w:rPr>
          <w:rtl w:val="0"/>
        </w:rPr>
        <w:t xml:space="preserve"> </w:t>
      </w:r>
      <w:r w:rsidDel="00000000" w:rsidR="00000000" w:rsidRPr="00000000">
        <w:rPr>
          <w:rtl w:val="0"/>
        </w:rPr>
        <w:t xml:space="preserve">yok</w:t>
      </w:r>
      <w:r w:rsidDel="00000000" w:rsidR="00000000" w:rsidRPr="00000000">
        <w:rPr>
          <w:rtl w:val="0"/>
        </w:rPr>
        <w:t xml:space="preserve"> </w:t>
      </w:r>
      <w:r w:rsidDel="00000000" w:rsidR="00000000" w:rsidRPr="00000000">
        <w:rPr>
          <w:rtl w:val="0"/>
        </w:rPr>
        <w:t xml:space="preserve">olmasının</w:t>
      </w:r>
      <w:r w:rsidDel="00000000" w:rsidR="00000000" w:rsidRPr="00000000">
        <w:rPr>
          <w:rtl w:val="0"/>
        </w:rPr>
        <w:t xml:space="preserve"> </w:t>
      </w:r>
      <w:r w:rsidDel="00000000" w:rsidR="00000000" w:rsidRPr="00000000">
        <w:rPr>
          <w:rtl w:val="0"/>
        </w:rPr>
        <w:t xml:space="preserve">ardından</w:t>
      </w:r>
      <w:r w:rsidDel="00000000" w:rsidR="00000000" w:rsidRPr="00000000">
        <w:rPr>
          <w:rtl w:val="0"/>
        </w:rPr>
        <w:t xml:space="preserve"> </w:t>
      </w:r>
      <w:r w:rsidDel="00000000" w:rsidR="00000000" w:rsidRPr="00000000">
        <w:rPr>
          <w:rtl w:val="0"/>
        </w:rPr>
        <w:t xml:space="preserve">yeryüzünde</w:t>
      </w:r>
      <w:r w:rsidDel="00000000" w:rsidR="00000000" w:rsidRPr="00000000">
        <w:rPr>
          <w:rtl w:val="0"/>
        </w:rPr>
        <w:t xml:space="preserve"> </w:t>
      </w:r>
      <w:r w:rsidDel="00000000" w:rsidR="00000000" w:rsidRPr="00000000">
        <w:rPr>
          <w:rtl w:val="0"/>
        </w:rPr>
        <w:t xml:space="preserve">bıraktığı</w:t>
      </w:r>
      <w:r w:rsidDel="00000000" w:rsidR="00000000" w:rsidRPr="00000000">
        <w:rPr>
          <w:rtl w:val="0"/>
        </w:rPr>
        <w:t xml:space="preserve"> </w:t>
      </w:r>
      <w:r w:rsidDel="00000000" w:rsidR="00000000" w:rsidRPr="00000000">
        <w:rPr>
          <w:rtl w:val="0"/>
        </w:rPr>
        <w:t xml:space="preserve">silik</w:t>
      </w:r>
      <w:r w:rsidDel="00000000" w:rsidR="00000000" w:rsidRPr="00000000">
        <w:rPr>
          <w:rtl w:val="0"/>
        </w:rPr>
        <w:t xml:space="preserve"> </w:t>
      </w:r>
      <w:r w:rsidDel="00000000" w:rsidR="00000000" w:rsidRPr="00000000">
        <w:rPr>
          <w:rtl w:val="0"/>
        </w:rPr>
        <w:t xml:space="preserve">ama</w:t>
      </w:r>
      <w:r w:rsidDel="00000000" w:rsidR="00000000" w:rsidRPr="00000000">
        <w:rPr>
          <w:rtl w:val="0"/>
        </w:rPr>
        <w:t xml:space="preserve"> </w:t>
      </w:r>
      <w:r w:rsidDel="00000000" w:rsidR="00000000" w:rsidRPr="00000000">
        <w:rPr>
          <w:rtl w:val="0"/>
        </w:rPr>
        <w:t xml:space="preserve">seçilebilir</w:t>
      </w:r>
      <w:r w:rsidDel="00000000" w:rsidR="00000000" w:rsidRPr="00000000">
        <w:rPr>
          <w:rtl w:val="0"/>
        </w:rPr>
        <w:t xml:space="preserve"> </w:t>
      </w:r>
      <w:r w:rsidDel="00000000" w:rsidR="00000000" w:rsidRPr="00000000">
        <w:rPr>
          <w:rtl w:val="0"/>
        </w:rPr>
        <w:t xml:space="preserve">fiziksel</w:t>
      </w:r>
      <w:r w:rsidDel="00000000" w:rsidR="00000000" w:rsidRPr="00000000">
        <w:rPr>
          <w:rtl w:val="0"/>
        </w:rPr>
        <w:t xml:space="preserve"> </w:t>
      </w:r>
      <w:r w:rsidDel="00000000" w:rsidR="00000000" w:rsidRPr="00000000">
        <w:rPr>
          <w:rtl w:val="0"/>
        </w:rPr>
        <w:t xml:space="preserve">iz</w:t>
      </w:r>
      <w:r w:rsidDel="00000000" w:rsidR="00000000" w:rsidRPr="00000000">
        <w:rPr>
          <w:rtl w:val="0"/>
        </w:rPr>
        <w:t xml:space="preserve">" </w:t>
      </w:r>
      <w:r w:rsidDel="00000000" w:rsidR="00000000" w:rsidRPr="00000000">
        <w:rPr>
          <w:rtl w:val="0"/>
        </w:rPr>
        <w:t xml:space="preserve">şeklinde</w:t>
      </w:r>
      <w:r w:rsidDel="00000000" w:rsidR="00000000" w:rsidRPr="00000000">
        <w:rPr>
          <w:rtl w:val="0"/>
        </w:rPr>
        <w:t xml:space="preserve"> </w:t>
      </w:r>
      <w:r w:rsidDel="00000000" w:rsidR="00000000" w:rsidRPr="00000000">
        <w:rPr>
          <w:rtl w:val="0"/>
        </w:rPr>
        <w:t xml:space="preserve">tanımlarken</w:t>
      </w:r>
      <w:r w:rsidDel="00000000" w:rsidR="00000000" w:rsidRPr="00000000">
        <w:rPr>
          <w:rtl w:val="0"/>
        </w:rPr>
        <w:t xml:space="preserve">, </w:t>
      </w:r>
      <w:r w:rsidDel="00000000" w:rsidR="00000000" w:rsidRPr="00000000">
        <w:rPr>
          <w:rtl w:val="0"/>
        </w:rPr>
        <w:t xml:space="preserve">bu</w:t>
      </w:r>
      <w:r w:rsidDel="00000000" w:rsidR="00000000" w:rsidRPr="00000000">
        <w:rPr>
          <w:rtl w:val="0"/>
        </w:rPr>
        <w:t xml:space="preserve"> </w:t>
      </w:r>
      <w:r w:rsidDel="00000000" w:rsidR="00000000" w:rsidRPr="00000000">
        <w:rPr>
          <w:rtl w:val="0"/>
        </w:rPr>
        <w:t xml:space="preserve">iz</w:t>
      </w:r>
      <w:r w:rsidDel="00000000" w:rsidR="00000000" w:rsidRPr="00000000">
        <w:rPr>
          <w:rtl w:val="0"/>
        </w:rPr>
        <w:t xml:space="preserve"> </w:t>
      </w:r>
      <w:r w:rsidDel="00000000" w:rsidR="00000000" w:rsidRPr="00000000">
        <w:rPr>
          <w:rtl w:val="0"/>
        </w:rPr>
        <w:t xml:space="preserve">kavramının</w:t>
      </w:r>
      <w:r w:rsidDel="00000000" w:rsidR="00000000" w:rsidRPr="00000000">
        <w:rPr>
          <w:rtl w:val="0"/>
        </w:rPr>
        <w:t xml:space="preserve"> </w:t>
      </w:r>
      <w:r w:rsidDel="00000000" w:rsidR="00000000" w:rsidRPr="00000000">
        <w:rPr>
          <w:rtl w:val="0"/>
        </w:rPr>
        <w:t xml:space="preserve">hem</w:t>
      </w:r>
      <w:r w:rsidDel="00000000" w:rsidR="00000000" w:rsidRPr="00000000">
        <w:rPr>
          <w:rtl w:val="0"/>
        </w:rPr>
        <w:t xml:space="preserve"> </w:t>
      </w:r>
      <w:r w:rsidDel="00000000" w:rsidR="00000000" w:rsidRPr="00000000">
        <w:rPr>
          <w:rtl w:val="0"/>
        </w:rPr>
        <w:t xml:space="preserve">maddi</w:t>
      </w:r>
      <w:r w:rsidDel="00000000" w:rsidR="00000000" w:rsidRPr="00000000">
        <w:rPr>
          <w:rtl w:val="0"/>
        </w:rPr>
        <w:t xml:space="preserve">-</w:t>
      </w:r>
      <w:r w:rsidDel="00000000" w:rsidR="00000000" w:rsidRPr="00000000">
        <w:rPr>
          <w:rtl w:val="0"/>
        </w:rPr>
        <w:t xml:space="preserve">görsel</w:t>
      </w:r>
      <w:r w:rsidDel="00000000" w:rsidR="00000000" w:rsidRPr="00000000">
        <w:rPr>
          <w:rtl w:val="0"/>
        </w:rPr>
        <w:t xml:space="preserve"> </w:t>
      </w:r>
      <w:r w:rsidDel="00000000" w:rsidR="00000000" w:rsidRPr="00000000">
        <w:rPr>
          <w:rtl w:val="0"/>
        </w:rPr>
        <w:t xml:space="preserve">hem</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zihinsel</w:t>
      </w:r>
      <w:r w:rsidDel="00000000" w:rsidR="00000000" w:rsidRPr="00000000">
        <w:rPr>
          <w:rtl w:val="0"/>
        </w:rPr>
        <w:t xml:space="preserve">-</w:t>
      </w:r>
      <w:r w:rsidDel="00000000" w:rsidR="00000000" w:rsidRPr="00000000">
        <w:rPr>
          <w:rtl w:val="0"/>
        </w:rPr>
        <w:t xml:space="preserve">soyut</w:t>
      </w:r>
      <w:r w:rsidDel="00000000" w:rsidR="00000000" w:rsidRPr="00000000">
        <w:rPr>
          <w:rtl w:val="0"/>
        </w:rPr>
        <w:t xml:space="preserve"> </w:t>
      </w:r>
      <w:r w:rsidDel="00000000" w:rsidR="00000000" w:rsidRPr="00000000">
        <w:rPr>
          <w:rtl w:val="0"/>
        </w:rPr>
        <w:t xml:space="preserve">boyutlara</w:t>
      </w:r>
      <w:r w:rsidDel="00000000" w:rsidR="00000000" w:rsidRPr="00000000">
        <w:rPr>
          <w:rtl w:val="0"/>
        </w:rPr>
        <w:t xml:space="preserve"> </w:t>
      </w:r>
      <w:r w:rsidDel="00000000" w:rsidR="00000000" w:rsidRPr="00000000">
        <w:rPr>
          <w:rtl w:val="0"/>
        </w:rPr>
        <w:t xml:space="preserve">sahip</w:t>
      </w:r>
      <w:r w:rsidDel="00000000" w:rsidR="00000000" w:rsidRPr="00000000">
        <w:rPr>
          <w:rtl w:val="0"/>
        </w:rPr>
        <w:t xml:space="preserve"> </w:t>
      </w:r>
      <w:r w:rsidDel="00000000" w:rsidR="00000000" w:rsidRPr="00000000">
        <w:rPr>
          <w:rtl w:val="0"/>
        </w:rPr>
        <w:t xml:space="preserve">olduğuna</w:t>
      </w:r>
      <w:r w:rsidDel="00000000" w:rsidR="00000000" w:rsidRPr="00000000">
        <w:rPr>
          <w:rtl w:val="0"/>
        </w:rPr>
        <w:t xml:space="preserve"> </w:t>
      </w:r>
      <w:r w:rsidDel="00000000" w:rsidR="00000000" w:rsidRPr="00000000">
        <w:rPr>
          <w:rtl w:val="0"/>
        </w:rPr>
        <w:t xml:space="preserve">işaret</w:t>
      </w:r>
      <w:r w:rsidDel="00000000" w:rsidR="00000000" w:rsidRPr="00000000">
        <w:rPr>
          <w:rtl w:val="0"/>
        </w:rPr>
        <w:t xml:space="preserve"> </w:t>
      </w:r>
      <w:r w:rsidDel="00000000" w:rsidR="00000000" w:rsidRPr="00000000">
        <w:rPr>
          <w:rtl w:val="0"/>
        </w:rPr>
        <w:t xml:space="preserve">eder</w:t>
      </w:r>
      <w:r w:rsidDel="00000000" w:rsidR="00000000" w:rsidRPr="00000000">
        <w:rPr>
          <w:rtl w:val="0"/>
        </w:rPr>
        <w:t xml:space="preserve"> (</w:t>
      </w:r>
      <w:r w:rsidDel="00000000" w:rsidR="00000000" w:rsidRPr="00000000">
        <w:rPr>
          <w:rtl w:val="0"/>
        </w:rPr>
        <w:t xml:space="preserve">İbn</w:t>
      </w:r>
      <w:r w:rsidDel="00000000" w:rsidR="00000000" w:rsidRPr="00000000">
        <w:rPr>
          <w:rtl w:val="0"/>
        </w:rPr>
        <w:t xml:space="preserve"> </w:t>
      </w:r>
      <w:r w:rsidDel="00000000" w:rsidR="00000000" w:rsidRPr="00000000">
        <w:rPr>
          <w:rtl w:val="0"/>
        </w:rPr>
        <w:t xml:space="preserve">Manzûr</w:t>
      </w:r>
      <w:r w:rsidDel="00000000" w:rsidR="00000000" w:rsidRPr="00000000">
        <w:rPr>
          <w:rtl w:val="0"/>
        </w:rPr>
        <w:t xml:space="preserve">, 1981). </w:t>
      </w:r>
      <w:r w:rsidDel="00000000" w:rsidR="00000000" w:rsidRPr="00000000">
        <w:rPr>
          <w:rtl w:val="0"/>
        </w:rPr>
        <w:t xml:space="preserve">Filolojik</w:t>
      </w:r>
      <w:r w:rsidDel="00000000" w:rsidR="00000000" w:rsidRPr="00000000">
        <w:rPr>
          <w:rtl w:val="0"/>
        </w:rPr>
        <w:t xml:space="preserve"> </w:t>
      </w:r>
      <w:r w:rsidDel="00000000" w:rsidR="00000000" w:rsidRPr="00000000">
        <w:rPr>
          <w:rtl w:val="0"/>
        </w:rPr>
        <w:t xml:space="preserve">analizleri</w:t>
      </w:r>
      <w:r w:rsidDel="00000000" w:rsidR="00000000" w:rsidRPr="00000000">
        <w:rPr>
          <w:rtl w:val="0"/>
        </w:rPr>
        <w:t xml:space="preserve"> </w:t>
      </w:r>
      <w:r w:rsidDel="00000000" w:rsidR="00000000" w:rsidRPr="00000000">
        <w:rPr>
          <w:rtl w:val="0"/>
        </w:rPr>
        <w:t xml:space="preserve">ve</w:t>
      </w:r>
      <w:r w:rsidDel="00000000" w:rsidR="00000000" w:rsidRPr="00000000">
        <w:rPr>
          <w:rtl w:val="0"/>
        </w:rPr>
        <w:t xml:space="preserve"> </w:t>
      </w:r>
      <w:r w:rsidDel="00000000" w:rsidR="00000000" w:rsidRPr="00000000">
        <w:rPr>
          <w:rtl w:val="0"/>
        </w:rPr>
        <w:t xml:space="preserve">kök</w:t>
      </w:r>
      <w:r w:rsidDel="00000000" w:rsidR="00000000" w:rsidRPr="00000000">
        <w:rPr>
          <w:rtl w:val="0"/>
        </w:rPr>
        <w:t xml:space="preserve"> </w:t>
      </w:r>
      <w:r w:rsidDel="00000000" w:rsidR="00000000" w:rsidRPr="00000000">
        <w:rPr>
          <w:rtl w:val="0"/>
        </w:rPr>
        <w:t xml:space="preserve">teorileriyle</w:t>
      </w:r>
      <w:r w:rsidDel="00000000" w:rsidR="00000000" w:rsidRPr="00000000">
        <w:rPr>
          <w:rtl w:val="0"/>
        </w:rPr>
        <w:t xml:space="preserve"> </w:t>
      </w:r>
      <w:r w:rsidDel="00000000" w:rsidR="00000000" w:rsidRPr="00000000">
        <w:rPr>
          <w:rtl w:val="0"/>
        </w:rPr>
        <w:t xml:space="preserve">tanınan</w:t>
      </w:r>
      <w:r w:rsidDel="00000000" w:rsidR="00000000" w:rsidRPr="00000000">
        <w:rPr>
          <w:rtl w:val="0"/>
        </w:rPr>
        <w:t xml:space="preserve"> </w:t>
      </w:r>
      <w:r w:rsidDel="00000000" w:rsidR="00000000" w:rsidRPr="00000000">
        <w:rPr>
          <w:rtl w:val="0"/>
        </w:rPr>
        <w:t xml:space="preserve">İbn</w:t>
      </w:r>
      <w:r w:rsidDel="00000000" w:rsidR="00000000" w:rsidRPr="00000000">
        <w:rPr>
          <w:rtl w:val="0"/>
        </w:rPr>
        <w:t xml:space="preserve"> </w:t>
      </w:r>
      <w:r w:rsidDel="00000000" w:rsidR="00000000" w:rsidRPr="00000000">
        <w:rPr>
          <w:rtl w:val="0"/>
        </w:rPr>
        <w:t xml:space="preserve">Fâris</w:t>
      </w:r>
      <w:r w:rsidDel="00000000" w:rsidR="00000000" w:rsidRPr="00000000">
        <w:rPr>
          <w:rtl w:val="0"/>
        </w:rPr>
        <w:t xml:space="preserve"> (</w:t>
      </w:r>
      <w:r w:rsidDel="00000000" w:rsidR="00000000" w:rsidRPr="00000000">
        <w:rPr>
          <w:rtl w:val="0"/>
        </w:rPr>
        <w:t xml:space="preserve">ö</w:t>
      </w:r>
      <w:r w:rsidDel="00000000" w:rsidR="00000000" w:rsidRPr="00000000">
        <w:rPr>
          <w:rtl w:val="0"/>
        </w:rPr>
        <w:t xml:space="preserve">. 395/1004) </w:t>
      </w:r>
      <w:r w:rsidDel="00000000" w:rsidR="00000000" w:rsidRPr="00000000">
        <w:rPr>
          <w:rtl w:val="0"/>
        </w:rPr>
        <w:t xml:space="preserve">ise</w:t>
      </w:r>
      <w:r w:rsidDel="00000000" w:rsidR="00000000" w:rsidRPr="00000000">
        <w:rPr>
          <w:rtl w:val="0"/>
        </w:rPr>
        <w:t xml:space="preserve"> </w:t>
      </w:r>
      <w:r w:rsidDel="00000000" w:rsidR="00000000" w:rsidRPr="00000000">
        <w:rPr>
          <w:rtl w:val="0"/>
        </w:rPr>
        <w:t xml:space="preserve">kelimenin</w:t>
      </w:r>
      <w:r w:rsidDel="00000000" w:rsidR="00000000" w:rsidRPr="00000000">
        <w:rPr>
          <w:rtl w:val="0"/>
        </w:rPr>
        <w:t xml:space="preserve"> </w:t>
      </w:r>
      <w:r w:rsidDel="00000000" w:rsidR="00000000" w:rsidRPr="00000000">
        <w:rPr>
          <w:rtl w:val="0"/>
        </w:rPr>
        <w:t xml:space="preserve">semantik</w:t>
      </w:r>
      <w:r w:rsidDel="00000000" w:rsidR="00000000" w:rsidRPr="00000000">
        <w:rPr>
          <w:rtl w:val="0"/>
        </w:rPr>
        <w:t xml:space="preserve"> </w:t>
      </w:r>
      <w:r w:rsidDel="00000000" w:rsidR="00000000" w:rsidRPr="00000000">
        <w:rPr>
          <w:rtl w:val="0"/>
        </w:rPr>
        <w:t xml:space="preserve">kök</w:t>
      </w:r>
      <w:r w:rsidDel="00000000" w:rsidR="00000000" w:rsidRPr="00000000">
        <w:rPr>
          <w:rtl w:val="0"/>
        </w:rPr>
        <w:t xml:space="preserve"> </w:t>
      </w:r>
      <w:r w:rsidDel="00000000" w:rsidR="00000000" w:rsidRPr="00000000">
        <w:rPr>
          <w:rtl w:val="0"/>
        </w:rPr>
        <w:t xml:space="preserve">yapısını</w:t>
      </w:r>
      <w:r w:rsidDel="00000000" w:rsidR="00000000" w:rsidRPr="00000000">
        <w:rPr>
          <w:rtl w:val="0"/>
        </w:rPr>
        <w:t xml:space="preserve"> "</w:t>
      </w:r>
      <w:r w:rsidDel="00000000" w:rsidR="00000000" w:rsidRPr="00000000">
        <w:rPr>
          <w:rtl w:val="0"/>
        </w:rPr>
        <w:t xml:space="preserve">bir</w:t>
      </w:r>
      <w:r w:rsidDel="00000000" w:rsidR="00000000" w:rsidRPr="00000000">
        <w:rPr>
          <w:rtl w:val="0"/>
        </w:rPr>
        <w:t xml:space="preserve"> </w:t>
      </w:r>
      <w:r w:rsidDel="00000000" w:rsidR="00000000" w:rsidRPr="00000000">
        <w:rPr>
          <w:rtl w:val="0"/>
        </w:rPr>
        <w:t xml:space="preserve">etki</w:t>
      </w:r>
      <w:r w:rsidDel="00000000" w:rsidR="00000000" w:rsidRPr="00000000">
        <w:rPr>
          <w:rtl w:val="0"/>
        </w:rPr>
        <w:t xml:space="preserve"> </w:t>
      </w:r>
      <w:r w:rsidDel="00000000" w:rsidR="00000000" w:rsidRPr="00000000">
        <w:rPr>
          <w:rtl w:val="0"/>
        </w:rPr>
        <w:t xml:space="preserve">ve</w:t>
      </w:r>
      <w:r w:rsidDel="00000000" w:rsidR="00000000" w:rsidRPr="00000000">
        <w:rPr>
          <w:rtl w:val="0"/>
        </w:rPr>
        <w:t xml:space="preserve"> </w:t>
      </w:r>
      <w:r w:rsidDel="00000000" w:rsidR="00000000" w:rsidRPr="00000000">
        <w:rPr>
          <w:rtl w:val="0"/>
        </w:rPr>
        <w:t xml:space="preserve">işaretin</w:t>
      </w:r>
      <w:r w:rsidDel="00000000" w:rsidR="00000000" w:rsidRPr="00000000">
        <w:rPr>
          <w:rtl w:val="0"/>
        </w:rPr>
        <w:t xml:space="preserve"> </w:t>
      </w:r>
      <w:r w:rsidDel="00000000" w:rsidR="00000000" w:rsidRPr="00000000">
        <w:rPr>
          <w:rtl w:val="0"/>
        </w:rPr>
        <w:t xml:space="preserve">belirginleşmesi</w:t>
      </w:r>
      <w:r w:rsidDel="00000000" w:rsidR="00000000" w:rsidRPr="00000000">
        <w:rPr>
          <w:rtl w:val="0"/>
        </w:rPr>
        <w:t xml:space="preserve">, </w:t>
      </w:r>
      <w:r w:rsidDel="00000000" w:rsidR="00000000" w:rsidRPr="00000000">
        <w:rPr>
          <w:rtl w:val="0"/>
        </w:rPr>
        <w:t xml:space="preserve">kalıcılaşması</w:t>
      </w:r>
      <w:r w:rsidDel="00000000" w:rsidR="00000000" w:rsidRPr="00000000">
        <w:rPr>
          <w:rtl w:val="0"/>
        </w:rPr>
        <w:t xml:space="preserve"> </w:t>
      </w:r>
      <w:r w:rsidDel="00000000" w:rsidR="00000000" w:rsidRPr="00000000">
        <w:rPr>
          <w:rtl w:val="0"/>
        </w:rPr>
        <w:t xml:space="preserve">ve</w:t>
      </w:r>
      <w:r w:rsidDel="00000000" w:rsidR="00000000" w:rsidRPr="00000000">
        <w:rPr>
          <w:rtl w:val="0"/>
        </w:rPr>
        <w:t xml:space="preserve"> </w:t>
      </w:r>
      <w:r w:rsidDel="00000000" w:rsidR="00000000" w:rsidRPr="00000000">
        <w:rPr>
          <w:rtl w:val="0"/>
        </w:rPr>
        <w:t xml:space="preserve">görünür</w:t>
      </w:r>
      <w:r w:rsidDel="00000000" w:rsidR="00000000" w:rsidRPr="00000000">
        <w:rPr>
          <w:rtl w:val="0"/>
        </w:rPr>
        <w:t xml:space="preserve"> </w:t>
      </w:r>
      <w:r w:rsidDel="00000000" w:rsidR="00000000" w:rsidRPr="00000000">
        <w:rPr>
          <w:rtl w:val="0"/>
        </w:rPr>
        <w:t xml:space="preserve">kılınması</w:t>
      </w:r>
      <w:r w:rsidDel="00000000" w:rsidR="00000000" w:rsidRPr="00000000">
        <w:rPr>
          <w:rtl w:val="0"/>
        </w:rPr>
        <w:t xml:space="preserve">" </w:t>
      </w:r>
      <w:r w:rsidDel="00000000" w:rsidR="00000000" w:rsidRPr="00000000">
        <w:rPr>
          <w:rtl w:val="0"/>
        </w:rPr>
        <w:t xml:space="preserve">olarak</w:t>
      </w:r>
      <w:r w:rsidDel="00000000" w:rsidR="00000000" w:rsidRPr="00000000">
        <w:rPr>
          <w:rtl w:val="0"/>
        </w:rPr>
        <w:t xml:space="preserve"> </w:t>
      </w:r>
      <w:r w:rsidDel="00000000" w:rsidR="00000000" w:rsidRPr="00000000">
        <w:rPr>
          <w:rtl w:val="0"/>
        </w:rPr>
        <w:t xml:space="preserve">açıklar</w:t>
      </w:r>
      <w:r w:rsidDel="00000000" w:rsidR="00000000" w:rsidRPr="00000000">
        <w:rPr>
          <w:rtl w:val="0"/>
        </w:rPr>
        <w:t xml:space="preserve">; </w:t>
      </w:r>
      <w:r w:rsidDel="00000000" w:rsidR="00000000" w:rsidRPr="00000000">
        <w:rPr>
          <w:rtl w:val="0"/>
        </w:rPr>
        <w:t xml:space="preserve">müellif</w:t>
      </w:r>
      <w:r w:rsidDel="00000000" w:rsidR="00000000" w:rsidRPr="00000000">
        <w:rPr>
          <w:rtl w:val="0"/>
        </w:rPr>
        <w:t xml:space="preserve"> </w:t>
      </w:r>
      <w:r w:rsidDel="00000000" w:rsidR="00000000" w:rsidRPr="00000000">
        <w:rPr>
          <w:rtl w:val="0"/>
        </w:rPr>
        <w:t xml:space="preserve">bu</w:t>
      </w:r>
      <w:r w:rsidDel="00000000" w:rsidR="00000000" w:rsidRPr="00000000">
        <w:rPr>
          <w:rtl w:val="0"/>
        </w:rPr>
        <w:t xml:space="preserve"> </w:t>
      </w:r>
      <w:r w:rsidDel="00000000" w:rsidR="00000000" w:rsidRPr="00000000">
        <w:rPr>
          <w:rtl w:val="0"/>
        </w:rPr>
        <w:t xml:space="preserve">kökün</w:t>
      </w:r>
      <w:r w:rsidDel="00000000" w:rsidR="00000000" w:rsidRPr="00000000">
        <w:rPr>
          <w:rtl w:val="0"/>
        </w:rPr>
        <w:t xml:space="preserve"> </w:t>
      </w:r>
      <w:r w:rsidDel="00000000" w:rsidR="00000000" w:rsidRPr="00000000">
        <w:rPr>
          <w:rtl w:val="0"/>
        </w:rPr>
        <w:t xml:space="preserve">doğası</w:t>
      </w:r>
      <w:r w:rsidDel="00000000" w:rsidR="00000000" w:rsidRPr="00000000">
        <w:rPr>
          <w:rtl w:val="0"/>
        </w:rPr>
        <w:t xml:space="preserve"> </w:t>
      </w:r>
      <w:r w:rsidDel="00000000" w:rsidR="00000000" w:rsidRPr="00000000">
        <w:rPr>
          <w:rtl w:val="0"/>
        </w:rPr>
        <w:t xml:space="preserve">gereği</w:t>
      </w:r>
      <w:r w:rsidDel="00000000" w:rsidR="00000000" w:rsidRPr="00000000">
        <w:rPr>
          <w:rtl w:val="0"/>
        </w:rPr>
        <w:t xml:space="preserve"> </w:t>
      </w:r>
      <w:r w:rsidDel="00000000" w:rsidR="00000000" w:rsidRPr="00000000">
        <w:rPr>
          <w:rtl w:val="0"/>
        </w:rPr>
        <w:t xml:space="preserve">bir</w:t>
      </w:r>
      <w:r w:rsidDel="00000000" w:rsidR="00000000" w:rsidRPr="00000000">
        <w:rPr>
          <w:rtl w:val="0"/>
        </w:rPr>
        <w:t xml:space="preserve"> "</w:t>
      </w:r>
      <w:r w:rsidDel="00000000" w:rsidR="00000000" w:rsidRPr="00000000">
        <w:rPr>
          <w:rtl w:val="0"/>
        </w:rPr>
        <w:t xml:space="preserve">süreklilik</w:t>
      </w:r>
      <w:r w:rsidDel="00000000" w:rsidR="00000000" w:rsidRPr="00000000">
        <w:rPr>
          <w:rtl w:val="0"/>
        </w:rPr>
        <w:t xml:space="preserve">, </w:t>
      </w:r>
      <w:r w:rsidDel="00000000" w:rsidR="00000000" w:rsidRPr="00000000">
        <w:rPr>
          <w:rtl w:val="0"/>
        </w:rPr>
        <w:t xml:space="preserve">sabitlik</w:t>
      </w:r>
      <w:r w:rsidDel="00000000" w:rsidR="00000000" w:rsidRPr="00000000">
        <w:rPr>
          <w:rtl w:val="0"/>
        </w:rPr>
        <w:t xml:space="preserve"> </w:t>
      </w:r>
      <w:r w:rsidDel="00000000" w:rsidR="00000000" w:rsidRPr="00000000">
        <w:rPr>
          <w:rtl w:val="0"/>
        </w:rPr>
        <w:t xml:space="preserve">ve</w:t>
      </w:r>
      <w:r w:rsidDel="00000000" w:rsidR="00000000" w:rsidRPr="00000000">
        <w:rPr>
          <w:rtl w:val="0"/>
        </w:rPr>
        <w:t xml:space="preserve"> </w:t>
      </w:r>
      <w:r w:rsidDel="00000000" w:rsidR="00000000" w:rsidRPr="00000000">
        <w:rPr>
          <w:rtl w:val="0"/>
        </w:rPr>
        <w:t xml:space="preserve">tescil</w:t>
      </w:r>
      <w:r w:rsidDel="00000000" w:rsidR="00000000" w:rsidRPr="00000000">
        <w:rPr>
          <w:rtl w:val="0"/>
        </w:rPr>
        <w:t xml:space="preserve"> </w:t>
      </w:r>
      <w:r w:rsidDel="00000000" w:rsidR="00000000" w:rsidRPr="00000000">
        <w:rPr>
          <w:rtl w:val="0"/>
        </w:rPr>
        <w:t xml:space="preserve">etme</w:t>
      </w:r>
      <w:r w:rsidDel="00000000" w:rsidR="00000000" w:rsidRPr="00000000">
        <w:rPr>
          <w:rtl w:val="0"/>
        </w:rPr>
        <w:t xml:space="preserve">" </w:t>
      </w:r>
      <w:r w:rsidDel="00000000" w:rsidR="00000000" w:rsidRPr="00000000">
        <w:rPr>
          <w:rtl w:val="0"/>
        </w:rPr>
        <w:t xml:space="preserve">çağrışımı</w:t>
      </w:r>
      <w:r w:rsidDel="00000000" w:rsidR="00000000" w:rsidRPr="00000000">
        <w:rPr>
          <w:rtl w:val="0"/>
        </w:rPr>
        <w:t xml:space="preserve"> </w:t>
      </w:r>
      <w:r w:rsidDel="00000000" w:rsidR="00000000" w:rsidRPr="00000000">
        <w:rPr>
          <w:rtl w:val="0"/>
        </w:rPr>
        <w:t xml:space="preserve">barındırdığına</w:t>
      </w:r>
      <w:r w:rsidDel="00000000" w:rsidR="00000000" w:rsidRPr="00000000">
        <w:rPr>
          <w:rtl w:val="0"/>
        </w:rPr>
        <w:t xml:space="preserve"> </w:t>
      </w:r>
      <w:r w:rsidDel="00000000" w:rsidR="00000000" w:rsidRPr="00000000">
        <w:rPr>
          <w:rtl w:val="0"/>
        </w:rPr>
        <w:t xml:space="preserve">dikkat</w:t>
      </w:r>
      <w:r w:rsidDel="00000000" w:rsidR="00000000" w:rsidRPr="00000000">
        <w:rPr>
          <w:rtl w:val="0"/>
        </w:rPr>
        <w:t xml:space="preserve"> </w:t>
      </w:r>
      <w:r w:rsidDel="00000000" w:rsidR="00000000" w:rsidRPr="00000000">
        <w:rPr>
          <w:rtl w:val="0"/>
        </w:rPr>
        <w:t xml:space="preserve">çeker</w:t>
      </w:r>
      <w:r w:rsidDel="00000000" w:rsidR="00000000" w:rsidRPr="00000000">
        <w:rPr>
          <w:rtl w:val="0"/>
        </w:rPr>
        <w:t xml:space="preserve"> (</w:t>
      </w:r>
      <w:r w:rsidDel="00000000" w:rsidR="00000000" w:rsidRPr="00000000">
        <w:rPr>
          <w:rtl w:val="0"/>
        </w:rPr>
        <w:t xml:space="preserve">İbn</w:t>
      </w:r>
      <w:r w:rsidDel="00000000" w:rsidR="00000000" w:rsidRPr="00000000">
        <w:rPr>
          <w:rtl w:val="0"/>
        </w:rPr>
        <w:t xml:space="preserve"> </w:t>
      </w:r>
      <w:r w:rsidDel="00000000" w:rsidR="00000000" w:rsidRPr="00000000">
        <w:rPr>
          <w:rtl w:val="0"/>
        </w:rPr>
        <w:t xml:space="preserve">Fâris</w:t>
      </w:r>
      <w:r w:rsidDel="00000000" w:rsidR="00000000" w:rsidRPr="00000000">
        <w:rPr>
          <w:rtl w:val="0"/>
        </w:rPr>
        <w:t xml:space="preserve">, 1979). </w:t>
      </w:r>
      <w:r w:rsidDel="00000000" w:rsidR="00000000" w:rsidRPr="00000000">
        <w:rPr>
          <w:rtl w:val="0"/>
        </w:rPr>
        <w:t xml:space="preserve">Bu</w:t>
      </w:r>
      <w:r w:rsidDel="00000000" w:rsidR="00000000" w:rsidRPr="00000000">
        <w:rPr>
          <w:rtl w:val="0"/>
        </w:rPr>
        <w:t xml:space="preserve"> </w:t>
      </w:r>
      <w:r w:rsidDel="00000000" w:rsidR="00000000" w:rsidRPr="00000000">
        <w:rPr>
          <w:rtl w:val="0"/>
        </w:rPr>
        <w:t xml:space="preserve">köklü</w:t>
      </w:r>
      <w:r w:rsidDel="00000000" w:rsidR="00000000" w:rsidRPr="00000000">
        <w:rPr>
          <w:rtl w:val="0"/>
        </w:rPr>
        <w:t xml:space="preserve"> </w:t>
      </w:r>
      <w:r w:rsidDel="00000000" w:rsidR="00000000" w:rsidRPr="00000000">
        <w:rPr>
          <w:rtl w:val="0"/>
        </w:rPr>
        <w:t xml:space="preserve">leksikografik</w:t>
      </w:r>
      <w:r w:rsidDel="00000000" w:rsidR="00000000" w:rsidRPr="00000000">
        <w:rPr>
          <w:rtl w:val="0"/>
        </w:rPr>
        <w:t xml:space="preserve"> </w:t>
      </w:r>
      <w:r w:rsidDel="00000000" w:rsidR="00000000" w:rsidRPr="00000000">
        <w:rPr>
          <w:rtl w:val="0"/>
        </w:rPr>
        <w:t xml:space="preserve">tespitler</w:t>
      </w:r>
      <w:r w:rsidDel="00000000" w:rsidR="00000000" w:rsidRPr="00000000">
        <w:rPr>
          <w:rtl w:val="0"/>
        </w:rPr>
        <w:t xml:space="preserve">, </w:t>
      </w:r>
      <w:r w:rsidDel="00000000" w:rsidR="00000000" w:rsidRPr="00000000">
        <w:rPr>
          <w:rtl w:val="0"/>
        </w:rPr>
        <w:t xml:space="preserve">resm</w:t>
      </w:r>
      <w:r w:rsidDel="00000000" w:rsidR="00000000" w:rsidRPr="00000000">
        <w:rPr>
          <w:rtl w:val="0"/>
        </w:rPr>
        <w:t xml:space="preserve"> </w:t>
      </w:r>
      <w:r w:rsidDel="00000000" w:rsidR="00000000" w:rsidRPr="00000000">
        <w:rPr>
          <w:rtl w:val="0"/>
        </w:rPr>
        <w:t xml:space="preserve">kelimesinin</w:t>
      </w:r>
      <w:r w:rsidDel="00000000" w:rsidR="00000000" w:rsidRPr="00000000">
        <w:rPr>
          <w:rtl w:val="0"/>
        </w:rPr>
        <w:t xml:space="preserve"> </w:t>
      </w:r>
      <w:r w:rsidDel="00000000" w:rsidR="00000000" w:rsidRPr="00000000">
        <w:rPr>
          <w:rtl w:val="0"/>
        </w:rPr>
        <w:t xml:space="preserve">geçici</w:t>
      </w:r>
      <w:r w:rsidDel="00000000" w:rsidR="00000000" w:rsidRPr="00000000">
        <w:rPr>
          <w:rtl w:val="0"/>
        </w:rPr>
        <w:t xml:space="preserve">, </w:t>
      </w:r>
      <w:r w:rsidDel="00000000" w:rsidR="00000000" w:rsidRPr="00000000">
        <w:rPr>
          <w:rtl w:val="0"/>
        </w:rPr>
        <w:t xml:space="preserve">uçucu</w:t>
      </w:r>
      <w:r w:rsidDel="00000000" w:rsidR="00000000" w:rsidRPr="00000000">
        <w:rPr>
          <w:rtl w:val="0"/>
        </w:rPr>
        <w:t xml:space="preserve"> </w:t>
      </w:r>
      <w:r w:rsidDel="00000000" w:rsidR="00000000" w:rsidRPr="00000000">
        <w:rPr>
          <w:rtl w:val="0"/>
        </w:rPr>
        <w:t xml:space="preserve">ve</w:t>
      </w:r>
      <w:r w:rsidDel="00000000" w:rsidR="00000000" w:rsidRPr="00000000">
        <w:rPr>
          <w:rtl w:val="0"/>
        </w:rPr>
        <w:t xml:space="preserve"> </w:t>
      </w:r>
      <w:r w:rsidDel="00000000" w:rsidR="00000000" w:rsidRPr="00000000">
        <w:rPr>
          <w:rtl w:val="0"/>
        </w:rPr>
        <w:t xml:space="preserve">devingen</w:t>
      </w:r>
      <w:r w:rsidDel="00000000" w:rsidR="00000000" w:rsidRPr="00000000">
        <w:rPr>
          <w:rtl w:val="0"/>
        </w:rPr>
        <w:t xml:space="preserve"> </w:t>
      </w:r>
      <w:r w:rsidDel="00000000" w:rsidR="00000000" w:rsidRPr="00000000">
        <w:rPr>
          <w:rtl w:val="0"/>
        </w:rPr>
        <w:t xml:space="preserve">olgulardan</w:t>
      </w:r>
      <w:r w:rsidDel="00000000" w:rsidR="00000000" w:rsidRPr="00000000">
        <w:rPr>
          <w:rtl w:val="0"/>
        </w:rPr>
        <w:t xml:space="preserve"> </w:t>
      </w:r>
      <w:r w:rsidDel="00000000" w:rsidR="00000000" w:rsidRPr="00000000">
        <w:rPr>
          <w:rtl w:val="0"/>
        </w:rPr>
        <w:t xml:space="preserve">ziyade</w:t>
      </w:r>
      <w:r w:rsidDel="00000000" w:rsidR="00000000" w:rsidRPr="00000000">
        <w:rPr>
          <w:rtl w:val="0"/>
        </w:rPr>
        <w:t xml:space="preserve">; </w:t>
      </w:r>
      <w:r w:rsidDel="00000000" w:rsidR="00000000" w:rsidRPr="00000000">
        <w:rPr>
          <w:rtl w:val="0"/>
        </w:rPr>
        <w:t xml:space="preserve">zamana</w:t>
      </w:r>
      <w:r w:rsidDel="00000000" w:rsidR="00000000" w:rsidRPr="00000000">
        <w:rPr>
          <w:rtl w:val="0"/>
        </w:rPr>
        <w:t xml:space="preserve"> </w:t>
      </w:r>
      <w:r w:rsidDel="00000000" w:rsidR="00000000" w:rsidRPr="00000000">
        <w:rPr>
          <w:rtl w:val="0"/>
        </w:rPr>
        <w:t xml:space="preserve">karşı</w:t>
      </w:r>
      <w:r w:rsidDel="00000000" w:rsidR="00000000" w:rsidRPr="00000000">
        <w:rPr>
          <w:rtl w:val="0"/>
        </w:rPr>
        <w:t xml:space="preserve"> </w:t>
      </w:r>
      <w:r w:rsidDel="00000000" w:rsidR="00000000" w:rsidRPr="00000000">
        <w:rPr>
          <w:rtl w:val="0"/>
        </w:rPr>
        <w:t xml:space="preserve">direnen</w:t>
      </w:r>
      <w:r w:rsidDel="00000000" w:rsidR="00000000" w:rsidRPr="00000000">
        <w:rPr>
          <w:rtl w:val="0"/>
        </w:rPr>
        <w:t xml:space="preserve">, </w:t>
      </w:r>
      <w:r w:rsidDel="00000000" w:rsidR="00000000" w:rsidRPr="00000000">
        <w:rPr>
          <w:rtl w:val="0"/>
        </w:rPr>
        <w:t xml:space="preserve">kalıcı</w:t>
      </w:r>
      <w:r w:rsidDel="00000000" w:rsidR="00000000" w:rsidRPr="00000000">
        <w:rPr>
          <w:rtl w:val="0"/>
        </w:rPr>
        <w:t xml:space="preserve">, </w:t>
      </w:r>
      <w:r w:rsidDel="00000000" w:rsidR="00000000" w:rsidRPr="00000000">
        <w:rPr>
          <w:rtl w:val="0"/>
        </w:rPr>
        <w:t xml:space="preserve">nesnel</w:t>
      </w:r>
      <w:r w:rsidDel="00000000" w:rsidR="00000000" w:rsidRPr="00000000">
        <w:rPr>
          <w:rtl w:val="0"/>
        </w:rPr>
        <w:t xml:space="preserve"> </w:t>
      </w:r>
      <w:r w:rsidDel="00000000" w:rsidR="00000000" w:rsidRPr="00000000">
        <w:rPr>
          <w:rtl w:val="0"/>
        </w:rPr>
        <w:t xml:space="preserve">ve</w:t>
      </w:r>
      <w:r w:rsidDel="00000000" w:rsidR="00000000" w:rsidRPr="00000000">
        <w:rPr>
          <w:rtl w:val="0"/>
        </w:rPr>
        <w:t xml:space="preserve"> </w:t>
      </w:r>
      <w:r w:rsidDel="00000000" w:rsidR="00000000" w:rsidRPr="00000000">
        <w:rPr>
          <w:rtl w:val="0"/>
        </w:rPr>
        <w:t xml:space="preserve">gözlemlenebilir</w:t>
      </w:r>
      <w:r w:rsidDel="00000000" w:rsidR="00000000" w:rsidRPr="00000000">
        <w:rPr>
          <w:rtl w:val="0"/>
        </w:rPr>
        <w:t xml:space="preserve"> </w:t>
      </w:r>
      <w:r w:rsidDel="00000000" w:rsidR="00000000" w:rsidRPr="00000000">
        <w:rPr>
          <w:rtl w:val="0"/>
        </w:rPr>
        <w:t xml:space="preserve">bir</w:t>
      </w:r>
      <w:r w:rsidDel="00000000" w:rsidR="00000000" w:rsidRPr="00000000">
        <w:rPr>
          <w:rtl w:val="0"/>
        </w:rPr>
        <w:t xml:space="preserve"> </w:t>
      </w:r>
      <w:r w:rsidDel="00000000" w:rsidR="00000000" w:rsidRPr="00000000">
        <w:rPr>
          <w:rtl w:val="0"/>
        </w:rPr>
        <w:t xml:space="preserve">tescil</w:t>
      </w:r>
      <w:r w:rsidDel="00000000" w:rsidR="00000000" w:rsidRPr="00000000">
        <w:rPr>
          <w:rtl w:val="0"/>
        </w:rPr>
        <w:t xml:space="preserve"> </w:t>
      </w:r>
      <w:r w:rsidDel="00000000" w:rsidR="00000000" w:rsidRPr="00000000">
        <w:rPr>
          <w:rtl w:val="0"/>
        </w:rPr>
        <w:t xml:space="preserve">eylemini</w:t>
      </w:r>
      <w:r w:rsidDel="00000000" w:rsidR="00000000" w:rsidRPr="00000000">
        <w:rPr>
          <w:rtl w:val="0"/>
        </w:rPr>
        <w:t xml:space="preserve"> </w:t>
      </w:r>
      <w:r w:rsidDel="00000000" w:rsidR="00000000" w:rsidRPr="00000000">
        <w:rPr>
          <w:rtl w:val="0"/>
        </w:rPr>
        <w:t xml:space="preserve">nitelediğini</w:t>
      </w:r>
      <w:r w:rsidDel="00000000" w:rsidR="00000000" w:rsidRPr="00000000">
        <w:rPr>
          <w:rtl w:val="0"/>
        </w:rPr>
        <w:t xml:space="preserve"> </w:t>
      </w:r>
      <w:r w:rsidDel="00000000" w:rsidR="00000000" w:rsidRPr="00000000">
        <w:rPr>
          <w:rtl w:val="0"/>
        </w:rPr>
        <w:t xml:space="preserve">kesin</w:t>
      </w:r>
      <w:r w:rsidDel="00000000" w:rsidR="00000000" w:rsidRPr="00000000">
        <w:rPr>
          <w:rtl w:val="0"/>
        </w:rPr>
        <w:t xml:space="preserve"> </w:t>
      </w:r>
      <w:r w:rsidDel="00000000" w:rsidR="00000000" w:rsidRPr="00000000">
        <w:rPr>
          <w:rtl w:val="0"/>
        </w:rPr>
        <w:t xml:space="preserve">olarak</w:t>
      </w:r>
      <w:r w:rsidDel="00000000" w:rsidR="00000000" w:rsidRPr="00000000">
        <w:rPr>
          <w:rtl w:val="0"/>
        </w:rPr>
        <w:t xml:space="preserve"> </w:t>
      </w:r>
      <w:r w:rsidDel="00000000" w:rsidR="00000000" w:rsidRPr="00000000">
        <w:rPr>
          <w:rtl w:val="0"/>
        </w:rPr>
        <w:t xml:space="preserve">kanıtlamaktadır</w:t>
      </w:r>
      <w:r w:rsidDel="00000000" w:rsidR="00000000" w:rsidRPr="00000000">
        <w:rPr>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Resmin bu lügavî arka planı, yazının ontolojik mahiyetine dair son derece ufuk açıcı teorik bir kapı aralamaktadır. Zira yazı dediğimiz kaligrafik eylem de özü itibarıyla insan sözünün ve ses dalgalarının madde üzerinde bıraktığı kalıcı, nesnel bir izden ibarettir. Söz, zamansal ve çizgisel bir varlıktır; telaffuz edildiği an havada kaybolur ve yokluğa karışır. Yazı ise mekânsal ve kalıcı bir varlıktır; yüzey üzerine nakşedilir, saklanır, korunur ve asırlar sonra dahi muhatapları tarafından yeniden çözümlenerek (okunarak) sese dönüştürülebilir. Bu felsefi boyutuyla yazı, sesin ve lafzın görsel izidir. Dolayısıyla resm kelimesinin sözlükteki "iz ve kalıntı" anlamı ile yazının "lafzın somut görsel izi" oluşu arasında doğal, yapısal ve içkin bir ilişki bulunmaktadır (Kahraman, 2021).</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Erken dönem dilcilerinden İbn Düreyd’in (ö. 321/933), klasik Arap semantiğinde resm kelimesinin doğrudan "hat" (kaligrafi), "kitâbe" (yazıt) ve "satır" (metin dizisi) kavramlarıyla tam bir eş anlamlılık ilişkisi içerisinde kullanıldığını tescil etmesi, kavramsal genişlemenin tarihsel seyrini göstermesi bakımından son derece kritiktir (İbn Düreyd, 1970). Başlangıçta çölde silinmeye yüz tutmuş mekan izlerini andıran arkaik kalıntıları anlatan kelime, zamanla yazı eyleminin kendisi ve harflerin morfolojik biçimleriyle özdeşleşmiştir. Böylece resm, soyut bir iz olmaktan çıkıp, belirli bir geometrik ve kurallı düzen içinde çizilmiş "harfler bütünü ve ortografik iskelet" anlamını kazanmıştır (Bozkurt &amp; Kaya, 2001).</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Burada ayrıca "resm" ile "şekl" (form) ve "sûret" (görünüm) kavramları arasındaki ince felsefi ayrıma da dikkat çekmek gerekir: "Şekl" daha ziyade bir nesnenin dış formunu ve estetik sınırlarını ifade ederken; "resm", söz konusu formun belirli bir tescil, kayıt ve mühürleme işlemi neticesinde kalıcı hale gelmiş kurumsal izini çağrıştırır. Bu yönüyle resm, salt estetik bir şekil verme eylemi olarak görülmeyip, belirli bir sabitleme, belgeleme ve arşivleme işlemini ima eder. Yani yazı bağlamında resm, işitsel lafzın belirli bir harf düzeni ve imla kuralları şemsiyesi altında kalıcı olarak kayda geçirilmesidir (el-Hamed, 2021; Ziyeb, 1998). Bu lügavî taban, resm kelimesinin Kur’an ilimlerinde teknik bir ortografi terimine dönüşmesini sağlamıştır. Çünkü yazı lafzın iziyse, resmi mushaf yazımı da ilahi kelâmın ve vahyin ses iskeletinin belirli bir kaligrafik norm altında ebediyen sabitlenmesidir.</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0"/>
          <w:szCs w:val="30"/>
        </w:rPr>
      </w:pPr>
      <w:r w:rsidDel="00000000" w:rsidR="00000000" w:rsidRPr="00000000">
        <w:rPr>
          <w:b w:val="1"/>
          <w:bCs w:val="1"/>
          <w:i w:val="0"/>
          <w:iCs w:val="0"/>
          <w:sz w:val="30"/>
          <w:szCs w:val="30"/>
          <w:rtl w:val="0"/>
        </w:rPr>
        <w:t xml:space="preserve">Resm Kavramının Istılâhî Çerçevesi</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Semantik olarak "iz", "kalıntı" ve "belirginleşmiş işaret" ekseninde şekillenen lügat anlam alanı, yazının kuramsal yapısına dair güçlü bir zemin sunmuştur. Ancak dilsel bir kökten teknik ve kurumsal bir disiplin terimine geçiş, sıradan bir mecazi genişlemenin ürünü olmayıp; Kur’an metninin korunması ihtiyacından doğan sistematik bir ilmin zorunlu neticesidir. Nitekim Kur’an ilimlerinin (Ulûmü'l-Kur'ân) hicrî ikinci asırdan itibaren kurumsallaşması ve disipline olması sürecinde "resm" kavramı, o eski genel anlam alanından tamamen sıyrılarak, doğrudan mushafların harf iskeletini ve imla karakterlerini inceleyen müstakil bir uzmanlık alanını ifade eden teknik bir terime evrilmiştir (el-Hamed, 2021).</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Resmin "iz" anlamı, yazının lafzı aslına uygun temsil eden kalıcı bir yapı oluşuyla örtüşmektedir. Fakat bu temsil süreci, Kur’an söz konusu olduğunda sıradan bir el yazısı pratiğini aşarak son derece katı, filolojik ve dogmatik bir nitelik kazanmıştır. Özellikle resmi devlet mushaflarının yazımı ve çoğaltılması söz konusu olunca; harflerin kelime içinde nasıl konumlandırılacağı, hangi noktalarda bazı harflerin imla gereği düşürüleceği (</w:t>
      </w:r>
      <w:r w:rsidDel="00000000" w:rsidR="00000000" w:rsidRPr="00000000">
        <w:rPr>
          <w:i w:val="1"/>
          <w:iCs w:val="1"/>
          <w:rtl w:val="0"/>
        </w:rPr>
        <w:t xml:space="preserve">hazf</w:t>
      </w:r>
      <w:r w:rsidDel="00000000" w:rsidR="00000000" w:rsidRPr="00000000">
        <w:rPr>
          <w:rtl w:val="0"/>
        </w:rPr>
        <w:t xml:space="preserve">), nerelerde fazladan harf ekleneceği (</w:t>
      </w:r>
      <w:r w:rsidDel="00000000" w:rsidR="00000000" w:rsidRPr="00000000">
        <w:rPr>
          <w:i w:val="1"/>
          <w:iCs w:val="1"/>
          <w:rtl w:val="0"/>
        </w:rPr>
        <w:t xml:space="preserve">ziyâde</w:t>
      </w:r>
      <w:r w:rsidDel="00000000" w:rsidR="00000000" w:rsidRPr="00000000">
        <w:rPr>
          <w:rtl w:val="0"/>
        </w:rPr>
        <w:t xml:space="preserve">), hemzelerin hangi harf kürsüleri üzerine oturtulacağı veya kelimelerin nerelerde bitişik (</w:t>
      </w:r>
      <w:r w:rsidDel="00000000" w:rsidR="00000000" w:rsidRPr="00000000">
        <w:rPr>
          <w:i w:val="1"/>
          <w:iCs w:val="1"/>
          <w:rtl w:val="0"/>
        </w:rPr>
        <w:t xml:space="preserve">vasl</w:t>
      </w:r>
      <w:r w:rsidDel="00000000" w:rsidR="00000000" w:rsidRPr="00000000">
        <w:rPr>
          <w:rtl w:val="0"/>
        </w:rPr>
        <w:t xml:space="preserve">) ya da ayrı (</w:t>
      </w:r>
      <w:r w:rsidDel="00000000" w:rsidR="00000000" w:rsidRPr="00000000">
        <w:rPr>
          <w:i w:val="1"/>
          <w:iCs w:val="1"/>
          <w:rtl w:val="0"/>
        </w:rPr>
        <w:t xml:space="preserve">fasl</w:t>
      </w:r>
      <w:r w:rsidDel="00000000" w:rsidR="00000000" w:rsidRPr="00000000">
        <w:rPr>
          <w:rtl w:val="0"/>
        </w:rPr>
        <w:t xml:space="preserve">) yazılacağı gibi teknik hususlar en yüksek düzeyde ilmî bir dikkati gerektirmiştir. Bu aşamada resm, artık genel anlamda herhangi bir yazı anlamına gelmemiş; doğrudan sahabe tarafından tescil edilen ve kıyamete kadar değiştirilmesi yasaklanan "mushaf imlası ve resmi kaligrafi düzeni" anlamına gelmeye başlamıştır.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Ünlü dil bilgini İsmâîl b. Hammâd el-Cevherî (ö. 393/1003), "iz ve yazı" anlamına gelen resm kelimesinin zamanla Kur’an yazımına özgü teknik bir terime dönüşmesinin, erken dönem mushaf pratiğinin sistemleşmesi ve yazı standartlarının kurumsallaşmasıyla doğrudan ilgili olduğunu belirtir; Kur’an’ın Hz. Osman döneminde çoğaltılan nüshalarının belirli bir imla normuna bağlanmasının, resm kavramını Kur’an ilimlerinin merkezî ve kurucu terimlerinden biri haline getirdiğini vurgular (el-Cevherî, 1979). Dolayısıyla resm kavramının ıstılâhî çerçevesi, özellikle mushaf ilimleriyle ve kıraat varyantlarıyla meşgul olan mütehassıs âlimler tarafından netleştirilmiştir.</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bağlamda Ebû Amr ed-Dânî (ö. 444/1053), resm ilmini Hz. Osman mushaflarının imla ve yazı özelliklerini analitik olarak inceleyen müstakil, bağımsız bir bilim dalı olarak ele almaktadır. Ona göre resm, resmi eyalet mushaflarında (</w:t>
      </w:r>
      <w:r w:rsidDel="00000000" w:rsidR="00000000" w:rsidRPr="00000000">
        <w:rPr>
          <w:i w:val="1"/>
          <w:iCs w:val="1"/>
          <w:rtl w:val="0"/>
        </w:rPr>
        <w:t xml:space="preserve">el-mesâhifü'l-emsâr</w:t>
      </w:r>
      <w:r w:rsidDel="00000000" w:rsidR="00000000" w:rsidRPr="00000000">
        <w:rPr>
          <w:rtl w:val="0"/>
        </w:rPr>
        <w:t xml:space="preserve">) kelimelerin kaligrafik olarak nasıl yazıldığını, kıyasî imla kurallarına uymayan nerelerde hazif, ziyâde, ibdâl, fasl ve vasl uygulamalarının yapıldığını senediyle tespit etmeyi ve bu imla iskeletini korumayı amaçlayan dogmatik bir disiplindir (ed-Dânî, 2010). ed-Dânî'nin bu analitik yaklaşımı, resmin kuralları, istisnaları ve metodolojisi bulunan teknik bir yazım disiplini niteliği taşıdığını göstermektedir; nitekim onun kurucu eserleri, resm farklılıklarını şehir mushaflarına göre tasnif eden ilk sistematik ve stemmatolojik çalışmalar arasında yer almaktadır.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Sistemci felsefi tanımlarıyla bilinen Şerîf el-Cürcânî (ö. 816/1413), yazıyı "lafzın sahip olduğu harfler ve morfolojik yapı vasıtasıyla madde üzerinde tasvir edilmesi" olarak tanımlamaktadır. Bu tanım, resmin ıstılâhî boyutunun teorik temelini oluşturur. Çünkü burada artık rastgele bir "iz bırakma" eylemi değil, ses dalgalarının belirli bir semiyotik düzen ve grafik sistem içinde kalıcı olarak kayda geçirilmesi söz konusudur (el-Cürcânî, 2004). Yazı, sesin sıradan ve kuralsız bir kaydını aşarak, harf düzenine bağlı kurumsal bir temsil biçimi haline gelmiştir. Onun yaklaşımında yazı, işitsel olan lafız ile görsel olan grafik iskelet arasında bilinçli, kurallı ve düzenli bir köprüdür; bu durum yazıyı keyfî bir işaretler manzumesi olmaktan çıkarıp, lafzı tanınabilir, denetlenebilir ve sabit kılan epistemolojik bir yapı olarak düzenler.</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Müteahhirîn dönemi otoritelerinden Ebu'l-Abbâs Ahmed b. Muhammed el-Kastallânî (ö. 923/1517) ise, meseleyi bir adım daha ileri götürerek tamamen teknik ve filolojik bir düzleme taşır ve resmi, "yazının telaffuz edilen lafza morfolojik ve ortografik açıdan uygunluğu" şeklinde formüle eder (el-Kastallânî, 2013). Bu tanımda merkezde artık sıradan bir temsil fikrinden ziyade, "grafik iskelet ile fonetik yapı arasındaki uygunluk ve denge" kavramı vardır. Ancak bu uygunluk, harflerin kelimedeki her bir sesi birebir, mekanik ve fonetik olarak yansıtması anlamına gelmez. Aksine, yazının lafzi varyantları ve meşru kıraat vecihlerini bünyesinde barındıracak ve lafzı tanınabilir kılacak ölçüde esnek ve kurallı bir düzen içinde şekillenmesini ifade eder. Yani yazı sesin mutlak bir fotokopisi değil, onun toplumsal uzlaşıyla kabul edilmiş kurallı görsel karşılığıdır.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iki kuramsal yaklaşım birlikte değerlendirildiğinde ortaya kusursuz bir bütünlük çıkar: Şerîf el-Cürcânî yazının temsil boyutunu vurgulayarak lafzın harflerle tasviri olduğunu kabul ederken; el-Kastallânî yazının uygunluk ve işlevsellik boyutuna dikkat çekerek grafik yapının lafzi varyantları koruyacak bir düzen içinde olması gerektiğini savunur. Böylece resm kavramı, Kur’an ilimleri bağlamında sıradan bir "yazı yazma" anlamından tamamen çıkarak; lafız ile grafik iskelet arasındaki ilişkiyi, meşru kıraatleri koruma ve metinsel tahrifatı engelleme amacıyla düzenleyen, kuralları senedle sabitlenmiş en yüksek düzeyde bağlayıcı ve normatif bir yazım kanonuna dönüşür. Bu kuramsal altyapı, resm-i Osmânî kavramının neden İslâm metin geleneğinde dokunulmaz bir otorite olarak kabul edildiğini açıkça gerekçelendirmektedir.</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Referanslar / References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Bozkurt, N., &amp; Kaya, N. (2001). İstinsah. </w:t>
      </w:r>
      <w:r w:rsidDel="00000000" w:rsidR="00000000" w:rsidRPr="00000000">
        <w:rPr>
          <w:i w:val="1"/>
          <w:iCs w:val="1"/>
          <w:rtl w:val="0"/>
        </w:rPr>
        <w:t xml:space="preserve">TDV İslâm Ansiklopedisi</w:t>
      </w:r>
      <w:r w:rsidDel="00000000" w:rsidR="00000000" w:rsidRPr="00000000">
        <w:rPr>
          <w:rtl w:val="0"/>
        </w:rPr>
        <w:t xml:space="preserve"> (Cilt 23, ss. 370-372). TDV Yayınları.</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ed-Dânî, E. A. O. b. S. (2010). </w:t>
      </w:r>
      <w:r w:rsidDel="00000000" w:rsidR="00000000" w:rsidRPr="00000000">
        <w:rPr>
          <w:i w:val="1"/>
          <w:iCs w:val="1"/>
          <w:rtl w:val="0"/>
        </w:rPr>
        <w:t xml:space="preserve">el-Mukni‘ fî ma‘rifeti resmi mesâhifi ehli'l-emsâr</w:t>
      </w:r>
      <w:r w:rsidDel="00000000" w:rsidR="00000000" w:rsidRPr="00000000">
        <w:rPr>
          <w:rtl w:val="0"/>
        </w:rPr>
        <w:t xml:space="preserve"> (N. H. F. el-Humeyyed, Dü.). Dâru't-Tedmûriyye.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el-Cevherî, İ. b. H. (1979). </w:t>
      </w:r>
      <w:r w:rsidDel="00000000" w:rsidR="00000000" w:rsidRPr="00000000">
        <w:rPr>
          <w:i w:val="1"/>
          <w:iCs w:val="1"/>
          <w:rtl w:val="0"/>
        </w:rPr>
        <w:t xml:space="preserve">es-Sihâh tâcu'l-luğati ve sihâh el-Arabiyyeti</w:t>
      </w:r>
      <w:r w:rsidDel="00000000" w:rsidR="00000000" w:rsidRPr="00000000">
        <w:rPr>
          <w:rtl w:val="0"/>
        </w:rPr>
        <w:t xml:space="preserve"> (A. A. Attâr, Dü.). (Cilt 1). Dâru'l-İlmi'l-Melâyîn.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el-Cürcânî, A. b. M. e.-S. e.-Ş. (2004). </w:t>
      </w:r>
      <w:r w:rsidDel="00000000" w:rsidR="00000000" w:rsidRPr="00000000">
        <w:rPr>
          <w:i w:val="1"/>
          <w:iCs w:val="1"/>
          <w:rtl w:val="0"/>
        </w:rPr>
        <w:t xml:space="preserve">Mu‘cemu’t-ta‘rîfât</w:t>
      </w:r>
      <w:r w:rsidDel="00000000" w:rsidR="00000000" w:rsidRPr="00000000">
        <w:rPr>
          <w:rtl w:val="0"/>
        </w:rPr>
        <w:t xml:space="preserve"> (M. S. el-Menşâvî, Dü.). Dâru'l-Fadîle.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el-Hamed, G. K. (2021). </w:t>
      </w:r>
      <w:r w:rsidDel="00000000" w:rsidR="00000000" w:rsidRPr="00000000">
        <w:rPr>
          <w:i w:val="1"/>
          <w:iCs w:val="1"/>
          <w:rtl w:val="0"/>
        </w:rPr>
        <w:t xml:space="preserve">en-Nukûşu'l-Kur'âniyyetu'l-mubekkiratu</w:t>
      </w:r>
      <w:r w:rsidDel="00000000" w:rsidR="00000000" w:rsidRPr="00000000">
        <w:rPr>
          <w:rtl w:val="0"/>
        </w:rPr>
        <w:t xml:space="preserve">. Mektebetü'l-Melik Fehd el-Vataniyye.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el-Kastallânî, E. A. A. b. M. (2013). </w:t>
      </w:r>
      <w:r w:rsidDel="00000000" w:rsidR="00000000" w:rsidRPr="00000000">
        <w:rPr>
          <w:i w:val="1"/>
          <w:iCs w:val="1"/>
          <w:rtl w:val="0"/>
        </w:rPr>
        <w:t xml:space="preserve">Letâifu’l-işârât li fünûni’l-kırâât</w:t>
      </w:r>
      <w:r w:rsidDel="00000000" w:rsidR="00000000" w:rsidRPr="00000000">
        <w:rPr>
          <w:rtl w:val="0"/>
        </w:rPr>
        <w:t xml:space="preserve">. (Cilt 1). Merkezu’d-Dirâsâti’l-Kur’âniyye.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İbn Düreyd, E. B. M. b. el-H. (1970). </w:t>
      </w:r>
      <w:r w:rsidDel="00000000" w:rsidR="00000000" w:rsidRPr="00000000">
        <w:rPr>
          <w:i w:val="1"/>
          <w:iCs w:val="1"/>
          <w:rtl w:val="0"/>
        </w:rPr>
        <w:t xml:space="preserve">Cemheretü'l-luğa</w:t>
      </w:r>
      <w:r w:rsidDel="00000000" w:rsidR="00000000" w:rsidRPr="00000000">
        <w:rPr>
          <w:rtl w:val="0"/>
        </w:rPr>
        <w:t xml:space="preserve">. (Cilt 2). Mektebetü'l-Müsennâ.</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İbn Fâris, E. A. (1979). </w:t>
      </w:r>
      <w:r w:rsidDel="00000000" w:rsidR="00000000" w:rsidRPr="00000000">
        <w:rPr>
          <w:i w:val="1"/>
          <w:iCs w:val="1"/>
          <w:rtl w:val="0"/>
        </w:rPr>
        <w:t xml:space="preserve">Mekâyîsu'l-luğa</w:t>
      </w:r>
      <w:r w:rsidDel="00000000" w:rsidR="00000000" w:rsidRPr="00000000">
        <w:rPr>
          <w:rtl w:val="0"/>
        </w:rPr>
        <w:t xml:space="preserve"> (A. M. Hârûn, Dü.). (Cilt 2). Dâru'l-Fikr.</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İbn Manzûr, E. F. C. (1981). </w:t>
      </w:r>
      <w:r w:rsidDel="00000000" w:rsidR="00000000" w:rsidRPr="00000000">
        <w:rPr>
          <w:i w:val="1"/>
          <w:iCs w:val="1"/>
          <w:rtl w:val="0"/>
        </w:rPr>
        <w:t xml:space="preserve">Lisânu'l-Arab</w:t>
      </w:r>
      <w:r w:rsidDel="00000000" w:rsidR="00000000" w:rsidRPr="00000000">
        <w:rPr>
          <w:rtl w:val="0"/>
        </w:rPr>
        <w:t xml:space="preserve">. (Cilt 5). Dâru'l-Meârif.</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Kahraman, F. (2021). Yazının İcadı ve Kur’ân’da Yazı ile İlgili Kelimelerin Tahlili. </w:t>
      </w:r>
      <w:r w:rsidDel="00000000" w:rsidR="00000000" w:rsidRPr="00000000">
        <w:rPr>
          <w:i w:val="1"/>
          <w:iCs w:val="1"/>
          <w:rtl w:val="0"/>
        </w:rPr>
        <w:t xml:space="preserve">Eskişehir Osmangazi Üniversitesi İlahiyat Fakültesi Dergisi</w:t>
      </w:r>
      <w:r w:rsidDel="00000000" w:rsidR="00000000" w:rsidRPr="00000000">
        <w:rPr>
          <w:rtl w:val="0"/>
        </w:rPr>
        <w:t xml:space="preserve">, 8(1), 15-38.</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Ziyeb, S. b. A. (1998). </w:t>
      </w:r>
      <w:r w:rsidDel="00000000" w:rsidR="00000000" w:rsidRPr="00000000">
        <w:rPr>
          <w:i w:val="1"/>
          <w:iCs w:val="1"/>
          <w:rtl w:val="0"/>
        </w:rPr>
        <w:t xml:space="preserve">Nukûş el-hicri'n-nabatiyyeti</w:t>
      </w:r>
      <w:r w:rsidDel="00000000" w:rsidR="00000000" w:rsidRPr="00000000">
        <w:rPr>
          <w:rtl w:val="0"/>
        </w:rPr>
        <w:t xml:space="preserve">. Mektebetü'l-Melik Fehd el-Vataniyye.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t xml:space="preserve">The conceptual and philological definition framework for this section has been fully developed, resolving the historical timeline data and applying strict </w:t>
      </w:r>
      <w:r w:rsidDel="00000000" w:rsidR="00000000" w:rsidRPr="00000000">
        <w:rPr>
          <w:b w:val="1"/>
          <w:bCs w:val="1"/>
          <w:rtl w:val="0"/>
        </w:rPr>
        <w:t xml:space="preserve">APA 7 inline references</w:t>
      </w:r>
      <w:r w:rsidDel="00000000" w:rsidR="00000000" w:rsidRPr="00000000">
        <w:rPr>
          <w:rtl w:val="0"/>
        </w:rPr>
        <w:t xml:space="preserve"> along with a consolidated bibliography. Shall we now advance to the immediate next analysis node, </w:t>
      </w:r>
      <w:r w:rsidDel="00000000" w:rsidR="00000000" w:rsidRPr="00000000">
        <w:rPr>
          <w:b w:val="1"/>
          <w:bCs w:val="1"/>
          <w:rtl w:val="0"/>
        </w:rPr>
        <w:t xml:space="preserve">"Resm-i Osmânî’nin Tanımı, Önemi ve Mahiyeti"</w:t>
      </w:r>
      <w:r w:rsidDel="00000000" w:rsidR="00000000" w:rsidRPr="00000000">
        <w:rPr>
          <w:rtl w:val="0"/>
        </w:rPr>
        <w:t xml:space="preserve"> (The Technical Specification, Importance, and Orthographic Canvas of the Ottoman Orthography)?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