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spacing w:line="1" w:lineRule="exact"/>
      </w:pPr>
      <w:r>
        <mc:AlternateContent>
          <mc:Choice Requires="wps">
            <w:drawing>
              <wp:anchor distT="0" distB="0" distL="114300" distR="114300" simplePos="0" relativeHeight="125829378" behindDoc="0" locked="0" layoutInCell="1" allowOverlap="1">
                <wp:simplePos x="0" y="0"/>
                <wp:positionH relativeFrom="page">
                  <wp:posOffset>6336665</wp:posOffset>
                </wp:positionH>
                <wp:positionV relativeFrom="paragraph">
                  <wp:posOffset>12700</wp:posOffset>
                </wp:positionV>
                <wp:extent cx="1143000" cy="871855"/>
                <wp:wrapSquare wrapText="bothSides"/>
                <wp:docPr id="1" name="Shape 1"/>
                <a:graphic xmlns:a="http://schemas.openxmlformats.org/drawingml/2006/main">
                  <a:graphicData uri="http://schemas.microsoft.com/office/word/2010/wordprocessingShape">
                    <wps:wsp>
                      <wps:cNvSpPr txBox="1"/>
                      <wps:spPr>
                        <a:xfrm>
                          <a:ext cx="1143000" cy="87185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right"/>
                            </w:pPr>
                            <w:r>
                              <w:rPr>
                                <w:spacing w:val="0"/>
                                <w:w w:val="100"/>
                                <w:position w:val="0"/>
                                <w:shd w:val="clear" w:color="auto" w:fill="auto"/>
                                <w:lang w:val="en-US" w:eastAsia="en-US" w:bidi="en-US"/>
                              </w:rPr>
                              <w:t>H)</w:t>
                            </w:r>
                          </w:p>
                          <w:p>
                            <w:pPr>
                              <w:pStyle w:val="Style4"/>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Check for</w:t>
                            </w:r>
                          </w:p>
                          <w:p>
                            <w:pPr>
                              <w:pStyle w:val="Style4"/>
                              <w:keepNext w:val="0"/>
                              <w:keepLines w:val="0"/>
                              <w:widowControl w:val="0"/>
                              <w:shd w:val="clear" w:color="auto" w:fill="auto"/>
                              <w:bidi w:val="0"/>
                              <w:spacing w:before="0" w:after="180" w:line="192" w:lineRule="auto"/>
                              <w:ind w:left="0" w:right="0" w:firstLine="0"/>
                              <w:jc w:val="right"/>
                            </w:pPr>
                            <w:r>
                              <w:rPr>
                                <w:color w:val="000000"/>
                                <w:spacing w:val="0"/>
                                <w:w w:val="100"/>
                                <w:position w:val="0"/>
                                <w:shd w:val="clear" w:color="auto" w:fill="auto"/>
                                <w:lang w:val="en-US" w:eastAsia="en-US" w:bidi="en-US"/>
                              </w:rPr>
                              <w:t>updates</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36"/>
                                <w:szCs w:val="36"/>
                                <w:shd w:val="clear" w:color="auto" w:fill="auto"/>
                                <w:lang w:val="en-US" w:eastAsia="en-US" w:bidi="en-US"/>
                              </w:rPr>
                              <w:t>W</w:t>
                            </w:r>
                            <w:r>
                              <w:rPr>
                                <w:rFonts w:ascii="Times New Roman" w:eastAsia="Times New Roman" w:hAnsi="Times New Roman" w:cs="Times New Roman"/>
                                <w:color w:val="000000"/>
                                <w:spacing w:val="0"/>
                                <w:w w:val="100"/>
                                <w:position w:val="0"/>
                                <w:shd w:val="clear" w:color="auto" w:fill="auto"/>
                                <w:lang w:val="en-US" w:eastAsia="en-US" w:bidi="en-US"/>
                              </w:rPr>
                              <w:t>iley</w:t>
                            </w:r>
                          </w:p>
                        </w:txbxContent>
                      </wps:txbx>
                      <wps:bodyPr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498.94999999999999pt;margin-top:1.pt;width:90.pt;height:68.650000000000006pt;z-index:-125829375;mso-wrap-distance-left:9.pt;mso-wrap-distance-right:9.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right"/>
                      </w:pPr>
                      <w:r>
                        <w:rPr>
                          <w:spacing w:val="0"/>
                          <w:w w:val="100"/>
                          <w:position w:val="0"/>
                          <w:shd w:val="clear" w:color="auto" w:fill="auto"/>
                          <w:lang w:val="en-US" w:eastAsia="en-US" w:bidi="en-US"/>
                        </w:rPr>
                        <w:t>H)</w:t>
                      </w:r>
                    </w:p>
                    <w:p>
                      <w:pPr>
                        <w:pStyle w:val="Style4"/>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Check for</w:t>
                      </w:r>
                    </w:p>
                    <w:p>
                      <w:pPr>
                        <w:pStyle w:val="Style4"/>
                        <w:keepNext w:val="0"/>
                        <w:keepLines w:val="0"/>
                        <w:widowControl w:val="0"/>
                        <w:shd w:val="clear" w:color="auto" w:fill="auto"/>
                        <w:bidi w:val="0"/>
                        <w:spacing w:before="0" w:after="180" w:line="192" w:lineRule="auto"/>
                        <w:ind w:left="0" w:right="0" w:firstLine="0"/>
                        <w:jc w:val="right"/>
                      </w:pPr>
                      <w:r>
                        <w:rPr>
                          <w:color w:val="000000"/>
                          <w:spacing w:val="0"/>
                          <w:w w:val="100"/>
                          <w:position w:val="0"/>
                          <w:shd w:val="clear" w:color="auto" w:fill="auto"/>
                          <w:lang w:val="en-US" w:eastAsia="en-US" w:bidi="en-US"/>
                        </w:rPr>
                        <w:t>updates</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36"/>
                          <w:szCs w:val="36"/>
                          <w:shd w:val="clear" w:color="auto" w:fill="auto"/>
                          <w:lang w:val="en-US" w:eastAsia="en-US" w:bidi="en-US"/>
                        </w:rPr>
                        <w:t>W</w:t>
                      </w:r>
                      <w:r>
                        <w:rPr>
                          <w:rFonts w:ascii="Times New Roman" w:eastAsia="Times New Roman" w:hAnsi="Times New Roman" w:cs="Times New Roman"/>
                          <w:color w:val="000000"/>
                          <w:spacing w:val="0"/>
                          <w:w w:val="100"/>
                          <w:position w:val="0"/>
                          <w:shd w:val="clear" w:color="auto" w:fill="auto"/>
                          <w:lang w:val="en-US" w:eastAsia="en-US" w:bidi="en-US"/>
                        </w:rPr>
                        <w:t>iley</w:t>
                      </w:r>
                    </w:p>
                  </w:txbxContent>
                </v:textbox>
                <w10:wrap type="square" anchorx="page"/>
              </v:shape>
            </w:pict>
          </mc:Fallback>
        </mc:AlternateContent>
      </w:r>
    </w:p>
    <w:p>
      <w:pPr>
        <w:pStyle w:val="Style4"/>
        <w:keepNext w:val="0"/>
        <w:keepLines w:val="0"/>
        <w:widowControl w:val="0"/>
        <w:shd w:val="clear" w:color="auto" w:fill="auto"/>
        <w:bidi w:val="0"/>
        <w:spacing w:before="0" w:after="180" w:line="449" w:lineRule="auto"/>
        <w:ind w:left="0" w:right="3080" w:firstLine="0"/>
        <w:jc w:val="left"/>
        <w:rPr>
          <w:sz w:val="13"/>
          <w:szCs w:val="13"/>
        </w:rPr>
      </w:pPr>
      <w:r>
        <w:rPr>
          <w:color w:val="000000"/>
          <w:spacing w:val="0"/>
          <w:w w:val="100"/>
          <w:position w:val="0"/>
          <w:sz w:val="13"/>
          <w:szCs w:val="13"/>
          <w:shd w:val="clear" w:color="auto" w:fill="auto"/>
          <w:lang w:val="en-US" w:eastAsia="en-US" w:bidi="en-US"/>
        </w:rPr>
        <w:t>Received: 16 March 2018 | Accepted: 7 November 2018 DOI: 10.1111/jebm.l2331</w:t>
      </w:r>
    </w:p>
    <w:p>
      <w:pPr>
        <w:pStyle w:val="Style10"/>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ARTICLE</w:t>
      </w:r>
    </w:p>
    <w:p>
      <w:pPr>
        <w:pStyle w:val="Style12"/>
        <w:keepNext/>
        <w:keepLines/>
        <w:widowControl w:val="0"/>
        <w:shd w:val="clear" w:color="auto" w:fill="auto"/>
        <w:bidi w:val="0"/>
        <w:spacing w:before="0"/>
        <w:ind w:left="0" w:firstLine="0"/>
        <w:jc w:val="left"/>
      </w:pPr>
      <w:bookmarkStart w:id="0" w:name="bookmark0"/>
      <w:r>
        <w:rPr>
          <w:color w:val="000000"/>
          <w:spacing w:val="0"/>
          <w:w w:val="100"/>
          <w:position w:val="0"/>
          <w:shd w:val="clear" w:color="auto" w:fill="auto"/>
          <w:lang w:val="en-US" w:eastAsia="en-US" w:bidi="en-US"/>
        </w:rPr>
        <w:t>Prevalence of pulp stones: A systematic review and meta-analysis</w:t>
      </w:r>
      <w:bookmarkEnd w:id="0"/>
    </w:p>
    <w:p>
      <w:pPr>
        <w:pStyle w:val="Style14"/>
        <w:keepNext/>
        <w:keepLines/>
        <w:widowControl w:val="0"/>
        <w:shd w:val="clear" w:color="auto" w:fill="auto"/>
        <w:bidi w:val="0"/>
        <w:spacing w:before="0" w:line="240" w:lineRule="auto"/>
        <w:ind w:left="0" w:right="0" w:firstLine="0"/>
        <w:jc w:val="left"/>
      </w:pPr>
      <w:bookmarkStart w:id="1" w:name="bookmark1"/>
      <w:r>
        <w:rPr>
          <w:color w:val="000000"/>
          <w:spacing w:val="0"/>
          <w:w w:val="100"/>
          <w:position w:val="0"/>
          <w:shd w:val="clear" w:color="auto" w:fill="auto"/>
          <w:lang w:val="en-US" w:eastAsia="en-US" w:bidi="en-US"/>
        </w:rPr>
        <w:t>RezaJannati</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I Mahdi Afshari</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I Mahmood Moosazadeh</w:t>
      </w: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 xml:space="preserve"> I</w:t>
      </w:r>
      <w:bookmarkEnd w:id="1"/>
    </w:p>
    <w:p>
      <w:pPr>
        <w:pStyle w:val="Style14"/>
        <w:keepNext/>
        <w:keepLines/>
        <w:widowControl w:val="0"/>
        <w:shd w:val="clear" w:color="auto" w:fill="auto"/>
        <w:bidi w:val="0"/>
        <w:spacing w:before="0" w:after="320" w:line="240" w:lineRule="auto"/>
        <w:ind w:left="0" w:right="0" w:firstLine="0"/>
        <w:jc w:val="left"/>
      </w:pPr>
      <w:bookmarkStart w:id="2" w:name="bookmark2"/>
      <w:r>
        <w:rPr>
          <w:color w:val="000000"/>
          <w:spacing w:val="0"/>
          <w:w w:val="100"/>
          <w:position w:val="0"/>
          <w:shd w:val="clear" w:color="auto" w:fill="auto"/>
          <w:lang w:val="en-US" w:eastAsia="en-US" w:bidi="en-US"/>
        </w:rPr>
        <w:t>Seyedeh Zahra Allahgholipour</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I Milad Eidy</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I Mojtaba Hajihoseini</w:t>
      </w:r>
      <w:r>
        <w:rPr>
          <w:color w:val="000000"/>
          <w:spacing w:val="0"/>
          <w:w w:val="100"/>
          <w:position w:val="0"/>
          <w:shd w:val="clear" w:color="auto" w:fill="auto"/>
          <w:vertAlign w:val="superscript"/>
          <w:lang w:val="en-US" w:eastAsia="en-US" w:bidi="en-US"/>
        </w:rPr>
        <w:t>1</w:t>
      </w:r>
      <w:bookmarkEnd w:id="2"/>
    </w:p>
    <w:tbl>
      <w:tblPr>
        <w:tblOverlap w:val="never"/>
        <w:jc w:val="center"/>
        <w:tblLayout w:type="fixed"/>
      </w:tblPr>
      <w:tblGrid>
        <w:gridCol w:w="2995"/>
        <w:gridCol w:w="6965"/>
      </w:tblGrid>
      <w:tr>
        <w:trPr>
          <w:trHeight w:val="379" w:hRule="exact"/>
        </w:trPr>
        <w:tc>
          <w:tcPr>
            <w:tcBorders/>
            <w:shd w:val="clear" w:color="auto" w:fill="FFFFFF"/>
            <w:vAlign w:val="top"/>
          </w:tcPr>
          <w:p>
            <w:pPr>
              <w:pStyle w:val="Style16"/>
              <w:keepNext w:val="0"/>
              <w:keepLines w:val="0"/>
              <w:widowControl w:val="0"/>
              <w:shd w:val="clear" w:color="auto" w:fill="auto"/>
              <w:bidi w:val="0"/>
              <w:spacing w:before="0" w:after="0" w:line="317" w:lineRule="auto"/>
              <w:ind w:left="0" w:right="0" w:firstLine="0"/>
              <w:jc w:val="left"/>
              <w:rPr>
                <w:sz w:val="13"/>
                <w:szCs w:val="13"/>
              </w:rPr>
            </w:pPr>
            <w:r>
              <w:rPr>
                <w:color w:val="000000"/>
                <w:spacing w:val="0"/>
                <w:w w:val="100"/>
                <w:position w:val="0"/>
                <w:sz w:val="13"/>
                <w:szCs w:val="13"/>
                <w:shd w:val="clear" w:color="auto" w:fill="auto"/>
                <w:vertAlign w:val="superscript"/>
                <w:lang w:val="en-US" w:eastAsia="en-US" w:bidi="en-US"/>
              </w:rPr>
              <w:t>1</w:t>
            </w:r>
            <w:r>
              <w:rPr>
                <w:color w:val="000000"/>
                <w:spacing w:val="0"/>
                <w:w w:val="100"/>
                <w:position w:val="0"/>
                <w:sz w:val="13"/>
                <w:szCs w:val="13"/>
                <w:shd w:val="clear" w:color="auto" w:fill="auto"/>
                <w:lang w:val="en-US" w:eastAsia="en-US" w:bidi="en-US"/>
              </w:rPr>
              <w:t>Student Research Committee, Mazandaran University of Medical Sciences, Sari, Iran</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240" w:right="0" w:firstLine="20"/>
              <w:jc w:val="both"/>
              <w:rPr>
                <w:sz w:val="20"/>
                <w:szCs w:val="20"/>
              </w:rPr>
            </w:pPr>
            <w:r>
              <w:rPr>
                <w:color w:val="000000"/>
                <w:spacing w:val="0"/>
                <w:w w:val="100"/>
                <w:position w:val="0"/>
                <w:sz w:val="20"/>
                <w:szCs w:val="20"/>
                <w:shd w:val="clear" w:color="auto" w:fill="auto"/>
                <w:lang w:val="en-US" w:eastAsia="en-US" w:bidi="en-US"/>
              </w:rPr>
              <w:t>Abstract</w:t>
            </w:r>
          </w:p>
        </w:tc>
      </w:tr>
      <w:tr>
        <w:trPr>
          <w:trHeight w:val="490" w:hRule="exact"/>
        </w:trPr>
        <w:tc>
          <w:tcPr>
            <w:tcBorders/>
            <w:shd w:val="clear" w:color="auto" w:fill="FFFFFF"/>
            <w:vAlign w:val="bottom"/>
          </w:tcPr>
          <w:p>
            <w:pPr>
              <w:pStyle w:val="Style16"/>
              <w:keepNext w:val="0"/>
              <w:keepLines w:val="0"/>
              <w:widowControl w:val="0"/>
              <w:shd w:val="clear" w:color="auto" w:fill="auto"/>
              <w:bidi w:val="0"/>
              <w:spacing w:before="0" w:after="0" w:line="317" w:lineRule="auto"/>
              <w:ind w:left="0" w:right="0" w:firstLine="0"/>
              <w:jc w:val="left"/>
              <w:rPr>
                <w:sz w:val="13"/>
                <w:szCs w:val="13"/>
              </w:rPr>
            </w:pPr>
            <w:r>
              <w:rPr>
                <w:color w:val="000000"/>
                <w:spacing w:val="0"/>
                <w:w w:val="100"/>
                <w:position w:val="0"/>
                <w:sz w:val="13"/>
                <w:szCs w:val="13"/>
                <w:shd w:val="clear" w:color="auto" w:fill="auto"/>
                <w:vertAlign w:val="superscript"/>
                <w:lang w:val="en-US" w:eastAsia="en-US" w:bidi="en-US"/>
              </w:rPr>
              <w:t>2</w:t>
            </w:r>
            <w:r>
              <w:rPr>
                <w:color w:val="000000"/>
                <w:spacing w:val="0"/>
                <w:w w:val="100"/>
                <w:position w:val="0"/>
                <w:sz w:val="13"/>
                <w:szCs w:val="13"/>
                <w:shd w:val="clear" w:color="auto" w:fill="auto"/>
                <w:lang w:val="en-US" w:eastAsia="en-US" w:bidi="en-US"/>
              </w:rPr>
              <w:t xml:space="preserve"> Department of Community Medicine, Zabol University of Medical Sciences, Zabol, Iran</w:t>
            </w:r>
          </w:p>
        </w:tc>
        <w:tc>
          <w:tcPr>
            <w:tcBorders/>
            <w:shd w:val="clear" w:color="auto" w:fill="FFFFFF"/>
            <w:vAlign w:val="bottom"/>
          </w:tcPr>
          <w:p>
            <w:pPr>
              <w:pStyle w:val="Style16"/>
              <w:keepNext w:val="0"/>
              <w:keepLines w:val="0"/>
              <w:widowControl w:val="0"/>
              <w:shd w:val="clear" w:color="auto" w:fill="auto"/>
              <w:bidi w:val="0"/>
              <w:spacing w:before="0" w:after="0"/>
              <w:ind w:left="240" w:right="0" w:firstLine="20"/>
              <w:jc w:val="both"/>
            </w:pPr>
            <w:r>
              <w:rPr>
                <w:b/>
                <w:bCs/>
                <w:color w:val="000000"/>
                <w:spacing w:val="0"/>
                <w:w w:val="100"/>
                <w:position w:val="0"/>
                <w:shd w:val="clear" w:color="auto" w:fill="auto"/>
                <w:lang w:val="en-US" w:eastAsia="en-US" w:bidi="en-US"/>
              </w:rPr>
              <w:t xml:space="preserve">Objective: </w:t>
            </w:r>
            <w:r>
              <w:rPr>
                <w:color w:val="000000"/>
                <w:spacing w:val="0"/>
                <w:w w:val="100"/>
                <w:position w:val="0"/>
                <w:shd w:val="clear" w:color="auto" w:fill="auto"/>
                <w:lang w:val="en-US" w:eastAsia="en-US" w:bidi="en-US"/>
              </w:rPr>
              <w:t>During the last years, different prevalences of dental pulps had been reported from different parts of the world. Combining these original estimates will provide useful information</w:t>
            </w:r>
          </w:p>
        </w:tc>
      </w:tr>
      <w:tr>
        <w:trPr>
          <w:trHeight w:val="638" w:hRule="exact"/>
        </w:trPr>
        <w:tc>
          <w:tcPr>
            <w:tcBorders/>
            <w:shd w:val="clear" w:color="auto" w:fill="FFFFFF"/>
            <w:vAlign w:val="bottom"/>
          </w:tcPr>
          <w:p>
            <w:pPr>
              <w:pStyle w:val="Style16"/>
              <w:keepNext w:val="0"/>
              <w:keepLines w:val="0"/>
              <w:widowControl w:val="0"/>
              <w:shd w:val="clear" w:color="auto" w:fill="auto"/>
              <w:bidi w:val="0"/>
              <w:spacing w:before="0" w:after="0" w:line="324" w:lineRule="auto"/>
              <w:ind w:left="0" w:right="0" w:firstLine="0"/>
              <w:jc w:val="left"/>
              <w:rPr>
                <w:sz w:val="13"/>
                <w:szCs w:val="13"/>
              </w:rPr>
            </w:pPr>
            <w:r>
              <w:rPr>
                <w:color w:val="000000"/>
                <w:spacing w:val="0"/>
                <w:w w:val="100"/>
                <w:position w:val="0"/>
                <w:sz w:val="13"/>
                <w:szCs w:val="13"/>
                <w:shd w:val="clear" w:color="auto" w:fill="auto"/>
                <w:vertAlign w:val="superscript"/>
                <w:lang w:val="en-US" w:eastAsia="en-US" w:bidi="en-US"/>
              </w:rPr>
              <w:t>3</w:t>
            </w:r>
            <w:r>
              <w:rPr>
                <w:color w:val="000000"/>
                <w:spacing w:val="0"/>
                <w:w w:val="100"/>
                <w:position w:val="0"/>
                <w:sz w:val="13"/>
                <w:szCs w:val="13"/>
                <w:shd w:val="clear" w:color="auto" w:fill="auto"/>
                <w:lang w:val="en-US" w:eastAsia="en-US" w:bidi="en-US"/>
              </w:rPr>
              <w:t>Health Sciences Research Centre, Addiction Institute, Mazandaran University of Medical Sciences, Sari, Iran</w:t>
            </w:r>
          </w:p>
        </w:tc>
        <w:tc>
          <w:tcPr>
            <w:tcBorders/>
            <w:shd w:val="clear" w:color="auto" w:fill="FFFFFF"/>
            <w:vAlign w:val="center"/>
          </w:tcPr>
          <w:p>
            <w:pPr>
              <w:pStyle w:val="Style16"/>
              <w:keepNext w:val="0"/>
              <w:keepLines w:val="0"/>
              <w:widowControl w:val="0"/>
              <w:shd w:val="clear" w:color="auto" w:fill="auto"/>
              <w:bidi w:val="0"/>
              <w:spacing w:before="0" w:after="0" w:line="394" w:lineRule="auto"/>
              <w:ind w:left="240" w:right="0" w:firstLine="20"/>
              <w:jc w:val="both"/>
            </w:pPr>
            <w:r>
              <w:rPr>
                <w:color w:val="000000"/>
                <w:spacing w:val="0"/>
                <w:w w:val="100"/>
                <w:position w:val="0"/>
                <w:shd w:val="clear" w:color="auto" w:fill="auto"/>
                <w:lang w:val="en-US" w:eastAsia="en-US" w:bidi="en-US"/>
              </w:rPr>
              <w:t>for policymaking in the field of health, treatment and research. This study aims to estimate the global prevalence of pulp stones.</w:t>
            </w:r>
          </w:p>
        </w:tc>
      </w:tr>
      <w:tr>
        <w:trPr>
          <w:trHeight w:val="4133" w:hRule="exact"/>
        </w:trPr>
        <w:tc>
          <w:tcPr>
            <w:tcBorders/>
            <w:shd w:val="clear" w:color="auto" w:fill="FFFFFF"/>
            <w:vAlign w:val="top"/>
          </w:tcPr>
          <w:p>
            <w:pPr>
              <w:pStyle w:val="Style16"/>
              <w:keepNext w:val="0"/>
              <w:keepLines w:val="0"/>
              <w:widowControl w:val="0"/>
              <w:shd w:val="clear" w:color="auto" w:fill="auto"/>
              <w:bidi w:val="0"/>
              <w:spacing w:before="0" w:after="0" w:line="322" w:lineRule="auto"/>
              <w:ind w:left="0" w:right="0" w:firstLine="0"/>
              <w:jc w:val="left"/>
              <w:rPr>
                <w:sz w:val="13"/>
                <w:szCs w:val="13"/>
              </w:rPr>
            </w:pPr>
            <w:r>
              <w:rPr>
                <w:color w:val="000000"/>
                <w:spacing w:val="0"/>
                <w:w w:val="100"/>
                <w:position w:val="0"/>
                <w:sz w:val="13"/>
                <w:szCs w:val="13"/>
                <w:shd w:val="clear" w:color="auto" w:fill="auto"/>
                <w:lang w:val="en-US" w:eastAsia="en-US" w:bidi="en-US"/>
              </w:rPr>
              <w:t>Correspondence</w:t>
            </w:r>
          </w:p>
          <w:p>
            <w:pPr>
              <w:pStyle w:val="Style16"/>
              <w:keepNext w:val="0"/>
              <w:keepLines w:val="0"/>
              <w:widowControl w:val="0"/>
              <w:shd w:val="clear" w:color="auto" w:fill="auto"/>
              <w:bidi w:val="0"/>
              <w:spacing w:before="0" w:after="0" w:line="322" w:lineRule="auto"/>
              <w:ind w:left="0" w:right="0" w:firstLine="0"/>
              <w:jc w:val="left"/>
              <w:rPr>
                <w:sz w:val="13"/>
                <w:szCs w:val="13"/>
              </w:rPr>
            </w:pPr>
            <w:r>
              <w:rPr>
                <w:color w:val="000000"/>
                <w:spacing w:val="0"/>
                <w:w w:val="100"/>
                <w:position w:val="0"/>
                <w:sz w:val="13"/>
                <w:szCs w:val="13"/>
                <w:shd w:val="clear" w:color="auto" w:fill="auto"/>
                <w:lang w:val="en-US" w:eastAsia="en-US" w:bidi="en-US"/>
              </w:rPr>
              <w:t>Mahmood Moosazadeh, Health Science Research Center, Addiction I nstitute, Mazan- daran University of Medical Sciences, Sari, Iran Email:</w:t>
            </w:r>
            <w:r>
              <w:rPr>
                <w:color w:val="000000"/>
                <w:spacing w:val="0"/>
                <w:w w:val="100"/>
                <w:position w:val="0"/>
                <w:sz w:val="13"/>
                <w:szCs w:val="13"/>
                <w:shd w:val="clear" w:color="auto" w:fill="auto"/>
                <w:lang w:val="en-US" w:eastAsia="en-US" w:bidi="en-US"/>
              </w:rPr>
              <w:t xml:space="preserve"> </w:t>
            </w:r>
            <w:r>
              <w:rPr>
                <w:color w:val="0080FF"/>
                <w:spacing w:val="0"/>
                <w:w w:val="100"/>
                <w:position w:val="0"/>
                <w:sz w:val="13"/>
                <w:szCs w:val="13"/>
                <w:shd w:val="clear" w:color="auto" w:fill="auto"/>
                <w:lang w:val="en-US" w:eastAsia="en-US" w:bidi="en-US"/>
              </w:rPr>
              <w:t>mmoosazadehl351@gmail.com</w:t>
            </w:r>
            <w:r>
              <w:rPr>
                <w:color w:val="000000"/>
                <w:spacing w:val="0"/>
                <w:w w:val="100"/>
                <w:position w:val="0"/>
                <w:sz w:val="13"/>
                <w:szCs w:val="13"/>
                <w:shd w:val="clear" w:color="auto" w:fill="auto"/>
                <w:lang w:val="en-US" w:eastAsia="en-US" w:bidi="en-US"/>
              </w:rPr>
              <w:t>.</w:t>
            </w:r>
          </w:p>
        </w:tc>
        <w:tc>
          <w:tcPr>
            <w:tcBorders/>
            <w:shd w:val="clear" w:color="auto" w:fill="FFFFFF"/>
            <w:vAlign w:val="bottom"/>
          </w:tcPr>
          <w:p>
            <w:pPr>
              <w:pStyle w:val="Style16"/>
              <w:keepNext w:val="0"/>
              <w:keepLines w:val="0"/>
              <w:widowControl w:val="0"/>
              <w:shd w:val="clear" w:color="auto" w:fill="auto"/>
              <w:bidi w:val="0"/>
              <w:spacing w:before="0" w:after="60"/>
              <w:ind w:left="240" w:right="0" w:firstLine="20"/>
              <w:jc w:val="both"/>
            </w:pPr>
            <w:r>
              <w:rPr>
                <w:b/>
                <w:bCs/>
                <w:color w:val="000000"/>
                <w:spacing w:val="0"/>
                <w:w w:val="100"/>
                <w:position w:val="0"/>
                <w:shd w:val="clear" w:color="auto" w:fill="auto"/>
                <w:lang w:val="en-US" w:eastAsia="en-US" w:bidi="en-US"/>
              </w:rPr>
              <w:t xml:space="preserve">Methods: </w:t>
            </w:r>
            <w:r>
              <w:rPr>
                <w:color w:val="000000"/>
                <w:spacing w:val="0"/>
                <w:w w:val="100"/>
                <w:position w:val="0"/>
                <w:shd w:val="clear" w:color="auto" w:fill="auto"/>
                <w:lang w:val="en-US" w:eastAsia="en-US" w:bidi="en-US"/>
              </w:rPr>
              <w:t>Electronic databanks such as PubMed, Scopus, Science direct, Cochrane, and also Google scholar motor engine were searched by 2 researchers using related keywords. The het</w:t>
              <w:softHyphen/>
              <w:t xml:space="preserve">erogeneity between the results was assessed using Cochrane and </w:t>
            </w:r>
            <w:r>
              <w:rPr>
                <w:i/>
                <w:iCs/>
                <w:color w:val="000000"/>
                <w:spacing w:val="0"/>
                <w:w w:val="100"/>
                <w:position w:val="0"/>
                <w:shd w:val="clear" w:color="auto" w:fill="auto"/>
                <w:lang w:val="en-US" w:eastAsia="en-US" w:bidi="en-US"/>
              </w:rPr>
              <w:t>I</w:t>
            </w:r>
            <w:r>
              <w:rPr>
                <w:i/>
                <w:iCs/>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indices. The initial estimates were represented by forest plot and were combined according to random effects models. Fac</w:t>
              <w:softHyphen/>
              <w:t>tors responsible for heterogeneity were investigated using meta-regression models, and studies responsible for heterogeneity were assessed following sensitivity analysis.</w:t>
            </w:r>
          </w:p>
          <w:p>
            <w:pPr>
              <w:pStyle w:val="Style16"/>
              <w:keepNext w:val="0"/>
              <w:keepLines w:val="0"/>
              <w:widowControl w:val="0"/>
              <w:shd w:val="clear" w:color="auto" w:fill="auto"/>
              <w:bidi w:val="0"/>
              <w:spacing w:before="0" w:after="60"/>
              <w:ind w:left="240" w:right="0" w:firstLine="20"/>
              <w:jc w:val="both"/>
            </w:pPr>
            <w:r>
              <w:rPr>
                <w:b/>
                <w:bCs/>
                <w:color w:val="000000"/>
                <w:spacing w:val="0"/>
                <w:w w:val="100"/>
                <w:position w:val="0"/>
                <w:shd w:val="clear" w:color="auto" w:fill="auto"/>
                <w:lang w:val="en-US" w:eastAsia="en-US" w:bidi="en-US"/>
              </w:rPr>
              <w:t xml:space="preserve">Results: </w:t>
            </w:r>
            <w:r>
              <w:rPr>
                <w:color w:val="000000"/>
                <w:spacing w:val="0"/>
                <w:w w:val="100"/>
                <w:position w:val="0"/>
                <w:shd w:val="clear" w:color="auto" w:fill="auto"/>
                <w:lang w:val="en-US" w:eastAsia="en-US" w:bidi="en-US"/>
              </w:rPr>
              <w:t>Prevalence of pulp stones had been reported in 16 studies including 14 093 subjects. The pooled prevalence (95% confidence interval) of pulp stones among the total population, men and women were estimated as of 36.53% (27.17-45.88), 32.58% (24-41.15), and 39.23% (28.73</w:t>
              <w:softHyphen/>
              <w:t>49.73), respectively. In addition, of 193 687 teeth investigated during the primary studies, 9.57% (95% confidence interval: 7.05-12.08) were affected by pulp stones.</w:t>
            </w:r>
          </w:p>
          <w:p>
            <w:pPr>
              <w:pStyle w:val="Style16"/>
              <w:keepNext w:val="0"/>
              <w:keepLines w:val="0"/>
              <w:widowControl w:val="0"/>
              <w:shd w:val="clear" w:color="auto" w:fill="auto"/>
              <w:bidi w:val="0"/>
              <w:spacing w:before="0" w:after="140"/>
              <w:ind w:left="240" w:right="0" w:firstLine="20"/>
              <w:jc w:val="both"/>
            </w:pPr>
            <w:r>
              <w:rPr>
                <w:b/>
                <w:bCs/>
                <w:color w:val="000000"/>
                <w:spacing w:val="0"/>
                <w:w w:val="100"/>
                <w:position w:val="0"/>
                <w:shd w:val="clear" w:color="auto" w:fill="auto"/>
                <w:lang w:val="en-US" w:eastAsia="en-US" w:bidi="en-US"/>
              </w:rPr>
              <w:t xml:space="preserve">Conclusion: </w:t>
            </w:r>
            <w:r>
              <w:rPr>
                <w:color w:val="000000"/>
                <w:spacing w:val="0"/>
                <w:w w:val="100"/>
                <w:position w:val="0"/>
                <w:shd w:val="clear" w:color="auto" w:fill="auto"/>
                <w:lang w:val="en-US" w:eastAsia="en-US" w:bidi="en-US"/>
              </w:rPr>
              <w:t>Our meta-analysis shows a considerable prevalence of pulp stones, especially among women.</w:t>
            </w:r>
          </w:p>
          <w:p>
            <w:pPr>
              <w:pStyle w:val="Style16"/>
              <w:keepNext w:val="0"/>
              <w:keepLines w:val="0"/>
              <w:widowControl w:val="0"/>
              <w:shd w:val="clear" w:color="auto" w:fill="auto"/>
              <w:bidi w:val="0"/>
              <w:spacing w:before="0" w:after="0"/>
              <w:ind w:left="240" w:right="0" w:firstLine="20"/>
              <w:jc w:val="both"/>
            </w:pPr>
            <w:r>
              <w:rPr>
                <w:color w:val="000000"/>
                <w:spacing w:val="0"/>
                <w:w w:val="100"/>
                <w:position w:val="0"/>
                <w:shd w:val="clear" w:color="auto" w:fill="auto"/>
                <w:lang w:val="en-US" w:eastAsia="en-US" w:bidi="en-US"/>
              </w:rPr>
              <w:t>KEYWORDS</w:t>
            </w:r>
          </w:p>
          <w:p>
            <w:pPr>
              <w:pStyle w:val="Style16"/>
              <w:keepNext w:val="0"/>
              <w:keepLines w:val="0"/>
              <w:widowControl w:val="0"/>
              <w:shd w:val="clear" w:color="auto" w:fill="auto"/>
              <w:bidi w:val="0"/>
              <w:spacing w:before="0" w:after="100"/>
              <w:ind w:left="240" w:right="0" w:firstLine="20"/>
              <w:jc w:val="both"/>
            </w:pPr>
            <w:r>
              <w:rPr>
                <w:color w:val="000000"/>
                <w:spacing w:val="0"/>
                <w:w w:val="100"/>
                <w:position w:val="0"/>
                <w:shd w:val="clear" w:color="auto" w:fill="auto"/>
                <w:lang w:val="en-US" w:eastAsia="en-US" w:bidi="en-US"/>
              </w:rPr>
              <w:t>dental, meta-analysis, prevalence, pulp stone</w:t>
            </w:r>
          </w:p>
        </w:tc>
      </w:tr>
    </w:tbl>
    <w:p>
      <w:pPr>
        <w:sectPr>
          <w:footnotePr>
            <w:pos w:val="pageBottom"/>
            <w:numFmt w:val="decimal"/>
            <w:numRestart w:val="continuous"/>
          </w:footnotePr>
          <w:pgSz w:w="12240" w:h="15840"/>
          <w:pgMar w:top="367" w:left="1080" w:right="1070" w:bottom="301" w:header="0" w:footer="3" w:gutter="0"/>
          <w:pgNumType w:start="1"/>
          <w:cols w:space="720"/>
          <w:noEndnote/>
          <w:rtlGutter w:val="0"/>
          <w:docGrid w:linePitch="360"/>
        </w:sectPr>
      </w:pPr>
    </w:p>
    <w:p>
      <w:pPr>
        <w:widowControl w:val="0"/>
        <w:spacing w:before="92" w:after="92" w:line="240" w:lineRule="exact"/>
        <w:rPr>
          <w:sz w:val="19"/>
          <w:szCs w:val="19"/>
        </w:rPr>
      </w:pPr>
    </w:p>
    <w:p>
      <w:pPr>
        <w:widowControl w:val="0"/>
        <w:spacing w:line="1" w:lineRule="exact"/>
        <w:sectPr>
          <w:footnotePr>
            <w:pos w:val="pageBottom"/>
            <w:numFmt w:val="decimal"/>
            <w:numRestart w:val="continuous"/>
          </w:footnotePr>
          <w:type w:val="continuous"/>
          <w:pgSz w:w="12240" w:h="15840"/>
          <w:pgMar w:top="367" w:left="0" w:right="0" w:bottom="301" w:header="0" w:footer="3" w:gutter="0"/>
          <w:cols w:space="720"/>
          <w:noEndnote/>
          <w:rtlGutter w:val="0"/>
          <w:docGrid w:linePitch="360"/>
        </w:sectPr>
      </w:pPr>
    </w:p>
    <w:p>
      <w:pPr>
        <w:pStyle w:val="Style23"/>
        <w:keepNext/>
        <w:keepLines/>
        <w:widowControl w:val="0"/>
        <w:numPr>
          <w:ilvl w:val="0"/>
          <w:numId w:val="1"/>
        </w:numPr>
        <w:shd w:val="clear" w:color="auto" w:fill="auto"/>
        <w:tabs>
          <w:tab w:pos="193" w:val="left"/>
        </w:tabs>
        <w:bidi w:val="0"/>
        <w:spacing w:before="0" w:line="240" w:lineRule="auto"/>
        <w:ind w:left="0" w:right="0" w:firstLine="0"/>
        <w:jc w:val="both"/>
      </w:pPr>
      <w:bookmarkStart w:id="3" w:name="bookmark3"/>
      <w:r>
        <w:rPr>
          <w:color w:val="000000"/>
          <w:spacing w:val="0"/>
          <w:w w:val="100"/>
          <w:position w:val="0"/>
          <w:shd w:val="clear" w:color="auto" w:fill="auto"/>
          <w:lang w:val="en-US" w:eastAsia="en-US" w:bidi="en-US"/>
        </w:rPr>
        <w:t>I INTRODUCTION</w:t>
      </w:r>
      <w:bookmarkEnd w:id="3"/>
    </w:p>
    <w:p>
      <w:pPr>
        <w:pStyle w:val="Style4"/>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Pulp stone is a calcified mass establishing within healthy or diseased teeth.</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It may appear in the coronal or root portion of the pulp freely, adherent or embedded into the dentin. The stones have different sizes, and those under 200 microns are not visible by routine radiographical procedures.</w:t>
      </w:r>
      <w:r>
        <w:rPr>
          <w:color w:val="000000"/>
          <w:spacing w:val="0"/>
          <w:w w:val="100"/>
          <w:position w:val="0"/>
          <w:shd w:val="clear" w:color="auto" w:fill="auto"/>
          <w:vertAlign w:val="superscript"/>
          <w:lang w:val="en-US" w:eastAsia="en-US" w:bidi="en-US"/>
        </w:rPr>
        <w:t>2</w:t>
      </w:r>
    </w:p>
    <w:p>
      <w:pPr>
        <w:pStyle w:val="Style4"/>
        <w:keepNext w:val="0"/>
        <w:keepLines w:val="0"/>
        <w:widowControl w:val="0"/>
        <w:shd w:val="clear" w:color="auto" w:fill="auto"/>
        <w:bidi w:val="0"/>
        <w:spacing w:before="0" w:after="0"/>
        <w:ind w:left="0" w:right="0" w:firstLine="240"/>
        <w:jc w:val="both"/>
      </w:pPr>
      <w:r>
        <w:rPr>
          <w:color w:val="000000"/>
          <w:spacing w:val="0"/>
          <w:w w:val="100"/>
          <w:position w:val="0"/>
          <w:shd w:val="clear" w:color="auto" w:fill="auto"/>
          <w:lang w:val="en-US" w:eastAsia="en-US" w:bidi="en-US"/>
        </w:rPr>
        <w:t>Several factors have been reported for pulp stones including age, mis-perfusion of the pulp, genetic background and prolonged stimula</w:t>
        <w:softHyphen/>
        <w:t>tors such as dental decay or deep dental filling. Pulp necrosis was often revealed following trauma but sometimes is observed after orthodon</w:t>
        <w:softHyphen/>
        <w:t>tic therapy. In general, pulp stone was considered as a part of ageing particularly in the elderly. However, it can develop during systemic or genetic diseases.</w:t>
      </w:r>
      <w:r>
        <w:rPr>
          <w:color w:val="000000"/>
          <w:spacing w:val="0"/>
          <w:w w:val="100"/>
          <w:position w:val="0"/>
          <w:shd w:val="clear" w:color="auto" w:fill="auto"/>
          <w:vertAlign w:val="superscript"/>
          <w:lang w:val="en-US" w:eastAsia="en-US" w:bidi="en-US"/>
        </w:rPr>
        <w:t>3</w:t>
      </w:r>
    </w:p>
    <w:p>
      <w:pPr>
        <w:pStyle w:val="Style4"/>
        <w:keepNext w:val="0"/>
        <w:keepLines w:val="0"/>
        <w:widowControl w:val="0"/>
        <w:shd w:val="clear" w:color="auto" w:fill="auto"/>
        <w:bidi w:val="0"/>
        <w:spacing w:before="0" w:after="0"/>
        <w:ind w:left="0" w:right="0" w:firstLine="240"/>
        <w:jc w:val="both"/>
      </w:pPr>
      <w:r>
        <w:rPr>
          <w:color w:val="000000"/>
          <w:spacing w:val="0"/>
          <w:w w:val="100"/>
          <w:position w:val="0"/>
          <w:shd w:val="clear" w:color="auto" w:fill="auto"/>
          <w:lang w:val="en-US" w:eastAsia="en-US" w:bidi="en-US"/>
        </w:rPr>
        <w:t>Most researchers believe that pulp stones were developed during ageing. In addition, no enough evidence has existed regarding the asso</w:t>
        <w:softHyphen/>
      </w:r>
      <w:r>
        <w:rPr>
          <w:color w:val="000000"/>
          <w:spacing w:val="0"/>
          <w:w w:val="100"/>
          <w:position w:val="0"/>
          <w:shd w:val="clear" w:color="auto" w:fill="auto"/>
          <w:lang w:val="en-US" w:eastAsia="en-US" w:bidi="en-US"/>
        </w:rPr>
        <w:t>ciation between gender and pulp stone. However, some studies show higher rates of these stones among women. Moreover, according to the most evidence, the rate is the same in both maxillary and mandibular bones.</w:t>
      </w:r>
      <w:r>
        <w:rPr>
          <w:color w:val="000000"/>
          <w:spacing w:val="0"/>
          <w:w w:val="100"/>
          <w:position w:val="0"/>
          <w:shd w:val="clear" w:color="auto" w:fill="auto"/>
          <w:vertAlign w:val="superscript"/>
          <w:lang w:val="en-US" w:eastAsia="en-US" w:bidi="en-US"/>
        </w:rPr>
        <w:t>3</w:t>
      </w:r>
    </w:p>
    <w:p>
      <w:pPr>
        <w:pStyle w:val="Style4"/>
        <w:keepNext w:val="0"/>
        <w:keepLines w:val="0"/>
        <w:widowControl w:val="0"/>
        <w:shd w:val="clear" w:color="auto" w:fill="auto"/>
        <w:bidi w:val="0"/>
        <w:spacing w:before="0" w:after="0"/>
        <w:ind w:left="0" w:right="0" w:firstLine="260"/>
        <w:jc w:val="left"/>
      </w:pPr>
      <w:r>
        <w:rPr>
          <w:color w:val="000000"/>
          <w:spacing w:val="0"/>
          <w:w w:val="100"/>
          <w:position w:val="0"/>
          <w:shd w:val="clear" w:color="auto" w:fill="auto"/>
          <w:lang w:val="en-US" w:eastAsia="en-US" w:bidi="en-US"/>
        </w:rPr>
        <w:t>Prevalence of pulp stone has been reported between 8% and 90%. Such variations might be according to the design of the studies as well as the radiological techniques.</w:t>
      </w:r>
      <w:r>
        <w:rPr>
          <w:color w:val="000000"/>
          <w:spacing w:val="0"/>
          <w:w w:val="100"/>
          <w:position w:val="0"/>
          <w:shd w:val="clear" w:color="auto" w:fill="auto"/>
          <w:vertAlign w:val="superscript"/>
          <w:lang w:val="en-US" w:eastAsia="en-US" w:bidi="en-US"/>
        </w:rPr>
        <w:t>4</w:t>
      </w:r>
      <w:r>
        <w:rPr>
          <w:color w:val="000000"/>
          <w:spacing w:val="0"/>
          <w:w w:val="100"/>
          <w:position w:val="0"/>
          <w:shd w:val="clear" w:color="auto" w:fill="auto"/>
          <w:lang w:val="en-US" w:eastAsia="en-US" w:bidi="en-US"/>
        </w:rPr>
        <w:t xml:space="preserve"> The small stones are painless. How</w:t>
        <w:softHyphen/>
        <w:t>ever, larger ones can be painful.</w:t>
      </w:r>
      <w:r>
        <w:rPr>
          <w:color w:val="000000"/>
          <w:spacing w:val="0"/>
          <w:w w:val="100"/>
          <w:position w:val="0"/>
          <w:shd w:val="clear" w:color="auto" w:fill="auto"/>
          <w:vertAlign w:val="superscript"/>
          <w:lang w:val="en-US" w:eastAsia="en-US" w:bidi="en-US"/>
        </w:rPr>
        <w:t>5</w:t>
      </w:r>
    </w:p>
    <w:p>
      <w:pPr>
        <w:pStyle w:val="Style4"/>
        <w:keepNext w:val="0"/>
        <w:keepLines w:val="0"/>
        <w:widowControl w:val="0"/>
        <w:shd w:val="clear" w:color="auto" w:fill="auto"/>
        <w:bidi w:val="0"/>
        <w:spacing w:before="0" w:after="0"/>
        <w:ind w:left="0" w:right="0" w:firstLine="260"/>
        <w:jc w:val="both"/>
        <w:sectPr>
          <w:footnotePr>
            <w:pos w:val="pageBottom"/>
            <w:numFmt w:val="decimal"/>
            <w:numRestart w:val="continuous"/>
          </w:footnotePr>
          <w:type w:val="continuous"/>
          <w:pgSz w:w="12240" w:h="15840"/>
          <w:pgMar w:top="367" w:left="1080" w:right="1070" w:bottom="301" w:header="0" w:footer="3" w:gutter="0"/>
          <w:cols w:num="2" w:space="278"/>
          <w:noEndnote/>
          <w:rtlGutter w:val="0"/>
          <w:docGrid w:linePitch="360"/>
        </w:sectPr>
      </w:pPr>
      <w:r>
        <w:rPr>
          <w:color w:val="000000"/>
          <w:spacing w:val="0"/>
          <w:w w:val="100"/>
          <w:position w:val="0"/>
          <w:shd w:val="clear" w:color="auto" w:fill="auto"/>
          <w:lang w:val="en-US" w:eastAsia="en-US" w:bidi="en-US"/>
        </w:rPr>
        <w:t>Based on our initial search, several studies have been carried out regarding the prevalence of pulp stones reporting various estimates just from the limited areas. No comprehensive study was found to estimate the global prevalence of this problem. Such total estimates are required for establishing appropriate treatment planning. Meta</w:t>
        <w:softHyphen/>
        <w:t>analysis is a reasonable technique combining the results of primary studies. This study aims to estimate the total prevalence of pulp stones and its related factors in the world.</w:t>
      </w:r>
    </w:p>
    <w:p>
      <w:pPr>
        <w:pStyle w:val="Style4"/>
        <w:keepNext w:val="0"/>
        <w:keepLines w:val="0"/>
        <w:widowControl w:val="0"/>
        <w:shd w:val="clear" w:color="auto" w:fill="auto"/>
        <w:bidi w:val="0"/>
        <w:spacing w:before="0" w:after="200" w:line="240" w:lineRule="auto"/>
        <w:ind w:left="0" w:right="0" w:firstLine="0"/>
        <w:jc w:val="left"/>
        <w:rPr>
          <w:sz w:val="13"/>
          <w:szCs w:val="13"/>
        </w:rPr>
      </w:pPr>
      <w:r>
        <w:rPr>
          <w:color w:val="000000"/>
          <w:spacing w:val="0"/>
          <w:w w:val="100"/>
          <w:position w:val="0"/>
          <w:sz w:val="13"/>
          <w:szCs w:val="13"/>
          <w:shd w:val="clear" w:color="auto" w:fill="auto"/>
          <w:lang w:val="tr-TR" w:eastAsia="tr-TR" w:bidi="tr-TR"/>
        </w:rPr>
        <w:t xml:space="preserve">(Ç) </w:t>
      </w:r>
      <w:r>
        <w:rPr>
          <w:color w:val="000000"/>
          <w:spacing w:val="0"/>
          <w:w w:val="100"/>
          <w:position w:val="0"/>
          <w:sz w:val="13"/>
          <w:szCs w:val="13"/>
          <w:shd w:val="clear" w:color="auto" w:fill="auto"/>
          <w:lang w:val="en-US" w:eastAsia="en-US" w:bidi="en-US"/>
        </w:rPr>
        <w:t>2018 Chinese Cochrane Center, West China Hospital of Sichuan University and John Wiley &amp; Sons Australia, Ltd</w:t>
      </w:r>
    </w:p>
    <w:p>
      <w:pPr>
        <w:pStyle w:val="Style4"/>
        <w:keepNext w:val="0"/>
        <w:keepLines w:val="0"/>
        <w:widowControl w:val="0"/>
        <w:shd w:val="clear" w:color="auto" w:fill="auto"/>
        <w:bidi w:val="0"/>
        <w:spacing w:before="0" w:after="0" w:line="240" w:lineRule="auto"/>
        <w:ind w:left="5420" w:right="0" w:firstLine="0"/>
        <w:jc w:val="left"/>
        <w:rPr>
          <w:sz w:val="13"/>
          <w:szCs w:val="13"/>
        </w:rPr>
        <w:sectPr>
          <w:footnotePr>
            <w:pos w:val="pageBottom"/>
            <w:numFmt w:val="decimal"/>
            <w:numRestart w:val="continuous"/>
          </w:footnotePr>
          <w:type w:val="continuous"/>
          <w:pgSz w:w="12240" w:h="15840"/>
          <w:pgMar w:top="367" w:left="1080" w:right="1070" w:bottom="301" w:header="0" w:footer="3" w:gutter="0"/>
          <w:cols w:space="720"/>
          <w:noEndnote/>
          <w:rtlGutter w:val="0"/>
          <w:docGrid w:linePitch="360"/>
        </w:sectPr>
      </w:pPr>
      <w:r>
        <mc:AlternateContent>
          <mc:Choice Requires="wps">
            <w:drawing>
              <wp:anchor distT="0" distB="0" distL="114300" distR="114300" simplePos="0" relativeHeight="125829380" behindDoc="0" locked="0" layoutInCell="1" allowOverlap="1">
                <wp:simplePos x="0" y="0"/>
                <wp:positionH relativeFrom="page">
                  <wp:posOffset>682625</wp:posOffset>
                </wp:positionH>
                <wp:positionV relativeFrom="paragraph">
                  <wp:posOffset>12700</wp:posOffset>
                </wp:positionV>
                <wp:extent cx="1155065" cy="125095"/>
                <wp:wrapSquare wrapText="bothSides"/>
                <wp:docPr id="3" name="Shape 3"/>
                <a:graphic xmlns:a="http://schemas.openxmlformats.org/drawingml/2006/main">
                  <a:graphicData uri="http://schemas.microsoft.com/office/word/2010/wordprocessingShape">
                    <wps:wsp>
                      <wps:cNvSpPr txBox="1"/>
                      <wps:spPr>
                        <a:xfrm>
                          <a:ext cx="1155065" cy="12509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en-US" w:eastAsia="en-US" w:bidi="en-US"/>
                              </w:rPr>
                              <w:t xml:space="preserve">J </w:t>
                            </w:r>
                            <w:r>
                              <w:rPr>
                                <w:i/>
                                <w:iCs/>
                                <w:color w:val="000000"/>
                                <w:spacing w:val="0"/>
                                <w:w w:val="100"/>
                                <w:position w:val="0"/>
                                <w:sz w:val="14"/>
                                <w:szCs w:val="14"/>
                                <w:shd w:val="clear" w:color="auto" w:fill="auto"/>
                                <w:lang w:val="en-US" w:eastAsia="en-US" w:bidi="en-US"/>
                              </w:rPr>
                              <w:t>Evid Based Med.</w:t>
                            </w:r>
                            <w:r>
                              <w:rPr>
                                <w:color w:val="000000"/>
                                <w:spacing w:val="0"/>
                                <w:w w:val="100"/>
                                <w:position w:val="0"/>
                                <w:sz w:val="13"/>
                                <w:szCs w:val="13"/>
                                <w:shd w:val="clear" w:color="auto" w:fill="auto"/>
                                <w:lang w:val="en-US" w:eastAsia="en-US" w:bidi="en-US"/>
                              </w:rPr>
                              <w:t xml:space="preserve"> 2018; 1-7.</w:t>
                            </w:r>
                          </w:p>
                        </w:txbxContent>
                      </wps:txbx>
                      <wps:bodyPr wrap="none" lIns="0" tIns="0" rIns="0" bIns="0">
                        <a:noAutoFit/>
                      </wps:bodyPr>
                    </wps:wsp>
                  </a:graphicData>
                </a:graphic>
              </wp:anchor>
            </w:drawing>
          </mc:Choice>
          <mc:Fallback>
            <w:pict>
              <v:shape id="_x0000_s1029" type="#_x0000_t202" style="position:absolute;margin-left:53.75pt;margin-top:1.pt;width:90.950000000000003pt;height:9.8499999999999996pt;z-index:-125829373;mso-wrap-distance-left:9.pt;mso-wrap-distance-right:9.pt;mso-position-horizontal-relative:page" filled="f" stroked="f">
                <v:textbox inset="0,0,0,0">
                  <w:txbxContent>
                    <w:p>
                      <w:pPr>
                        <w:pStyle w:val="Style4"/>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en-US" w:eastAsia="en-US" w:bidi="en-US"/>
                        </w:rPr>
                        <w:t xml:space="preserve">J </w:t>
                      </w:r>
                      <w:r>
                        <w:rPr>
                          <w:i/>
                          <w:iCs/>
                          <w:color w:val="000000"/>
                          <w:spacing w:val="0"/>
                          <w:w w:val="100"/>
                          <w:position w:val="0"/>
                          <w:sz w:val="14"/>
                          <w:szCs w:val="14"/>
                          <w:shd w:val="clear" w:color="auto" w:fill="auto"/>
                          <w:lang w:val="en-US" w:eastAsia="en-US" w:bidi="en-US"/>
                        </w:rPr>
                        <w:t>Evid Based Med.</w:t>
                      </w:r>
                      <w:r>
                        <w:rPr>
                          <w:color w:val="000000"/>
                          <w:spacing w:val="0"/>
                          <w:w w:val="100"/>
                          <w:position w:val="0"/>
                          <w:sz w:val="13"/>
                          <w:szCs w:val="13"/>
                          <w:shd w:val="clear" w:color="auto" w:fill="auto"/>
                          <w:lang w:val="en-US" w:eastAsia="en-US" w:bidi="en-US"/>
                        </w:rPr>
                        <w:t xml:space="preserve"> 2018; 1-7.</w:t>
                      </w:r>
                    </w:p>
                  </w:txbxContent>
                </v:textbox>
                <w10:wrap type="square" anchorx="page"/>
              </v:shape>
            </w:pict>
          </mc:Fallback>
        </mc:AlternateContent>
      </w:r>
      <w:r>
        <w:rPr>
          <w:color w:val="0080FF"/>
          <w:spacing w:val="0"/>
          <w:w w:val="100"/>
          <w:position w:val="0"/>
          <w:sz w:val="13"/>
          <w:szCs w:val="13"/>
          <w:shd w:val="clear" w:color="auto" w:fill="auto"/>
          <w:lang w:val="en-US" w:eastAsia="en-US" w:bidi="en-US"/>
        </w:rPr>
        <w:t>wileyonlinelibrary.com/journal/jebm</w:t>
      </w:r>
      <w:r>
        <w:rPr>
          <w:color w:val="0080FF"/>
          <w:spacing w:val="0"/>
          <w:w w:val="100"/>
          <w:position w:val="0"/>
          <w:sz w:val="13"/>
          <w:szCs w:val="13"/>
          <w:shd w:val="clear" w:color="auto" w:fill="auto"/>
          <w:lang w:val="en-US" w:eastAsia="en-US" w:bidi="en-US"/>
        </w:rPr>
        <w:t xml:space="preserve"> </w:t>
      </w:r>
      <w:r>
        <w:rPr>
          <w:color w:val="000000"/>
          <w:spacing w:val="0"/>
          <w:w w:val="100"/>
          <w:position w:val="0"/>
          <w:sz w:val="13"/>
          <w:szCs w:val="13"/>
          <w:shd w:val="clear" w:color="auto" w:fill="auto"/>
          <w:lang w:val="en-US" w:eastAsia="en-US" w:bidi="en-US"/>
        </w:rPr>
        <w:t>I 1</w:t>
      </w:r>
    </w:p>
    <w:p>
      <w:pPr>
        <w:pStyle w:val="Style14"/>
        <w:keepNext/>
        <w:keepLines/>
        <w:widowControl w:val="0"/>
        <w:shd w:val="clear" w:color="auto" w:fill="auto"/>
        <w:bidi w:val="0"/>
        <w:spacing w:before="0" w:after="0" w:line="240" w:lineRule="auto"/>
        <w:ind w:left="480" w:right="0" w:firstLine="0"/>
        <w:jc w:val="left"/>
        <w:sectPr>
          <w:headerReference w:type="default" r:id="rId5"/>
          <w:headerReference w:type="even" r:id="rId6"/>
          <w:footnotePr>
            <w:pos w:val="pageBottom"/>
            <w:numFmt w:val="decimal"/>
            <w:numRestart w:val="continuous"/>
          </w:footnotePr>
          <w:pgSz w:w="12240" w:h="15840"/>
          <w:pgMar w:top="612" w:left="1066" w:right="1085" w:bottom="746" w:header="0" w:footer="318" w:gutter="0"/>
          <w:cols w:space="720"/>
          <w:noEndnote/>
          <w:rtlGutter w:val="0"/>
          <w:docGrid w:linePitch="360"/>
        </w:sectPr>
      </w:pPr>
      <w:bookmarkStart w:id="4" w:name="bookmark4"/>
      <w:r>
        <w:rPr>
          <w:color w:val="000000"/>
          <w:spacing w:val="0"/>
          <w:w w:val="100"/>
          <w:position w:val="0"/>
          <w:shd w:val="clear" w:color="auto" w:fill="auto"/>
          <w:lang w:val="en-US" w:eastAsia="en-US" w:bidi="en-US"/>
        </w:rPr>
        <w:t>Wl LEY</w:t>
      </w:r>
      <w:bookmarkEnd w:id="4"/>
    </w:p>
    <w:p>
      <w:pPr>
        <w:widowControl w:val="0"/>
        <w:spacing w:line="1" w:lineRule="exact"/>
      </w:pPr>
      <w:r>
        <mc:AlternateContent>
          <mc:Choice Requires="wps">
            <w:drawing>
              <wp:anchor distT="0" distB="0" distL="12700" distR="12700" simplePos="0" relativeHeight="125829382" behindDoc="0" locked="0" layoutInCell="1" allowOverlap="1">
                <wp:simplePos x="0" y="0"/>
                <wp:positionH relativeFrom="page">
                  <wp:posOffset>6163310</wp:posOffset>
                </wp:positionH>
                <wp:positionV relativeFrom="paragraph">
                  <wp:posOffset>1508760</wp:posOffset>
                </wp:positionV>
                <wp:extent cx="914400" cy="511810"/>
                <wp:wrapSquare wrapText="left"/>
                <wp:docPr id="9" name="Shape 9"/>
                <a:graphic xmlns:a="http://schemas.openxmlformats.org/drawingml/2006/main">
                  <a:graphicData uri="http://schemas.microsoft.com/office/word/2010/wordprocessingShape">
                    <wps:wsp>
                      <wps:cNvSpPr txBox="1"/>
                      <wps:spPr>
                        <a:xfrm>
                          <a:ext cx="914400" cy="511810"/>
                        </a:xfrm>
                        <a:prstGeom prst="rect"/>
                        <a:noFill/>
                      </wps:spPr>
                      <wps:txbx>
                        <w:txbxContent>
                          <w:p>
                            <w:pPr>
                              <w:pStyle w:val="Style4"/>
                              <w:keepNext w:val="0"/>
                              <w:keepLines w:val="0"/>
                              <w:widowControl w:val="0"/>
                              <w:shd w:val="clear" w:color="auto" w:fill="auto"/>
                              <w:bidi w:val="0"/>
                              <w:spacing w:before="0" w:after="0" w:line="384" w:lineRule="auto"/>
                              <w:ind w:left="0" w:right="0" w:firstLine="0"/>
                              <w:jc w:val="both"/>
                            </w:pPr>
                            <w:r>
                              <w:rPr>
                                <w:color w:val="000000"/>
                                <w:spacing w:val="0"/>
                                <w:w w:val="100"/>
                                <w:position w:val="0"/>
                                <w:shd w:val="clear" w:color="auto" w:fill="auto"/>
                                <w:lang w:val="en-US" w:eastAsia="en-US" w:bidi="en-US"/>
                              </w:rPr>
                              <w:t>of pulp stones were study in the hetero</w:t>
                              <w:softHyphen/>
                              <w:t>Publication bias was</w:t>
                            </w:r>
                          </w:p>
                        </w:txbxContent>
                      </wps:txbx>
                      <wps:bodyPr lIns="0" tIns="0" rIns="0" bIns="0">
                        <a:noAutoFit/>
                      </wps:bodyPr>
                    </wps:wsp>
                  </a:graphicData>
                </a:graphic>
              </wp:anchor>
            </w:drawing>
          </mc:Choice>
          <mc:Fallback>
            <w:pict>
              <v:shape id="_x0000_s1035" type="#_x0000_t202" style="position:absolute;margin-left:485.30000000000001pt;margin-top:118.8pt;width:72.pt;height:40.299999999999997pt;z-index:-125829371;mso-wrap-distance-left:1.pt;mso-wrap-distance-right:1.pt;mso-position-horizontal-relative:page" filled="f" stroked="f">
                <v:textbox inset="0,0,0,0">
                  <w:txbxContent>
                    <w:p>
                      <w:pPr>
                        <w:pStyle w:val="Style4"/>
                        <w:keepNext w:val="0"/>
                        <w:keepLines w:val="0"/>
                        <w:widowControl w:val="0"/>
                        <w:shd w:val="clear" w:color="auto" w:fill="auto"/>
                        <w:bidi w:val="0"/>
                        <w:spacing w:before="0" w:after="0" w:line="384" w:lineRule="auto"/>
                        <w:ind w:left="0" w:right="0" w:firstLine="0"/>
                        <w:jc w:val="both"/>
                      </w:pPr>
                      <w:r>
                        <w:rPr>
                          <w:color w:val="000000"/>
                          <w:spacing w:val="0"/>
                          <w:w w:val="100"/>
                          <w:position w:val="0"/>
                          <w:shd w:val="clear" w:color="auto" w:fill="auto"/>
                          <w:lang w:val="en-US" w:eastAsia="en-US" w:bidi="en-US"/>
                        </w:rPr>
                        <w:t>of pulp stones were study in the hetero</w:t>
                        <w:softHyphen/>
                        <w:t>Publication bias was</w:t>
                      </w:r>
                    </w:p>
                  </w:txbxContent>
                </v:textbox>
                <w10:wrap type="square" side="left" anchorx="page"/>
              </v:shape>
            </w:pict>
          </mc:Fallback>
        </mc:AlternateContent>
      </w:r>
    </w:p>
    <w:p>
      <w:pPr>
        <w:pStyle w:val="Style23"/>
        <w:keepNext/>
        <w:keepLines/>
        <w:widowControl w:val="0"/>
        <w:numPr>
          <w:ilvl w:val="0"/>
          <w:numId w:val="1"/>
        </w:numPr>
        <w:shd w:val="clear" w:color="auto" w:fill="auto"/>
        <w:tabs>
          <w:tab w:pos="255" w:val="left"/>
        </w:tabs>
        <w:bidi w:val="0"/>
        <w:spacing w:before="0" w:line="240" w:lineRule="auto"/>
        <w:ind w:left="0" w:right="0" w:firstLine="0"/>
        <w:jc w:val="both"/>
      </w:pPr>
      <w:bookmarkStart w:id="5" w:name="bookmark5"/>
      <w:r>
        <w:rPr>
          <w:color w:val="000000"/>
          <w:spacing w:val="0"/>
          <w:w w:val="100"/>
          <w:position w:val="0"/>
          <w:shd w:val="clear" w:color="auto" w:fill="auto"/>
          <w:lang w:val="en-US" w:eastAsia="en-US" w:bidi="en-US"/>
        </w:rPr>
        <w:t>I MATERIALS AND METHODS</w:t>
      </w:r>
      <w:bookmarkEnd w:id="5"/>
    </w:p>
    <w:p>
      <w:pPr>
        <w:pStyle w:val="Style4"/>
        <w:keepNext w:val="0"/>
        <w:keepLines w:val="0"/>
        <w:widowControl w:val="0"/>
        <w:shd w:val="clear" w:color="auto" w:fill="auto"/>
        <w:bidi w:val="0"/>
        <w:spacing w:before="0" w:after="520" w:line="391" w:lineRule="auto"/>
        <w:ind w:left="0" w:right="0" w:firstLine="0"/>
        <w:jc w:val="both"/>
      </w:pPr>
      <w:r>
        <w:rPr>
          <w:color w:val="000000"/>
          <w:spacing w:val="0"/>
          <w:w w:val="100"/>
          <w:position w:val="0"/>
          <w:shd w:val="clear" w:color="auto" w:fill="auto"/>
          <w:lang w:val="en-US" w:eastAsia="en-US" w:bidi="en-US"/>
        </w:rPr>
        <w:t>This study was conducted according to a predesigned protocol based on the PRISMA checklist The protocol was registered in the PROS</w:t>
        <w:softHyphen/>
        <w:t>PERO (CRD42017071651)(6).</w:t>
      </w:r>
    </w:p>
    <w:p>
      <w:pPr>
        <w:pStyle w:val="Style23"/>
        <w:keepNext/>
        <w:keepLines/>
        <w:widowControl w:val="0"/>
        <w:numPr>
          <w:ilvl w:val="0"/>
          <w:numId w:val="1"/>
        </w:numPr>
        <w:shd w:val="clear" w:color="auto" w:fill="auto"/>
        <w:tabs>
          <w:tab w:pos="255" w:val="left"/>
        </w:tabs>
        <w:bidi w:val="0"/>
        <w:spacing w:before="0" w:line="240" w:lineRule="auto"/>
        <w:ind w:left="0" w:right="0" w:firstLine="0"/>
        <w:jc w:val="both"/>
      </w:pPr>
      <w:bookmarkStart w:id="6" w:name="bookmark6"/>
      <w:r>
        <w:rPr>
          <w:color w:val="000000"/>
          <w:spacing w:val="0"/>
          <w:w w:val="100"/>
          <w:position w:val="0"/>
          <w:shd w:val="clear" w:color="auto" w:fill="auto"/>
          <w:lang w:val="en-US" w:eastAsia="en-US" w:bidi="en-US"/>
        </w:rPr>
        <w:t>I SEARCH STRATEGY</w:t>
      </w:r>
      <w:bookmarkEnd w:id="6"/>
    </w:p>
    <w:p>
      <w:pPr>
        <w:pStyle w:val="Style4"/>
        <w:keepNext w:val="0"/>
        <w:keepLines w:val="0"/>
        <w:widowControl w:val="0"/>
        <w:shd w:val="clear" w:color="auto" w:fill="auto"/>
        <w:bidi w:val="0"/>
        <w:spacing w:before="0" w:after="520"/>
        <w:ind w:left="0" w:right="0" w:firstLine="0"/>
        <w:jc w:val="both"/>
      </w:pPr>
      <w:r>
        <w:rPr>
          <w:color w:val="000000"/>
          <w:spacing w:val="0"/>
          <w:w w:val="100"/>
          <w:position w:val="0"/>
          <w:shd w:val="clear" w:color="auto" w:fill="auto"/>
          <w:lang w:val="en-US" w:eastAsia="en-US" w:bidi="en-US"/>
        </w:rPr>
        <w:t>Electronic databanks such as PubMed, Scopus, Science direct, Cochrane, and also Google scholar motor engine were searched by 2 researchers up to July 10,2017 using the following keywords: “Dental Pulp Stone,” “Pulp Stones, Dental," “Pulp Stones," “Stone, Pulp," “Pulp Calcification, Dental," “Prevalence," "Epidemiology," "Frequency." They also reviewed the references to find any additional relevant study.</w:t>
      </w:r>
    </w:p>
    <w:p>
      <w:pPr>
        <w:pStyle w:val="Style23"/>
        <w:keepNext/>
        <w:keepLines/>
        <w:widowControl w:val="0"/>
        <w:numPr>
          <w:ilvl w:val="0"/>
          <w:numId w:val="1"/>
        </w:numPr>
        <w:shd w:val="clear" w:color="auto" w:fill="auto"/>
        <w:tabs>
          <w:tab w:pos="255" w:val="left"/>
        </w:tabs>
        <w:bidi w:val="0"/>
        <w:spacing w:before="0" w:line="240" w:lineRule="auto"/>
        <w:ind w:left="0" w:right="0" w:firstLine="0"/>
        <w:jc w:val="both"/>
      </w:pPr>
      <w:bookmarkStart w:id="7" w:name="bookmark7"/>
      <w:r>
        <w:rPr>
          <w:color w:val="000000"/>
          <w:spacing w:val="0"/>
          <w:w w:val="100"/>
          <w:position w:val="0"/>
          <w:shd w:val="clear" w:color="auto" w:fill="auto"/>
          <w:lang w:val="en-US" w:eastAsia="en-US" w:bidi="en-US"/>
        </w:rPr>
        <w:t>I INCLUSION CRITERIA</w:t>
      </w:r>
      <w:bookmarkEnd w:id="7"/>
    </w:p>
    <w:p>
      <w:pPr>
        <w:pStyle w:val="Style4"/>
        <w:keepNext w:val="0"/>
        <w:keepLines w:val="0"/>
        <w:widowControl w:val="0"/>
        <w:shd w:val="clear" w:color="auto" w:fill="auto"/>
        <w:bidi w:val="0"/>
        <w:spacing w:before="0" w:after="520" w:line="391" w:lineRule="auto"/>
        <w:ind w:left="0" w:right="0" w:firstLine="0"/>
        <w:jc w:val="both"/>
      </w:pPr>
      <w:r>
        <w:rPr>
          <w:color w:val="000000"/>
          <w:spacing w:val="0"/>
          <w:w w:val="100"/>
          <w:position w:val="0"/>
          <w:shd w:val="clear" w:color="auto" w:fill="auto"/>
          <w:lang w:val="en-US" w:eastAsia="en-US" w:bidi="en-US"/>
        </w:rPr>
        <w:t>Papers written in English, descriptive studies reporting the prevalence of pulp stone among men, women or total populations without any geo</w:t>
        <w:softHyphen/>
        <w:t>graphical limitation were included in our review.</w:t>
      </w:r>
    </w:p>
    <w:p>
      <w:pPr>
        <w:pStyle w:val="Style23"/>
        <w:keepNext/>
        <w:keepLines/>
        <w:widowControl w:val="0"/>
        <w:numPr>
          <w:ilvl w:val="0"/>
          <w:numId w:val="1"/>
        </w:numPr>
        <w:shd w:val="clear" w:color="auto" w:fill="auto"/>
        <w:tabs>
          <w:tab w:pos="255" w:val="left"/>
        </w:tabs>
        <w:bidi w:val="0"/>
        <w:spacing w:before="0" w:line="240" w:lineRule="auto"/>
        <w:ind w:left="0" w:right="0" w:firstLine="0"/>
        <w:jc w:val="both"/>
      </w:pPr>
      <w:bookmarkStart w:id="8" w:name="bookmark8"/>
      <w:r>
        <w:rPr>
          <w:color w:val="000000"/>
          <w:spacing w:val="0"/>
          <w:w w:val="100"/>
          <w:position w:val="0"/>
          <w:shd w:val="clear" w:color="auto" w:fill="auto"/>
          <w:lang w:val="en-US" w:eastAsia="en-US" w:bidi="en-US"/>
        </w:rPr>
        <w:t>I SELECTION OF THE STUDIES</w:t>
      </w:r>
      <w:bookmarkEnd w:id="8"/>
    </w:p>
    <w:p>
      <w:pPr>
        <w:pStyle w:val="Style4"/>
        <w:keepNext w:val="0"/>
        <w:keepLines w:val="0"/>
        <w:widowControl w:val="0"/>
        <w:shd w:val="clear" w:color="auto" w:fill="auto"/>
        <w:bidi w:val="0"/>
        <w:spacing w:before="0" w:after="520"/>
        <w:ind w:left="0" w:right="0" w:firstLine="0"/>
        <w:jc w:val="both"/>
      </w:pPr>
      <w:r>
        <w:rPr>
          <w:color w:val="000000"/>
          <w:spacing w:val="0"/>
          <w:w w:val="100"/>
          <w:position w:val="0"/>
          <w:shd w:val="clear" w:color="auto" w:fill="auto"/>
          <w:lang w:val="en-US" w:eastAsia="en-US" w:bidi="en-US"/>
        </w:rPr>
        <w:t>All identified studies during the electronic search were reviewed. The duplicated evidence were omitted, and irrelevant papers were excluded after investigating the titles, abstracts, and full texts respectively.</w:t>
      </w:r>
    </w:p>
    <w:p>
      <w:pPr>
        <w:pStyle w:val="Style23"/>
        <w:keepNext/>
        <w:keepLines/>
        <w:widowControl w:val="0"/>
        <w:numPr>
          <w:ilvl w:val="0"/>
          <w:numId w:val="1"/>
        </w:numPr>
        <w:shd w:val="clear" w:color="auto" w:fill="auto"/>
        <w:tabs>
          <w:tab w:pos="255" w:val="left"/>
        </w:tabs>
        <w:bidi w:val="0"/>
        <w:spacing w:before="0" w:line="240" w:lineRule="auto"/>
        <w:ind w:left="0" w:right="0" w:firstLine="0"/>
        <w:jc w:val="both"/>
      </w:pPr>
      <w:bookmarkStart w:id="9" w:name="bookmark9"/>
      <w:r>
        <w:rPr>
          <w:color w:val="000000"/>
          <w:spacing w:val="0"/>
          <w:w w:val="100"/>
          <w:position w:val="0"/>
          <w:shd w:val="clear" w:color="auto" w:fill="auto"/>
          <w:lang w:val="en-US" w:eastAsia="en-US" w:bidi="en-US"/>
        </w:rPr>
        <w:t>I QUALITY ASSESSMENT</w:t>
      </w:r>
      <w:bookmarkEnd w:id="9"/>
    </w:p>
    <w:p>
      <w:pPr>
        <w:pStyle w:val="Style4"/>
        <w:keepNext w:val="0"/>
        <w:keepLines w:val="0"/>
        <w:widowControl w:val="0"/>
        <w:shd w:val="clear" w:color="auto" w:fill="auto"/>
        <w:bidi w:val="0"/>
        <w:spacing w:before="0" w:after="520" w:line="389" w:lineRule="auto"/>
        <w:ind w:left="0" w:right="0" w:firstLine="0"/>
        <w:jc w:val="both"/>
      </w:pPr>
      <w:r>
        <w:rPr>
          <w:color w:val="000000"/>
          <w:spacing w:val="0"/>
          <w:w w:val="100"/>
          <w:position w:val="0"/>
          <w:shd w:val="clear" w:color="auto" w:fill="auto"/>
          <w:lang w:val="en-US" w:eastAsia="en-US" w:bidi="en-US"/>
        </w:rPr>
        <w:t>The relevant studies remained after the screening were quality assessed using the STROBE checklist. This standard tool assessed all aspects of the methodology of the primary studies such as sampling, type and study design, data collection, the definition of the variables, diagnostic criteria and statistical methodology. Minimum and maxi</w:t>
        <w:softHyphen/>
        <w:t>mum quality scores for each paper based on this checklist were 0 and 44, respectively, which were classified into low quality (less than 15.5), moderate quality (15.5-29.5) and high quality.</w:t>
      </w:r>
      <w:r>
        <w:rPr>
          <w:color w:val="000000"/>
          <w:spacing w:val="0"/>
          <w:w w:val="100"/>
          <w:position w:val="0"/>
          <w:shd w:val="clear" w:color="auto" w:fill="auto"/>
          <w:vertAlign w:val="superscript"/>
          <w:lang w:val="en-US" w:eastAsia="en-US" w:bidi="en-US"/>
        </w:rPr>
        <w:t>7</w:t>
      </w:r>
      <w:r>
        <w:rPr>
          <w:color w:val="000000"/>
          <w:spacing w:val="0"/>
          <w:w w:val="100"/>
          <w:position w:val="0"/>
          <w:sz w:val="9"/>
          <w:szCs w:val="9"/>
          <w:shd w:val="clear" w:color="auto" w:fill="auto"/>
          <w:lang w:val="en-US" w:eastAsia="en-US" w:bidi="en-US"/>
        </w:rPr>
        <w:t>-</w:t>
      </w:r>
      <w:r>
        <w:rPr>
          <w:color w:val="000000"/>
          <w:spacing w:val="0"/>
          <w:w w:val="100"/>
          <w:position w:val="0"/>
          <w:shd w:val="clear" w:color="auto" w:fill="auto"/>
          <w:vertAlign w:val="superscript"/>
          <w:lang w:val="en-US" w:eastAsia="en-US" w:bidi="en-US"/>
        </w:rPr>
        <w:t>30</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perscript"/>
          <w:lang w:val="en-US" w:eastAsia="en-US" w:bidi="en-US"/>
        </w:rPr>
        <w:t>44</w:t>
      </w:r>
    </w:p>
    <w:p>
      <w:pPr>
        <w:pStyle w:val="Style23"/>
        <w:keepNext/>
        <w:keepLines/>
        <w:widowControl w:val="0"/>
        <w:numPr>
          <w:ilvl w:val="0"/>
          <w:numId w:val="1"/>
        </w:numPr>
        <w:shd w:val="clear" w:color="auto" w:fill="auto"/>
        <w:tabs>
          <w:tab w:pos="255" w:val="left"/>
        </w:tabs>
        <w:bidi w:val="0"/>
        <w:spacing w:before="0" w:line="240" w:lineRule="auto"/>
        <w:ind w:left="0" w:right="0" w:firstLine="0"/>
        <w:jc w:val="both"/>
      </w:pPr>
      <w:bookmarkStart w:id="10" w:name="bookmark10"/>
      <w:r>
        <w:rPr>
          <w:color w:val="000000"/>
          <w:spacing w:val="0"/>
          <w:w w:val="100"/>
          <w:position w:val="0"/>
          <w:shd w:val="clear" w:color="auto" w:fill="auto"/>
          <w:lang w:val="en-US" w:eastAsia="en-US" w:bidi="en-US"/>
        </w:rPr>
        <w:t>I DATA EXTRACTION</w:t>
      </w:r>
      <w:bookmarkEnd w:id="10"/>
    </w:p>
    <w:p>
      <w:pPr>
        <w:pStyle w:val="Style4"/>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Study title, the name of first author, date and place of the study, type of the study, type of imaging applied for diagnosis, total sample size as well as the sample size of each gender, total prevalence of pulp stone as well as the prevalence for each gender, number of teeth studied and prevalence of stones based on teeth count were extracted from each study.</w:t>
      </w:r>
    </w:p>
    <w:p>
      <w:pPr>
        <w:spacing w:lineRule="exact" w:line="1"/>
        <w:rPr>
          <w:sz w:val="2"/>
          <w:szCs w:val="2"/>
        </w:rPr>
      </w:pPr>
      <w:r>
        <w:br w:type="column"/>
      </w:r>
    </w:p>
    <w:p>
      <w:pPr>
        <w:pStyle w:val="Style23"/>
        <w:keepNext/>
        <w:keepLines/>
        <w:widowControl w:val="0"/>
        <w:numPr>
          <w:ilvl w:val="0"/>
          <w:numId w:val="1"/>
        </w:numPr>
        <w:shd w:val="clear" w:color="auto" w:fill="auto"/>
        <w:tabs>
          <w:tab w:pos="252" w:val="left"/>
        </w:tabs>
        <w:bidi w:val="0"/>
        <w:spacing w:before="0" w:line="240" w:lineRule="auto"/>
        <w:ind w:left="0" w:right="0" w:firstLine="0"/>
        <w:jc w:val="both"/>
      </w:pPr>
      <w:bookmarkStart w:id="11" w:name="bookmark11"/>
      <w:r>
        <w:rPr>
          <w:color w:val="000000"/>
          <w:spacing w:val="0"/>
          <w:w w:val="100"/>
          <w:position w:val="0"/>
          <w:shd w:val="clear" w:color="auto" w:fill="auto"/>
          <w:lang w:val="en-US" w:eastAsia="en-US" w:bidi="en-US"/>
        </w:rPr>
        <w:t>I STATISTICAL ANALYSIS</w:t>
      </w:r>
      <w:bookmarkEnd w:id="11"/>
    </w:p>
    <w:p>
      <w:pPr>
        <w:pStyle w:val="Style4"/>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Data were analysed using Stata version 14. The heterogeneity of the results of the primary studies was assessed based on Cochrane and /</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indices considering </w:t>
      </w:r>
      <w:r>
        <w:rPr>
          <w:i/>
          <w:iCs/>
          <w:color w:val="000000"/>
          <w:spacing w:val="0"/>
          <w:w w:val="100"/>
          <w:position w:val="0"/>
          <w:shd w:val="clear" w:color="auto" w:fill="auto"/>
          <w:lang w:val="en-US" w:eastAsia="en-US" w:bidi="en-US"/>
        </w:rPr>
        <w:t xml:space="preserve">P </w:t>
      </w:r>
      <w:r>
        <w:rPr>
          <w:i/>
          <w:iCs/>
          <w:color w:val="282633"/>
          <w:spacing w:val="0"/>
          <w:w w:val="100"/>
          <w:position w:val="0"/>
          <w:shd w:val="clear" w:color="auto" w:fill="auto"/>
          <w:lang w:val="en-US" w:eastAsia="en-US" w:bidi="en-US"/>
        </w:rPr>
        <w:t>&lt;</w:t>
      </w:r>
      <w:r>
        <w:rPr>
          <w:color w:val="282633"/>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0.1. The degree of heterogeneity was clas</w:t>
        <w:softHyphen/>
        <w:t>sified based on Higgins criteria.</w:t>
      </w:r>
      <w:r>
        <w:rPr>
          <w:color w:val="000000"/>
          <w:spacing w:val="0"/>
          <w:w w:val="100"/>
          <w:position w:val="0"/>
          <w:shd w:val="clear" w:color="auto" w:fill="auto"/>
          <w:vertAlign w:val="superscript"/>
          <w:lang w:val="en-US" w:eastAsia="en-US" w:bidi="en-US"/>
        </w:rPr>
        <w:t>8</w:t>
      </w:r>
      <w:r>
        <w:rPr>
          <w:color w:val="000000"/>
          <w:spacing w:val="0"/>
          <w:w w:val="100"/>
          <w:position w:val="0"/>
          <w:shd w:val="clear" w:color="auto" w:fill="auto"/>
          <w:lang w:val="en-US" w:eastAsia="en-US" w:bidi="en-US"/>
        </w:rPr>
        <w:t xml:space="preserve"> According to the significant hetero</w:t>
        <w:softHyphen/>
        <w:t>geneity, random effect model was applied for meta-analysis assuming that the primary studies are random samples of a larger population.</w:t>
      </w:r>
      <w:r>
        <w:rPr>
          <w:color w:val="000000"/>
          <w:spacing w:val="0"/>
          <w:w w:val="100"/>
          <w:position w:val="0"/>
          <w:shd w:val="clear" w:color="auto" w:fill="auto"/>
          <w:vertAlign w:val="superscript"/>
          <w:lang w:val="en-US" w:eastAsia="en-US" w:bidi="en-US"/>
        </w:rPr>
        <w:t xml:space="preserve">9 </w:t>
      </w:r>
      <w:r>
        <w:rPr>
          <w:color w:val="000000"/>
          <w:spacing w:val="0"/>
          <w:w w:val="100"/>
          <w:position w:val="0"/>
          <w:shd w:val="clear" w:color="auto" w:fill="auto"/>
          <w:lang w:val="en-US" w:eastAsia="en-US" w:bidi="en-US"/>
        </w:rPr>
        <w:t>Meta-regression models were designed to investigate the role of het</w:t>
        <w:softHyphen/>
        <w:t>erogeneity factors. Point and pooled prevalences</w:t>
      </w:r>
    </w:p>
    <w:p>
      <w:pPr>
        <w:pStyle w:val="Style4"/>
        <w:keepNext w:val="0"/>
        <w:keepLines w:val="0"/>
        <w:widowControl w:val="0"/>
        <w:shd w:val="clear" w:color="auto" w:fill="auto"/>
        <w:bidi w:val="0"/>
        <w:spacing w:before="0" w:after="480"/>
        <w:ind w:left="0" w:right="0" w:firstLine="0"/>
        <w:jc w:val="both"/>
      </w:pPr>
      <w:r>
        <w:rPr>
          <w:color w:val="000000"/>
          <w:spacing w:val="0"/>
          <w:w w:val="100"/>
          <w:position w:val="0"/>
          <w:shd w:val="clear" w:color="auto" w:fill="auto"/>
          <w:lang w:val="en-US" w:eastAsia="en-US" w:bidi="en-US"/>
        </w:rPr>
        <w:t>shown by forest plots. The role of each primary geneity was assessed during sensitivity analysis. checked using the Egger's test.</w:t>
      </w:r>
    </w:p>
    <w:p>
      <w:pPr>
        <w:pStyle w:val="Style23"/>
        <w:keepNext/>
        <w:keepLines/>
        <w:widowControl w:val="0"/>
        <w:numPr>
          <w:ilvl w:val="0"/>
          <w:numId w:val="1"/>
        </w:numPr>
        <w:shd w:val="clear" w:color="auto" w:fill="auto"/>
        <w:tabs>
          <w:tab w:pos="252" w:val="left"/>
        </w:tabs>
        <w:bidi w:val="0"/>
        <w:spacing w:before="0" w:line="240" w:lineRule="auto"/>
        <w:ind w:left="0" w:right="0" w:firstLine="0"/>
        <w:jc w:val="both"/>
      </w:pPr>
      <w:bookmarkStart w:id="12" w:name="bookmark12"/>
      <w:r>
        <w:rPr>
          <w:color w:val="000000"/>
          <w:spacing w:val="0"/>
          <w:w w:val="100"/>
          <w:position w:val="0"/>
          <w:shd w:val="clear" w:color="auto" w:fill="auto"/>
          <w:lang w:val="en-US" w:eastAsia="en-US" w:bidi="en-US"/>
        </w:rPr>
        <w:t>I RESULTS</w:t>
      </w:r>
      <w:bookmarkEnd w:id="12"/>
    </w:p>
    <w:p>
      <w:pPr>
        <w:pStyle w:val="Style4"/>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 xml:space="preserve">During a comprehensive search, 952 studies were identified. After a </w:t>
      </w:r>
      <w:r>
        <w:rPr>
          <w:color w:val="000000"/>
          <w:spacing w:val="0"/>
          <w:w w:val="100"/>
          <w:position w:val="0"/>
          <w:shd w:val="clear" w:color="auto" w:fill="auto"/>
          <w:lang w:val="en-US" w:eastAsia="en-US" w:bidi="en-US"/>
        </w:rPr>
        <w:t>sequential screening (duplicate exclusion, review of titles, abstracts and full texts), 5 case-control studies,</w:t>
      </w:r>
      <w:r>
        <w:rPr>
          <w:color w:val="000000"/>
          <w:spacing w:val="0"/>
          <w:w w:val="100"/>
          <w:position w:val="0"/>
          <w:shd w:val="clear" w:color="auto" w:fill="auto"/>
          <w:vertAlign w:val="superscript"/>
          <w:lang w:val="en-US" w:eastAsia="en-US" w:bidi="en-US"/>
        </w:rPr>
        <w:t>10-14</w:t>
      </w:r>
      <w:r>
        <w:rPr>
          <w:color w:val="000000"/>
          <w:spacing w:val="0"/>
          <w:w w:val="100"/>
          <w:position w:val="0"/>
          <w:shd w:val="clear" w:color="auto" w:fill="auto"/>
          <w:lang w:val="en-US" w:eastAsia="en-US" w:bidi="en-US"/>
        </w:rPr>
        <w:t xml:space="preserve"> 1 review literature</w:t>
      </w:r>
      <w:r>
        <w:rPr>
          <w:color w:val="000000"/>
          <w:spacing w:val="0"/>
          <w:w w:val="100"/>
          <w:position w:val="0"/>
          <w:shd w:val="clear" w:color="auto" w:fill="auto"/>
          <w:vertAlign w:val="superscript"/>
          <w:lang w:val="en-US" w:eastAsia="en-US" w:bidi="en-US"/>
        </w:rPr>
        <w:t>15</w:t>
      </w:r>
      <w:r>
        <w:rPr>
          <w:color w:val="000000"/>
          <w:spacing w:val="0"/>
          <w:w w:val="100"/>
          <w:position w:val="0"/>
          <w:shd w:val="clear" w:color="auto" w:fill="auto"/>
          <w:lang w:val="en-US" w:eastAsia="en-US" w:bidi="en-US"/>
        </w:rPr>
        <w:t xml:space="preserve"> and 8 studies due to not reporting prevalence</w:t>
      </w:r>
      <w:r>
        <w:rPr>
          <w:color w:val="000000"/>
          <w:spacing w:val="0"/>
          <w:w w:val="100"/>
          <w:position w:val="0"/>
          <w:shd w:val="clear" w:color="auto" w:fill="auto"/>
          <w:vertAlign w:val="superscript"/>
          <w:lang w:val="en-US" w:eastAsia="en-US" w:bidi="en-US"/>
        </w:rPr>
        <w:t>16-23</w:t>
      </w:r>
      <w:r>
        <w:rPr>
          <w:color w:val="000000"/>
          <w:spacing w:val="0"/>
          <w:w w:val="100"/>
          <w:position w:val="0"/>
          <w:shd w:val="clear" w:color="auto" w:fill="auto"/>
          <w:lang w:val="en-US" w:eastAsia="en-US" w:bidi="en-US"/>
        </w:rPr>
        <w:t xml:space="preserve"> were excluded. The remaining 16 papers</w:t>
      </w:r>
      <w:r>
        <w:rPr>
          <w:color w:val="000000"/>
          <w:spacing w:val="0"/>
          <w:w w:val="100"/>
          <w:position w:val="0"/>
          <w:shd w:val="clear" w:color="auto" w:fill="auto"/>
          <w:vertAlign w:val="superscript"/>
          <w:lang w:val="en-US" w:eastAsia="en-US" w:bidi="en-US"/>
        </w:rPr>
        <w:t>1-3</w:t>
      </w:r>
      <w:r>
        <w:rPr>
          <w:color w:val="000000"/>
          <w:spacing w:val="0"/>
          <w:w w:val="100"/>
          <w:position w:val="0"/>
          <w:sz w:val="9"/>
          <w:szCs w:val="9"/>
          <w:shd w:val="clear" w:color="auto" w:fill="auto"/>
          <w:lang w:val="en-US" w:eastAsia="en-US" w:bidi="en-US"/>
        </w:rPr>
        <w:t>’</w:t>
      </w:r>
      <w:r>
        <w:rPr>
          <w:color w:val="000000"/>
          <w:spacing w:val="0"/>
          <w:w w:val="100"/>
          <w:position w:val="0"/>
          <w:shd w:val="clear" w:color="auto" w:fill="auto"/>
          <w:vertAlign w:val="superscript"/>
          <w:lang w:val="en-US" w:eastAsia="en-US" w:bidi="en-US"/>
        </w:rPr>
        <w:t>24-36</w:t>
      </w:r>
      <w:r>
        <w:rPr>
          <w:color w:val="000000"/>
          <w:spacing w:val="0"/>
          <w:w w:val="100"/>
          <w:position w:val="0"/>
          <w:shd w:val="clear" w:color="auto" w:fill="auto"/>
          <w:lang w:val="en-US" w:eastAsia="en-US" w:bidi="en-US"/>
        </w:rPr>
        <w:t xml:space="preserve"> were quality assessed all of which had high to moderate quality scores and were considered eligible for meta</w:t>
        <w:softHyphen/>
        <w:t xml:space="preserve">analysis (Figure 1 and Table </w:t>
      </w:r>
      <w:r>
        <w:rPr>
          <w:color w:val="282633"/>
          <w:spacing w:val="0"/>
          <w:w w:val="100"/>
          <w:position w:val="0"/>
          <w:shd w:val="clear" w:color="auto" w:fill="auto"/>
          <w:lang w:val="en-US" w:eastAsia="en-US" w:bidi="en-US"/>
        </w:rPr>
        <w:t>1).</w:t>
      </w:r>
    </w:p>
    <w:p>
      <w:pPr>
        <w:pStyle w:val="Style4"/>
        <w:keepNext w:val="0"/>
        <w:keepLines w:val="0"/>
        <w:widowControl w:val="0"/>
        <w:shd w:val="clear" w:color="auto" w:fill="auto"/>
        <w:bidi w:val="0"/>
        <w:spacing w:before="0" w:after="0"/>
        <w:ind w:left="0" w:right="0" w:firstLine="240"/>
        <w:jc w:val="both"/>
      </w:pPr>
      <w:r>
        <w:rPr>
          <w:color w:val="000000"/>
          <w:spacing w:val="0"/>
          <w:w w:val="100"/>
          <w:position w:val="0"/>
          <w:shd w:val="clear" w:color="auto" w:fill="auto"/>
          <w:lang w:val="en-US" w:eastAsia="en-US" w:bidi="en-US"/>
        </w:rPr>
        <w:t xml:space="preserve">All of the finally selected articles were cross-sectional, one of which was conducted in Australia, 2 were conducted in India, 4 studies were carried out in Iran, 1 in Iraq, 1 in Malaysia, 1 </w:t>
      </w:r>
      <w:r>
        <w:rPr>
          <w:color w:val="282633"/>
          <w:spacing w:val="0"/>
          <w:w w:val="100"/>
          <w:position w:val="0"/>
          <w:shd w:val="clear" w:color="auto" w:fill="auto"/>
          <w:lang w:val="en-US" w:eastAsia="en-US" w:bidi="en-US"/>
        </w:rPr>
        <w:t xml:space="preserve">in </w:t>
      </w:r>
      <w:r>
        <w:rPr>
          <w:color w:val="000000"/>
          <w:spacing w:val="0"/>
          <w:w w:val="100"/>
          <w:position w:val="0"/>
          <w:shd w:val="clear" w:color="auto" w:fill="auto"/>
          <w:lang w:val="en-US" w:eastAsia="en-US" w:bidi="en-US"/>
        </w:rPr>
        <w:t xml:space="preserve">Nigeria, </w:t>
      </w:r>
      <w:r>
        <w:rPr>
          <w:color w:val="282633"/>
          <w:spacing w:val="0"/>
          <w:w w:val="100"/>
          <w:position w:val="0"/>
          <w:shd w:val="clear" w:color="auto" w:fill="auto"/>
          <w:lang w:val="en-US" w:eastAsia="en-US" w:bidi="en-US"/>
        </w:rPr>
        <w:t xml:space="preserve">1 </w:t>
      </w:r>
      <w:r>
        <w:rPr>
          <w:color w:val="000000"/>
          <w:spacing w:val="0"/>
          <w:w w:val="100"/>
          <w:position w:val="0"/>
          <w:shd w:val="clear" w:color="auto" w:fill="auto"/>
          <w:lang w:val="en-US" w:eastAsia="en-US" w:bidi="en-US"/>
        </w:rPr>
        <w:t>in Saudi Ara</w:t>
        <w:softHyphen/>
        <w:t xml:space="preserve">bia and 5 studies were conducted </w:t>
      </w:r>
      <w:r>
        <w:rPr>
          <w:color w:val="282633"/>
          <w:spacing w:val="0"/>
          <w:w w:val="100"/>
          <w:position w:val="0"/>
          <w:shd w:val="clear" w:color="auto" w:fill="auto"/>
          <w:lang w:val="en-US" w:eastAsia="en-US" w:bidi="en-US"/>
        </w:rPr>
        <w:t xml:space="preserve">in </w:t>
      </w:r>
      <w:r>
        <w:rPr>
          <w:color w:val="000000"/>
          <w:spacing w:val="0"/>
          <w:w w:val="100"/>
          <w:position w:val="0"/>
          <w:shd w:val="clear" w:color="auto" w:fill="auto"/>
          <w:lang w:val="en-US" w:eastAsia="en-US" w:bidi="en-US"/>
        </w:rPr>
        <w:t>Turkey. All of these studies were published during 2002-2015.</w:t>
      </w:r>
    </w:p>
    <w:p>
      <w:pPr>
        <w:pStyle w:val="Style4"/>
        <w:keepNext w:val="0"/>
        <w:keepLines w:val="0"/>
        <w:widowControl w:val="0"/>
        <w:shd w:val="clear" w:color="auto" w:fill="auto"/>
        <w:bidi w:val="0"/>
        <w:spacing w:before="0" w:after="0"/>
        <w:ind w:left="0" w:right="0" w:firstLine="240"/>
        <w:jc w:val="both"/>
      </w:pPr>
      <w:r>
        <w:rPr>
          <w:color w:val="000000"/>
          <w:spacing w:val="0"/>
          <w:w w:val="100"/>
          <w:position w:val="0"/>
          <w:shd w:val="clear" w:color="auto" w:fill="auto"/>
          <w:lang w:val="en-US" w:eastAsia="en-US" w:bidi="en-US"/>
        </w:rPr>
        <w:t xml:space="preserve">These primary studies reported the prevalence of pulp stones among 14 093 subjects varied from 12% in Gulsahi study conducted among 519 Indian people to 63.6% reported by Colak among 814 patients in Turkey. Because the significant heterogeneity between the primary results </w:t>
      </w:r>
      <w:r>
        <w:rPr>
          <w:i/>
          <w:iCs/>
          <w:color w:val="000000"/>
          <w:spacing w:val="0"/>
          <w:w w:val="100"/>
          <w:position w:val="0"/>
          <w:shd w:val="clear" w:color="auto" w:fill="auto"/>
          <w:lang w:val="en-US" w:eastAsia="en-US" w:bidi="en-US"/>
        </w:rPr>
        <w:t>(I</w:t>
      </w:r>
      <w:r>
        <w:rPr>
          <w:i/>
          <w:iCs/>
          <w:color w:val="000000"/>
          <w:spacing w:val="0"/>
          <w:w w:val="100"/>
          <w:position w:val="0"/>
          <w:shd w:val="clear" w:color="auto" w:fill="auto"/>
          <w:vertAlign w:val="superscript"/>
          <w:lang w:val="en-US" w:eastAsia="en-US" w:bidi="en-US"/>
        </w:rPr>
        <w:t>2</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99.3%, Q: 2093.16, </w:t>
      </w:r>
      <w:r>
        <w:rPr>
          <w:i/>
          <w:iCs/>
          <w:color w:val="000000"/>
          <w:spacing w:val="0"/>
          <w:w w:val="100"/>
          <w:position w:val="0"/>
          <w:shd w:val="clear" w:color="auto" w:fill="auto"/>
          <w:lang w:val="en-US" w:eastAsia="en-US" w:bidi="en-US"/>
        </w:rPr>
        <w:t>P &lt;</w:t>
      </w:r>
      <w:r>
        <w:rPr>
          <w:color w:val="000000"/>
          <w:spacing w:val="0"/>
          <w:w w:val="100"/>
          <w:position w:val="0"/>
          <w:shd w:val="clear" w:color="auto" w:fill="auto"/>
          <w:lang w:val="en-US" w:eastAsia="en-US" w:bidi="en-US"/>
        </w:rPr>
        <w:t xml:space="preserve"> 0.001), the random effect model was applied to estimate the combined prevalence. The total prevalence of pulp stone was estimated as of 36.53% (95% confidence interval: 27.17-45.88) (Figure 2A). Meta-regression models revealed that the radiography was not a source of heterogeneity (/? = -6.54, </w:t>
      </w:r>
      <w:r>
        <w:rPr>
          <w:i/>
          <w:iCs/>
          <w:color w:val="000000"/>
          <w:spacing w:val="0"/>
          <w:w w:val="100"/>
          <w:position w:val="0"/>
          <w:shd w:val="clear" w:color="auto" w:fill="auto"/>
          <w:lang w:val="en-US" w:eastAsia="en-US" w:bidi="en-US"/>
        </w:rPr>
        <w:t>P =</w:t>
      </w:r>
      <w:r>
        <w:rPr>
          <w:color w:val="000000"/>
          <w:spacing w:val="0"/>
          <w:w w:val="100"/>
          <w:position w:val="0"/>
          <w:shd w:val="clear" w:color="auto" w:fill="auto"/>
          <w:lang w:val="en-US" w:eastAsia="en-US" w:bidi="en-US"/>
        </w:rPr>
        <w:t xml:space="preserve"> 0.138). Sensitivity analysis showed that Turkal study had the most influence on the heterogeneity. So that omitting this study reduced the degree of the heterogeneity from 99.3% to 98.6% and also the prevalence of pulp stone was changed to 38.12% (29.36-46.90). Also, the Egger's test showed no evidence of publication bias (/? = 13.54, P = 0.124).</w:t>
      </w:r>
    </w:p>
    <w:p>
      <w:pPr>
        <w:pStyle w:val="Style4"/>
        <w:keepNext w:val="0"/>
        <w:keepLines w:val="0"/>
        <w:widowControl w:val="0"/>
        <w:shd w:val="clear" w:color="auto" w:fill="auto"/>
        <w:bidi w:val="0"/>
        <w:spacing w:before="0" w:after="0"/>
        <w:ind w:left="0" w:right="0" w:firstLine="240"/>
        <w:jc w:val="both"/>
      </w:pPr>
      <w:r>
        <w:rPr>
          <w:color w:val="000000"/>
          <w:spacing w:val="0"/>
          <w:w w:val="100"/>
          <w:position w:val="0"/>
          <w:shd w:val="clear" w:color="auto" w:fill="auto"/>
          <w:lang w:val="en-US" w:eastAsia="en-US" w:bidi="en-US"/>
        </w:rPr>
        <w:t xml:space="preserve">Prevalence of pulp stones among men was reported by 16 studies including 6114 subjects varied between 10% in the study conducted by Turkal among 3052 men in Turkey and 58.5% </w:t>
      </w:r>
      <w:r>
        <w:rPr>
          <w:color w:val="282633"/>
          <w:spacing w:val="0"/>
          <w:w w:val="100"/>
          <w:position w:val="0"/>
          <w:shd w:val="clear" w:color="auto" w:fill="auto"/>
          <w:lang w:val="en-US" w:eastAsia="en-US" w:bidi="en-US"/>
        </w:rPr>
        <w:t xml:space="preserve">in </w:t>
      </w:r>
      <w:r>
        <w:rPr>
          <w:color w:val="000000"/>
          <w:spacing w:val="0"/>
          <w:w w:val="100"/>
          <w:position w:val="0"/>
          <w:shd w:val="clear" w:color="auto" w:fill="auto"/>
          <w:lang w:val="en-US" w:eastAsia="en-US" w:bidi="en-US"/>
        </w:rPr>
        <w:t>a Colak study car</w:t>
        <w:softHyphen/>
        <w:t xml:space="preserve">ried out among 352 Turkish individuals. Using random effect model </w:t>
      </w:r>
      <w:r>
        <w:rPr>
          <w:i/>
          <w:iCs/>
          <w:color w:val="000000"/>
          <w:spacing w:val="0"/>
          <w:w w:val="100"/>
          <w:position w:val="0"/>
          <w:shd w:val="clear" w:color="auto" w:fill="auto"/>
          <w:lang w:val="en-US" w:eastAsia="en-US" w:bidi="en-US"/>
        </w:rPr>
        <w:t>(I</w:t>
      </w:r>
      <w:r>
        <w:rPr>
          <w:i/>
          <w:iCs/>
          <w:color w:val="000000"/>
          <w:spacing w:val="0"/>
          <w:w w:val="100"/>
          <w:position w:val="0"/>
          <w:shd w:val="clear" w:color="auto" w:fill="auto"/>
          <w:vertAlign w:val="superscript"/>
          <w:lang w:val="en-US" w:eastAsia="en-US" w:bidi="en-US"/>
        </w:rPr>
        <w:t>2</w:t>
      </w:r>
      <w:r>
        <w:rPr>
          <w:i/>
          <w:iC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98%, Q: 741.87, P &lt; 0.001), the total prevalence (95% confidence inter</w:t>
        <w:softHyphen/>
        <w:t>val) of pulp stones among men was estimated as of 32.58% (24-41.15) (Figure 2B).</w:t>
      </w:r>
    </w:p>
    <w:p>
      <w:pPr>
        <w:pStyle w:val="Style4"/>
        <w:keepNext w:val="0"/>
        <w:keepLines w:val="0"/>
        <w:widowControl w:val="0"/>
        <w:shd w:val="clear" w:color="auto" w:fill="auto"/>
        <w:bidi w:val="0"/>
        <w:spacing w:before="0" w:after="0"/>
        <w:ind w:left="0" w:right="0" w:firstLine="240"/>
        <w:jc w:val="both"/>
        <w:sectPr>
          <w:footnotePr>
            <w:pos w:val="pageBottom"/>
            <w:numFmt w:val="decimal"/>
            <w:numRestart w:val="continuous"/>
          </w:footnotePr>
          <w:type w:val="continuous"/>
          <w:pgSz w:w="12240" w:h="15840"/>
          <w:pgMar w:top="612" w:left="1066" w:right="1085" w:bottom="612" w:header="0" w:footer="3" w:gutter="0"/>
          <w:cols w:num="2" w:space="307"/>
          <w:noEndnote/>
          <w:rtlGutter w:val="0"/>
          <w:docGrid w:linePitch="360"/>
        </w:sectPr>
      </w:pPr>
      <w:r>
        <w:rPr>
          <w:color w:val="000000"/>
          <w:spacing w:val="0"/>
          <w:w w:val="100"/>
          <w:position w:val="0"/>
          <w:shd w:val="clear" w:color="auto" w:fill="auto"/>
          <w:lang w:val="en-US" w:eastAsia="en-US" w:bidi="en-US"/>
        </w:rPr>
        <w:t xml:space="preserve">Prevalence of pulp stone among 7979 women was estimated in 16 studies. Minimum and maximum prevalences were reported from 7.02% </w:t>
      </w:r>
      <w:r>
        <w:rPr>
          <w:color w:val="282633"/>
          <w:spacing w:val="0"/>
          <w:w w:val="100"/>
          <w:position w:val="0"/>
          <w:shd w:val="clear" w:color="auto" w:fill="auto"/>
          <w:lang w:val="en-US" w:eastAsia="en-US" w:bidi="en-US"/>
        </w:rPr>
        <w:t xml:space="preserve">in </w:t>
      </w:r>
      <w:r>
        <w:rPr>
          <w:color w:val="000000"/>
          <w:spacing w:val="0"/>
          <w:w w:val="100"/>
          <w:position w:val="0"/>
          <w:shd w:val="clear" w:color="auto" w:fill="auto"/>
          <w:lang w:val="en-US" w:eastAsia="en-US" w:bidi="en-US"/>
        </w:rPr>
        <w:t>Gulsahi study carried out among 313 Indian women to 69.6%</w:t>
      </w:r>
    </w:p>
    <w:p>
      <w:pPr>
        <w:pStyle w:val="Style4"/>
        <w:keepNext w:val="0"/>
        <w:keepLines w:val="0"/>
        <w:widowControl w:val="0"/>
        <w:shd w:val="clear" w:color="auto" w:fill="auto"/>
        <w:bidi w:val="0"/>
        <w:spacing w:before="0" w:after="0" w:line="343" w:lineRule="auto"/>
        <w:ind w:left="0" w:right="0" w:firstLine="0"/>
        <w:jc w:val="center"/>
      </w:pPr>
      <w:r>
        <w:rPr>
          <w:color w:val="000000"/>
          <w:spacing w:val="0"/>
          <w:w w:val="100"/>
          <w:position w:val="0"/>
          <w:shd w:val="clear" w:color="auto" w:fill="auto"/>
          <w:lang w:val="en-US" w:eastAsia="en-US" w:bidi="en-US"/>
        </w:rPr>
        <w:t>Records identified through</w:t>
        <w:br/>
        <w:t>database searching</w:t>
        <w:br/>
        <w:t>(n = 952 )</w:t>
      </w:r>
    </w:p>
    <w:p>
      <w:pPr>
        <w:pStyle w:val="Style4"/>
        <w:keepNext w:val="0"/>
        <w:keepLines w:val="0"/>
        <w:widowControl w:val="0"/>
        <w:shd w:val="clear" w:color="auto" w:fill="auto"/>
        <w:bidi w:val="0"/>
        <w:spacing w:before="0" w:after="0" w:line="350" w:lineRule="auto"/>
        <w:ind w:left="0" w:right="0" w:firstLine="0"/>
        <w:jc w:val="center"/>
        <w:sectPr>
          <w:headerReference w:type="default" r:id="rId7"/>
          <w:headerReference w:type="even" r:id="rId8"/>
          <w:footnotePr>
            <w:pos w:val="pageBottom"/>
            <w:numFmt w:val="decimal"/>
            <w:numRestart w:val="continuous"/>
          </w:footnotePr>
          <w:pgSz w:w="12240" w:h="15840"/>
          <w:pgMar w:top="1231" w:left="3763" w:right="3888" w:bottom="866" w:header="0" w:footer="3" w:gutter="0"/>
          <w:cols w:num="2" w:space="1056"/>
          <w:noEndnote/>
          <w:rtlGutter w:val="0"/>
          <w:docGrid w:linePitch="360"/>
        </w:sectPr>
      </w:pPr>
      <w:r>
        <w:rPr>
          <w:color w:val="000000"/>
          <w:spacing w:val="0"/>
          <w:w w:val="100"/>
          <w:position w:val="0"/>
          <w:shd w:val="clear" w:color="auto" w:fill="auto"/>
          <w:lang w:val="en-US" w:eastAsia="en-US" w:bidi="en-US"/>
        </w:rPr>
        <w:t>Additional records identified</w:t>
        <w:br/>
        <w:t>through other sources</w:t>
        <w:br/>
        <w:t>(n = 18)</w:t>
      </w: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99" w:after="99" w:line="240" w:lineRule="exact"/>
        <w:rPr>
          <w:sz w:val="19"/>
          <w:szCs w:val="19"/>
        </w:rPr>
      </w:pPr>
    </w:p>
    <w:p>
      <w:pPr>
        <w:widowControl w:val="0"/>
        <w:spacing w:line="1" w:lineRule="exact"/>
        <w:sectPr>
          <w:footnotePr>
            <w:pos w:val="pageBottom"/>
            <w:numFmt w:val="decimal"/>
            <w:numRestart w:val="continuous"/>
          </w:footnotePr>
          <w:type w:val="continuous"/>
          <w:pgSz w:w="12240" w:h="15840"/>
          <w:pgMar w:top="957" w:left="0" w:right="0" w:bottom="867" w:header="0" w:footer="3" w:gutter="0"/>
          <w:cols w:space="720"/>
          <w:noEndnote/>
          <w:rtlGutter w:val="0"/>
          <w:docGrid w:linePitch="360"/>
        </w:sectPr>
      </w:pPr>
    </w:p>
    <w:p>
      <w:pPr>
        <w:pStyle w:val="Style35"/>
        <w:keepNext w:val="0"/>
        <w:keepLines w:val="0"/>
        <w:framePr w:w="182" w:h="758" w:wrap="none" w:vAnchor="text" w:hAnchor="page" w:x="2147" w:y="21"/>
        <w:widowControl w:val="0"/>
        <w:shd w:val="clear" w:color="auto" w:fill="auto"/>
        <w:bidi w:val="0"/>
        <w:spacing w:before="0" w:after="100" w:line="240" w:lineRule="auto"/>
        <w:ind w:left="0" w:right="0" w:firstLine="0"/>
        <w:jc w:val="left"/>
      </w:pPr>
      <w:r>
        <w:rPr>
          <w:color w:val="000000"/>
          <w:spacing w:val="0"/>
          <w:w w:val="100"/>
          <w:position w:val="0"/>
          <w:shd w:val="clear" w:color="auto" w:fill="auto"/>
          <w:lang w:val="en-US" w:eastAsia="en-US" w:bidi="en-US"/>
        </w:rPr>
        <w:t>&gt;</w:t>
      </w:r>
    </w:p>
    <w:p>
      <w:pPr>
        <w:pStyle w:val="Style37"/>
        <w:keepNext w:val="0"/>
        <w:keepLines w:val="0"/>
        <w:framePr w:w="182" w:h="758" w:wrap="none" w:vAnchor="text" w:hAnchor="page" w:x="2147" w:y="21"/>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15</w:t>
      </w:r>
    </w:p>
    <w:p>
      <w:pPr>
        <w:pStyle w:val="Style35"/>
        <w:keepNext w:val="0"/>
        <w:keepLines w:val="0"/>
        <w:framePr w:w="182" w:h="758" w:wrap="none" w:vAnchor="text" w:hAnchor="page" w:x="2147" w:y="21"/>
        <w:widowControl w:val="0"/>
        <w:shd w:val="clear" w:color="auto" w:fill="auto"/>
        <w:bidi w:val="0"/>
        <w:spacing w:before="0" w:after="120" w:line="240" w:lineRule="auto"/>
        <w:ind w:left="0" w:right="0" w:firstLine="0"/>
        <w:jc w:val="left"/>
      </w:pPr>
      <w:r>
        <w:rPr>
          <w:color w:val="000000"/>
          <w:spacing w:val="0"/>
          <w:w w:val="100"/>
          <w:position w:val="0"/>
          <w:shd w:val="clear" w:color="auto" w:fill="auto"/>
        </w:rPr>
        <w:t>Üj</w:t>
      </w:r>
    </w:p>
    <w:p>
      <w:pPr>
        <w:pStyle w:val="Style4"/>
        <w:keepNext w:val="0"/>
        <w:keepLines w:val="0"/>
        <w:framePr w:w="1382" w:h="960" w:wrap="none" w:vAnchor="text" w:hAnchor="page" w:x="5363" w:y="2391"/>
        <w:widowControl w:val="0"/>
        <w:shd w:val="clear" w:color="auto" w:fill="auto"/>
        <w:bidi w:val="0"/>
        <w:spacing w:before="0" w:after="0" w:line="343" w:lineRule="auto"/>
        <w:ind w:left="0" w:right="0" w:firstLine="0"/>
        <w:jc w:val="center"/>
      </w:pPr>
      <w:r>
        <w:rPr>
          <w:color w:val="000000"/>
          <w:spacing w:val="0"/>
          <w:w w:val="100"/>
          <w:position w:val="0"/>
          <w:shd w:val="clear" w:color="auto" w:fill="auto"/>
          <w:lang w:val="en-US" w:eastAsia="en-US" w:bidi="en-US"/>
        </w:rPr>
        <w:t>Studies included in</w:t>
        <w:br/>
        <w:t>quantitative synthesis</w:t>
        <w:br/>
        <w:t>(meta-analysis)</w:t>
        <w:br/>
        <w:t>(n =16)</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469" w:line="1" w:lineRule="exact"/>
      </w:pPr>
    </w:p>
    <w:p>
      <w:pPr>
        <w:widowControl w:val="0"/>
        <w:spacing w:line="1" w:lineRule="exact"/>
        <w:sectPr>
          <w:footnotePr>
            <w:pos w:val="pageBottom"/>
            <w:numFmt w:val="decimal"/>
            <w:numRestart w:val="continuous"/>
          </w:footnotePr>
          <w:type w:val="continuous"/>
          <w:pgSz w:w="12240" w:h="15840"/>
          <w:pgMar w:top="957" w:left="1075" w:right="1075" w:bottom="867" w:header="0" w:footer="3" w:gutter="0"/>
          <w:cols w:space="720"/>
          <w:noEndnote/>
          <w:rtlGutter w:val="0"/>
          <w:docGrid w:linePitch="360"/>
        </w:sectPr>
      </w:pPr>
    </w:p>
    <w:p>
      <w:pPr>
        <w:pStyle w:val="Style4"/>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type w:val="continuous"/>
          <w:pgSz w:w="12240" w:h="15840"/>
          <w:pgMar w:top="1231" w:left="1075" w:right="1075" w:bottom="866" w:header="0" w:footer="3" w:gutter="0"/>
          <w:cols w:space="720"/>
          <w:noEndnote/>
          <w:rtlGutter w:val="0"/>
          <w:docGrid w:linePitch="360"/>
        </w:sectPr>
      </w:pPr>
      <w:r>
        <w:rPr>
          <w:b/>
          <w:bCs/>
          <w:color w:val="000000"/>
          <w:spacing w:val="0"/>
          <w:w w:val="100"/>
          <w:position w:val="0"/>
          <w:shd w:val="clear" w:color="auto" w:fill="auto"/>
          <w:lang w:val="en-US" w:eastAsia="en-US" w:bidi="en-US"/>
        </w:rPr>
        <w:t xml:space="preserve">FIG U R E 1 </w:t>
      </w:r>
      <w:r>
        <w:rPr>
          <w:color w:val="000000"/>
          <w:spacing w:val="0"/>
          <w:w w:val="100"/>
          <w:position w:val="0"/>
          <w:shd w:val="clear" w:color="auto" w:fill="auto"/>
          <w:lang w:val="en-US" w:eastAsia="en-US" w:bidi="en-US"/>
        </w:rPr>
        <w:t>Flowchart of study selection</w:t>
      </w:r>
    </w:p>
    <w:p>
      <w:pPr>
        <w:widowControl w:val="0"/>
        <w:spacing w:line="210" w:lineRule="exact"/>
        <w:rPr>
          <w:sz w:val="17"/>
          <w:szCs w:val="17"/>
        </w:rPr>
      </w:pPr>
    </w:p>
    <w:p>
      <w:pPr>
        <w:widowControl w:val="0"/>
        <w:spacing w:line="1" w:lineRule="exact"/>
        <w:sectPr>
          <w:footnotePr>
            <w:pos w:val="pageBottom"/>
            <w:numFmt w:val="decimal"/>
            <w:numRestart w:val="continuous"/>
          </w:footnotePr>
          <w:type w:val="continuous"/>
          <w:pgSz w:w="12240" w:h="15840"/>
          <w:pgMar w:top="1231" w:left="0" w:right="0" w:bottom="866" w:header="0" w:footer="3" w:gutter="0"/>
          <w:cols w:space="720"/>
          <w:noEndnote/>
          <w:rtlGutter w:val="0"/>
          <w:docGrid w:linePitch="360"/>
        </w:sectPr>
      </w:pPr>
    </w:p>
    <w:p>
      <w:pPr>
        <w:pStyle w:val="Style4"/>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 xml:space="preserve">conducted by Sisman among 303 Turkish women. Using random effect model </w:t>
      </w:r>
      <w:r>
        <w:rPr>
          <w:i/>
          <w:iCs/>
          <w:color w:val="000000"/>
          <w:spacing w:val="0"/>
          <w:w w:val="100"/>
          <w:position w:val="0"/>
          <w:shd w:val="clear" w:color="auto" w:fill="auto"/>
          <w:lang w:val="en-US" w:eastAsia="en-US" w:bidi="en-US"/>
        </w:rPr>
        <w:t>(I</w:t>
      </w:r>
      <w:r>
        <w:rPr>
          <w:i/>
          <w:iCs/>
          <w:color w:val="000000"/>
          <w:spacing w:val="0"/>
          <w:w w:val="100"/>
          <w:position w:val="0"/>
          <w:shd w:val="clear" w:color="auto" w:fill="auto"/>
          <w:vertAlign w:val="superscript"/>
          <w:lang w:val="en-US" w:eastAsia="en-US" w:bidi="en-US"/>
        </w:rPr>
        <w:t>2</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99.1%, Q: 1616.35, </w:t>
      </w:r>
      <w:r>
        <w:rPr>
          <w:i/>
          <w:iCs/>
          <w:color w:val="000000"/>
          <w:spacing w:val="0"/>
          <w:w w:val="100"/>
          <w:position w:val="0"/>
          <w:shd w:val="clear" w:color="auto" w:fill="auto"/>
          <w:lang w:val="en-US" w:eastAsia="en-US" w:bidi="en-US"/>
        </w:rPr>
        <w:t>P &lt;</w:t>
      </w:r>
      <w:r>
        <w:rPr>
          <w:color w:val="000000"/>
          <w:spacing w:val="0"/>
          <w:w w:val="100"/>
          <w:position w:val="0"/>
          <w:shd w:val="clear" w:color="auto" w:fill="auto"/>
          <w:lang w:val="en-US" w:eastAsia="en-US" w:bidi="en-US"/>
        </w:rPr>
        <w:t xml:space="preserve"> 0.001), the total prevalence (95% confidence interval) of pulp stone among women was estimated as of 39.23% (28.73-49.73) (Figure 2C).</w:t>
      </w:r>
    </w:p>
    <w:p>
      <w:pPr>
        <w:pStyle w:val="Style4"/>
        <w:keepNext w:val="0"/>
        <w:keepLines w:val="0"/>
        <w:widowControl w:val="0"/>
        <w:shd w:val="clear" w:color="auto" w:fill="auto"/>
        <w:bidi w:val="0"/>
        <w:spacing w:before="0" w:after="460"/>
        <w:ind w:left="0" w:right="0" w:firstLine="240"/>
        <w:jc w:val="both"/>
      </w:pPr>
      <w:r>
        <w:rPr>
          <w:color w:val="000000"/>
          <w:spacing w:val="0"/>
          <w:w w:val="100"/>
          <w:position w:val="0"/>
          <w:shd w:val="clear" w:color="auto" w:fill="auto"/>
          <w:lang w:val="en-US" w:eastAsia="en-US" w:bidi="en-US"/>
        </w:rPr>
        <w:t>Prevalence of pulp stone based on the number of investigated teeth was reported in 15 primary studies among 193 687 teeth. These esti</w:t>
        <w:softHyphen/>
        <w:t xml:space="preserve">mates varied from 2.1% in Turkal study conducted among 96 240 teeth to 27.8% reported by Colak among 12 928 teeth </w:t>
      </w:r>
      <w:r>
        <w:rPr>
          <w:color w:val="282633"/>
          <w:spacing w:val="0"/>
          <w:w w:val="100"/>
          <w:position w:val="0"/>
          <w:shd w:val="clear" w:color="auto" w:fill="auto"/>
          <w:lang w:val="en-US" w:eastAsia="en-US" w:bidi="en-US"/>
        </w:rPr>
        <w:t xml:space="preserve">in </w:t>
      </w:r>
      <w:r>
        <w:rPr>
          <w:color w:val="000000"/>
          <w:spacing w:val="0"/>
          <w:w w:val="100"/>
          <w:position w:val="0"/>
          <w:shd w:val="clear" w:color="auto" w:fill="auto"/>
          <w:lang w:val="en-US" w:eastAsia="en-US" w:bidi="en-US"/>
        </w:rPr>
        <w:t>Turkey. Using ran</w:t>
        <w:softHyphen/>
        <w:t xml:space="preserve">dom effect model because of significant heterogeneity </w:t>
      </w:r>
      <w:r>
        <w:rPr>
          <w:i/>
          <w:iCs/>
          <w:color w:val="000000"/>
          <w:spacing w:val="0"/>
          <w:w w:val="100"/>
          <w:position w:val="0"/>
          <w:shd w:val="clear" w:color="auto" w:fill="auto"/>
          <w:lang w:val="en-US" w:eastAsia="en-US" w:bidi="en-US"/>
        </w:rPr>
        <w:t>(I</w:t>
      </w:r>
      <w:r>
        <w:rPr>
          <w:i/>
          <w:iCs/>
          <w:color w:val="000000"/>
          <w:spacing w:val="0"/>
          <w:w w:val="100"/>
          <w:position w:val="0"/>
          <w:shd w:val="clear" w:color="auto" w:fill="auto"/>
          <w:vertAlign w:val="superscript"/>
          <w:lang w:val="en-US" w:eastAsia="en-US" w:bidi="en-US"/>
        </w:rPr>
        <w:t>2</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99.8%, Q: 7150.45, </w:t>
      </w:r>
      <w:r>
        <w:rPr>
          <w:i/>
          <w:iCs/>
          <w:color w:val="000000"/>
          <w:spacing w:val="0"/>
          <w:w w:val="100"/>
          <w:position w:val="0"/>
          <w:shd w:val="clear" w:color="auto" w:fill="auto"/>
          <w:lang w:val="en-US" w:eastAsia="en-US" w:bidi="en-US"/>
        </w:rPr>
        <w:t>P &lt;</w:t>
      </w:r>
      <w:r>
        <w:rPr>
          <w:color w:val="000000"/>
          <w:spacing w:val="0"/>
          <w:w w:val="100"/>
          <w:position w:val="0"/>
          <w:shd w:val="clear" w:color="auto" w:fill="auto"/>
          <w:lang w:val="en-US" w:eastAsia="en-US" w:bidi="en-US"/>
        </w:rPr>
        <w:t xml:space="preserve"> 0.001), pulp stone was observed in 9.57% (95% confi</w:t>
        <w:softHyphen/>
        <w:t>dence interval) of the samples (Figure 2D).</w:t>
      </w:r>
    </w:p>
    <w:p>
      <w:pPr>
        <w:pStyle w:val="Style23"/>
        <w:keepNext/>
        <w:keepLines/>
        <w:widowControl w:val="0"/>
        <w:numPr>
          <w:ilvl w:val="0"/>
          <w:numId w:val="1"/>
        </w:numPr>
        <w:shd w:val="clear" w:color="auto" w:fill="auto"/>
        <w:tabs>
          <w:tab w:pos="327" w:val="left"/>
        </w:tabs>
        <w:bidi w:val="0"/>
        <w:spacing w:before="0" w:line="240" w:lineRule="auto"/>
        <w:ind w:left="0" w:right="0" w:firstLine="0"/>
        <w:jc w:val="both"/>
      </w:pPr>
      <w:bookmarkStart w:id="13" w:name="bookmark13"/>
      <w:r>
        <w:rPr>
          <w:color w:val="000000"/>
          <w:spacing w:val="0"/>
          <w:w w:val="100"/>
          <w:position w:val="0"/>
          <w:shd w:val="clear" w:color="auto" w:fill="auto"/>
          <w:lang w:val="en-US" w:eastAsia="en-US" w:bidi="en-US"/>
        </w:rPr>
        <w:t>I DISCUSSION</w:t>
      </w:r>
      <w:bookmarkEnd w:id="13"/>
    </w:p>
    <w:p>
      <w:pPr>
        <w:pStyle w:val="Style4"/>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 xml:space="preserve">Our study estimated the global prevalence of pulp stones based on genders. Combining the results of studies carried out among 14 093 subjects, the total prevalence of pulp stone was estimated as of 36.5%. Minimum and maximum rates were observed </w:t>
      </w:r>
      <w:r>
        <w:rPr>
          <w:color w:val="282633"/>
          <w:spacing w:val="0"/>
          <w:w w:val="100"/>
          <w:position w:val="0"/>
          <w:shd w:val="clear" w:color="auto" w:fill="auto"/>
          <w:lang w:val="en-US" w:eastAsia="en-US" w:bidi="en-US"/>
        </w:rPr>
        <w:t xml:space="preserve">in </w:t>
      </w:r>
      <w:r>
        <w:rPr>
          <w:color w:val="000000"/>
          <w:spacing w:val="0"/>
          <w:w w:val="100"/>
          <w:position w:val="0"/>
          <w:shd w:val="clear" w:color="auto" w:fill="auto"/>
          <w:lang w:val="en-US" w:eastAsia="en-US" w:bidi="en-US"/>
        </w:rPr>
        <w:t xml:space="preserve">India (12%) and Turkey (63.6%), respectively. Different prevalences have been reported in </w:t>
      </w:r>
      <w:r>
        <w:rPr>
          <w:color w:val="000000"/>
          <w:spacing w:val="0"/>
          <w:w w:val="100"/>
          <w:position w:val="0"/>
          <w:shd w:val="clear" w:color="auto" w:fill="auto"/>
          <w:lang w:val="en-US" w:eastAsia="en-US" w:bidi="en-US"/>
        </w:rPr>
        <w:t>other countries as well as in different regions in each country. The type of diagnostic methods and study samples can be responsible for these variations. For example, such studies did not recruit eroded or repaired teeth samples.</w:t>
      </w:r>
    </w:p>
    <w:p>
      <w:pPr>
        <w:pStyle w:val="Style4"/>
        <w:keepNext w:val="0"/>
        <w:keepLines w:val="0"/>
        <w:widowControl w:val="0"/>
        <w:shd w:val="clear" w:color="auto" w:fill="auto"/>
        <w:bidi w:val="0"/>
        <w:spacing w:before="0" w:after="0"/>
        <w:ind w:left="0" w:right="0" w:firstLine="240"/>
        <w:jc w:val="both"/>
      </w:pPr>
      <w:r>
        <w:rPr>
          <w:color w:val="000000"/>
          <w:spacing w:val="0"/>
          <w:w w:val="100"/>
          <w:position w:val="0"/>
          <w:shd w:val="clear" w:color="auto" w:fill="auto"/>
          <w:lang w:val="en-US" w:eastAsia="en-US" w:bidi="en-US"/>
        </w:rPr>
        <w:t>Our study also estimated the prevalence of pulp stones among men and women. Just limited information was extracted from the primary studies in term of other factors such as age, background diseases, type of tooth and jaw. Therefore, subgroup analysis was not performed based on such variables. However, these issues were briefly mentioned in the results.</w:t>
      </w:r>
    </w:p>
    <w:p>
      <w:pPr>
        <w:pStyle w:val="Style4"/>
        <w:keepNext w:val="0"/>
        <w:keepLines w:val="0"/>
        <w:widowControl w:val="0"/>
        <w:shd w:val="clear" w:color="auto" w:fill="auto"/>
        <w:bidi w:val="0"/>
        <w:spacing w:before="0" w:after="0"/>
        <w:ind w:left="0" w:right="0" w:firstLine="240"/>
        <w:jc w:val="both"/>
      </w:pPr>
      <w:r>
        <w:rPr>
          <w:color w:val="000000"/>
          <w:spacing w:val="0"/>
          <w:w w:val="100"/>
          <w:position w:val="0"/>
          <w:shd w:val="clear" w:color="auto" w:fill="auto"/>
          <w:lang w:val="en-US" w:eastAsia="en-US" w:bidi="en-US"/>
        </w:rPr>
        <w:t>More than half of the primary studies reported higher prevalences of pulp stones among women.</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perscript"/>
          <w:lang w:val="en-US" w:eastAsia="en-US" w:bidi="en-US"/>
        </w:rPr>
        <w:t>22</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perscript"/>
          <w:lang w:val="en-US" w:eastAsia="en-US" w:bidi="en-US"/>
        </w:rPr>
        <w:t>27-29</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perscript"/>
          <w:lang w:val="en-US" w:eastAsia="en-US" w:bidi="en-US"/>
        </w:rPr>
        <w:t>32</w:t>
      </w:r>
      <w:r>
        <w:rPr>
          <w:color w:val="000000"/>
          <w:spacing w:val="0"/>
          <w:w w:val="100"/>
          <w:position w:val="0"/>
          <w:shd w:val="clear" w:color="auto" w:fill="auto"/>
          <w:lang w:val="en-US" w:eastAsia="en-US" w:bidi="en-US"/>
        </w:rPr>
        <w:t xml:space="preserve"> That was the case for the total estimate. Sener reported that higher frequency of bruxism among women is responsible for the higher rate of pulp stones.</w:t>
      </w:r>
      <w:r>
        <w:rPr>
          <w:color w:val="000000"/>
          <w:spacing w:val="0"/>
          <w:w w:val="100"/>
          <w:position w:val="0"/>
          <w:shd w:val="clear" w:color="auto" w:fill="auto"/>
          <w:vertAlign w:val="superscript"/>
          <w:lang w:val="en-US" w:eastAsia="en-US" w:bidi="en-US"/>
        </w:rPr>
        <w:t>27</w:t>
      </w:r>
    </w:p>
    <w:p>
      <w:pPr>
        <w:pStyle w:val="Style4"/>
        <w:keepNext w:val="0"/>
        <w:keepLines w:val="0"/>
        <w:widowControl w:val="0"/>
        <w:shd w:val="clear" w:color="auto" w:fill="auto"/>
        <w:bidi w:val="0"/>
        <w:spacing w:before="0" w:after="0"/>
        <w:ind w:left="0" w:right="0" w:firstLine="240"/>
        <w:jc w:val="both"/>
        <w:sectPr>
          <w:footnotePr>
            <w:pos w:val="pageBottom"/>
            <w:numFmt w:val="decimal"/>
            <w:numRestart w:val="continuous"/>
          </w:footnotePr>
          <w:type w:val="continuous"/>
          <w:pgSz w:w="12240" w:h="15840"/>
          <w:pgMar w:top="1231" w:left="1075" w:right="1075" w:bottom="866" w:header="0" w:footer="3" w:gutter="0"/>
          <w:cols w:num="2" w:space="297"/>
          <w:noEndnote/>
          <w:rtlGutter w:val="0"/>
          <w:docGrid w:linePitch="360"/>
        </w:sectPr>
      </w:pPr>
      <w:r>
        <w:rPr>
          <w:color w:val="000000"/>
          <w:spacing w:val="0"/>
          <w:w w:val="100"/>
          <w:position w:val="0"/>
          <w:shd w:val="clear" w:color="auto" w:fill="auto"/>
          <w:lang w:val="en-US" w:eastAsia="en-US" w:bidi="en-US"/>
        </w:rPr>
        <w:t>Studies conducted by Hekmatian,</w:t>
      </w:r>
      <w:r>
        <w:rPr>
          <w:color w:val="000000"/>
          <w:spacing w:val="0"/>
          <w:w w:val="100"/>
          <w:position w:val="0"/>
          <w:shd w:val="clear" w:color="auto" w:fill="auto"/>
          <w:vertAlign w:val="superscript"/>
          <w:lang w:val="en-US" w:eastAsia="en-US" w:bidi="en-US"/>
        </w:rPr>
        <w:t>34</w:t>
      </w:r>
      <w:r>
        <w:rPr>
          <w:color w:val="000000"/>
          <w:spacing w:val="0"/>
          <w:w w:val="100"/>
          <w:position w:val="0"/>
          <w:shd w:val="clear" w:color="auto" w:fill="auto"/>
          <w:lang w:val="en-US" w:eastAsia="en-US" w:bidi="en-US"/>
        </w:rPr>
        <w:t xml:space="preserve"> Kazemizadeh,</w:t>
      </w:r>
      <w:r>
        <w:rPr>
          <w:color w:val="000000"/>
          <w:spacing w:val="0"/>
          <w:w w:val="100"/>
          <w:position w:val="0"/>
          <w:shd w:val="clear" w:color="auto" w:fill="auto"/>
          <w:vertAlign w:val="superscript"/>
          <w:lang w:val="en-US" w:eastAsia="en-US" w:bidi="en-US"/>
        </w:rPr>
        <w:t>35</w:t>
      </w:r>
      <w:r>
        <w:rPr>
          <w:color w:val="000000"/>
          <w:spacing w:val="0"/>
          <w:w w:val="100"/>
          <w:position w:val="0"/>
          <w:shd w:val="clear" w:color="auto" w:fill="auto"/>
          <w:lang w:val="en-US" w:eastAsia="en-US" w:bidi="en-US"/>
        </w:rPr>
        <w:t xml:space="preserve"> Javadzadeh,</w:t>
      </w:r>
      <w:r>
        <w:rPr>
          <w:color w:val="000000"/>
          <w:spacing w:val="0"/>
          <w:w w:val="100"/>
          <w:position w:val="0"/>
          <w:shd w:val="clear" w:color="auto" w:fill="auto"/>
          <w:vertAlign w:val="superscript"/>
          <w:lang w:val="en-US" w:eastAsia="en-US" w:bidi="en-US"/>
        </w:rPr>
        <w:t xml:space="preserve">36 </w:t>
      </w:r>
      <w:r>
        <w:rPr>
          <w:color w:val="000000"/>
          <w:spacing w:val="0"/>
          <w:w w:val="100"/>
          <w:position w:val="0"/>
          <w:shd w:val="clear" w:color="auto" w:fill="auto"/>
          <w:lang w:val="en-US" w:eastAsia="en-US" w:bidi="en-US"/>
        </w:rPr>
        <w:t>and Al-Nathan</w:t>
      </w:r>
      <w:r>
        <w:rPr>
          <w:color w:val="000000"/>
          <w:spacing w:val="0"/>
          <w:w w:val="100"/>
          <w:position w:val="0"/>
          <w:shd w:val="clear" w:color="auto" w:fill="auto"/>
          <w:vertAlign w:val="superscript"/>
          <w:lang w:val="en-US" w:eastAsia="en-US" w:bidi="en-US"/>
        </w:rPr>
        <w:t>25</w:t>
      </w:r>
      <w:r>
        <w:rPr>
          <w:color w:val="000000"/>
          <w:spacing w:val="0"/>
          <w:w w:val="100"/>
          <w:position w:val="0"/>
          <w:shd w:val="clear" w:color="auto" w:fill="auto"/>
          <w:lang w:val="en-US" w:eastAsia="en-US" w:bidi="en-US"/>
        </w:rPr>
        <w:t xml:space="preserve"> reported significantly higher rates of pulp stones among subjects aged over 50. In general, senile changes in the den</w:t>
        <w:softHyphen/>
        <w:t>tal structure is inevitable which occurs following second dentin depo</w:t>
        <w:softHyphen/>
        <w:t>sition, hypoperfusion of the pulp, atherosclerotic changes, and pulp destruction during ageing.</w:t>
      </w:r>
      <w:r>
        <w:rPr>
          <w:color w:val="000000"/>
          <w:spacing w:val="0"/>
          <w:w w:val="100"/>
          <w:position w:val="0"/>
          <w:shd w:val="clear" w:color="auto" w:fill="auto"/>
          <w:vertAlign w:val="superscript"/>
          <w:lang w:val="en-US" w:eastAsia="en-US" w:bidi="en-US"/>
        </w:rPr>
        <w:t>1</w:t>
      </w:r>
    </w:p>
    <w:p>
      <w:pPr>
        <w:rPr>
          <w:sz w:val="2"/>
          <w:szCs w:val="2"/>
        </w:rPr>
        <w:sectPr>
          <w:footnotePr>
            <w:pos w:val="pageBottom"/>
            <w:numFmt w:val="decimal"/>
            <w:numRestart w:val="continuous"/>
          </w:footnotePr>
          <w:type w:val="continuous"/>
          <w:pgSz w:w="12240" w:h="15840"/>
          <w:pgMar w:top="1231" w:left="1075" w:right="1075" w:bottom="866" w:header="0" w:footer="3" w:gutter="0"/>
          <w:cols w:num="2" w:space="297"/>
          <w:noEndnote/>
          <w:rtlGutter w:val="0"/>
          <w:docGrid w:linePitch="360"/>
        </w:sectPr>
      </w:pPr>
    </w:p>
    <w:p>
      <w:pPr>
        <w:pStyle w:val="Style40"/>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 xml:space="preserve">TABLE 1 </w:t>
      </w:r>
      <w:r>
        <w:rPr>
          <w:color w:val="000000"/>
          <w:spacing w:val="0"/>
          <w:w w:val="100"/>
          <w:position w:val="0"/>
          <w:shd w:val="clear" w:color="auto" w:fill="auto"/>
          <w:lang w:val="en-US" w:eastAsia="en-US" w:bidi="en-US"/>
        </w:rPr>
        <w:t>Characteristics of the primary studies entered into the meta-analysis</w:t>
      </w:r>
    </w:p>
    <w:tbl>
      <w:tblPr>
        <w:tblOverlap w:val="never"/>
        <w:jc w:val="center"/>
        <w:tblLayout w:type="fixed"/>
      </w:tblPr>
      <w:tblGrid>
        <w:gridCol w:w="1066"/>
        <w:gridCol w:w="1171"/>
        <w:gridCol w:w="1334"/>
        <w:gridCol w:w="1128"/>
        <w:gridCol w:w="2170"/>
      </w:tblGrid>
      <w:tr>
        <w:trPr>
          <w:trHeight w:val="230" w:hRule="exact"/>
        </w:trPr>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Study number</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160" w:right="0" w:firstLine="20"/>
              <w:jc w:val="left"/>
            </w:pPr>
            <w:r>
              <w:rPr>
                <w:color w:val="000000"/>
                <w:spacing w:val="0"/>
                <w:w w:val="100"/>
                <w:position w:val="0"/>
                <w:shd w:val="clear" w:color="auto" w:fill="auto"/>
                <w:lang w:val="en-US" w:eastAsia="en-US" w:bidi="en-US"/>
              </w:rPr>
              <w:t>First author</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160" w:right="0" w:firstLine="0"/>
              <w:jc w:val="left"/>
            </w:pPr>
            <w:r>
              <w:rPr>
                <w:color w:val="000000"/>
                <w:spacing w:val="0"/>
                <w:w w:val="100"/>
                <w:position w:val="0"/>
                <w:shd w:val="clear" w:color="auto" w:fill="auto"/>
                <w:lang w:val="en-US" w:eastAsia="en-US" w:bidi="en-US"/>
              </w:rPr>
              <w:t>Publication year</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160" w:right="0" w:firstLine="20"/>
              <w:jc w:val="left"/>
            </w:pPr>
            <w:r>
              <w:rPr>
                <w:color w:val="000000"/>
                <w:spacing w:val="0"/>
                <w:w w:val="100"/>
                <w:position w:val="0"/>
                <w:shd w:val="clear" w:color="auto" w:fill="auto"/>
                <w:lang w:val="en-US" w:eastAsia="en-US" w:bidi="en-US"/>
              </w:rPr>
              <w:t>County</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140" w:right="0" w:firstLine="20"/>
              <w:jc w:val="left"/>
            </w:pPr>
            <w:r>
              <w:rPr>
                <w:color w:val="000000"/>
                <w:spacing w:val="0"/>
                <w:w w:val="100"/>
                <w:position w:val="0"/>
                <w:shd w:val="clear" w:color="auto" w:fill="auto"/>
                <w:lang w:val="en-US" w:eastAsia="en-US" w:bidi="en-US"/>
              </w:rPr>
              <w:t>Radiographic choice</w:t>
            </w:r>
          </w:p>
        </w:tc>
      </w:tr>
      <w:tr>
        <w:trPr>
          <w:trHeight w:val="269" w:hRule="exact"/>
        </w:trPr>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282633"/>
                <w:spacing w:val="0"/>
                <w:w w:val="100"/>
                <w:position w:val="0"/>
                <w:shd w:val="clear" w:color="auto" w:fill="auto"/>
                <w:lang w:val="en-US" w:eastAsia="en-US" w:bidi="en-US"/>
              </w:rPr>
              <w:t>1</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160" w:right="0" w:firstLine="20"/>
              <w:jc w:val="left"/>
            </w:pPr>
            <w:r>
              <w:rPr>
                <w:color w:val="000000"/>
                <w:spacing w:val="0"/>
                <w:w w:val="100"/>
                <w:position w:val="0"/>
                <w:shd w:val="clear" w:color="auto" w:fill="auto"/>
                <w:lang w:val="en-US" w:eastAsia="en-US" w:bidi="en-US"/>
              </w:rPr>
              <w:t>Sreelakshmi</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160" w:right="0" w:firstLine="0"/>
              <w:jc w:val="left"/>
            </w:pPr>
            <w:r>
              <w:rPr>
                <w:color w:val="000000"/>
                <w:spacing w:val="0"/>
                <w:w w:val="100"/>
                <w:position w:val="0"/>
                <w:shd w:val="clear" w:color="auto" w:fill="auto"/>
                <w:lang w:val="en-US" w:eastAsia="en-US" w:bidi="en-US"/>
              </w:rPr>
              <w:t>2014</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160" w:right="0" w:firstLine="20"/>
              <w:jc w:val="left"/>
            </w:pPr>
            <w:r>
              <w:rPr>
                <w:color w:val="000000"/>
                <w:spacing w:val="0"/>
                <w:w w:val="100"/>
                <w:position w:val="0"/>
                <w:shd w:val="clear" w:color="auto" w:fill="auto"/>
                <w:lang w:val="en-US" w:eastAsia="en-US" w:bidi="en-US"/>
              </w:rPr>
              <w:t>India</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140" w:right="0" w:firstLine="20"/>
              <w:jc w:val="left"/>
            </w:pPr>
            <w:r>
              <w:rPr>
                <w:color w:val="000000"/>
                <w:spacing w:val="0"/>
                <w:w w:val="100"/>
                <w:position w:val="0"/>
                <w:shd w:val="clear" w:color="auto" w:fill="auto"/>
                <w:lang w:val="en-US" w:eastAsia="en-US" w:bidi="en-US"/>
              </w:rPr>
              <w:t>OPG</w:t>
            </w:r>
          </w:p>
        </w:tc>
      </w:tr>
      <w:tr>
        <w:trPr>
          <w:trHeight w:val="288" w:hRule="exact"/>
        </w:trPr>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160" w:right="0" w:firstLine="20"/>
              <w:jc w:val="left"/>
            </w:pPr>
            <w:r>
              <w:rPr>
                <w:color w:val="000000"/>
                <w:spacing w:val="0"/>
                <w:w w:val="100"/>
                <w:position w:val="0"/>
                <w:shd w:val="clear" w:color="auto" w:fill="auto"/>
                <w:lang w:val="en-US" w:eastAsia="en-US" w:bidi="en-US"/>
              </w:rPr>
              <w:t>Gulsahi</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160" w:right="0" w:firstLine="0"/>
              <w:jc w:val="left"/>
            </w:pPr>
            <w:r>
              <w:rPr>
                <w:color w:val="000000"/>
                <w:spacing w:val="0"/>
                <w:w w:val="100"/>
                <w:position w:val="0"/>
                <w:shd w:val="clear" w:color="auto" w:fill="auto"/>
                <w:lang w:val="en-US" w:eastAsia="en-US" w:bidi="en-US"/>
              </w:rPr>
              <w:t>2009</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160" w:right="0" w:firstLine="20"/>
              <w:jc w:val="left"/>
            </w:pPr>
            <w:r>
              <w:rPr>
                <w:color w:val="000000"/>
                <w:spacing w:val="0"/>
                <w:w w:val="100"/>
                <w:position w:val="0"/>
                <w:shd w:val="clear" w:color="auto" w:fill="auto"/>
                <w:lang w:val="en-US" w:eastAsia="en-US" w:bidi="en-US"/>
              </w:rPr>
              <w:t>Turkey</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140" w:right="0" w:firstLine="20"/>
              <w:jc w:val="left"/>
            </w:pPr>
            <w:r>
              <w:rPr>
                <w:color w:val="000000"/>
                <w:spacing w:val="0"/>
                <w:w w:val="100"/>
                <w:position w:val="0"/>
                <w:shd w:val="clear" w:color="auto" w:fill="auto"/>
                <w:lang w:val="en-US" w:eastAsia="en-US" w:bidi="en-US"/>
              </w:rPr>
              <w:t>Periapical radiograph</w:t>
            </w:r>
          </w:p>
        </w:tc>
      </w:tr>
      <w:tr>
        <w:trPr>
          <w:trHeight w:val="274" w:hRule="exact"/>
        </w:trPr>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3</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160" w:right="0" w:firstLine="20"/>
              <w:jc w:val="left"/>
            </w:pPr>
            <w:r>
              <w:rPr>
                <w:color w:val="000000"/>
                <w:spacing w:val="0"/>
                <w:w w:val="100"/>
                <w:position w:val="0"/>
                <w:shd w:val="clear" w:color="auto" w:fill="auto"/>
                <w:lang w:val="en-US" w:eastAsia="en-US" w:bidi="en-US"/>
              </w:rPr>
              <w:t>Al-Nazhan</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160" w:right="0" w:firstLine="0"/>
              <w:jc w:val="left"/>
            </w:pPr>
            <w:r>
              <w:rPr>
                <w:color w:val="282633"/>
                <w:spacing w:val="0"/>
                <w:w w:val="100"/>
                <w:position w:val="0"/>
                <w:shd w:val="clear" w:color="auto" w:fill="auto"/>
                <w:lang w:val="en-US" w:eastAsia="en-US" w:bidi="en-US"/>
              </w:rPr>
              <w:t>2011</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160" w:right="0" w:firstLine="20"/>
              <w:jc w:val="left"/>
            </w:pPr>
            <w:r>
              <w:rPr>
                <w:color w:val="000000"/>
                <w:spacing w:val="0"/>
                <w:w w:val="100"/>
                <w:position w:val="0"/>
                <w:shd w:val="clear" w:color="auto" w:fill="auto"/>
                <w:lang w:val="en-US" w:eastAsia="en-US" w:bidi="en-US"/>
              </w:rPr>
              <w:t>Saudi Arabia</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140" w:right="0" w:firstLine="20"/>
              <w:jc w:val="left"/>
            </w:pPr>
            <w:r>
              <w:rPr>
                <w:color w:val="000000"/>
                <w:spacing w:val="0"/>
                <w:w w:val="100"/>
                <w:position w:val="0"/>
                <w:shd w:val="clear" w:color="auto" w:fill="auto"/>
                <w:lang w:val="en-US" w:eastAsia="en-US" w:bidi="en-US"/>
              </w:rPr>
              <w:t>Bitewing radiographs</w:t>
            </w:r>
          </w:p>
        </w:tc>
      </w:tr>
      <w:tr>
        <w:trPr>
          <w:trHeight w:val="283" w:hRule="exact"/>
        </w:trPr>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4</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160" w:right="0" w:firstLine="20"/>
              <w:jc w:val="left"/>
            </w:pPr>
            <w:r>
              <w:rPr>
                <w:color w:val="000000"/>
                <w:spacing w:val="0"/>
                <w:w w:val="100"/>
                <w:position w:val="0"/>
                <w:shd w:val="clear" w:color="auto" w:fill="auto"/>
                <w:lang w:val="en-US" w:eastAsia="en-US" w:bidi="en-US"/>
              </w:rPr>
              <w:t>Ranjitkar</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160" w:right="0" w:firstLine="0"/>
              <w:jc w:val="left"/>
            </w:pPr>
            <w:r>
              <w:rPr>
                <w:color w:val="282633"/>
                <w:spacing w:val="0"/>
                <w:w w:val="100"/>
                <w:position w:val="0"/>
                <w:shd w:val="clear" w:color="auto" w:fill="auto"/>
                <w:lang w:val="en-US" w:eastAsia="en-US" w:bidi="en-US"/>
              </w:rPr>
              <w:t>2002</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160" w:right="0" w:firstLine="20"/>
              <w:jc w:val="left"/>
            </w:pPr>
            <w:r>
              <w:rPr>
                <w:color w:val="000000"/>
                <w:spacing w:val="0"/>
                <w:w w:val="100"/>
                <w:position w:val="0"/>
                <w:shd w:val="clear" w:color="auto" w:fill="auto"/>
                <w:lang w:val="en-US" w:eastAsia="en-US" w:bidi="en-US"/>
              </w:rPr>
              <w:t>Australian</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140" w:right="0" w:firstLine="20"/>
              <w:jc w:val="left"/>
            </w:pPr>
            <w:r>
              <w:rPr>
                <w:color w:val="000000"/>
                <w:spacing w:val="0"/>
                <w:w w:val="100"/>
                <w:position w:val="0"/>
                <w:shd w:val="clear" w:color="auto" w:fill="auto"/>
                <w:lang w:val="en-US" w:eastAsia="en-US" w:bidi="en-US"/>
              </w:rPr>
              <w:t>Bitewing radiographs</w:t>
            </w:r>
          </w:p>
        </w:tc>
      </w:tr>
      <w:tr>
        <w:trPr>
          <w:trHeight w:val="283" w:hRule="exact"/>
        </w:trPr>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5</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160" w:right="0" w:firstLine="20"/>
              <w:jc w:val="left"/>
            </w:pPr>
            <w:r>
              <w:rPr>
                <w:color w:val="000000"/>
                <w:spacing w:val="0"/>
                <w:w w:val="100"/>
                <w:position w:val="0"/>
                <w:shd w:val="clear" w:color="auto" w:fill="auto"/>
                <w:lang w:val="en-US" w:eastAsia="en-US" w:bidi="en-US"/>
              </w:rPr>
              <w:t>Colak</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160" w:right="0" w:firstLine="0"/>
              <w:jc w:val="left"/>
            </w:pPr>
            <w:r>
              <w:rPr>
                <w:color w:val="000000"/>
                <w:spacing w:val="0"/>
                <w:w w:val="100"/>
                <w:position w:val="0"/>
                <w:shd w:val="clear" w:color="auto" w:fill="auto"/>
                <w:lang w:val="en-US" w:eastAsia="en-US" w:bidi="en-US"/>
              </w:rPr>
              <w:t>2012</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160" w:right="0" w:firstLine="20"/>
              <w:jc w:val="left"/>
            </w:pPr>
            <w:r>
              <w:rPr>
                <w:color w:val="000000"/>
                <w:spacing w:val="0"/>
                <w:w w:val="100"/>
                <w:position w:val="0"/>
                <w:shd w:val="clear" w:color="auto" w:fill="auto"/>
                <w:lang w:val="en-US" w:eastAsia="en-US" w:bidi="en-US"/>
              </w:rPr>
              <w:t>Turkey</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140" w:right="0" w:firstLine="20"/>
              <w:jc w:val="left"/>
            </w:pPr>
            <w:r>
              <w:rPr>
                <w:color w:val="000000"/>
                <w:spacing w:val="0"/>
                <w:w w:val="100"/>
                <w:position w:val="0"/>
                <w:shd w:val="clear" w:color="auto" w:fill="auto"/>
                <w:lang w:val="en-US" w:eastAsia="en-US" w:bidi="en-US"/>
              </w:rPr>
              <w:t>Bitewing radiographs</w:t>
            </w:r>
          </w:p>
        </w:tc>
      </w:tr>
      <w:tr>
        <w:trPr>
          <w:trHeight w:val="278" w:hRule="exact"/>
        </w:trPr>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6</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160" w:right="0" w:firstLine="20"/>
              <w:jc w:val="left"/>
            </w:pPr>
            <w:r>
              <w:rPr>
                <w:color w:val="000000"/>
                <w:spacing w:val="0"/>
                <w:w w:val="100"/>
                <w:position w:val="0"/>
                <w:shd w:val="clear" w:color="auto" w:fill="auto"/>
                <w:lang w:val="tr-TR" w:eastAsia="tr-TR" w:bidi="tr-TR"/>
              </w:rPr>
              <w:t>Şener</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160" w:right="0" w:firstLine="0"/>
              <w:jc w:val="left"/>
            </w:pPr>
            <w:r>
              <w:rPr>
                <w:color w:val="000000"/>
                <w:spacing w:val="0"/>
                <w:w w:val="100"/>
                <w:position w:val="0"/>
                <w:shd w:val="clear" w:color="auto" w:fill="auto"/>
                <w:lang w:val="en-US" w:eastAsia="en-US" w:bidi="en-US"/>
              </w:rPr>
              <w:t>2009</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160" w:right="0" w:firstLine="20"/>
              <w:jc w:val="left"/>
            </w:pPr>
            <w:r>
              <w:rPr>
                <w:color w:val="000000"/>
                <w:spacing w:val="0"/>
                <w:w w:val="100"/>
                <w:position w:val="0"/>
                <w:shd w:val="clear" w:color="auto" w:fill="auto"/>
                <w:lang w:val="en-US" w:eastAsia="en-US" w:bidi="en-US"/>
              </w:rPr>
              <w:t>Turkey</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140" w:right="0" w:firstLine="20"/>
              <w:jc w:val="left"/>
            </w:pPr>
            <w:r>
              <w:rPr>
                <w:color w:val="000000"/>
                <w:spacing w:val="0"/>
                <w:w w:val="100"/>
                <w:position w:val="0"/>
                <w:shd w:val="clear" w:color="auto" w:fill="auto"/>
                <w:lang w:val="en-US" w:eastAsia="en-US" w:bidi="en-US"/>
              </w:rPr>
              <w:t>Periapical+bitewing radiographs</w:t>
            </w:r>
          </w:p>
        </w:tc>
      </w:tr>
      <w:tr>
        <w:trPr>
          <w:trHeight w:val="278" w:hRule="exact"/>
        </w:trPr>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7</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160" w:right="0" w:firstLine="20"/>
              <w:jc w:val="left"/>
            </w:pPr>
            <w:r>
              <w:rPr>
                <w:color w:val="000000"/>
                <w:spacing w:val="0"/>
                <w:w w:val="100"/>
                <w:position w:val="0"/>
                <w:shd w:val="clear" w:color="auto" w:fill="auto"/>
                <w:lang w:val="en-US" w:eastAsia="en-US" w:bidi="en-US"/>
              </w:rPr>
              <w:t>Turkal</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160" w:right="0" w:firstLine="0"/>
              <w:jc w:val="left"/>
            </w:pPr>
            <w:r>
              <w:rPr>
                <w:color w:val="000000"/>
                <w:spacing w:val="0"/>
                <w:w w:val="100"/>
                <w:position w:val="0"/>
                <w:shd w:val="clear" w:color="auto" w:fill="auto"/>
                <w:lang w:val="en-US" w:eastAsia="en-US" w:bidi="en-US"/>
              </w:rPr>
              <w:t>2013</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160" w:right="0" w:firstLine="20"/>
              <w:jc w:val="left"/>
            </w:pPr>
            <w:r>
              <w:rPr>
                <w:color w:val="000000"/>
                <w:spacing w:val="0"/>
                <w:w w:val="100"/>
                <w:position w:val="0"/>
                <w:shd w:val="clear" w:color="auto" w:fill="auto"/>
                <w:lang w:val="en-US" w:eastAsia="en-US" w:bidi="en-US"/>
              </w:rPr>
              <w:t>Turkey</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140" w:right="0" w:firstLine="20"/>
              <w:jc w:val="left"/>
            </w:pPr>
            <w:r>
              <w:rPr>
                <w:color w:val="000000"/>
                <w:spacing w:val="0"/>
                <w:w w:val="100"/>
                <w:position w:val="0"/>
                <w:shd w:val="clear" w:color="auto" w:fill="auto"/>
                <w:lang w:val="en-US" w:eastAsia="en-US" w:bidi="en-US"/>
              </w:rPr>
              <w:t>Periapical radiograph</w:t>
            </w:r>
          </w:p>
        </w:tc>
      </w:tr>
      <w:tr>
        <w:trPr>
          <w:trHeight w:val="278" w:hRule="exact"/>
        </w:trPr>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8</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160" w:right="0" w:firstLine="20"/>
              <w:jc w:val="left"/>
            </w:pPr>
            <w:r>
              <w:rPr>
                <w:color w:val="000000"/>
                <w:spacing w:val="0"/>
                <w:w w:val="100"/>
                <w:position w:val="0"/>
                <w:shd w:val="clear" w:color="auto" w:fill="auto"/>
                <w:lang w:val="en-US" w:eastAsia="en-US" w:bidi="en-US"/>
              </w:rPr>
              <w:t>Bains</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160" w:right="0" w:firstLine="0"/>
              <w:jc w:val="left"/>
            </w:pPr>
            <w:r>
              <w:rPr>
                <w:color w:val="000000"/>
                <w:spacing w:val="0"/>
                <w:w w:val="100"/>
                <w:position w:val="0"/>
                <w:shd w:val="clear" w:color="auto" w:fill="auto"/>
                <w:lang w:val="en-US" w:eastAsia="en-US" w:bidi="en-US"/>
              </w:rPr>
              <w:t>2014</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160" w:right="0" w:firstLine="20"/>
              <w:jc w:val="left"/>
            </w:pPr>
            <w:r>
              <w:rPr>
                <w:color w:val="000000"/>
                <w:spacing w:val="0"/>
                <w:w w:val="100"/>
                <w:position w:val="0"/>
                <w:shd w:val="clear" w:color="auto" w:fill="auto"/>
                <w:lang w:val="en-US" w:eastAsia="en-US" w:bidi="en-US"/>
              </w:rPr>
              <w:t>India</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140" w:right="0" w:firstLine="20"/>
              <w:jc w:val="left"/>
            </w:pPr>
            <w:r>
              <w:rPr>
                <w:color w:val="000000"/>
                <w:spacing w:val="0"/>
                <w:w w:val="100"/>
                <w:position w:val="0"/>
                <w:shd w:val="clear" w:color="auto" w:fill="auto"/>
                <w:lang w:val="en-US" w:eastAsia="en-US" w:bidi="en-US"/>
              </w:rPr>
              <w:t>Bitewing radiographs</w:t>
            </w:r>
          </w:p>
        </w:tc>
      </w:tr>
      <w:tr>
        <w:trPr>
          <w:trHeight w:val="269" w:hRule="exact"/>
        </w:trPr>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9</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160" w:right="0" w:firstLine="20"/>
              <w:jc w:val="left"/>
            </w:pPr>
            <w:r>
              <w:rPr>
                <w:color w:val="000000"/>
                <w:spacing w:val="0"/>
                <w:w w:val="100"/>
                <w:position w:val="0"/>
                <w:shd w:val="clear" w:color="auto" w:fill="auto"/>
                <w:lang w:val="en-US" w:eastAsia="en-US" w:bidi="en-US"/>
              </w:rPr>
              <w:t>Al-Ghurabi</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160" w:right="0" w:firstLine="0"/>
              <w:jc w:val="left"/>
            </w:pPr>
            <w:r>
              <w:rPr>
                <w:color w:val="282633"/>
                <w:spacing w:val="0"/>
                <w:w w:val="100"/>
                <w:position w:val="0"/>
                <w:shd w:val="clear" w:color="auto" w:fill="auto"/>
                <w:lang w:val="en-US" w:eastAsia="en-US" w:bidi="en-US"/>
              </w:rPr>
              <w:t>2012</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160" w:right="0" w:firstLine="20"/>
              <w:jc w:val="left"/>
            </w:pPr>
            <w:r>
              <w:rPr>
                <w:color w:val="000000"/>
                <w:spacing w:val="0"/>
                <w:w w:val="100"/>
                <w:position w:val="0"/>
                <w:shd w:val="clear" w:color="auto" w:fill="auto"/>
                <w:lang w:val="en-US" w:eastAsia="en-US" w:bidi="en-US"/>
              </w:rPr>
              <w:t>Iraq</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140" w:right="0" w:firstLine="20"/>
              <w:jc w:val="left"/>
            </w:pPr>
            <w:r>
              <w:rPr>
                <w:color w:val="000000"/>
                <w:spacing w:val="0"/>
                <w:w w:val="100"/>
                <w:position w:val="0"/>
                <w:shd w:val="clear" w:color="auto" w:fill="auto"/>
                <w:lang w:val="en-US" w:eastAsia="en-US" w:bidi="en-US"/>
              </w:rPr>
              <w:t>OPG</w:t>
            </w:r>
          </w:p>
        </w:tc>
      </w:tr>
      <w:tr>
        <w:trPr>
          <w:trHeight w:val="288" w:hRule="exact"/>
        </w:trPr>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10</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160" w:right="0" w:firstLine="20"/>
              <w:jc w:val="left"/>
            </w:pPr>
            <w:r>
              <w:rPr>
                <w:color w:val="000000"/>
                <w:spacing w:val="0"/>
                <w:w w:val="100"/>
                <w:position w:val="0"/>
                <w:shd w:val="clear" w:color="auto" w:fill="auto"/>
                <w:lang w:val="en-US" w:eastAsia="en-US" w:bidi="en-US"/>
              </w:rPr>
              <w:t>Udoye</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160" w:right="0" w:firstLine="0"/>
              <w:jc w:val="left"/>
            </w:pPr>
            <w:r>
              <w:rPr>
                <w:color w:val="000000"/>
                <w:spacing w:val="0"/>
                <w:w w:val="100"/>
                <w:position w:val="0"/>
                <w:shd w:val="clear" w:color="auto" w:fill="auto"/>
                <w:lang w:val="en-US" w:eastAsia="en-US" w:bidi="en-US"/>
              </w:rPr>
              <w:t>2011</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160" w:right="0" w:firstLine="20"/>
              <w:jc w:val="left"/>
            </w:pPr>
            <w:r>
              <w:rPr>
                <w:color w:val="000000"/>
                <w:spacing w:val="0"/>
                <w:w w:val="100"/>
                <w:position w:val="0"/>
                <w:shd w:val="clear" w:color="auto" w:fill="auto"/>
                <w:lang w:val="en-US" w:eastAsia="en-US" w:bidi="en-US"/>
              </w:rPr>
              <w:t>Nigeria</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140" w:right="0" w:firstLine="20"/>
              <w:jc w:val="left"/>
            </w:pPr>
            <w:r>
              <w:rPr>
                <w:color w:val="000000"/>
                <w:spacing w:val="0"/>
                <w:w w:val="100"/>
                <w:position w:val="0"/>
                <w:shd w:val="clear" w:color="auto" w:fill="auto"/>
                <w:lang w:val="en-US" w:eastAsia="en-US" w:bidi="en-US"/>
              </w:rPr>
              <w:t>Periapical radiograph</w:t>
            </w:r>
          </w:p>
        </w:tc>
      </w:tr>
      <w:tr>
        <w:trPr>
          <w:trHeight w:val="283" w:hRule="exact"/>
        </w:trPr>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11</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160" w:right="0" w:firstLine="20"/>
              <w:jc w:val="left"/>
            </w:pPr>
            <w:r>
              <w:rPr>
                <w:color w:val="000000"/>
                <w:spacing w:val="0"/>
                <w:w w:val="100"/>
                <w:position w:val="0"/>
                <w:shd w:val="clear" w:color="auto" w:fill="auto"/>
                <w:lang w:val="en-US" w:eastAsia="en-US" w:bidi="en-US"/>
              </w:rPr>
              <w:t>Kannan</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160" w:right="0" w:firstLine="0"/>
              <w:jc w:val="left"/>
            </w:pPr>
            <w:r>
              <w:rPr>
                <w:color w:val="000000"/>
                <w:spacing w:val="0"/>
                <w:w w:val="100"/>
                <w:position w:val="0"/>
                <w:shd w:val="clear" w:color="auto" w:fill="auto"/>
                <w:lang w:val="en-US" w:eastAsia="en-US" w:bidi="en-US"/>
              </w:rPr>
              <w:t>2015</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160" w:right="0" w:firstLine="20"/>
              <w:jc w:val="left"/>
            </w:pPr>
            <w:r>
              <w:rPr>
                <w:color w:val="000000"/>
                <w:spacing w:val="0"/>
                <w:w w:val="100"/>
                <w:position w:val="0"/>
                <w:shd w:val="clear" w:color="auto" w:fill="auto"/>
                <w:lang w:val="en-US" w:eastAsia="en-US" w:bidi="en-US"/>
              </w:rPr>
              <w:t>Malaysia</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140" w:right="0" w:firstLine="20"/>
              <w:jc w:val="left"/>
            </w:pPr>
            <w:r>
              <w:rPr>
                <w:color w:val="000000"/>
                <w:spacing w:val="0"/>
                <w:w w:val="100"/>
                <w:position w:val="0"/>
                <w:shd w:val="clear" w:color="auto" w:fill="auto"/>
                <w:lang w:val="en-US" w:eastAsia="en-US" w:bidi="en-US"/>
              </w:rPr>
              <w:t>Periapical radiograph</w:t>
            </w:r>
          </w:p>
        </w:tc>
      </w:tr>
      <w:tr>
        <w:trPr>
          <w:trHeight w:val="274" w:hRule="exact"/>
        </w:trPr>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12</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160" w:right="0" w:firstLine="20"/>
              <w:jc w:val="left"/>
            </w:pPr>
            <w:r>
              <w:rPr>
                <w:color w:val="000000"/>
                <w:spacing w:val="0"/>
                <w:w w:val="100"/>
                <w:position w:val="0"/>
                <w:shd w:val="clear" w:color="auto" w:fill="auto"/>
                <w:lang w:val="en-US" w:eastAsia="en-US" w:bidi="en-US"/>
              </w:rPr>
              <w:t>Sisman</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160" w:right="0" w:firstLine="0"/>
              <w:jc w:val="left"/>
            </w:pPr>
            <w:r>
              <w:rPr>
                <w:color w:val="000000"/>
                <w:spacing w:val="0"/>
                <w:w w:val="100"/>
                <w:position w:val="0"/>
                <w:shd w:val="clear" w:color="auto" w:fill="auto"/>
                <w:lang w:val="en-US" w:eastAsia="en-US" w:bidi="en-US"/>
              </w:rPr>
              <w:t>2012</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160" w:right="0" w:firstLine="20"/>
              <w:jc w:val="left"/>
            </w:pPr>
            <w:r>
              <w:rPr>
                <w:color w:val="000000"/>
                <w:spacing w:val="0"/>
                <w:w w:val="100"/>
                <w:position w:val="0"/>
                <w:shd w:val="clear" w:color="auto" w:fill="auto"/>
                <w:lang w:val="en-US" w:eastAsia="en-US" w:bidi="en-US"/>
              </w:rPr>
              <w:t>turkey</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140" w:right="0" w:firstLine="20"/>
              <w:jc w:val="left"/>
            </w:pPr>
            <w:r>
              <w:rPr>
                <w:color w:val="000000"/>
                <w:spacing w:val="0"/>
                <w:w w:val="100"/>
                <w:position w:val="0"/>
                <w:shd w:val="clear" w:color="auto" w:fill="auto"/>
                <w:lang w:val="en-US" w:eastAsia="en-US" w:bidi="en-US"/>
              </w:rPr>
              <w:t>Bitewing radiographs</w:t>
            </w:r>
          </w:p>
        </w:tc>
      </w:tr>
      <w:tr>
        <w:trPr>
          <w:trHeight w:val="278" w:hRule="exact"/>
        </w:trPr>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13</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160" w:right="0" w:firstLine="20"/>
              <w:jc w:val="left"/>
            </w:pPr>
            <w:r>
              <w:rPr>
                <w:color w:val="000000"/>
                <w:spacing w:val="0"/>
                <w:w w:val="100"/>
                <w:position w:val="0"/>
                <w:shd w:val="clear" w:color="auto" w:fill="auto"/>
                <w:lang w:val="en-US" w:eastAsia="en-US" w:bidi="en-US"/>
              </w:rPr>
              <w:t>Ravanshad</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160" w:right="0" w:firstLine="0"/>
              <w:jc w:val="left"/>
            </w:pPr>
            <w:r>
              <w:rPr>
                <w:color w:val="000000"/>
                <w:spacing w:val="0"/>
                <w:w w:val="100"/>
                <w:position w:val="0"/>
                <w:shd w:val="clear" w:color="auto" w:fill="auto"/>
                <w:lang w:val="en-US" w:eastAsia="en-US" w:bidi="en-US"/>
              </w:rPr>
              <w:t>2015</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160" w:right="0" w:firstLine="20"/>
              <w:jc w:val="left"/>
            </w:pPr>
            <w:r>
              <w:rPr>
                <w:color w:val="000000"/>
                <w:spacing w:val="0"/>
                <w:w w:val="100"/>
                <w:position w:val="0"/>
                <w:shd w:val="clear" w:color="auto" w:fill="auto"/>
                <w:lang w:val="en-US" w:eastAsia="en-US" w:bidi="en-US"/>
              </w:rPr>
              <w:t>Iran</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140" w:right="0" w:firstLine="20"/>
              <w:jc w:val="left"/>
            </w:pPr>
            <w:r>
              <w:rPr>
                <w:color w:val="000000"/>
                <w:spacing w:val="0"/>
                <w:w w:val="100"/>
                <w:position w:val="0"/>
                <w:shd w:val="clear" w:color="auto" w:fill="auto"/>
                <w:lang w:val="en-US" w:eastAsia="en-US" w:bidi="en-US"/>
              </w:rPr>
              <w:t>Periapical+bitewing radiographs</w:t>
            </w:r>
          </w:p>
        </w:tc>
      </w:tr>
      <w:tr>
        <w:trPr>
          <w:trHeight w:val="283" w:hRule="exact"/>
        </w:trPr>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14</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160" w:right="0" w:firstLine="20"/>
              <w:jc w:val="left"/>
            </w:pPr>
            <w:r>
              <w:rPr>
                <w:color w:val="000000"/>
                <w:spacing w:val="0"/>
                <w:w w:val="100"/>
                <w:position w:val="0"/>
                <w:shd w:val="clear" w:color="auto" w:fill="auto"/>
                <w:lang w:val="en-US" w:eastAsia="en-US" w:bidi="en-US"/>
              </w:rPr>
              <w:t>Hekmatian</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160" w:right="0" w:firstLine="0"/>
              <w:jc w:val="left"/>
            </w:pPr>
            <w:r>
              <w:rPr>
                <w:color w:val="000000"/>
                <w:spacing w:val="0"/>
                <w:w w:val="100"/>
                <w:position w:val="0"/>
                <w:shd w:val="clear" w:color="auto" w:fill="auto"/>
                <w:lang w:val="en-US" w:eastAsia="en-US" w:bidi="en-US"/>
              </w:rPr>
              <w:t>2014</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160" w:right="0" w:firstLine="20"/>
              <w:jc w:val="left"/>
            </w:pPr>
            <w:r>
              <w:rPr>
                <w:color w:val="000000"/>
                <w:spacing w:val="0"/>
                <w:w w:val="100"/>
                <w:position w:val="0"/>
                <w:shd w:val="clear" w:color="auto" w:fill="auto"/>
                <w:lang w:val="en-US" w:eastAsia="en-US" w:bidi="en-US"/>
              </w:rPr>
              <w:t>Iran</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140" w:right="0" w:firstLine="20"/>
              <w:jc w:val="left"/>
            </w:pPr>
            <w:r>
              <w:rPr>
                <w:color w:val="000000"/>
                <w:spacing w:val="0"/>
                <w:w w:val="100"/>
                <w:position w:val="0"/>
                <w:shd w:val="clear" w:color="auto" w:fill="auto"/>
                <w:lang w:val="en-US" w:eastAsia="en-US" w:bidi="en-US"/>
              </w:rPr>
              <w:t>Periapical radiograph</w:t>
            </w:r>
          </w:p>
        </w:tc>
      </w:tr>
      <w:tr>
        <w:trPr>
          <w:trHeight w:val="278" w:hRule="exact"/>
        </w:trPr>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15</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160" w:right="0" w:firstLine="20"/>
              <w:jc w:val="left"/>
            </w:pPr>
            <w:r>
              <w:rPr>
                <w:color w:val="000000"/>
                <w:spacing w:val="0"/>
                <w:w w:val="100"/>
                <w:position w:val="0"/>
                <w:shd w:val="clear" w:color="auto" w:fill="auto"/>
                <w:lang w:val="en-US" w:eastAsia="en-US" w:bidi="en-US"/>
              </w:rPr>
              <w:t>Kazemizadeh</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160" w:right="0" w:firstLine="0"/>
              <w:jc w:val="left"/>
            </w:pPr>
            <w:r>
              <w:rPr>
                <w:color w:val="000000"/>
                <w:spacing w:val="0"/>
                <w:w w:val="100"/>
                <w:position w:val="0"/>
                <w:shd w:val="clear" w:color="auto" w:fill="auto"/>
                <w:lang w:val="en-US" w:eastAsia="en-US" w:bidi="en-US"/>
              </w:rPr>
              <w:t>2008</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160" w:right="0" w:firstLine="20"/>
              <w:jc w:val="left"/>
            </w:pPr>
            <w:r>
              <w:rPr>
                <w:color w:val="000000"/>
                <w:spacing w:val="0"/>
                <w:w w:val="100"/>
                <w:position w:val="0"/>
                <w:shd w:val="clear" w:color="auto" w:fill="auto"/>
                <w:lang w:val="en-US" w:eastAsia="en-US" w:bidi="en-US"/>
              </w:rPr>
              <w:t>Iran</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140" w:right="0" w:firstLine="20"/>
              <w:jc w:val="left"/>
            </w:pPr>
            <w:r>
              <w:rPr>
                <w:color w:val="000000"/>
                <w:spacing w:val="0"/>
                <w:w w:val="100"/>
                <w:position w:val="0"/>
                <w:shd w:val="clear" w:color="auto" w:fill="auto"/>
                <w:lang w:val="en-US" w:eastAsia="en-US" w:bidi="en-US"/>
              </w:rPr>
              <w:t>Periapical+bitewing radiographs</w:t>
            </w:r>
          </w:p>
        </w:tc>
      </w:tr>
      <w:tr>
        <w:trPr>
          <w:trHeight w:val="235" w:hRule="exact"/>
        </w:trPr>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16</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160" w:right="0" w:firstLine="20"/>
              <w:jc w:val="left"/>
            </w:pPr>
            <w:r>
              <w:rPr>
                <w:color w:val="000000"/>
                <w:spacing w:val="0"/>
                <w:w w:val="100"/>
                <w:position w:val="0"/>
                <w:shd w:val="clear" w:color="auto" w:fill="auto"/>
                <w:lang w:val="en-US" w:eastAsia="en-US" w:bidi="en-US"/>
              </w:rPr>
              <w:t>Javadzadeh</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160" w:right="0" w:firstLine="0"/>
              <w:jc w:val="left"/>
            </w:pPr>
            <w:r>
              <w:rPr>
                <w:color w:val="000000"/>
                <w:spacing w:val="0"/>
                <w:w w:val="100"/>
                <w:position w:val="0"/>
                <w:shd w:val="clear" w:color="auto" w:fill="auto"/>
                <w:lang w:val="en-US" w:eastAsia="en-US" w:bidi="en-US"/>
              </w:rPr>
              <w:t>2014</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160" w:right="0" w:firstLine="20"/>
              <w:jc w:val="left"/>
            </w:pPr>
            <w:r>
              <w:rPr>
                <w:color w:val="000000"/>
                <w:spacing w:val="0"/>
                <w:w w:val="100"/>
                <w:position w:val="0"/>
                <w:shd w:val="clear" w:color="auto" w:fill="auto"/>
                <w:lang w:val="en-US" w:eastAsia="en-US" w:bidi="en-US"/>
              </w:rPr>
              <w:t>Iran</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140" w:right="0" w:firstLine="20"/>
              <w:jc w:val="left"/>
            </w:pPr>
            <w:r>
              <w:rPr>
                <w:color w:val="000000"/>
                <w:spacing w:val="0"/>
                <w:w w:val="100"/>
                <w:position w:val="0"/>
                <w:shd w:val="clear" w:color="auto" w:fill="auto"/>
                <w:lang w:val="en-US" w:eastAsia="en-US" w:bidi="en-US"/>
              </w:rPr>
              <w:t>Bitewing radiographs</w:t>
            </w:r>
          </w:p>
        </w:tc>
      </w:tr>
    </w:tbl>
    <w:tbl>
      <w:tblPr>
        <w:tblOverlap w:val="never"/>
        <w:jc w:val="center"/>
        <w:tblLayout w:type="fixed"/>
      </w:tblPr>
      <w:tblGrid>
        <w:gridCol w:w="485"/>
        <w:gridCol w:w="1022"/>
        <w:gridCol w:w="624"/>
        <w:gridCol w:w="1013"/>
        <w:gridCol w:w="706"/>
        <w:gridCol w:w="941"/>
        <w:gridCol w:w="749"/>
        <w:gridCol w:w="883"/>
      </w:tblGrid>
      <w:tr>
        <w:trPr>
          <w:trHeight w:val="211" w:hRule="exact"/>
        </w:trPr>
        <w:tc>
          <w:tcPr>
            <w:gridSpan w:val="2"/>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Total</w:t>
            </w:r>
          </w:p>
        </w:tc>
        <w:tc>
          <w:tcPr>
            <w:gridSpan w:val="2"/>
            <w:tcBorders/>
            <w:shd w:val="clear" w:color="auto" w:fill="FFFFFF"/>
            <w:vAlign w:val="top"/>
          </w:tcPr>
          <w:p>
            <w:pPr>
              <w:pStyle w:val="Style16"/>
              <w:keepNext w:val="0"/>
              <w:keepLines w:val="0"/>
              <w:widowControl w:val="0"/>
              <w:shd w:val="clear" w:color="auto" w:fill="auto"/>
              <w:bidi w:val="0"/>
              <w:spacing w:before="0" w:after="0" w:line="240" w:lineRule="auto"/>
              <w:ind w:left="160" w:right="0" w:firstLine="0"/>
              <w:jc w:val="left"/>
            </w:pPr>
            <w:r>
              <w:rPr>
                <w:color w:val="000000"/>
                <w:spacing w:val="0"/>
                <w:w w:val="100"/>
                <w:position w:val="0"/>
                <w:shd w:val="clear" w:color="auto" w:fill="auto"/>
                <w:lang w:val="en-US" w:eastAsia="en-US" w:bidi="en-US"/>
              </w:rPr>
              <w:t>Male</w:t>
            </w:r>
          </w:p>
        </w:tc>
        <w:tc>
          <w:tcPr>
            <w:gridSpan w:val="2"/>
            <w:tcBorders/>
            <w:shd w:val="clear" w:color="auto" w:fill="FFFFFF"/>
            <w:vAlign w:val="top"/>
          </w:tcPr>
          <w:p>
            <w:pPr>
              <w:pStyle w:val="Style16"/>
              <w:keepNext w:val="0"/>
              <w:keepLines w:val="0"/>
              <w:widowControl w:val="0"/>
              <w:shd w:val="clear" w:color="auto" w:fill="auto"/>
              <w:bidi w:val="0"/>
              <w:spacing w:before="0" w:after="0" w:line="240" w:lineRule="auto"/>
              <w:ind w:left="180" w:right="0" w:firstLine="0"/>
              <w:jc w:val="left"/>
            </w:pPr>
            <w:r>
              <w:rPr>
                <w:color w:val="000000"/>
                <w:spacing w:val="0"/>
                <w:w w:val="100"/>
                <w:position w:val="0"/>
                <w:shd w:val="clear" w:color="auto" w:fill="auto"/>
                <w:lang w:val="en-US" w:eastAsia="en-US" w:bidi="en-US"/>
              </w:rPr>
              <w:t>Female</w:t>
            </w:r>
          </w:p>
        </w:tc>
        <w:tc>
          <w:tcPr>
            <w:gridSpan w:val="2"/>
            <w:tcBorders/>
            <w:shd w:val="clear" w:color="auto" w:fill="FFFFFF"/>
            <w:vAlign w:val="top"/>
          </w:tcPr>
          <w:p>
            <w:pPr>
              <w:pStyle w:val="Style16"/>
              <w:keepNext w:val="0"/>
              <w:keepLines w:val="0"/>
              <w:widowControl w:val="0"/>
              <w:shd w:val="clear" w:color="auto" w:fill="auto"/>
              <w:bidi w:val="0"/>
              <w:spacing w:before="0" w:after="0" w:line="240" w:lineRule="auto"/>
              <w:ind w:left="160" w:right="0" w:firstLine="0"/>
              <w:jc w:val="left"/>
            </w:pPr>
            <w:r>
              <w:rPr>
                <w:color w:val="000000"/>
                <w:spacing w:val="0"/>
                <w:w w:val="100"/>
                <w:position w:val="0"/>
                <w:shd w:val="clear" w:color="auto" w:fill="auto"/>
                <w:lang w:val="en-US" w:eastAsia="en-US" w:bidi="en-US"/>
              </w:rPr>
              <w:t>Teeth</w:t>
            </w:r>
          </w:p>
        </w:tc>
      </w:tr>
      <w:tr>
        <w:trPr>
          <w:trHeight w:val="269" w:hRule="exact"/>
        </w:trPr>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5"/>
                <w:szCs w:val="15"/>
              </w:rPr>
            </w:pPr>
            <w:r>
              <w:rPr>
                <w:b/>
                <w:bCs/>
                <w:i/>
                <w:iCs/>
                <w:color w:val="000000"/>
                <w:spacing w:val="0"/>
                <w:w w:val="100"/>
                <w:position w:val="0"/>
                <w:sz w:val="15"/>
                <w:szCs w:val="15"/>
                <w:shd w:val="clear" w:color="auto" w:fill="auto"/>
                <w:lang w:val="en-US" w:eastAsia="en-US" w:bidi="en-US"/>
              </w:rPr>
              <w:t>n</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140" w:right="0" w:firstLine="20"/>
              <w:jc w:val="left"/>
            </w:pPr>
            <w:r>
              <w:rPr>
                <w:color w:val="000000"/>
                <w:spacing w:val="0"/>
                <w:w w:val="100"/>
                <w:position w:val="0"/>
                <w:shd w:val="clear" w:color="auto" w:fill="auto"/>
                <w:lang w:val="en-US" w:eastAsia="en-US" w:bidi="en-US"/>
              </w:rPr>
              <w:t>Prevalence</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160" w:right="0" w:firstLine="0"/>
              <w:jc w:val="left"/>
              <w:rPr>
                <w:sz w:val="15"/>
                <w:szCs w:val="15"/>
              </w:rPr>
            </w:pPr>
            <w:r>
              <w:rPr>
                <w:b/>
                <w:bCs/>
                <w:i/>
                <w:iCs/>
                <w:color w:val="000000"/>
                <w:spacing w:val="0"/>
                <w:w w:val="100"/>
                <w:position w:val="0"/>
                <w:sz w:val="15"/>
                <w:szCs w:val="15"/>
                <w:shd w:val="clear" w:color="auto" w:fill="auto"/>
                <w:lang w:val="en-US" w:eastAsia="en-US" w:bidi="en-US"/>
              </w:rPr>
              <w:t>n</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140" w:right="0" w:firstLine="20"/>
              <w:jc w:val="left"/>
            </w:pPr>
            <w:r>
              <w:rPr>
                <w:color w:val="000000"/>
                <w:spacing w:val="0"/>
                <w:w w:val="100"/>
                <w:position w:val="0"/>
                <w:shd w:val="clear" w:color="auto" w:fill="auto"/>
                <w:lang w:val="en-US" w:eastAsia="en-US" w:bidi="en-US"/>
              </w:rPr>
              <w:t>Prevalence</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140" w:right="0" w:firstLine="20"/>
              <w:jc w:val="left"/>
              <w:rPr>
                <w:sz w:val="15"/>
                <w:szCs w:val="15"/>
              </w:rPr>
            </w:pPr>
            <w:r>
              <w:rPr>
                <w:b/>
                <w:bCs/>
                <w:i/>
                <w:iCs/>
                <w:color w:val="000000"/>
                <w:spacing w:val="0"/>
                <w:w w:val="100"/>
                <w:position w:val="0"/>
                <w:sz w:val="15"/>
                <w:szCs w:val="15"/>
                <w:shd w:val="clear" w:color="auto" w:fill="auto"/>
                <w:lang w:val="en-US" w:eastAsia="en-US" w:bidi="en-US"/>
              </w:rPr>
              <w:t>n</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Prevalence</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140" w:right="0" w:firstLine="20"/>
              <w:jc w:val="left"/>
              <w:rPr>
                <w:sz w:val="15"/>
                <w:szCs w:val="15"/>
              </w:rPr>
            </w:pPr>
            <w:r>
              <w:rPr>
                <w:b/>
                <w:bCs/>
                <w:i/>
                <w:iCs/>
                <w:color w:val="000000"/>
                <w:spacing w:val="0"/>
                <w:w w:val="100"/>
                <w:position w:val="0"/>
                <w:sz w:val="15"/>
                <w:szCs w:val="15"/>
                <w:shd w:val="clear" w:color="auto" w:fill="auto"/>
                <w:lang w:val="en-US" w:eastAsia="en-US" w:bidi="en-US"/>
              </w:rPr>
              <w:t>N</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140" w:right="0" w:firstLine="20"/>
              <w:jc w:val="left"/>
            </w:pPr>
            <w:r>
              <w:rPr>
                <w:color w:val="000000"/>
                <w:spacing w:val="0"/>
                <w:w w:val="100"/>
                <w:position w:val="0"/>
                <w:shd w:val="clear" w:color="auto" w:fill="auto"/>
                <w:lang w:val="en-US" w:eastAsia="en-US" w:bidi="en-US"/>
              </w:rPr>
              <w:t>Prevalence</w:t>
            </w:r>
          </w:p>
        </w:tc>
      </w:tr>
      <w:tr>
        <w:trPr>
          <w:trHeight w:val="283" w:hRule="exact"/>
        </w:trPr>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i/>
                <w:iCs/>
                <w:color w:val="000000"/>
                <w:spacing w:val="0"/>
                <w:w w:val="100"/>
                <w:position w:val="0"/>
                <w:shd w:val="clear" w:color="auto" w:fill="auto"/>
                <w:lang w:val="en-US" w:eastAsia="en-US" w:bidi="en-US"/>
              </w:rPr>
              <w:t>150</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140" w:right="0" w:firstLine="20"/>
              <w:jc w:val="left"/>
            </w:pPr>
            <w:r>
              <w:rPr>
                <w:color w:val="000000"/>
                <w:spacing w:val="0"/>
                <w:w w:val="100"/>
                <w:position w:val="0"/>
                <w:shd w:val="clear" w:color="auto" w:fill="auto"/>
                <w:lang w:val="en-US" w:eastAsia="en-US" w:bidi="en-US"/>
              </w:rPr>
              <w:t>53</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160" w:right="0" w:firstLine="0"/>
              <w:jc w:val="left"/>
            </w:pPr>
            <w:r>
              <w:rPr>
                <w:color w:val="000000"/>
                <w:spacing w:val="0"/>
                <w:w w:val="100"/>
                <w:position w:val="0"/>
                <w:shd w:val="clear" w:color="auto" w:fill="auto"/>
                <w:lang w:val="en-US" w:eastAsia="en-US" w:bidi="en-US"/>
              </w:rPr>
              <w:t>75</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140" w:right="0" w:firstLine="20"/>
              <w:jc w:val="left"/>
            </w:pPr>
            <w:r>
              <w:rPr>
                <w:color w:val="000000"/>
                <w:spacing w:val="0"/>
                <w:w w:val="100"/>
                <w:position w:val="0"/>
                <w:shd w:val="clear" w:color="auto" w:fill="auto"/>
                <w:lang w:val="en-US" w:eastAsia="en-US" w:bidi="en-US"/>
              </w:rPr>
              <w:t>52</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140" w:right="0" w:firstLine="20"/>
              <w:jc w:val="left"/>
            </w:pPr>
            <w:r>
              <w:rPr>
                <w:color w:val="000000"/>
                <w:spacing w:val="0"/>
                <w:w w:val="100"/>
                <w:position w:val="0"/>
                <w:shd w:val="clear" w:color="auto" w:fill="auto"/>
                <w:lang w:val="en-US" w:eastAsia="en-US" w:bidi="en-US"/>
              </w:rPr>
              <w:t>75</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54.7</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140" w:right="0" w:firstLine="20"/>
              <w:jc w:val="left"/>
            </w:pPr>
            <w:r>
              <w:rPr>
                <w:color w:val="000000"/>
                <w:spacing w:val="0"/>
                <w:w w:val="100"/>
                <w:position w:val="0"/>
                <w:shd w:val="clear" w:color="auto" w:fill="auto"/>
                <w:lang w:val="en-US" w:eastAsia="en-US" w:bidi="en-US"/>
              </w:rPr>
              <w:t>4399</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140" w:right="0" w:firstLine="20"/>
              <w:jc w:val="left"/>
            </w:pPr>
            <w:r>
              <w:rPr>
                <w:color w:val="000000"/>
                <w:spacing w:val="0"/>
                <w:w w:val="100"/>
                <w:position w:val="0"/>
                <w:shd w:val="clear" w:color="auto" w:fill="auto"/>
                <w:lang w:val="en-US" w:eastAsia="en-US" w:bidi="en-US"/>
              </w:rPr>
              <w:t>6</w:t>
            </w:r>
          </w:p>
        </w:tc>
      </w:tr>
      <w:tr>
        <w:trPr>
          <w:trHeight w:val="278" w:hRule="exact"/>
        </w:trPr>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519</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140" w:right="0" w:firstLine="20"/>
              <w:jc w:val="left"/>
            </w:pPr>
            <w:r>
              <w:rPr>
                <w:color w:val="000000"/>
                <w:spacing w:val="0"/>
                <w:w w:val="100"/>
                <w:position w:val="0"/>
                <w:shd w:val="clear" w:color="auto" w:fill="auto"/>
                <w:lang w:val="en-US" w:eastAsia="en-US" w:bidi="en-US"/>
              </w:rPr>
              <w:t>12</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160" w:right="0" w:firstLine="0"/>
              <w:jc w:val="left"/>
            </w:pPr>
            <w:r>
              <w:rPr>
                <w:color w:val="000000"/>
                <w:spacing w:val="0"/>
                <w:w w:val="100"/>
                <w:position w:val="0"/>
                <w:shd w:val="clear" w:color="auto" w:fill="auto"/>
                <w:lang w:val="en-US" w:eastAsia="en-US" w:bidi="en-US"/>
              </w:rPr>
              <w:t>206</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140" w:right="0" w:firstLine="20"/>
              <w:jc w:val="left"/>
            </w:pPr>
            <w:r>
              <w:rPr>
                <w:color w:val="000000"/>
                <w:spacing w:val="0"/>
                <w:w w:val="100"/>
                <w:position w:val="0"/>
                <w:shd w:val="clear" w:color="auto" w:fill="auto"/>
                <w:lang w:val="en-US" w:eastAsia="en-US" w:bidi="en-US"/>
              </w:rPr>
              <w:t>18.4</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140" w:right="0" w:firstLine="20"/>
              <w:jc w:val="left"/>
            </w:pPr>
            <w:r>
              <w:rPr>
                <w:color w:val="000000"/>
                <w:spacing w:val="0"/>
                <w:w w:val="100"/>
                <w:position w:val="0"/>
                <w:shd w:val="clear" w:color="auto" w:fill="auto"/>
                <w:lang w:val="en-US" w:eastAsia="en-US" w:bidi="en-US"/>
              </w:rPr>
              <w:t>313</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7.02</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140" w:right="0" w:firstLine="20"/>
              <w:jc w:val="left"/>
            </w:pPr>
            <w:r>
              <w:rPr>
                <w:color w:val="000000"/>
                <w:spacing w:val="0"/>
                <w:w w:val="100"/>
                <w:position w:val="0"/>
                <w:shd w:val="clear" w:color="auto" w:fill="auto"/>
                <w:lang w:val="en-US" w:eastAsia="en-US" w:bidi="en-US"/>
              </w:rPr>
              <w:t>13 474</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140" w:right="0" w:firstLine="20"/>
              <w:jc w:val="left"/>
            </w:pPr>
            <w:r>
              <w:rPr>
                <w:color w:val="000000"/>
                <w:spacing w:val="0"/>
                <w:w w:val="100"/>
                <w:position w:val="0"/>
                <w:shd w:val="clear" w:color="auto" w:fill="auto"/>
                <w:lang w:val="en-US" w:eastAsia="en-US" w:bidi="en-US"/>
              </w:rPr>
              <w:t>5</w:t>
            </w:r>
          </w:p>
        </w:tc>
      </w:tr>
      <w:tr>
        <w:trPr>
          <w:trHeight w:val="274" w:hRule="exact"/>
        </w:trPr>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600</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140" w:right="0" w:firstLine="20"/>
              <w:jc w:val="left"/>
            </w:pPr>
            <w:r>
              <w:rPr>
                <w:color w:val="000000"/>
                <w:spacing w:val="0"/>
                <w:w w:val="100"/>
                <w:position w:val="0"/>
                <w:shd w:val="clear" w:color="auto" w:fill="auto"/>
                <w:lang w:val="en-US" w:eastAsia="en-US" w:bidi="en-US"/>
              </w:rPr>
              <w:t>46.8</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160" w:right="0" w:firstLine="0"/>
              <w:jc w:val="left"/>
            </w:pPr>
            <w:r>
              <w:rPr>
                <w:color w:val="000000"/>
                <w:spacing w:val="0"/>
                <w:w w:val="100"/>
                <w:position w:val="0"/>
                <w:shd w:val="clear" w:color="auto" w:fill="auto"/>
                <w:lang w:val="en-US" w:eastAsia="en-US" w:bidi="en-US"/>
              </w:rPr>
              <w:t>319</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140" w:right="0" w:firstLine="20"/>
              <w:jc w:val="left"/>
            </w:pPr>
            <w:r>
              <w:rPr>
                <w:color w:val="282633"/>
                <w:spacing w:val="0"/>
                <w:w w:val="100"/>
                <w:position w:val="0"/>
                <w:shd w:val="clear" w:color="auto" w:fill="auto"/>
                <w:lang w:val="en-US" w:eastAsia="en-US" w:bidi="en-US"/>
              </w:rPr>
              <w:t>36.7</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140" w:right="0" w:firstLine="20"/>
              <w:jc w:val="left"/>
            </w:pPr>
            <w:r>
              <w:rPr>
                <w:color w:val="000000"/>
                <w:spacing w:val="0"/>
                <w:w w:val="100"/>
                <w:position w:val="0"/>
                <w:shd w:val="clear" w:color="auto" w:fill="auto"/>
                <w:lang w:val="en-US" w:eastAsia="en-US" w:bidi="en-US"/>
              </w:rPr>
              <w:t>281</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58.4</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140" w:right="0" w:firstLine="20"/>
              <w:jc w:val="left"/>
            </w:pPr>
            <w:r>
              <w:rPr>
                <w:color w:val="000000"/>
                <w:spacing w:val="0"/>
                <w:w w:val="100"/>
                <w:position w:val="0"/>
                <w:shd w:val="clear" w:color="auto" w:fill="auto"/>
                <w:lang w:val="en-US" w:eastAsia="en-US" w:bidi="en-US"/>
              </w:rPr>
              <w:t>8456</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140" w:right="0" w:firstLine="20"/>
              <w:jc w:val="left"/>
            </w:pPr>
            <w:r>
              <w:rPr>
                <w:color w:val="282633"/>
                <w:spacing w:val="0"/>
                <w:w w:val="100"/>
                <w:position w:val="0"/>
                <w:shd w:val="clear" w:color="auto" w:fill="auto"/>
                <w:lang w:val="en-US" w:eastAsia="en-US" w:bidi="en-US"/>
              </w:rPr>
              <w:t>10.2</w:t>
            </w:r>
          </w:p>
        </w:tc>
      </w:tr>
      <w:tr>
        <w:trPr>
          <w:trHeight w:val="283" w:hRule="exact"/>
        </w:trPr>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217</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140" w:right="0" w:firstLine="20"/>
              <w:jc w:val="left"/>
            </w:pPr>
            <w:r>
              <w:rPr>
                <w:color w:val="000000"/>
                <w:spacing w:val="0"/>
                <w:w w:val="100"/>
                <w:position w:val="0"/>
                <w:shd w:val="clear" w:color="auto" w:fill="auto"/>
                <w:lang w:val="en-US" w:eastAsia="en-US" w:bidi="en-US"/>
              </w:rPr>
              <w:t>46</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160" w:right="0" w:firstLine="0"/>
              <w:jc w:val="left"/>
            </w:pPr>
            <w:r>
              <w:rPr>
                <w:color w:val="000000"/>
                <w:spacing w:val="0"/>
                <w:w w:val="100"/>
                <w:position w:val="0"/>
                <w:shd w:val="clear" w:color="auto" w:fill="auto"/>
                <w:lang w:val="en-US" w:eastAsia="en-US" w:bidi="en-US"/>
              </w:rPr>
              <w:t>123</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140" w:right="0" w:firstLine="20"/>
              <w:jc w:val="left"/>
            </w:pPr>
            <w:r>
              <w:rPr>
                <w:color w:val="000000"/>
                <w:spacing w:val="0"/>
                <w:w w:val="100"/>
                <w:position w:val="0"/>
                <w:shd w:val="clear" w:color="auto" w:fill="auto"/>
                <w:lang w:val="en-US" w:eastAsia="en-US" w:bidi="en-US"/>
              </w:rPr>
              <w:t>44.7</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140" w:right="0" w:firstLine="20"/>
              <w:jc w:val="left"/>
            </w:pPr>
            <w:r>
              <w:rPr>
                <w:color w:val="000000"/>
                <w:spacing w:val="0"/>
                <w:w w:val="100"/>
                <w:position w:val="0"/>
                <w:shd w:val="clear" w:color="auto" w:fill="auto"/>
                <w:lang w:val="en-US" w:eastAsia="en-US" w:bidi="en-US"/>
              </w:rPr>
              <w:t>94</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282633"/>
                <w:spacing w:val="0"/>
                <w:w w:val="100"/>
                <w:position w:val="0"/>
                <w:shd w:val="clear" w:color="auto" w:fill="auto"/>
                <w:lang w:val="en-US" w:eastAsia="en-US" w:bidi="en-US"/>
              </w:rPr>
              <w:t>47.9</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140" w:right="0" w:firstLine="20"/>
              <w:jc w:val="left"/>
            </w:pPr>
            <w:r>
              <w:rPr>
                <w:color w:val="000000"/>
                <w:spacing w:val="0"/>
                <w:w w:val="100"/>
                <w:position w:val="0"/>
                <w:shd w:val="clear" w:color="auto" w:fill="auto"/>
                <w:lang w:val="en-US" w:eastAsia="en-US" w:bidi="en-US"/>
              </w:rPr>
              <w:t>3296</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140" w:right="0" w:firstLine="20"/>
              <w:jc w:val="left"/>
            </w:pPr>
            <w:r>
              <w:rPr>
                <w:color w:val="000000"/>
                <w:spacing w:val="0"/>
                <w:w w:val="100"/>
                <w:position w:val="0"/>
                <w:shd w:val="clear" w:color="auto" w:fill="auto"/>
                <w:lang w:val="en-US" w:eastAsia="en-US" w:bidi="en-US"/>
              </w:rPr>
              <w:t>10.1</w:t>
            </w:r>
          </w:p>
        </w:tc>
      </w:tr>
      <w:tr>
        <w:trPr>
          <w:trHeight w:val="278" w:hRule="exact"/>
        </w:trPr>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814</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140" w:right="0" w:firstLine="20"/>
              <w:jc w:val="left"/>
            </w:pPr>
            <w:r>
              <w:rPr>
                <w:color w:val="000000"/>
                <w:spacing w:val="0"/>
                <w:w w:val="100"/>
                <w:position w:val="0"/>
                <w:shd w:val="clear" w:color="auto" w:fill="auto"/>
                <w:lang w:val="en-US" w:eastAsia="en-US" w:bidi="en-US"/>
              </w:rPr>
              <w:t>63.6</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160" w:right="0" w:firstLine="0"/>
              <w:jc w:val="left"/>
            </w:pPr>
            <w:r>
              <w:rPr>
                <w:color w:val="000000"/>
                <w:spacing w:val="0"/>
                <w:w w:val="100"/>
                <w:position w:val="0"/>
                <w:shd w:val="clear" w:color="auto" w:fill="auto"/>
                <w:lang w:val="en-US" w:eastAsia="en-US" w:bidi="en-US"/>
              </w:rPr>
              <w:t>352</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140" w:right="0" w:firstLine="20"/>
              <w:jc w:val="left"/>
            </w:pPr>
            <w:r>
              <w:rPr>
                <w:color w:val="000000"/>
                <w:spacing w:val="0"/>
                <w:w w:val="100"/>
                <w:position w:val="0"/>
                <w:shd w:val="clear" w:color="auto" w:fill="auto"/>
                <w:lang w:val="en-US" w:eastAsia="en-US" w:bidi="en-US"/>
              </w:rPr>
              <w:t>58.5</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140" w:right="0" w:firstLine="20"/>
              <w:jc w:val="left"/>
            </w:pPr>
            <w:r>
              <w:rPr>
                <w:color w:val="000000"/>
                <w:spacing w:val="0"/>
                <w:w w:val="100"/>
                <w:position w:val="0"/>
                <w:shd w:val="clear" w:color="auto" w:fill="auto"/>
                <w:lang w:val="en-US" w:eastAsia="en-US" w:bidi="en-US"/>
              </w:rPr>
              <w:t>462</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67.5</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140" w:right="0" w:firstLine="20"/>
              <w:jc w:val="left"/>
            </w:pPr>
            <w:r>
              <w:rPr>
                <w:color w:val="000000"/>
                <w:spacing w:val="0"/>
                <w:w w:val="100"/>
                <w:position w:val="0"/>
                <w:shd w:val="clear" w:color="auto" w:fill="auto"/>
                <w:lang w:val="en-US" w:eastAsia="en-US" w:bidi="en-US"/>
              </w:rPr>
              <w:t>12 928</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140" w:right="0" w:firstLine="20"/>
              <w:jc w:val="left"/>
            </w:pPr>
            <w:r>
              <w:rPr>
                <w:color w:val="000000"/>
                <w:spacing w:val="0"/>
                <w:w w:val="100"/>
                <w:position w:val="0"/>
                <w:shd w:val="clear" w:color="auto" w:fill="auto"/>
                <w:lang w:val="en-US" w:eastAsia="en-US" w:bidi="en-US"/>
              </w:rPr>
              <w:t>27.8</w:t>
            </w:r>
          </w:p>
        </w:tc>
      </w:tr>
      <w:tr>
        <w:trPr>
          <w:trHeight w:val="278" w:hRule="exact"/>
        </w:trPr>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536</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140" w:right="0" w:firstLine="20"/>
              <w:jc w:val="left"/>
            </w:pPr>
            <w:r>
              <w:rPr>
                <w:color w:val="000000"/>
                <w:spacing w:val="0"/>
                <w:w w:val="100"/>
                <w:position w:val="0"/>
                <w:shd w:val="clear" w:color="auto" w:fill="auto"/>
                <w:lang w:val="en-US" w:eastAsia="en-US" w:bidi="en-US"/>
              </w:rPr>
              <w:t>38</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160" w:right="0" w:firstLine="0"/>
              <w:jc w:val="left"/>
            </w:pPr>
            <w:r>
              <w:rPr>
                <w:color w:val="000000"/>
                <w:spacing w:val="0"/>
                <w:w w:val="100"/>
                <w:position w:val="0"/>
                <w:shd w:val="clear" w:color="auto" w:fill="auto"/>
                <w:lang w:val="en-US" w:eastAsia="en-US" w:bidi="en-US"/>
              </w:rPr>
              <w:t>270</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140" w:right="0" w:firstLine="20"/>
              <w:jc w:val="left"/>
            </w:pPr>
            <w:r>
              <w:rPr>
                <w:color w:val="000000"/>
                <w:spacing w:val="0"/>
                <w:w w:val="100"/>
                <w:position w:val="0"/>
                <w:shd w:val="clear" w:color="auto" w:fill="auto"/>
                <w:lang w:val="en-US" w:eastAsia="en-US" w:bidi="en-US"/>
              </w:rPr>
              <w:t>30.7</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140" w:right="0" w:firstLine="20"/>
              <w:jc w:val="left"/>
            </w:pPr>
            <w:r>
              <w:rPr>
                <w:color w:val="000000"/>
                <w:spacing w:val="0"/>
                <w:w w:val="100"/>
                <w:position w:val="0"/>
                <w:shd w:val="clear" w:color="auto" w:fill="auto"/>
                <w:lang w:val="en-US" w:eastAsia="en-US" w:bidi="en-US"/>
              </w:rPr>
              <w:t>266</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45.5</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140" w:right="0" w:firstLine="20"/>
              <w:jc w:val="left"/>
            </w:pPr>
            <w:r>
              <w:rPr>
                <w:color w:val="000000"/>
                <w:spacing w:val="0"/>
                <w:w w:val="100"/>
                <w:position w:val="0"/>
                <w:shd w:val="clear" w:color="auto" w:fill="auto"/>
                <w:lang w:val="en-US" w:eastAsia="en-US" w:bidi="en-US"/>
              </w:rPr>
              <w:t>15 326</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140" w:right="0" w:firstLine="20"/>
              <w:jc w:val="left"/>
            </w:pPr>
            <w:r>
              <w:rPr>
                <w:color w:val="000000"/>
                <w:spacing w:val="0"/>
                <w:w w:val="100"/>
                <w:position w:val="0"/>
                <w:shd w:val="clear" w:color="auto" w:fill="auto"/>
                <w:lang w:val="en-US" w:eastAsia="en-US" w:bidi="en-US"/>
              </w:rPr>
              <w:t>4.8</w:t>
            </w:r>
          </w:p>
        </w:tc>
      </w:tr>
      <w:tr>
        <w:trPr>
          <w:trHeight w:val="278" w:hRule="exact"/>
        </w:trPr>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6912</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140" w:right="0" w:firstLine="20"/>
              <w:jc w:val="left"/>
            </w:pPr>
            <w:r>
              <w:rPr>
                <w:color w:val="000000"/>
                <w:spacing w:val="0"/>
                <w:w w:val="100"/>
                <w:position w:val="0"/>
                <w:shd w:val="clear" w:color="auto" w:fill="auto"/>
                <w:lang w:val="en-US" w:eastAsia="en-US" w:bidi="en-US"/>
              </w:rPr>
              <w:t>12.7</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160" w:right="0" w:firstLine="0"/>
              <w:jc w:val="left"/>
            </w:pPr>
            <w:r>
              <w:rPr>
                <w:color w:val="000000"/>
                <w:spacing w:val="0"/>
                <w:w w:val="100"/>
                <w:position w:val="0"/>
                <w:shd w:val="clear" w:color="auto" w:fill="auto"/>
                <w:lang w:val="en-US" w:eastAsia="en-US" w:bidi="en-US"/>
              </w:rPr>
              <w:t>3052</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140" w:right="0" w:firstLine="20"/>
              <w:jc w:val="left"/>
            </w:pPr>
            <w:r>
              <w:rPr>
                <w:color w:val="000000"/>
                <w:spacing w:val="0"/>
                <w:w w:val="100"/>
                <w:position w:val="0"/>
                <w:shd w:val="clear" w:color="auto" w:fill="auto"/>
                <w:lang w:val="en-US" w:eastAsia="en-US" w:bidi="en-US"/>
              </w:rPr>
              <w:t>10</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140" w:right="0" w:firstLine="20"/>
              <w:jc w:val="left"/>
            </w:pPr>
            <w:r>
              <w:rPr>
                <w:color w:val="000000"/>
                <w:spacing w:val="0"/>
                <w:w w:val="100"/>
                <w:position w:val="0"/>
                <w:shd w:val="clear" w:color="auto" w:fill="auto"/>
                <w:lang w:val="en-US" w:eastAsia="en-US" w:bidi="en-US"/>
              </w:rPr>
              <w:t>3860</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14.2</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140" w:right="0" w:firstLine="20"/>
              <w:jc w:val="left"/>
            </w:pPr>
            <w:r>
              <w:rPr>
                <w:color w:val="000000"/>
                <w:spacing w:val="0"/>
                <w:w w:val="100"/>
                <w:position w:val="0"/>
                <w:shd w:val="clear" w:color="auto" w:fill="auto"/>
                <w:lang w:val="en-US" w:eastAsia="en-US" w:bidi="en-US"/>
              </w:rPr>
              <w:t>96 240</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140" w:right="0" w:firstLine="20"/>
              <w:jc w:val="left"/>
            </w:pPr>
            <w:r>
              <w:rPr>
                <w:color w:val="000000"/>
                <w:spacing w:val="0"/>
                <w:w w:val="100"/>
                <w:position w:val="0"/>
                <w:shd w:val="clear" w:color="auto" w:fill="auto"/>
                <w:lang w:val="en-US" w:eastAsia="en-US" w:bidi="en-US"/>
              </w:rPr>
              <w:t>2.1</w:t>
            </w:r>
          </w:p>
        </w:tc>
      </w:tr>
      <w:tr>
        <w:trPr>
          <w:trHeight w:val="278" w:hRule="exact"/>
        </w:trPr>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500</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140" w:right="0" w:firstLine="20"/>
              <w:jc w:val="left"/>
            </w:pPr>
            <w:r>
              <w:rPr>
                <w:color w:val="000000"/>
                <w:spacing w:val="0"/>
                <w:w w:val="100"/>
                <w:position w:val="0"/>
                <w:shd w:val="clear" w:color="auto" w:fill="auto"/>
                <w:lang w:val="en-US" w:eastAsia="en-US" w:bidi="en-US"/>
              </w:rPr>
              <w:t>41.8</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160" w:right="0" w:firstLine="0"/>
              <w:jc w:val="left"/>
            </w:pPr>
            <w:r>
              <w:rPr>
                <w:color w:val="000000"/>
                <w:spacing w:val="0"/>
                <w:w w:val="100"/>
                <w:position w:val="0"/>
                <w:shd w:val="clear" w:color="auto" w:fill="auto"/>
                <w:lang w:val="en-US" w:eastAsia="en-US" w:bidi="en-US"/>
              </w:rPr>
              <w:t>257</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140" w:right="0" w:firstLine="20"/>
              <w:jc w:val="left"/>
            </w:pPr>
            <w:r>
              <w:rPr>
                <w:color w:val="000000"/>
                <w:spacing w:val="0"/>
                <w:w w:val="100"/>
                <w:position w:val="0"/>
                <w:shd w:val="clear" w:color="auto" w:fill="auto"/>
                <w:lang w:val="en-US" w:eastAsia="en-US" w:bidi="en-US"/>
              </w:rPr>
              <w:t>38.1</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140" w:right="0" w:firstLine="20"/>
              <w:jc w:val="left"/>
            </w:pPr>
            <w:r>
              <w:rPr>
                <w:color w:val="000000"/>
                <w:spacing w:val="0"/>
                <w:w w:val="100"/>
                <w:position w:val="0"/>
                <w:shd w:val="clear" w:color="auto" w:fill="auto"/>
                <w:lang w:val="en-US" w:eastAsia="en-US" w:bidi="en-US"/>
              </w:rPr>
              <w:t>243</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282633"/>
                <w:spacing w:val="0"/>
                <w:w w:val="100"/>
                <w:position w:val="0"/>
                <w:shd w:val="clear" w:color="auto" w:fill="auto"/>
                <w:lang w:val="en-US" w:eastAsia="en-US" w:bidi="en-US"/>
              </w:rPr>
              <w:t>45.7</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140" w:right="0" w:firstLine="20"/>
              <w:jc w:val="left"/>
            </w:pPr>
            <w:r>
              <w:rPr>
                <w:color w:val="000000"/>
                <w:spacing w:val="0"/>
                <w:w w:val="100"/>
                <w:position w:val="0"/>
                <w:shd w:val="clear" w:color="auto" w:fill="auto"/>
                <w:lang w:val="en-US" w:eastAsia="en-US" w:bidi="en-US"/>
              </w:rPr>
              <w:t>2180</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140" w:right="0" w:firstLine="20"/>
              <w:jc w:val="left"/>
            </w:pPr>
            <w:r>
              <w:rPr>
                <w:color w:val="000000"/>
                <w:spacing w:val="0"/>
                <w:w w:val="100"/>
                <w:position w:val="0"/>
                <w:shd w:val="clear" w:color="auto" w:fill="auto"/>
                <w:lang w:val="en-US" w:eastAsia="en-US" w:bidi="en-US"/>
              </w:rPr>
              <w:t>12.3</w:t>
            </w:r>
          </w:p>
        </w:tc>
      </w:tr>
      <w:tr>
        <w:trPr>
          <w:trHeight w:val="278" w:hRule="exact"/>
        </w:trPr>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390</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140" w:right="0" w:firstLine="20"/>
              <w:jc w:val="left"/>
            </w:pPr>
            <w:r>
              <w:rPr>
                <w:color w:val="000000"/>
                <w:spacing w:val="0"/>
                <w:w w:val="100"/>
                <w:position w:val="0"/>
                <w:shd w:val="clear" w:color="auto" w:fill="auto"/>
                <w:lang w:val="en-US" w:eastAsia="en-US" w:bidi="en-US"/>
              </w:rPr>
              <w:t>34.8</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160" w:right="0" w:firstLine="0"/>
              <w:jc w:val="left"/>
            </w:pPr>
            <w:r>
              <w:rPr>
                <w:color w:val="000000"/>
                <w:spacing w:val="0"/>
                <w:w w:val="100"/>
                <w:position w:val="0"/>
                <w:shd w:val="clear" w:color="auto" w:fill="auto"/>
                <w:lang w:val="en-US" w:eastAsia="en-US" w:bidi="en-US"/>
              </w:rPr>
              <w:t>169</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140" w:right="0" w:firstLine="20"/>
              <w:jc w:val="left"/>
            </w:pPr>
            <w:r>
              <w:rPr>
                <w:color w:val="000000"/>
                <w:spacing w:val="0"/>
                <w:w w:val="100"/>
                <w:position w:val="0"/>
                <w:shd w:val="clear" w:color="auto" w:fill="auto"/>
                <w:lang w:val="en-US" w:eastAsia="en-US" w:bidi="en-US"/>
              </w:rPr>
              <w:t>36</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140" w:right="0" w:firstLine="20"/>
              <w:jc w:val="left"/>
            </w:pPr>
            <w:r>
              <w:rPr>
                <w:color w:val="000000"/>
                <w:spacing w:val="0"/>
                <w:w w:val="100"/>
                <w:position w:val="0"/>
                <w:shd w:val="clear" w:color="auto" w:fill="auto"/>
                <w:lang w:val="en-US" w:eastAsia="en-US" w:bidi="en-US"/>
              </w:rPr>
              <w:t>221</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33.9</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140" w:right="0" w:firstLine="20"/>
              <w:jc w:val="left"/>
            </w:pPr>
            <w:r>
              <w:rPr>
                <w:color w:val="000000"/>
                <w:spacing w:val="0"/>
                <w:w w:val="100"/>
                <w:position w:val="0"/>
                <w:shd w:val="clear" w:color="auto" w:fill="auto"/>
                <w:lang w:val="en-US" w:eastAsia="en-US" w:bidi="en-US"/>
              </w:rPr>
              <w:t>10 510</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140" w:right="0" w:firstLine="20"/>
              <w:jc w:val="left"/>
            </w:pPr>
            <w:r>
              <w:rPr>
                <w:color w:val="282633"/>
                <w:spacing w:val="0"/>
                <w:w w:val="100"/>
                <w:position w:val="0"/>
                <w:shd w:val="clear" w:color="auto" w:fill="auto"/>
                <w:lang w:val="en-US" w:eastAsia="en-US" w:bidi="en-US"/>
              </w:rPr>
              <w:t>2.6</w:t>
            </w:r>
          </w:p>
        </w:tc>
      </w:tr>
      <w:tr>
        <w:trPr>
          <w:trHeight w:val="283" w:hRule="exact"/>
        </w:trPr>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300</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140" w:right="0" w:firstLine="20"/>
              <w:jc w:val="left"/>
            </w:pPr>
            <w:r>
              <w:rPr>
                <w:color w:val="000000"/>
                <w:spacing w:val="0"/>
                <w:w w:val="100"/>
                <w:position w:val="0"/>
                <w:shd w:val="clear" w:color="auto" w:fill="auto"/>
                <w:lang w:val="en-US" w:eastAsia="en-US" w:bidi="en-US"/>
              </w:rPr>
              <w:t>21</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160" w:right="0" w:firstLine="0"/>
              <w:jc w:val="left"/>
            </w:pPr>
            <w:r>
              <w:rPr>
                <w:color w:val="000000"/>
                <w:spacing w:val="0"/>
                <w:w w:val="100"/>
                <w:position w:val="0"/>
                <w:shd w:val="clear" w:color="auto" w:fill="auto"/>
                <w:lang w:val="en-US" w:eastAsia="en-US" w:bidi="en-US"/>
              </w:rPr>
              <w:t>130</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140" w:right="0" w:firstLine="20"/>
              <w:jc w:val="left"/>
            </w:pPr>
            <w:r>
              <w:rPr>
                <w:color w:val="000000"/>
                <w:spacing w:val="0"/>
                <w:w w:val="100"/>
                <w:position w:val="0"/>
                <w:shd w:val="clear" w:color="auto" w:fill="auto"/>
                <w:lang w:val="en-US" w:eastAsia="en-US" w:bidi="en-US"/>
              </w:rPr>
              <w:t>21.5</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140" w:right="0" w:firstLine="20"/>
              <w:jc w:val="left"/>
            </w:pPr>
            <w:r>
              <w:rPr>
                <w:color w:val="000000"/>
                <w:spacing w:val="0"/>
                <w:w w:val="100"/>
                <w:position w:val="0"/>
                <w:shd w:val="clear" w:color="auto" w:fill="auto"/>
                <w:lang w:val="en-US" w:eastAsia="en-US" w:bidi="en-US"/>
              </w:rPr>
              <w:t>170</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20.6</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140" w:right="0" w:firstLine="20"/>
              <w:jc w:val="left"/>
            </w:pPr>
            <w:r>
              <w:rPr>
                <w:color w:val="000000"/>
                <w:spacing w:val="0"/>
                <w:w w:val="100"/>
                <w:position w:val="0"/>
                <w:shd w:val="clear" w:color="auto" w:fill="auto"/>
                <w:lang w:val="en-US" w:eastAsia="en-US" w:bidi="en-US"/>
              </w:rPr>
              <w:t>1154</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140" w:right="0" w:firstLine="20"/>
              <w:jc w:val="left"/>
            </w:pPr>
            <w:r>
              <w:rPr>
                <w:color w:val="000000"/>
                <w:spacing w:val="0"/>
                <w:w w:val="100"/>
                <w:position w:val="0"/>
                <w:shd w:val="clear" w:color="auto" w:fill="auto"/>
                <w:lang w:val="en-US" w:eastAsia="en-US" w:bidi="en-US"/>
              </w:rPr>
              <w:t>9.9</w:t>
            </w:r>
          </w:p>
        </w:tc>
      </w:tr>
      <w:tr>
        <w:trPr>
          <w:trHeight w:val="278" w:hRule="exact"/>
        </w:trPr>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361</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140" w:right="0" w:firstLine="20"/>
              <w:jc w:val="left"/>
            </w:pPr>
            <w:r>
              <w:rPr>
                <w:color w:val="000000"/>
                <w:spacing w:val="0"/>
                <w:w w:val="100"/>
                <w:position w:val="0"/>
                <w:shd w:val="clear" w:color="auto" w:fill="auto"/>
                <w:lang w:val="en-US" w:eastAsia="en-US" w:bidi="en-US"/>
              </w:rPr>
              <w:t>44.9</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160" w:right="0" w:firstLine="0"/>
              <w:jc w:val="left"/>
            </w:pPr>
            <w:r>
              <w:rPr>
                <w:color w:val="000000"/>
                <w:spacing w:val="0"/>
                <w:w w:val="100"/>
                <w:position w:val="0"/>
                <w:shd w:val="clear" w:color="auto" w:fill="auto"/>
                <w:lang w:val="en-US" w:eastAsia="en-US" w:bidi="en-US"/>
              </w:rPr>
              <w:t>156</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140" w:right="0" w:firstLine="20"/>
              <w:jc w:val="left"/>
            </w:pPr>
            <w:r>
              <w:rPr>
                <w:color w:val="000000"/>
                <w:spacing w:val="0"/>
                <w:w w:val="100"/>
                <w:position w:val="0"/>
                <w:shd w:val="clear" w:color="auto" w:fill="auto"/>
                <w:lang w:val="en-US" w:eastAsia="en-US" w:bidi="en-US"/>
              </w:rPr>
              <w:t>38.5</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140" w:right="0" w:firstLine="20"/>
              <w:jc w:val="left"/>
            </w:pPr>
            <w:r>
              <w:rPr>
                <w:color w:val="000000"/>
                <w:spacing w:val="0"/>
                <w:w w:val="100"/>
                <w:position w:val="0"/>
                <w:shd w:val="clear" w:color="auto" w:fill="auto"/>
                <w:lang w:val="en-US" w:eastAsia="en-US" w:bidi="en-US"/>
              </w:rPr>
              <w:t>205</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49.8</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140" w:right="0" w:firstLine="20"/>
              <w:jc w:val="left"/>
            </w:pPr>
            <w:r>
              <w:rPr>
                <w:color w:val="000000"/>
                <w:spacing w:val="0"/>
                <w:w w:val="100"/>
                <w:position w:val="0"/>
                <w:shd w:val="clear" w:color="auto" w:fill="auto"/>
                <w:lang w:val="en-US" w:eastAsia="en-US" w:bidi="en-US"/>
              </w:rPr>
              <w:t>1779</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140" w:right="0" w:firstLine="20"/>
              <w:jc w:val="left"/>
            </w:pPr>
            <w:r>
              <w:rPr>
                <w:color w:val="000000"/>
                <w:spacing w:val="0"/>
                <w:w w:val="100"/>
                <w:position w:val="0"/>
                <w:shd w:val="clear" w:color="auto" w:fill="auto"/>
                <w:lang w:val="en-US" w:eastAsia="en-US" w:bidi="en-US"/>
              </w:rPr>
              <w:t>15.7</w:t>
            </w:r>
          </w:p>
        </w:tc>
      </w:tr>
      <w:tr>
        <w:trPr>
          <w:trHeight w:val="278" w:hRule="exact"/>
        </w:trPr>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469</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140" w:right="0" w:firstLine="20"/>
              <w:jc w:val="left"/>
            </w:pPr>
            <w:r>
              <w:rPr>
                <w:color w:val="000000"/>
                <w:spacing w:val="0"/>
                <w:w w:val="100"/>
                <w:position w:val="0"/>
                <w:shd w:val="clear" w:color="auto" w:fill="auto"/>
                <w:lang w:val="en-US" w:eastAsia="en-US" w:bidi="en-US"/>
              </w:rPr>
              <w:t>57.6</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160" w:right="0" w:firstLine="0"/>
              <w:jc w:val="left"/>
            </w:pPr>
            <w:r>
              <w:rPr>
                <w:color w:val="000000"/>
                <w:spacing w:val="0"/>
                <w:w w:val="100"/>
                <w:position w:val="0"/>
                <w:shd w:val="clear" w:color="auto" w:fill="auto"/>
                <w:lang w:val="en-US" w:eastAsia="en-US" w:bidi="en-US"/>
              </w:rPr>
              <w:t>167</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140" w:right="0" w:firstLine="20"/>
              <w:jc w:val="left"/>
            </w:pPr>
            <w:r>
              <w:rPr>
                <w:color w:val="000000"/>
                <w:spacing w:val="0"/>
                <w:w w:val="100"/>
                <w:position w:val="0"/>
                <w:shd w:val="clear" w:color="auto" w:fill="auto"/>
                <w:lang w:val="en-US" w:eastAsia="en-US" w:bidi="en-US"/>
              </w:rPr>
              <w:t>30.3</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140" w:right="0" w:firstLine="20"/>
              <w:jc w:val="left"/>
            </w:pPr>
            <w:r>
              <w:rPr>
                <w:color w:val="000000"/>
                <w:spacing w:val="0"/>
                <w:w w:val="100"/>
                <w:position w:val="0"/>
                <w:shd w:val="clear" w:color="auto" w:fill="auto"/>
                <w:lang w:val="en-US" w:eastAsia="en-US" w:bidi="en-US"/>
              </w:rPr>
              <w:t>302</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69.6</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140" w:right="0" w:firstLine="20"/>
              <w:jc w:val="left"/>
            </w:pPr>
            <w:r>
              <w:rPr>
                <w:color w:val="000000"/>
                <w:spacing w:val="0"/>
                <w:w w:val="100"/>
                <w:position w:val="0"/>
                <w:shd w:val="clear" w:color="auto" w:fill="auto"/>
                <w:lang w:val="en-US" w:eastAsia="en-US" w:bidi="en-US"/>
              </w:rPr>
              <w:t>6926</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140" w:right="0" w:firstLine="20"/>
              <w:jc w:val="left"/>
            </w:pPr>
            <w:r>
              <w:rPr>
                <w:color w:val="000000"/>
                <w:spacing w:val="0"/>
                <w:w w:val="100"/>
                <w:position w:val="0"/>
                <w:shd w:val="clear" w:color="auto" w:fill="auto"/>
                <w:lang w:val="en-US" w:eastAsia="en-US" w:bidi="en-US"/>
              </w:rPr>
              <w:t>15</w:t>
            </w:r>
          </w:p>
        </w:tc>
      </w:tr>
      <w:tr>
        <w:trPr>
          <w:trHeight w:val="278" w:hRule="exact"/>
        </w:trPr>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652</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140" w:right="0" w:firstLine="20"/>
              <w:jc w:val="left"/>
            </w:pPr>
            <w:r>
              <w:rPr>
                <w:color w:val="000000"/>
                <w:spacing w:val="0"/>
                <w:w w:val="100"/>
                <w:position w:val="0"/>
                <w:shd w:val="clear" w:color="auto" w:fill="auto"/>
                <w:lang w:val="en-US" w:eastAsia="en-US" w:bidi="en-US"/>
              </w:rPr>
              <w:t>46.9</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160" w:right="0" w:firstLine="0"/>
              <w:jc w:val="left"/>
            </w:pPr>
            <w:r>
              <w:rPr>
                <w:color w:val="282633"/>
                <w:spacing w:val="0"/>
                <w:w w:val="100"/>
                <w:position w:val="0"/>
                <w:shd w:val="clear" w:color="auto" w:fill="auto"/>
                <w:lang w:val="en-US" w:eastAsia="en-US" w:bidi="en-US"/>
              </w:rPr>
              <w:t>202</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140" w:right="0" w:firstLine="20"/>
              <w:jc w:val="left"/>
            </w:pPr>
            <w:r>
              <w:rPr>
                <w:color w:val="282633"/>
                <w:spacing w:val="0"/>
                <w:w w:val="100"/>
                <w:position w:val="0"/>
                <w:shd w:val="clear" w:color="auto" w:fill="auto"/>
                <w:lang w:val="en-US" w:eastAsia="en-US" w:bidi="en-US"/>
              </w:rPr>
              <w:t>37.6</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140" w:right="0" w:firstLine="20"/>
              <w:jc w:val="left"/>
            </w:pPr>
            <w:r>
              <w:rPr>
                <w:color w:val="000000"/>
                <w:spacing w:val="0"/>
                <w:w w:val="100"/>
                <w:position w:val="0"/>
                <w:shd w:val="clear" w:color="auto" w:fill="auto"/>
                <w:lang w:val="en-US" w:eastAsia="en-US" w:bidi="en-US"/>
              </w:rPr>
              <w:t>450</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51</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140" w:right="0" w:firstLine="20"/>
              <w:jc w:val="left"/>
            </w:pPr>
            <w:r>
              <w:rPr>
                <w:color w:val="000000"/>
                <w:spacing w:val="0"/>
                <w:w w:val="100"/>
                <w:position w:val="0"/>
                <w:shd w:val="clear" w:color="auto" w:fill="auto"/>
                <w:lang w:val="en-US" w:eastAsia="en-US" w:bidi="en-US"/>
              </w:rPr>
              <w:t>8244</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140" w:right="0" w:firstLine="20"/>
              <w:jc w:val="left"/>
            </w:pPr>
            <w:r>
              <w:rPr>
                <w:color w:val="000000"/>
                <w:spacing w:val="0"/>
                <w:w w:val="100"/>
                <w:position w:val="0"/>
                <w:shd w:val="clear" w:color="auto" w:fill="auto"/>
                <w:lang w:val="en-US" w:eastAsia="en-US" w:bidi="en-US"/>
              </w:rPr>
              <w:t>11.25</w:t>
            </w:r>
          </w:p>
        </w:tc>
      </w:tr>
      <w:tr>
        <w:trPr>
          <w:trHeight w:val="278" w:hRule="exact"/>
        </w:trPr>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500</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140" w:right="0" w:firstLine="20"/>
              <w:jc w:val="left"/>
            </w:pPr>
            <w:r>
              <w:rPr>
                <w:color w:val="000000"/>
                <w:spacing w:val="0"/>
                <w:w w:val="100"/>
                <w:position w:val="0"/>
                <w:shd w:val="clear" w:color="auto" w:fill="auto"/>
                <w:lang w:val="en-US" w:eastAsia="en-US" w:bidi="en-US"/>
              </w:rPr>
              <w:t>25.6</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160" w:right="0" w:firstLine="0"/>
              <w:jc w:val="left"/>
            </w:pPr>
            <w:r>
              <w:rPr>
                <w:color w:val="000000"/>
                <w:spacing w:val="0"/>
                <w:w w:val="100"/>
                <w:position w:val="0"/>
                <w:shd w:val="clear" w:color="auto" w:fill="auto"/>
                <w:lang w:val="en-US" w:eastAsia="en-US" w:bidi="en-US"/>
              </w:rPr>
              <w:t>198</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140" w:right="0" w:firstLine="20"/>
              <w:jc w:val="left"/>
            </w:pPr>
            <w:r>
              <w:rPr>
                <w:color w:val="000000"/>
                <w:spacing w:val="0"/>
                <w:w w:val="100"/>
                <w:position w:val="0"/>
                <w:shd w:val="clear" w:color="auto" w:fill="auto"/>
                <w:lang w:val="en-US" w:eastAsia="en-US" w:bidi="en-US"/>
              </w:rPr>
              <w:t>27.2</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140" w:right="0" w:firstLine="20"/>
              <w:jc w:val="left"/>
            </w:pPr>
            <w:r>
              <w:rPr>
                <w:color w:val="000000"/>
                <w:spacing w:val="0"/>
                <w:w w:val="100"/>
                <w:position w:val="0"/>
                <w:shd w:val="clear" w:color="auto" w:fill="auto"/>
                <w:lang w:val="en-US" w:eastAsia="en-US" w:bidi="en-US"/>
              </w:rPr>
              <w:t>302</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24.5</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78" w:hRule="exact"/>
        </w:trPr>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800</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140" w:right="0" w:firstLine="20"/>
              <w:jc w:val="left"/>
            </w:pPr>
            <w:r>
              <w:rPr>
                <w:color w:val="000000"/>
                <w:spacing w:val="0"/>
                <w:w w:val="100"/>
                <w:position w:val="0"/>
                <w:shd w:val="clear" w:color="auto" w:fill="auto"/>
                <w:lang w:val="en-US" w:eastAsia="en-US" w:bidi="en-US"/>
              </w:rPr>
              <w:t>20</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160" w:right="0" w:firstLine="0"/>
              <w:jc w:val="left"/>
            </w:pPr>
            <w:r>
              <w:rPr>
                <w:color w:val="000000"/>
                <w:spacing w:val="0"/>
                <w:w w:val="100"/>
                <w:position w:val="0"/>
                <w:shd w:val="clear" w:color="auto" w:fill="auto"/>
                <w:lang w:val="en-US" w:eastAsia="en-US" w:bidi="en-US"/>
              </w:rPr>
              <w:t>318</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140" w:right="0" w:firstLine="20"/>
              <w:jc w:val="left"/>
            </w:pPr>
            <w:r>
              <w:rPr>
                <w:color w:val="000000"/>
                <w:spacing w:val="0"/>
                <w:w w:val="100"/>
                <w:position w:val="0"/>
                <w:shd w:val="clear" w:color="auto" w:fill="auto"/>
                <w:lang w:val="en-US" w:eastAsia="en-US" w:bidi="en-US"/>
              </w:rPr>
              <w:t>21.7</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140" w:right="0" w:firstLine="20"/>
              <w:jc w:val="left"/>
            </w:pPr>
            <w:r>
              <w:rPr>
                <w:color w:val="000000"/>
                <w:spacing w:val="0"/>
                <w:w w:val="100"/>
                <w:position w:val="0"/>
                <w:shd w:val="clear" w:color="auto" w:fill="auto"/>
                <w:lang w:val="en-US" w:eastAsia="en-US" w:bidi="en-US"/>
              </w:rPr>
              <w:t>482</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18.9</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140" w:right="0" w:firstLine="20"/>
              <w:jc w:val="left"/>
            </w:pPr>
            <w:r>
              <w:rPr>
                <w:color w:val="000000"/>
                <w:spacing w:val="0"/>
                <w:w w:val="100"/>
                <w:position w:val="0"/>
                <w:shd w:val="clear" w:color="auto" w:fill="auto"/>
                <w:lang w:val="en-US" w:eastAsia="en-US" w:bidi="en-US"/>
              </w:rPr>
              <w:t>2681</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140" w:right="0" w:firstLine="20"/>
              <w:jc w:val="left"/>
            </w:pPr>
            <w:r>
              <w:rPr>
                <w:color w:val="000000"/>
                <w:spacing w:val="0"/>
                <w:w w:val="100"/>
                <w:position w:val="0"/>
                <w:shd w:val="clear" w:color="auto" w:fill="auto"/>
                <w:lang w:val="en-US" w:eastAsia="en-US" w:bidi="en-US"/>
              </w:rPr>
              <w:t>7.9</w:t>
            </w:r>
          </w:p>
        </w:tc>
      </w:tr>
      <w:tr>
        <w:trPr>
          <w:trHeight w:val="221" w:hRule="exact"/>
        </w:trPr>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373</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140" w:right="0" w:firstLine="20"/>
              <w:jc w:val="left"/>
            </w:pPr>
            <w:r>
              <w:rPr>
                <w:color w:val="000000"/>
                <w:spacing w:val="0"/>
                <w:w w:val="100"/>
                <w:position w:val="0"/>
                <w:shd w:val="clear" w:color="auto" w:fill="auto"/>
                <w:lang w:val="en-US" w:eastAsia="en-US" w:bidi="en-US"/>
              </w:rPr>
              <w:t>20.9</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160" w:right="0" w:firstLine="0"/>
              <w:jc w:val="left"/>
            </w:pPr>
            <w:r>
              <w:rPr>
                <w:color w:val="000000"/>
                <w:spacing w:val="0"/>
                <w:w w:val="100"/>
                <w:position w:val="0"/>
                <w:shd w:val="clear" w:color="auto" w:fill="auto"/>
                <w:lang w:val="en-US" w:eastAsia="en-US" w:bidi="en-US"/>
              </w:rPr>
              <w:t>120</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140" w:right="0" w:firstLine="20"/>
              <w:jc w:val="left"/>
            </w:pPr>
            <w:r>
              <w:rPr>
                <w:color w:val="000000"/>
                <w:spacing w:val="0"/>
                <w:w w:val="100"/>
                <w:position w:val="0"/>
                <w:shd w:val="clear" w:color="auto" w:fill="auto"/>
                <w:lang w:val="en-US" w:eastAsia="en-US" w:bidi="en-US"/>
              </w:rPr>
              <w:t>21.7</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140" w:right="0" w:firstLine="20"/>
              <w:jc w:val="left"/>
            </w:pPr>
            <w:r>
              <w:rPr>
                <w:color w:val="000000"/>
                <w:spacing w:val="0"/>
                <w:w w:val="100"/>
                <w:position w:val="0"/>
                <w:shd w:val="clear" w:color="auto" w:fill="auto"/>
                <w:lang w:val="en-US" w:eastAsia="en-US" w:bidi="en-US"/>
              </w:rPr>
              <w:t>253</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20.5</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140" w:right="0" w:firstLine="20"/>
              <w:jc w:val="left"/>
            </w:pPr>
            <w:r>
              <w:rPr>
                <w:color w:val="000000"/>
                <w:spacing w:val="0"/>
                <w:w w:val="100"/>
                <w:position w:val="0"/>
                <w:shd w:val="clear" w:color="auto" w:fill="auto"/>
                <w:lang w:val="en-US" w:eastAsia="en-US" w:bidi="en-US"/>
              </w:rPr>
              <w:t>6094</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140" w:right="0" w:firstLine="20"/>
              <w:jc w:val="left"/>
            </w:pPr>
            <w:r>
              <w:rPr>
                <w:color w:val="000000"/>
                <w:spacing w:val="0"/>
                <w:w w:val="100"/>
                <w:position w:val="0"/>
                <w:shd w:val="clear" w:color="auto" w:fill="auto"/>
                <w:lang w:val="en-US" w:eastAsia="en-US" w:bidi="en-US"/>
              </w:rPr>
              <w:t>3.2</w:t>
            </w:r>
          </w:p>
        </w:tc>
      </w:tr>
    </w:tbl>
    <w:p>
      <w:pPr>
        <w:sectPr>
          <w:footnotePr>
            <w:pos w:val="pageBottom"/>
            <w:numFmt w:val="decimal"/>
            <w:numRestart w:val="continuous"/>
          </w:footnotePr>
          <w:pgSz w:w="15840" w:h="12240" w:orient="landscape"/>
          <w:pgMar w:top="3374" w:left="905" w:right="1188" w:bottom="3374" w:header="0" w:footer="3" w:gutter="0"/>
          <w:cols w:num="2" w:space="337"/>
          <w:noEndnote/>
          <w:rtlGutter w:val="0"/>
          <w:docGrid w:linePitch="360"/>
        </w:sectPr>
      </w:pPr>
    </w:p>
    <w:tbl>
      <w:tblPr>
        <w:tblOverlap w:val="never"/>
        <w:jc w:val="center"/>
        <w:tblLayout w:type="fixed"/>
      </w:tblPr>
      <w:tblGrid>
        <w:gridCol w:w="3264"/>
        <w:gridCol w:w="1109"/>
        <w:gridCol w:w="398"/>
      </w:tblGrid>
      <w:tr>
        <w:trPr>
          <w:trHeight w:val="322" w:hRule="exact"/>
        </w:trPr>
        <w:tc>
          <w:tcPr>
            <w:tcBorders/>
            <w:shd w:val="clear" w:color="auto" w:fill="FFFFFF"/>
            <w:vAlign w:val="center"/>
          </w:tcPr>
          <w:p>
            <w:pPr>
              <w:pStyle w:val="Style16"/>
              <w:keepNext w:val="0"/>
              <w:keepLines w:val="0"/>
              <w:widowControl w:val="0"/>
              <w:shd w:val="clear" w:color="auto" w:fill="auto"/>
              <w:tabs>
                <w:tab w:pos="792" w:val="left"/>
              </w:tabs>
              <w:bidi w:val="0"/>
              <w:spacing w:before="0" w:after="0" w:line="240" w:lineRule="auto"/>
              <w:ind w:left="940" w:right="0" w:hanging="940"/>
              <w:jc w:val="both"/>
              <w:rPr>
                <w:sz w:val="12"/>
                <w:szCs w:val="12"/>
              </w:rPr>
            </w:pPr>
            <w:r>
              <w:rPr>
                <w:b/>
                <w:bCs/>
                <w:color w:val="000000"/>
                <w:spacing w:val="0"/>
                <w:w w:val="100"/>
                <w:position w:val="0"/>
                <w:sz w:val="8"/>
                <w:szCs w:val="8"/>
                <w:shd w:val="clear" w:color="auto" w:fill="auto"/>
                <w:lang w:val="en-US" w:eastAsia="en-US" w:bidi="en-US"/>
              </w:rPr>
              <w:t>Study</w:t>
              <w:tab/>
            </w:r>
            <w:r>
              <w:rPr>
                <w:b/>
                <w:bCs/>
                <w:color w:val="F40607"/>
                <w:spacing w:val="0"/>
                <w:w w:val="100"/>
                <w:position w:val="0"/>
                <w:sz w:val="12"/>
                <w:szCs w:val="12"/>
                <w:shd w:val="clear" w:color="auto" w:fill="auto"/>
                <w:lang w:val="en-US" w:eastAsia="en-US" w:bidi="en-US"/>
              </w:rPr>
              <w:t>/A\</w:t>
            </w:r>
          </w:p>
          <w:p>
            <w:pPr>
              <w:pStyle w:val="Style16"/>
              <w:keepNext w:val="0"/>
              <w:keepLines w:val="0"/>
              <w:widowControl w:val="0"/>
              <w:shd w:val="clear" w:color="auto" w:fill="auto"/>
              <w:tabs>
                <w:tab w:pos="787" w:val="left"/>
              </w:tabs>
              <w:bidi w:val="0"/>
              <w:spacing w:before="0" w:after="0" w:line="209" w:lineRule="auto"/>
              <w:ind w:left="940" w:right="0" w:hanging="940"/>
              <w:jc w:val="both"/>
              <w:rPr>
                <w:sz w:val="10"/>
                <w:szCs w:val="10"/>
              </w:rPr>
            </w:pPr>
            <w:r>
              <w:rPr>
                <w:color w:val="75656A"/>
                <w:spacing w:val="0"/>
                <w:w w:val="100"/>
                <w:position w:val="0"/>
                <w:sz w:val="10"/>
                <w:szCs w:val="10"/>
                <w:shd w:val="clear" w:color="auto" w:fill="auto"/>
                <w:lang w:val="en-US" w:eastAsia="en-US" w:bidi="en-US"/>
              </w:rPr>
              <w:t>ID</w:t>
              <w:tab/>
            </w:r>
            <w:r>
              <w:rPr>
                <w:color w:val="F40607"/>
                <w:spacing w:val="0"/>
                <w:w w:val="100"/>
                <w:position w:val="0"/>
                <w:sz w:val="10"/>
                <w:szCs w:val="10"/>
                <w:shd w:val="clear" w:color="auto" w:fill="auto"/>
                <w:lang w:val="en-US" w:eastAsia="en-US" w:bidi="en-US"/>
              </w:rPr>
              <w:t>(A)'</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200" w:right="0" w:firstLine="0"/>
              <w:jc w:val="left"/>
              <w:rPr>
                <w:sz w:val="9"/>
                <w:szCs w:val="9"/>
              </w:rPr>
            </w:pPr>
            <w:r>
              <w:rPr>
                <w:color w:val="000000"/>
                <w:spacing w:val="0"/>
                <w:w w:val="100"/>
                <w:position w:val="0"/>
                <w:sz w:val="9"/>
                <w:szCs w:val="9"/>
                <w:shd w:val="clear" w:color="auto" w:fill="auto"/>
                <w:lang w:val="en-US" w:eastAsia="en-US" w:bidi="en-US"/>
              </w:rPr>
              <w:t>ES(95%CI)</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9"/>
                <w:szCs w:val="9"/>
              </w:rPr>
            </w:pPr>
            <w:r>
              <w:rPr>
                <w:color w:val="000000"/>
                <w:spacing w:val="0"/>
                <w:w w:val="100"/>
                <w:position w:val="0"/>
                <w:sz w:val="9"/>
                <w:szCs w:val="9"/>
                <w:shd w:val="clear" w:color="auto" w:fill="auto"/>
                <w:lang w:val="en-US" w:eastAsia="en-US" w:bidi="en-US"/>
              </w:rPr>
              <w:t>Weight</w:t>
            </w:r>
          </w:p>
        </w:tc>
      </w:tr>
      <w:tr>
        <w:trPr>
          <w:trHeight w:val="182" w:hRule="exact"/>
        </w:trPr>
        <w:tc>
          <w:tcPr>
            <w:tcBorders/>
            <w:shd w:val="clear" w:color="auto" w:fill="FFFFFF"/>
            <w:vAlign w:val="bottom"/>
          </w:tcPr>
          <w:p>
            <w:pPr>
              <w:pStyle w:val="Style16"/>
              <w:keepNext w:val="0"/>
              <w:keepLines w:val="0"/>
              <w:widowControl w:val="0"/>
              <w:shd w:val="clear" w:color="auto" w:fill="auto"/>
              <w:bidi w:val="0"/>
              <w:spacing w:before="0" w:after="0" w:line="240" w:lineRule="auto"/>
              <w:ind w:left="940" w:right="0" w:hanging="940"/>
              <w:jc w:val="both"/>
              <w:rPr>
                <w:sz w:val="9"/>
                <w:szCs w:val="9"/>
              </w:rPr>
            </w:pPr>
            <w:r>
              <w:rPr>
                <w:color w:val="000000"/>
                <w:spacing w:val="0"/>
                <w:w w:val="100"/>
                <w:position w:val="0"/>
                <w:sz w:val="9"/>
                <w:szCs w:val="9"/>
                <w:shd w:val="clear" w:color="auto" w:fill="auto"/>
                <w:lang w:val="en-US" w:eastAsia="en-US" w:bidi="en-US"/>
              </w:rPr>
              <w:t>OPG</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134" w:hRule="exact"/>
        </w:trPr>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9"/>
                <w:szCs w:val="9"/>
              </w:rPr>
            </w:pPr>
            <w:r>
              <w:rPr>
                <w:color w:val="000000"/>
                <w:spacing w:val="0"/>
                <w:w w:val="100"/>
                <w:position w:val="0"/>
                <w:sz w:val="9"/>
                <w:szCs w:val="9"/>
                <w:shd w:val="clear" w:color="auto" w:fill="auto"/>
                <w:lang w:val="en-US" w:eastAsia="en-US" w:bidi="en-US"/>
              </w:rPr>
              <w:t>Sreelakshmi (2014)</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200" w:right="0" w:firstLine="0"/>
              <w:jc w:val="left"/>
              <w:rPr>
                <w:sz w:val="9"/>
                <w:szCs w:val="9"/>
              </w:rPr>
            </w:pPr>
            <w:r>
              <w:rPr>
                <w:color w:val="000000"/>
                <w:spacing w:val="0"/>
                <w:w w:val="100"/>
                <w:position w:val="0"/>
                <w:sz w:val="9"/>
                <w:szCs w:val="9"/>
                <w:shd w:val="clear" w:color="auto" w:fill="auto"/>
                <w:lang w:val="en-US" w:eastAsia="en-US" w:bidi="en-US"/>
              </w:rPr>
              <w:t>53.00 (45.01,60 99)</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9"/>
                <w:szCs w:val="9"/>
              </w:rPr>
            </w:pPr>
            <w:r>
              <w:rPr>
                <w:color w:val="000000"/>
                <w:spacing w:val="0"/>
                <w:w w:val="100"/>
                <w:position w:val="0"/>
                <w:sz w:val="9"/>
                <w:szCs w:val="9"/>
                <w:shd w:val="clear" w:color="auto" w:fill="auto"/>
                <w:lang w:val="en-US" w:eastAsia="en-US" w:bidi="en-US"/>
              </w:rPr>
              <w:t>6.06</w:t>
            </w:r>
          </w:p>
        </w:tc>
      </w:tr>
      <w:tr>
        <w:trPr>
          <w:trHeight w:val="134" w:hRule="exact"/>
        </w:trPr>
        <w:tc>
          <w:tcPr>
            <w:tcBorders/>
            <w:shd w:val="clear" w:color="auto" w:fill="FFFFFF"/>
            <w:vAlign w:val="top"/>
          </w:tcPr>
          <w:p>
            <w:pPr>
              <w:pStyle w:val="Style16"/>
              <w:keepNext w:val="0"/>
              <w:keepLines w:val="0"/>
              <w:widowControl w:val="0"/>
              <w:shd w:val="clear" w:color="auto" w:fill="auto"/>
              <w:tabs>
                <w:tab w:pos="2650" w:val="left"/>
              </w:tabs>
              <w:bidi w:val="0"/>
              <w:spacing w:before="0" w:after="0" w:line="240" w:lineRule="auto"/>
              <w:ind w:left="0" w:right="0" w:firstLine="0"/>
              <w:jc w:val="both"/>
              <w:rPr>
                <w:sz w:val="22"/>
                <w:szCs w:val="22"/>
              </w:rPr>
            </w:pPr>
            <w:r>
              <w:rPr>
                <w:color w:val="000000"/>
                <w:spacing w:val="0"/>
                <w:w w:val="100"/>
                <w:position w:val="0"/>
                <w:sz w:val="9"/>
                <w:szCs w:val="9"/>
                <w:shd w:val="clear" w:color="auto" w:fill="auto"/>
                <w:lang w:val="en-US" w:eastAsia="en-US" w:bidi="en-US"/>
              </w:rPr>
              <w:t>Al-Ghurabi (2012)</w:t>
              <w:tab/>
            </w:r>
            <w:r>
              <w:rPr>
                <w:color w:val="000000"/>
                <w:spacing w:val="0"/>
                <w:w w:val="100"/>
                <w:position w:val="0"/>
                <w:sz w:val="22"/>
                <w:szCs w:val="22"/>
                <w:shd w:val="clear" w:color="auto" w:fill="auto"/>
                <w:lang w:val="en-US" w:eastAsia="en-US" w:bidi="en-US"/>
              </w:rPr>
              <w:t>-4-</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200" w:right="0" w:firstLine="0"/>
              <w:jc w:val="left"/>
              <w:rPr>
                <w:sz w:val="9"/>
                <w:szCs w:val="9"/>
              </w:rPr>
            </w:pPr>
            <w:r>
              <w:rPr>
                <w:color w:val="000000"/>
                <w:spacing w:val="0"/>
                <w:w w:val="100"/>
                <w:position w:val="0"/>
                <w:sz w:val="9"/>
                <w:szCs w:val="9"/>
                <w:shd w:val="clear" w:color="auto" w:fill="auto"/>
                <w:lang w:val="en-US" w:eastAsia="en-US" w:bidi="en-US"/>
              </w:rPr>
              <w:t>34 80 (30.07,39 53)</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9"/>
                <w:szCs w:val="9"/>
              </w:rPr>
            </w:pPr>
            <w:r>
              <w:rPr>
                <w:color w:val="000000"/>
                <w:spacing w:val="0"/>
                <w:w w:val="100"/>
                <w:position w:val="0"/>
                <w:sz w:val="9"/>
                <w:szCs w:val="9"/>
                <w:shd w:val="clear" w:color="auto" w:fill="auto"/>
                <w:lang w:val="en-US" w:eastAsia="en-US" w:bidi="en-US"/>
              </w:rPr>
              <w:t>624</w:t>
            </w:r>
          </w:p>
        </w:tc>
      </w:tr>
      <w:tr>
        <w:trPr>
          <w:trHeight w:val="192" w:hRule="exact"/>
        </w:trPr>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9"/>
                <w:szCs w:val="9"/>
              </w:rPr>
            </w:pPr>
            <w:r>
              <w:rPr>
                <w:color w:val="000000"/>
                <w:spacing w:val="0"/>
                <w:w w:val="100"/>
                <w:position w:val="0"/>
                <w:sz w:val="9"/>
                <w:szCs w:val="9"/>
                <w:shd w:val="clear" w:color="auto" w:fill="auto"/>
                <w:lang w:val="en-US" w:eastAsia="en-US" w:bidi="en-US"/>
              </w:rPr>
              <w:t>Subtotal (l-squared = 93.2%, p = 0 000)</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200" w:right="0" w:firstLine="0"/>
              <w:jc w:val="left"/>
              <w:rPr>
                <w:sz w:val="9"/>
                <w:szCs w:val="9"/>
              </w:rPr>
            </w:pPr>
            <w:r>
              <w:rPr>
                <w:color w:val="000000"/>
                <w:spacing w:val="0"/>
                <w:w w:val="100"/>
                <w:position w:val="0"/>
                <w:sz w:val="9"/>
                <w:szCs w:val="9"/>
                <w:shd w:val="clear" w:color="auto" w:fill="auto"/>
                <w:lang w:val="en-US" w:eastAsia="en-US" w:bidi="en-US"/>
              </w:rPr>
              <w:t>43.60 (25.78, 61 43)</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9"/>
                <w:szCs w:val="9"/>
              </w:rPr>
            </w:pPr>
            <w:r>
              <w:rPr>
                <w:color w:val="574240"/>
                <w:spacing w:val="0"/>
                <w:w w:val="100"/>
                <w:position w:val="0"/>
                <w:sz w:val="9"/>
                <w:szCs w:val="9"/>
                <w:shd w:val="clear" w:color="auto" w:fill="auto"/>
                <w:lang w:val="en-US" w:eastAsia="en-US" w:bidi="en-US"/>
              </w:rPr>
              <w:t>12.30</w:t>
            </w:r>
          </w:p>
        </w:tc>
      </w:tr>
      <w:tr>
        <w:trPr>
          <w:trHeight w:val="197" w:hRule="exact"/>
        </w:trPr>
        <w:tc>
          <w:tcPr>
            <w:tcBorders/>
            <w:shd w:val="clear" w:color="auto" w:fill="FFFFFF"/>
            <w:vAlign w:val="bottom"/>
          </w:tcPr>
          <w:p>
            <w:pPr>
              <w:pStyle w:val="Style16"/>
              <w:keepNext w:val="0"/>
              <w:keepLines w:val="0"/>
              <w:widowControl w:val="0"/>
              <w:shd w:val="clear" w:color="auto" w:fill="auto"/>
              <w:tabs>
                <w:tab w:pos="2798" w:val="left"/>
              </w:tabs>
              <w:bidi w:val="0"/>
              <w:spacing w:before="0" w:after="0" w:line="240" w:lineRule="auto"/>
              <w:ind w:left="0" w:right="0" w:firstLine="0"/>
              <w:jc w:val="both"/>
              <w:rPr>
                <w:sz w:val="15"/>
                <w:szCs w:val="15"/>
              </w:rPr>
            </w:pPr>
            <w:r>
              <w:rPr>
                <w:color w:val="000000"/>
                <w:spacing w:val="0"/>
                <w:w w:val="100"/>
                <w:position w:val="0"/>
                <w:sz w:val="9"/>
                <w:szCs w:val="9"/>
                <w:shd w:val="clear" w:color="auto" w:fill="auto"/>
                <w:lang w:val="en-US" w:eastAsia="en-US" w:bidi="en-US"/>
              </w:rPr>
              <w:t>bitewng radiographs</w:t>
              <w:tab/>
            </w:r>
            <w:r>
              <w:rPr>
                <w:color w:val="A7797E"/>
                <w:spacing w:val="0"/>
                <w:w w:val="100"/>
                <w:position w:val="0"/>
                <w:sz w:val="15"/>
                <w:szCs w:val="15"/>
                <w:shd w:val="clear" w:color="auto" w:fill="auto"/>
                <w:vertAlign w:val="superscript"/>
                <w:lang w:val="en-US" w:eastAsia="en-US" w:bidi="en-US"/>
              </w:rPr>
              <w:t>1</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125" w:hRule="exact"/>
        </w:trPr>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9"/>
                <w:szCs w:val="9"/>
              </w:rPr>
            </w:pPr>
            <w:r>
              <w:rPr>
                <w:color w:val="000000"/>
                <w:spacing w:val="0"/>
                <w:w w:val="100"/>
                <w:position w:val="0"/>
                <w:sz w:val="9"/>
                <w:szCs w:val="9"/>
                <w:shd w:val="clear" w:color="auto" w:fill="auto"/>
                <w:lang w:val="en-US" w:eastAsia="en-US" w:bidi="en-US"/>
              </w:rPr>
              <w:t>Javad zadeh (2014)</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200" w:right="0" w:firstLine="0"/>
              <w:jc w:val="left"/>
              <w:rPr>
                <w:sz w:val="9"/>
                <w:szCs w:val="9"/>
              </w:rPr>
            </w:pPr>
            <w:r>
              <w:rPr>
                <w:color w:val="000000"/>
                <w:spacing w:val="0"/>
                <w:w w:val="100"/>
                <w:position w:val="0"/>
                <w:sz w:val="9"/>
                <w:szCs w:val="9"/>
                <w:shd w:val="clear" w:color="auto" w:fill="auto"/>
                <w:lang w:val="en-US" w:eastAsia="en-US" w:bidi="en-US"/>
              </w:rPr>
              <w:t>20.90 (16.77,25.03)</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9"/>
                <w:szCs w:val="9"/>
              </w:rPr>
            </w:pPr>
            <w:r>
              <w:rPr>
                <w:color w:val="574240"/>
                <w:spacing w:val="0"/>
                <w:w w:val="100"/>
                <w:position w:val="0"/>
                <w:sz w:val="9"/>
                <w:szCs w:val="9"/>
                <w:shd w:val="clear" w:color="auto" w:fill="auto"/>
                <w:lang w:val="en-US" w:eastAsia="en-US" w:bidi="en-US"/>
              </w:rPr>
              <w:t>626</w:t>
            </w:r>
          </w:p>
        </w:tc>
      </w:tr>
      <w:tr>
        <w:trPr>
          <w:trHeight w:val="130" w:hRule="exact"/>
        </w:trPr>
        <w:tc>
          <w:tcPr>
            <w:tcBorders/>
            <w:shd w:val="clear" w:color="auto" w:fill="FFFFFF"/>
            <w:vAlign w:val="top"/>
          </w:tcPr>
          <w:p>
            <w:pPr>
              <w:pStyle w:val="Style16"/>
              <w:keepNext w:val="0"/>
              <w:keepLines w:val="0"/>
              <w:widowControl w:val="0"/>
              <w:shd w:val="clear" w:color="auto" w:fill="auto"/>
              <w:tabs>
                <w:tab w:pos="2803" w:val="left"/>
              </w:tabs>
              <w:bidi w:val="0"/>
              <w:spacing w:before="0" w:after="0" w:line="240" w:lineRule="auto"/>
              <w:ind w:left="0" w:right="0" w:firstLine="0"/>
              <w:jc w:val="both"/>
              <w:rPr>
                <w:sz w:val="22"/>
                <w:szCs w:val="22"/>
              </w:rPr>
            </w:pPr>
            <w:r>
              <w:rPr>
                <w:color w:val="000000"/>
                <w:spacing w:val="0"/>
                <w:w w:val="100"/>
                <w:position w:val="0"/>
                <w:sz w:val="9"/>
                <w:szCs w:val="9"/>
                <w:shd w:val="clear" w:color="auto" w:fill="auto"/>
                <w:lang w:val="en-US" w:eastAsia="en-US" w:bidi="en-US"/>
              </w:rPr>
              <w:t>Al-N azhan (2011)</w:t>
              <w:tab/>
            </w:r>
            <w:r>
              <w:rPr>
                <w:color w:val="000000"/>
                <w:spacing w:val="0"/>
                <w:w w:val="100"/>
                <w:position w:val="0"/>
                <w:sz w:val="22"/>
                <w:szCs w:val="22"/>
                <w:shd w:val="clear" w:color="auto" w:fill="auto"/>
                <w:vertAlign w:val="superscript"/>
                <w:lang w:val="en-US" w:eastAsia="en-US" w:bidi="en-US"/>
              </w:rPr>
              <w:t>1</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200" w:right="0" w:firstLine="0"/>
              <w:jc w:val="left"/>
              <w:rPr>
                <w:sz w:val="9"/>
                <w:szCs w:val="9"/>
              </w:rPr>
            </w:pPr>
            <w:r>
              <w:rPr>
                <w:color w:val="000000"/>
                <w:spacing w:val="0"/>
                <w:w w:val="100"/>
                <w:position w:val="0"/>
                <w:sz w:val="9"/>
                <w:szCs w:val="9"/>
                <w:shd w:val="clear" w:color="auto" w:fill="auto"/>
                <w:lang w:val="en-US" w:eastAsia="en-US" w:bidi="en-US"/>
              </w:rPr>
              <w:t>46.80(42.81,50 79)</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9"/>
                <w:szCs w:val="9"/>
              </w:rPr>
            </w:pPr>
            <w:r>
              <w:rPr>
                <w:color w:val="000000"/>
                <w:spacing w:val="0"/>
                <w:w w:val="100"/>
                <w:position w:val="0"/>
                <w:sz w:val="9"/>
                <w:szCs w:val="9"/>
                <w:shd w:val="clear" w:color="auto" w:fill="auto"/>
                <w:lang w:val="en-US" w:eastAsia="en-US" w:bidi="en-US"/>
              </w:rPr>
              <w:t>627</w:t>
            </w:r>
          </w:p>
        </w:tc>
      </w:tr>
      <w:tr>
        <w:trPr>
          <w:trHeight w:val="130" w:hRule="exact"/>
        </w:trPr>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9"/>
                <w:szCs w:val="9"/>
              </w:rPr>
            </w:pPr>
            <w:r>
              <w:rPr>
                <w:color w:val="000000"/>
                <w:spacing w:val="0"/>
                <w:w w:val="100"/>
                <w:position w:val="0"/>
                <w:sz w:val="9"/>
                <w:szCs w:val="9"/>
                <w:shd w:val="clear" w:color="auto" w:fill="auto"/>
                <w:lang w:val="en-US" w:eastAsia="en-US" w:bidi="en-US"/>
              </w:rPr>
              <w:t>Colak (2012)</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60" w:firstLine="0"/>
              <w:jc w:val="center"/>
              <w:rPr>
                <w:sz w:val="9"/>
                <w:szCs w:val="9"/>
              </w:rPr>
            </w:pPr>
            <w:r>
              <w:rPr>
                <w:color w:val="000000"/>
                <w:spacing w:val="0"/>
                <w:w w:val="100"/>
                <w:position w:val="0"/>
                <w:sz w:val="9"/>
                <w:szCs w:val="9"/>
                <w:shd w:val="clear" w:color="auto" w:fill="auto"/>
                <w:lang w:val="en-US" w:eastAsia="en-US" w:bidi="en-US"/>
              </w:rPr>
              <w:t>6 3 60 (60 29, 66 91)</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9"/>
                <w:szCs w:val="9"/>
              </w:rPr>
            </w:pPr>
            <w:r>
              <w:rPr>
                <w:color w:val="574240"/>
                <w:spacing w:val="0"/>
                <w:w w:val="100"/>
                <w:position w:val="0"/>
                <w:sz w:val="9"/>
                <w:szCs w:val="9"/>
                <w:shd w:val="clear" w:color="auto" w:fill="auto"/>
                <w:lang w:val="en-US" w:eastAsia="en-US" w:bidi="en-US"/>
              </w:rPr>
              <w:t>629</w:t>
            </w:r>
          </w:p>
        </w:tc>
      </w:tr>
      <w:tr>
        <w:trPr>
          <w:trHeight w:val="130" w:hRule="exact"/>
        </w:trPr>
        <w:tc>
          <w:tcPr>
            <w:tcBorders/>
            <w:shd w:val="clear" w:color="auto" w:fill="FFFFFF"/>
            <w:vAlign w:val="bottom"/>
          </w:tcPr>
          <w:p>
            <w:pPr>
              <w:pStyle w:val="Style16"/>
              <w:keepNext w:val="0"/>
              <w:keepLines w:val="0"/>
              <w:widowControl w:val="0"/>
              <w:shd w:val="clear" w:color="auto" w:fill="auto"/>
              <w:tabs>
                <w:tab w:pos="2803" w:val="left"/>
              </w:tabs>
              <w:bidi w:val="0"/>
              <w:spacing w:before="0" w:after="0" w:line="240" w:lineRule="auto"/>
              <w:ind w:left="0" w:right="0" w:firstLine="0"/>
              <w:jc w:val="both"/>
              <w:rPr>
                <w:sz w:val="9"/>
                <w:szCs w:val="9"/>
              </w:rPr>
            </w:pPr>
            <w:r>
              <w:rPr>
                <w:color w:val="000000"/>
                <w:spacing w:val="0"/>
                <w:w w:val="100"/>
                <w:position w:val="0"/>
                <w:sz w:val="9"/>
                <w:szCs w:val="9"/>
                <w:shd w:val="clear" w:color="auto" w:fill="auto"/>
                <w:lang w:val="en-US" w:eastAsia="en-US" w:bidi="en-US"/>
              </w:rPr>
              <w:t>Ranjlkar (2002)</w:t>
              <w:tab/>
              <w:t>1 —♦</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200" w:right="0" w:firstLine="0"/>
              <w:jc w:val="left"/>
              <w:rPr>
                <w:sz w:val="9"/>
                <w:szCs w:val="9"/>
              </w:rPr>
            </w:pPr>
            <w:r>
              <w:rPr>
                <w:color w:val="000000"/>
                <w:spacing w:val="0"/>
                <w:w w:val="100"/>
                <w:position w:val="0"/>
                <w:sz w:val="9"/>
                <w:szCs w:val="9"/>
                <w:shd w:val="clear" w:color="auto" w:fill="auto"/>
                <w:lang w:val="en-US" w:eastAsia="en-US" w:bidi="en-US"/>
              </w:rPr>
              <w:t>46.00 (39.37,52 63)</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9"/>
                <w:szCs w:val="9"/>
              </w:rPr>
            </w:pPr>
            <w:r>
              <w:rPr>
                <w:color w:val="000000"/>
                <w:spacing w:val="0"/>
                <w:w w:val="100"/>
                <w:position w:val="0"/>
                <w:sz w:val="9"/>
                <w:szCs w:val="9"/>
                <w:shd w:val="clear" w:color="auto" w:fill="auto"/>
                <w:lang w:val="en-US" w:eastAsia="en-US" w:bidi="en-US"/>
              </w:rPr>
              <w:t>6.14</w:t>
            </w:r>
          </w:p>
        </w:tc>
      </w:tr>
      <w:tr>
        <w:trPr>
          <w:trHeight w:val="130" w:hRule="exact"/>
        </w:trPr>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9"/>
                <w:szCs w:val="9"/>
              </w:rPr>
            </w:pPr>
            <w:r>
              <w:rPr>
                <w:color w:val="000000"/>
                <w:spacing w:val="0"/>
                <w:w w:val="100"/>
                <w:position w:val="0"/>
                <w:sz w:val="9"/>
                <w:szCs w:val="9"/>
                <w:shd w:val="clear" w:color="auto" w:fill="auto"/>
                <w:lang w:val="en-US" w:eastAsia="en-US" w:bidi="en-US"/>
              </w:rPr>
              <w:t>Sisman (2012)</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200" w:right="0" w:firstLine="0"/>
              <w:jc w:val="left"/>
              <w:rPr>
                <w:sz w:val="9"/>
                <w:szCs w:val="9"/>
              </w:rPr>
            </w:pPr>
            <w:r>
              <w:rPr>
                <w:color w:val="000000"/>
                <w:spacing w:val="0"/>
                <w:w w:val="100"/>
                <w:position w:val="0"/>
                <w:sz w:val="9"/>
                <w:szCs w:val="9"/>
                <w:shd w:val="clear" w:color="auto" w:fill="auto"/>
                <w:lang w:val="en-US" w:eastAsia="en-US" w:bidi="en-US"/>
              </w:rPr>
              <w:t>57.60(53.13,62.07)</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9"/>
                <w:szCs w:val="9"/>
              </w:rPr>
            </w:pPr>
            <w:r>
              <w:rPr>
                <w:color w:val="574240"/>
                <w:spacing w:val="0"/>
                <w:w w:val="100"/>
                <w:position w:val="0"/>
                <w:sz w:val="9"/>
                <w:szCs w:val="9"/>
                <w:shd w:val="clear" w:color="auto" w:fill="auto"/>
                <w:lang w:val="en-US" w:eastAsia="en-US" w:bidi="en-US"/>
              </w:rPr>
              <w:t>625</w:t>
            </w:r>
          </w:p>
        </w:tc>
      </w:tr>
      <w:tr>
        <w:trPr>
          <w:trHeight w:val="130" w:hRule="exact"/>
        </w:trPr>
        <w:tc>
          <w:tcPr>
            <w:tcBorders/>
            <w:shd w:val="clear" w:color="auto" w:fill="FFFFFF"/>
            <w:vAlign w:val="bottom"/>
          </w:tcPr>
          <w:p>
            <w:pPr>
              <w:pStyle w:val="Style16"/>
              <w:keepNext w:val="0"/>
              <w:keepLines w:val="0"/>
              <w:widowControl w:val="0"/>
              <w:shd w:val="clear" w:color="auto" w:fill="auto"/>
              <w:tabs>
                <w:tab w:pos="2794" w:val="left"/>
              </w:tabs>
              <w:bidi w:val="0"/>
              <w:spacing w:before="0" w:after="0" w:line="240" w:lineRule="auto"/>
              <w:ind w:left="0" w:right="0" w:firstLine="0"/>
              <w:jc w:val="both"/>
              <w:rPr>
                <w:sz w:val="9"/>
                <w:szCs w:val="9"/>
              </w:rPr>
            </w:pPr>
            <w:r>
              <w:rPr>
                <w:color w:val="000000"/>
                <w:spacing w:val="0"/>
                <w:w w:val="100"/>
                <w:position w:val="0"/>
                <w:sz w:val="9"/>
                <w:szCs w:val="9"/>
                <w:shd w:val="clear" w:color="auto" w:fill="auto"/>
                <w:lang w:val="en-US" w:eastAsia="en-US" w:bidi="en-US"/>
              </w:rPr>
              <w:t>Bains (2014)</w:t>
              <w:tab/>
              <w:t>l-«-</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200" w:right="0" w:firstLine="0"/>
              <w:jc w:val="left"/>
              <w:rPr>
                <w:sz w:val="9"/>
                <w:szCs w:val="9"/>
              </w:rPr>
            </w:pPr>
            <w:r>
              <w:rPr>
                <w:color w:val="000000"/>
                <w:spacing w:val="0"/>
                <w:w w:val="100"/>
                <w:position w:val="0"/>
                <w:sz w:val="9"/>
                <w:szCs w:val="9"/>
                <w:shd w:val="clear" w:color="auto" w:fill="auto"/>
                <w:lang w:val="en-US" w:eastAsia="en-US" w:bidi="en-US"/>
              </w:rPr>
              <w:t>41.80 (37.48, 46 12)</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9"/>
                <w:szCs w:val="9"/>
              </w:rPr>
            </w:pPr>
            <w:r>
              <w:rPr>
                <w:color w:val="000000"/>
                <w:spacing w:val="0"/>
                <w:w w:val="100"/>
                <w:position w:val="0"/>
                <w:sz w:val="9"/>
                <w:szCs w:val="9"/>
                <w:shd w:val="clear" w:color="auto" w:fill="auto"/>
                <w:lang w:val="en-US" w:eastAsia="en-US" w:bidi="en-US"/>
              </w:rPr>
              <w:t>626</w:t>
            </w:r>
          </w:p>
        </w:tc>
      </w:tr>
      <w:tr>
        <w:trPr>
          <w:trHeight w:val="187" w:hRule="exact"/>
        </w:trPr>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9"/>
                <w:szCs w:val="9"/>
              </w:rPr>
            </w:pPr>
            <w:r>
              <w:rPr>
                <w:color w:val="000000"/>
                <w:spacing w:val="0"/>
                <w:w w:val="100"/>
                <w:position w:val="0"/>
                <w:sz w:val="9"/>
                <w:szCs w:val="9"/>
                <w:shd w:val="clear" w:color="auto" w:fill="auto"/>
                <w:lang w:val="en-US" w:eastAsia="en-US" w:bidi="en-US"/>
              </w:rPr>
              <w:t>Subtotal (l-squared = 98.2%, p = 0.000)</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200" w:right="0" w:firstLine="0"/>
              <w:jc w:val="left"/>
              <w:rPr>
                <w:sz w:val="9"/>
                <w:szCs w:val="9"/>
              </w:rPr>
            </w:pPr>
            <w:r>
              <w:rPr>
                <w:color w:val="000000"/>
                <w:spacing w:val="0"/>
                <w:w w:val="100"/>
                <w:position w:val="0"/>
                <w:sz w:val="9"/>
                <w:szCs w:val="9"/>
                <w:shd w:val="clear" w:color="auto" w:fill="auto"/>
                <w:lang w:val="en-US" w:eastAsia="en-US" w:bidi="en-US"/>
              </w:rPr>
              <w:t>46.13(33.16,59.10)</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9"/>
                <w:szCs w:val="9"/>
              </w:rPr>
            </w:pPr>
            <w:r>
              <w:rPr>
                <w:color w:val="000000"/>
                <w:spacing w:val="0"/>
                <w:w w:val="100"/>
                <w:position w:val="0"/>
                <w:sz w:val="9"/>
                <w:szCs w:val="9"/>
                <w:shd w:val="clear" w:color="auto" w:fill="auto"/>
                <w:lang w:val="en-US" w:eastAsia="en-US" w:bidi="en-US"/>
              </w:rPr>
              <w:t>37.47</w:t>
            </w:r>
          </w:p>
        </w:tc>
      </w:tr>
      <w:tr>
        <w:trPr>
          <w:trHeight w:val="197" w:hRule="exact"/>
        </w:trPr>
        <w:tc>
          <w:tcPr>
            <w:tcBorders/>
            <w:shd w:val="clear" w:color="auto" w:fill="FFFFFF"/>
            <w:vAlign w:val="bottom"/>
          </w:tcPr>
          <w:p>
            <w:pPr>
              <w:pStyle w:val="Style16"/>
              <w:keepNext w:val="0"/>
              <w:keepLines w:val="0"/>
              <w:widowControl w:val="0"/>
              <w:shd w:val="clear" w:color="auto" w:fill="auto"/>
              <w:tabs>
                <w:tab w:pos="2798" w:val="left"/>
              </w:tabs>
              <w:bidi w:val="0"/>
              <w:spacing w:before="0" w:after="0" w:line="240" w:lineRule="auto"/>
              <w:ind w:left="0" w:right="0" w:firstLine="0"/>
              <w:jc w:val="both"/>
              <w:rPr>
                <w:sz w:val="9"/>
                <w:szCs w:val="9"/>
              </w:rPr>
            </w:pPr>
            <w:r>
              <w:rPr>
                <w:color w:val="000000"/>
                <w:spacing w:val="0"/>
                <w:w w:val="100"/>
                <w:position w:val="0"/>
                <w:sz w:val="9"/>
                <w:szCs w:val="9"/>
                <w:shd w:val="clear" w:color="auto" w:fill="auto"/>
                <w:lang w:val="en-US" w:eastAsia="en-US" w:bidi="en-US"/>
              </w:rPr>
              <w:t>periapical radiograph</w:t>
              <w:tab/>
            </w:r>
            <w:r>
              <w:rPr>
                <w:color w:val="A7797E"/>
                <w:spacing w:val="0"/>
                <w:w w:val="100"/>
                <w:position w:val="0"/>
                <w:sz w:val="9"/>
                <w:szCs w:val="9"/>
                <w:shd w:val="clear" w:color="auto" w:fill="auto"/>
                <w:lang w:val="en-US" w:eastAsia="en-US" w:bidi="en-US"/>
              </w:rPr>
              <w:t>!</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130" w:hRule="exact"/>
        </w:trPr>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9"/>
                <w:szCs w:val="9"/>
              </w:rPr>
            </w:pPr>
            <w:r>
              <w:rPr>
                <w:color w:val="000000"/>
                <w:spacing w:val="0"/>
                <w:w w:val="100"/>
                <w:position w:val="0"/>
                <w:sz w:val="9"/>
                <w:szCs w:val="9"/>
                <w:shd w:val="clear" w:color="auto" w:fill="auto"/>
                <w:lang w:val="en-US" w:eastAsia="en-US" w:bidi="en-US"/>
              </w:rPr>
              <w:t>Udoye(2011)</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200" w:right="0" w:firstLine="0"/>
              <w:jc w:val="left"/>
              <w:rPr>
                <w:sz w:val="9"/>
                <w:szCs w:val="9"/>
              </w:rPr>
            </w:pPr>
            <w:r>
              <w:rPr>
                <w:color w:val="000000"/>
                <w:spacing w:val="0"/>
                <w:w w:val="100"/>
                <w:position w:val="0"/>
                <w:sz w:val="9"/>
                <w:szCs w:val="9"/>
                <w:shd w:val="clear" w:color="auto" w:fill="auto"/>
                <w:lang w:val="en-US" w:eastAsia="en-US" w:bidi="en-US"/>
              </w:rPr>
              <w:t>21.00 (16.39,25.61)</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9"/>
                <w:szCs w:val="9"/>
              </w:rPr>
            </w:pPr>
            <w:r>
              <w:rPr>
                <w:color w:val="000000"/>
                <w:spacing w:val="0"/>
                <w:w w:val="100"/>
                <w:position w:val="0"/>
                <w:sz w:val="9"/>
                <w:szCs w:val="9"/>
                <w:shd w:val="clear" w:color="auto" w:fill="auto"/>
                <w:lang w:val="en-US" w:eastAsia="en-US" w:bidi="en-US"/>
              </w:rPr>
              <w:t>624</w:t>
            </w:r>
          </w:p>
        </w:tc>
      </w:tr>
      <w:tr>
        <w:trPr>
          <w:trHeight w:val="125" w:hRule="exact"/>
        </w:trPr>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9"/>
                <w:szCs w:val="9"/>
              </w:rPr>
            </w:pPr>
            <w:r>
              <w:rPr>
                <w:color w:val="000000"/>
                <w:spacing w:val="0"/>
                <w:w w:val="100"/>
                <w:position w:val="0"/>
                <w:sz w:val="9"/>
                <w:szCs w:val="9"/>
                <w:shd w:val="clear" w:color="auto" w:fill="auto"/>
                <w:lang w:val="en-US" w:eastAsia="en-US" w:bidi="en-US"/>
              </w:rPr>
              <w:t>Gulsahi (2009)</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200" w:right="0" w:firstLine="0"/>
              <w:jc w:val="left"/>
              <w:rPr>
                <w:sz w:val="9"/>
                <w:szCs w:val="9"/>
              </w:rPr>
            </w:pPr>
            <w:r>
              <w:rPr>
                <w:color w:val="000000"/>
                <w:spacing w:val="0"/>
                <w:w w:val="100"/>
                <w:position w:val="0"/>
                <w:sz w:val="9"/>
                <w:szCs w:val="9"/>
                <w:shd w:val="clear" w:color="auto" w:fill="auto"/>
                <w:lang w:val="en-US" w:eastAsia="en-US" w:bidi="en-US"/>
              </w:rPr>
              <w:t>12.00(9.20, 14.80)</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9"/>
                <w:szCs w:val="9"/>
              </w:rPr>
            </w:pPr>
            <w:r>
              <w:rPr>
                <w:color w:val="574240"/>
                <w:spacing w:val="0"/>
                <w:w w:val="100"/>
                <w:position w:val="0"/>
                <w:sz w:val="9"/>
                <w:szCs w:val="9"/>
                <w:shd w:val="clear" w:color="auto" w:fill="auto"/>
                <w:lang w:val="en-US" w:eastAsia="en-US" w:bidi="en-US"/>
              </w:rPr>
              <w:t>630</w:t>
            </w:r>
          </w:p>
        </w:tc>
      </w:tr>
      <w:tr>
        <w:trPr>
          <w:trHeight w:val="130" w:hRule="exact"/>
        </w:trPr>
        <w:tc>
          <w:tcPr>
            <w:tcBorders/>
            <w:shd w:val="clear" w:color="auto" w:fill="FFFFFF"/>
            <w:vAlign w:val="top"/>
          </w:tcPr>
          <w:p>
            <w:pPr>
              <w:pStyle w:val="Style16"/>
              <w:keepNext w:val="0"/>
              <w:keepLines w:val="0"/>
              <w:widowControl w:val="0"/>
              <w:shd w:val="clear" w:color="auto" w:fill="auto"/>
              <w:tabs>
                <w:tab w:pos="2342" w:val="left"/>
              </w:tabs>
              <w:bidi w:val="0"/>
              <w:spacing w:before="0" w:after="0" w:line="240" w:lineRule="auto"/>
              <w:ind w:left="0" w:right="0" w:firstLine="0"/>
              <w:jc w:val="both"/>
              <w:rPr>
                <w:sz w:val="9"/>
                <w:szCs w:val="9"/>
              </w:rPr>
            </w:pPr>
            <w:r>
              <w:rPr>
                <w:color w:val="000000"/>
                <w:spacing w:val="0"/>
                <w:w w:val="100"/>
                <w:position w:val="0"/>
                <w:sz w:val="9"/>
                <w:szCs w:val="9"/>
                <w:shd w:val="clear" w:color="auto" w:fill="auto"/>
                <w:lang w:val="en-US" w:eastAsia="en-US" w:bidi="en-US"/>
              </w:rPr>
              <w:t>Turkal (2013)</w:t>
              <w:tab/>
              <w:t>•</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200" w:right="0" w:firstLine="0"/>
              <w:jc w:val="left"/>
              <w:rPr>
                <w:sz w:val="9"/>
                <w:szCs w:val="9"/>
              </w:rPr>
            </w:pPr>
            <w:r>
              <w:rPr>
                <w:color w:val="000000"/>
                <w:spacing w:val="0"/>
                <w:w w:val="100"/>
                <w:position w:val="0"/>
                <w:sz w:val="9"/>
                <w:szCs w:val="9"/>
                <w:shd w:val="clear" w:color="auto" w:fill="auto"/>
                <w:lang w:val="en-US" w:eastAsia="en-US" w:bidi="en-US"/>
              </w:rPr>
              <w:t>1Z70 (11.92,13.48)</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9"/>
                <w:szCs w:val="9"/>
              </w:rPr>
            </w:pPr>
            <w:r>
              <w:rPr>
                <w:color w:val="000000"/>
                <w:spacing w:val="0"/>
                <w:w w:val="100"/>
                <w:position w:val="0"/>
                <w:sz w:val="9"/>
                <w:szCs w:val="9"/>
                <w:shd w:val="clear" w:color="auto" w:fill="auto"/>
                <w:lang w:val="en-US" w:eastAsia="en-US" w:bidi="en-US"/>
              </w:rPr>
              <w:t>6.34</w:t>
            </w:r>
          </w:p>
        </w:tc>
      </w:tr>
      <w:tr>
        <w:trPr>
          <w:trHeight w:val="130" w:hRule="exact"/>
        </w:trPr>
        <w:tc>
          <w:tcPr>
            <w:tcBorders/>
            <w:shd w:val="clear" w:color="auto" w:fill="FFFFFF"/>
            <w:vAlign w:val="top"/>
          </w:tcPr>
          <w:p>
            <w:pPr>
              <w:pStyle w:val="Style16"/>
              <w:keepNext w:val="0"/>
              <w:keepLines w:val="0"/>
              <w:widowControl w:val="0"/>
              <w:shd w:val="clear" w:color="auto" w:fill="auto"/>
              <w:tabs>
                <w:tab w:pos="2794" w:val="left"/>
              </w:tabs>
              <w:bidi w:val="0"/>
              <w:spacing w:before="0" w:after="0" w:line="240" w:lineRule="auto"/>
              <w:ind w:left="0" w:right="0" w:firstLine="0"/>
              <w:jc w:val="both"/>
              <w:rPr>
                <w:sz w:val="9"/>
                <w:szCs w:val="9"/>
              </w:rPr>
            </w:pPr>
            <w:r>
              <w:rPr>
                <w:color w:val="000000"/>
                <w:spacing w:val="0"/>
                <w:w w:val="100"/>
                <w:position w:val="0"/>
                <w:sz w:val="9"/>
                <w:szCs w:val="9"/>
                <w:shd w:val="clear" w:color="auto" w:fill="auto"/>
                <w:lang w:val="en-US" w:eastAsia="en-US" w:bidi="en-US"/>
              </w:rPr>
              <w:t>Hekmatian (2014)</w:t>
              <w:tab/>
            </w:r>
            <w:r>
              <w:rPr>
                <w:color w:val="A7797E"/>
                <w:spacing w:val="0"/>
                <w:w w:val="100"/>
                <w:position w:val="0"/>
                <w:sz w:val="9"/>
                <w:szCs w:val="9"/>
                <w:shd w:val="clear" w:color="auto" w:fill="auto"/>
                <w:lang w:val="en-US" w:eastAsia="en-US" w:bidi="en-US"/>
              </w:rPr>
              <w:t>1</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200" w:right="0" w:firstLine="0"/>
              <w:jc w:val="left"/>
              <w:rPr>
                <w:sz w:val="9"/>
                <w:szCs w:val="9"/>
              </w:rPr>
            </w:pPr>
            <w:r>
              <w:rPr>
                <w:color w:val="000000"/>
                <w:spacing w:val="0"/>
                <w:w w:val="100"/>
                <w:position w:val="0"/>
                <w:sz w:val="9"/>
                <w:szCs w:val="9"/>
                <w:shd w:val="clear" w:color="auto" w:fill="auto"/>
                <w:lang w:val="en-US" w:eastAsia="en-US" w:bidi="en-US"/>
              </w:rPr>
              <w:t>25.60(21.77,29 43)</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9"/>
                <w:szCs w:val="9"/>
              </w:rPr>
            </w:pPr>
            <w:r>
              <w:rPr>
                <w:color w:val="574240"/>
                <w:spacing w:val="0"/>
                <w:w w:val="100"/>
                <w:position w:val="0"/>
                <w:sz w:val="9"/>
                <w:szCs w:val="9"/>
                <w:shd w:val="clear" w:color="auto" w:fill="auto"/>
                <w:lang w:val="en-US" w:eastAsia="en-US" w:bidi="en-US"/>
              </w:rPr>
              <w:t>627</w:t>
            </w:r>
          </w:p>
        </w:tc>
      </w:tr>
      <w:tr>
        <w:trPr>
          <w:trHeight w:val="130" w:hRule="exact"/>
        </w:trPr>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9"/>
                <w:szCs w:val="9"/>
              </w:rPr>
            </w:pPr>
            <w:r>
              <w:rPr>
                <w:color w:val="574240"/>
                <w:spacing w:val="0"/>
                <w:w w:val="100"/>
                <w:position w:val="0"/>
                <w:sz w:val="9"/>
                <w:szCs w:val="9"/>
                <w:shd w:val="clear" w:color="auto" w:fill="auto"/>
                <w:lang w:val="en-US" w:eastAsia="en-US" w:bidi="en-US"/>
              </w:rPr>
              <w:t>Kan nan(2015)</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200" w:right="0" w:firstLine="0"/>
              <w:jc w:val="left"/>
              <w:rPr>
                <w:sz w:val="9"/>
                <w:szCs w:val="9"/>
              </w:rPr>
            </w:pPr>
            <w:r>
              <w:rPr>
                <w:color w:val="000000"/>
                <w:spacing w:val="0"/>
                <w:w w:val="100"/>
                <w:position w:val="0"/>
                <w:sz w:val="9"/>
                <w:szCs w:val="9"/>
                <w:shd w:val="clear" w:color="auto" w:fill="auto"/>
                <w:lang w:val="en-US" w:eastAsia="en-US" w:bidi="en-US"/>
              </w:rPr>
              <w:t>4 4 90(39 77,50 03)</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9"/>
                <w:szCs w:val="9"/>
              </w:rPr>
            </w:pPr>
            <w:r>
              <w:rPr>
                <w:color w:val="574240"/>
                <w:spacing w:val="0"/>
                <w:w w:val="100"/>
                <w:position w:val="0"/>
                <w:sz w:val="9"/>
                <w:szCs w:val="9"/>
                <w:shd w:val="clear" w:color="auto" w:fill="auto"/>
                <w:lang w:val="en-US" w:eastAsia="en-US" w:bidi="en-US"/>
              </w:rPr>
              <w:t>622</w:t>
            </w:r>
          </w:p>
        </w:tc>
      </w:tr>
      <w:tr>
        <w:trPr>
          <w:trHeight w:val="197" w:hRule="exact"/>
        </w:trPr>
        <w:tc>
          <w:tcPr>
            <w:tcBorders/>
            <w:shd w:val="clear" w:color="auto" w:fill="FFFFFF"/>
            <w:vAlign w:val="top"/>
          </w:tcPr>
          <w:p>
            <w:pPr>
              <w:pStyle w:val="Style16"/>
              <w:keepNext w:val="0"/>
              <w:keepLines w:val="0"/>
              <w:widowControl w:val="0"/>
              <w:shd w:val="clear" w:color="auto" w:fill="auto"/>
              <w:tabs>
                <w:tab w:pos="2650" w:val="left"/>
              </w:tabs>
              <w:bidi w:val="0"/>
              <w:spacing w:before="0" w:after="0" w:line="240" w:lineRule="auto"/>
              <w:ind w:left="0" w:right="0" w:firstLine="0"/>
              <w:jc w:val="both"/>
              <w:rPr>
                <w:sz w:val="9"/>
                <w:szCs w:val="9"/>
              </w:rPr>
            </w:pPr>
            <w:r>
              <w:rPr>
                <w:color w:val="000000"/>
                <w:spacing w:val="0"/>
                <w:w w:val="100"/>
                <w:position w:val="0"/>
                <w:sz w:val="9"/>
                <w:szCs w:val="9"/>
                <w:shd w:val="clear" w:color="auto" w:fill="auto"/>
                <w:lang w:val="en-US" w:eastAsia="en-US" w:bidi="en-US"/>
              </w:rPr>
              <w:t>Subtotal (l-squared = 98.0%, p = 0.000)</w:t>
              <w:tab/>
            </w:r>
            <w:r>
              <w:rPr>
                <w:color w:val="0A085C"/>
                <w:spacing w:val="0"/>
                <w:w w:val="100"/>
                <w:position w:val="0"/>
                <w:sz w:val="9"/>
                <w:szCs w:val="9"/>
                <w:shd w:val="clear" w:color="auto" w:fill="auto"/>
                <w:lang w:val="en-US" w:eastAsia="en-US" w:bidi="en-US"/>
              </w:rPr>
              <w:t xml:space="preserve">o </w:t>
            </w:r>
            <w:r>
              <w:rPr>
                <w:color w:val="000000"/>
                <w:spacing w:val="0"/>
                <w:w w:val="100"/>
                <w:position w:val="0"/>
                <w:sz w:val="9"/>
                <w:szCs w:val="9"/>
                <w:shd w:val="clear" w:color="auto" w:fill="auto"/>
                <w:lang w:val="en-US" w:eastAsia="en-US" w:bidi="en-US"/>
              </w:rPr>
              <w:t>r*</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200" w:right="0" w:firstLine="0"/>
              <w:jc w:val="left"/>
              <w:rPr>
                <w:sz w:val="9"/>
                <w:szCs w:val="9"/>
              </w:rPr>
            </w:pPr>
            <w:r>
              <w:rPr>
                <w:color w:val="000000"/>
                <w:spacing w:val="0"/>
                <w:w w:val="100"/>
                <w:position w:val="0"/>
                <w:sz w:val="9"/>
                <w:szCs w:val="9"/>
                <w:shd w:val="clear" w:color="auto" w:fill="auto"/>
                <w:lang w:val="en-US" w:eastAsia="en-US" w:bidi="en-US"/>
              </w:rPr>
              <w:t>23.00 (14.15, 31.86)</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9"/>
                <w:szCs w:val="9"/>
              </w:rPr>
            </w:pPr>
            <w:r>
              <w:rPr>
                <w:color w:val="000000"/>
                <w:spacing w:val="0"/>
                <w:w w:val="100"/>
                <w:position w:val="0"/>
                <w:sz w:val="9"/>
                <w:szCs w:val="9"/>
                <w:shd w:val="clear" w:color="auto" w:fill="auto"/>
                <w:lang w:val="en-US" w:eastAsia="en-US" w:bidi="en-US"/>
              </w:rPr>
              <w:t>31.38</w:t>
            </w:r>
          </w:p>
        </w:tc>
      </w:tr>
      <w:tr>
        <w:trPr>
          <w:trHeight w:val="192" w:hRule="exact"/>
        </w:trPr>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9"/>
                <w:szCs w:val="9"/>
              </w:rPr>
            </w:pPr>
            <w:r>
              <w:rPr>
                <w:color w:val="000000"/>
                <w:spacing w:val="0"/>
                <w:w w:val="100"/>
                <w:position w:val="0"/>
                <w:sz w:val="9"/>
                <w:szCs w:val="9"/>
                <w:shd w:val="clear" w:color="auto" w:fill="auto"/>
                <w:lang w:val="en-US" w:eastAsia="en-US" w:bidi="en-US"/>
              </w:rPr>
              <w:t>periapical+bitewing radiographs</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125" w:hRule="exact"/>
        </w:trPr>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9"/>
                <w:szCs w:val="9"/>
              </w:rPr>
            </w:pPr>
            <w:r>
              <w:rPr>
                <w:color w:val="000000"/>
                <w:spacing w:val="0"/>
                <w:w w:val="100"/>
                <w:position w:val="0"/>
                <w:sz w:val="9"/>
                <w:szCs w:val="9"/>
                <w:shd w:val="clear" w:color="auto" w:fill="auto"/>
                <w:lang w:val="en-US" w:eastAsia="en-US" w:bidi="en-US"/>
              </w:rPr>
              <w:t>Ravanshad(2015)</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200" w:right="0" w:firstLine="0"/>
              <w:jc w:val="left"/>
              <w:rPr>
                <w:sz w:val="9"/>
                <w:szCs w:val="9"/>
              </w:rPr>
            </w:pPr>
            <w:r>
              <w:rPr>
                <w:color w:val="000000"/>
                <w:spacing w:val="0"/>
                <w:w w:val="100"/>
                <w:position w:val="0"/>
                <w:sz w:val="9"/>
                <w:szCs w:val="9"/>
                <w:shd w:val="clear" w:color="auto" w:fill="auto"/>
                <w:lang w:val="en-US" w:eastAsia="en-US" w:bidi="en-US"/>
              </w:rPr>
              <w:t>46 90 (43 07,50 73)</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9"/>
                <w:szCs w:val="9"/>
              </w:rPr>
            </w:pPr>
            <w:r>
              <w:rPr>
                <w:color w:val="574240"/>
                <w:spacing w:val="0"/>
                <w:w w:val="100"/>
                <w:position w:val="0"/>
                <w:sz w:val="9"/>
                <w:szCs w:val="9"/>
                <w:shd w:val="clear" w:color="auto" w:fill="auto"/>
                <w:lang w:val="en-US" w:eastAsia="en-US" w:bidi="en-US"/>
              </w:rPr>
              <w:t>6 27</w:t>
            </w:r>
          </w:p>
        </w:tc>
      </w:tr>
      <w:tr>
        <w:trPr>
          <w:trHeight w:val="130" w:hRule="exact"/>
        </w:trPr>
        <w:tc>
          <w:tcPr>
            <w:tcBorders/>
            <w:shd w:val="clear" w:color="auto" w:fill="FFFFFF"/>
            <w:vAlign w:val="top"/>
          </w:tcPr>
          <w:p>
            <w:pPr>
              <w:pStyle w:val="Style16"/>
              <w:keepNext w:val="0"/>
              <w:keepLines w:val="0"/>
              <w:widowControl w:val="0"/>
              <w:shd w:val="clear" w:color="auto" w:fill="auto"/>
              <w:tabs>
                <w:tab w:pos="2798" w:val="left"/>
              </w:tabs>
              <w:bidi w:val="0"/>
              <w:spacing w:before="0" w:after="0" w:line="240" w:lineRule="auto"/>
              <w:ind w:left="0" w:right="0" w:firstLine="0"/>
              <w:jc w:val="both"/>
              <w:rPr>
                <w:sz w:val="9"/>
                <w:szCs w:val="9"/>
              </w:rPr>
            </w:pPr>
            <w:r>
              <w:rPr>
                <w:color w:val="000000"/>
                <w:spacing w:val="0"/>
                <w:w w:val="100"/>
                <w:position w:val="0"/>
                <w:sz w:val="9"/>
                <w:szCs w:val="9"/>
                <w:shd w:val="clear" w:color="auto" w:fill="auto"/>
                <w:lang w:val="en-US" w:eastAsia="en-US" w:bidi="en-US"/>
              </w:rPr>
              <w:t>Kazemizadeh (2008)</w:t>
              <w:tab/>
            </w:r>
            <w:r>
              <w:rPr>
                <w:color w:val="A7797E"/>
                <w:spacing w:val="0"/>
                <w:w w:val="100"/>
                <w:position w:val="0"/>
                <w:sz w:val="9"/>
                <w:szCs w:val="9"/>
                <w:shd w:val="clear" w:color="auto" w:fill="auto"/>
                <w:lang w:val="en-US" w:eastAsia="en-US" w:bidi="en-US"/>
              </w:rPr>
              <w:t>1</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200" w:right="0" w:firstLine="0"/>
              <w:jc w:val="left"/>
              <w:rPr>
                <w:sz w:val="9"/>
                <w:szCs w:val="9"/>
              </w:rPr>
            </w:pPr>
            <w:r>
              <w:rPr>
                <w:color w:val="000000"/>
                <w:spacing w:val="0"/>
                <w:w w:val="100"/>
                <w:position w:val="0"/>
                <w:sz w:val="9"/>
                <w:szCs w:val="9"/>
                <w:shd w:val="clear" w:color="auto" w:fill="auto"/>
                <w:lang w:val="en-US" w:eastAsia="en-US" w:bidi="en-US"/>
              </w:rPr>
              <w:t>20.00 (17.23,22 77)</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9"/>
                <w:szCs w:val="9"/>
              </w:rPr>
            </w:pPr>
            <w:r>
              <w:rPr>
                <w:color w:val="000000"/>
                <w:spacing w:val="0"/>
                <w:w w:val="100"/>
                <w:position w:val="0"/>
                <w:sz w:val="9"/>
                <w:szCs w:val="9"/>
                <w:shd w:val="clear" w:color="auto" w:fill="auto"/>
                <w:lang w:val="en-US" w:eastAsia="en-US" w:bidi="en-US"/>
              </w:rPr>
              <w:t>631</w:t>
            </w:r>
          </w:p>
        </w:tc>
      </w:tr>
      <w:tr>
        <w:trPr>
          <w:trHeight w:val="130" w:hRule="exact"/>
        </w:trPr>
        <w:tc>
          <w:tcPr>
            <w:tcBorders/>
            <w:shd w:val="clear" w:color="auto" w:fill="FFFFFF"/>
            <w:vAlign w:val="top"/>
          </w:tcPr>
          <w:p>
            <w:pPr>
              <w:pStyle w:val="Style16"/>
              <w:keepNext w:val="0"/>
              <w:keepLines w:val="0"/>
              <w:widowControl w:val="0"/>
              <w:shd w:val="clear" w:color="auto" w:fill="auto"/>
              <w:tabs>
                <w:tab w:pos="2736" w:val="left"/>
              </w:tabs>
              <w:bidi w:val="0"/>
              <w:spacing w:before="0" w:after="0" w:line="240" w:lineRule="auto"/>
              <w:ind w:left="0" w:right="0" w:firstLine="0"/>
              <w:jc w:val="both"/>
              <w:rPr>
                <w:sz w:val="22"/>
                <w:szCs w:val="22"/>
              </w:rPr>
            </w:pPr>
            <w:r>
              <w:rPr>
                <w:color w:val="000000"/>
                <w:spacing w:val="0"/>
                <w:w w:val="100"/>
                <w:position w:val="0"/>
                <w:sz w:val="9"/>
                <w:szCs w:val="9"/>
                <w:shd w:val="clear" w:color="auto" w:fill="auto"/>
                <w:lang w:val="en-US" w:eastAsia="en-US" w:bidi="en-US"/>
              </w:rPr>
              <w:t>Sen er (2009)</w:t>
              <w:tab/>
            </w:r>
            <w:r>
              <w:rPr>
                <w:color w:val="000000"/>
                <w:spacing w:val="0"/>
                <w:w w:val="100"/>
                <w:position w:val="0"/>
                <w:sz w:val="22"/>
                <w:szCs w:val="22"/>
                <w:shd w:val="clear" w:color="auto" w:fill="auto"/>
                <w:lang w:val="en-US" w:eastAsia="en-US" w:bidi="en-US"/>
              </w:rPr>
              <w:t>4-</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200" w:right="0" w:firstLine="0"/>
              <w:jc w:val="left"/>
              <w:rPr>
                <w:sz w:val="9"/>
                <w:szCs w:val="9"/>
              </w:rPr>
            </w:pPr>
            <w:r>
              <w:rPr>
                <w:color w:val="000000"/>
                <w:spacing w:val="0"/>
                <w:w w:val="100"/>
                <w:position w:val="0"/>
                <w:sz w:val="9"/>
                <w:szCs w:val="9"/>
                <w:shd w:val="clear" w:color="auto" w:fill="auto"/>
                <w:lang w:val="en-US" w:eastAsia="en-US" w:bidi="en-US"/>
              </w:rPr>
              <w:t xml:space="preserve">38 00(33 89, 42 </w:t>
            </w:r>
            <w:r>
              <w:rPr>
                <w:color w:val="282633"/>
                <w:spacing w:val="0"/>
                <w:w w:val="100"/>
                <w:position w:val="0"/>
                <w:sz w:val="9"/>
                <w:szCs w:val="9"/>
                <w:shd w:val="clear" w:color="auto" w:fill="auto"/>
                <w:lang w:val="en-US" w:eastAsia="en-US" w:bidi="en-US"/>
              </w:rPr>
              <w:t>11)</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9"/>
                <w:szCs w:val="9"/>
              </w:rPr>
            </w:pPr>
            <w:r>
              <w:rPr>
                <w:color w:val="574240"/>
                <w:spacing w:val="0"/>
                <w:w w:val="100"/>
                <w:position w:val="0"/>
                <w:sz w:val="9"/>
                <w:szCs w:val="9"/>
                <w:shd w:val="clear" w:color="auto" w:fill="auto"/>
                <w:lang w:val="en-US" w:eastAsia="en-US" w:bidi="en-US"/>
              </w:rPr>
              <w:t>6 26</w:t>
            </w:r>
          </w:p>
        </w:tc>
      </w:tr>
      <w:tr>
        <w:trPr>
          <w:trHeight w:val="192" w:hRule="exact"/>
        </w:trPr>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9"/>
                <w:szCs w:val="9"/>
              </w:rPr>
            </w:pPr>
            <w:r>
              <w:rPr>
                <w:color w:val="000000"/>
                <w:spacing w:val="0"/>
                <w:w w:val="100"/>
                <w:position w:val="0"/>
                <w:sz w:val="9"/>
                <w:szCs w:val="9"/>
                <w:shd w:val="clear" w:color="auto" w:fill="auto"/>
                <w:lang w:val="en-US" w:eastAsia="en-US" w:bidi="en-US"/>
              </w:rPr>
              <w:t>Subtotal (l-squared = 98.5%, p = 0 000)</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200" w:right="0" w:firstLine="0"/>
              <w:jc w:val="left"/>
              <w:rPr>
                <w:sz w:val="9"/>
                <w:szCs w:val="9"/>
              </w:rPr>
            </w:pPr>
            <w:r>
              <w:rPr>
                <w:color w:val="000000"/>
                <w:spacing w:val="0"/>
                <w:w w:val="100"/>
                <w:position w:val="0"/>
                <w:sz w:val="9"/>
                <w:szCs w:val="9"/>
                <w:shd w:val="clear" w:color="auto" w:fill="auto"/>
                <w:lang w:val="en-US" w:eastAsia="en-US" w:bidi="en-US"/>
              </w:rPr>
              <w:t>34.92 (17 98, 51 87)</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9"/>
                <w:szCs w:val="9"/>
              </w:rPr>
            </w:pPr>
            <w:r>
              <w:rPr>
                <w:color w:val="000000"/>
                <w:spacing w:val="0"/>
                <w:w w:val="100"/>
                <w:position w:val="0"/>
                <w:sz w:val="9"/>
                <w:szCs w:val="9"/>
                <w:shd w:val="clear" w:color="auto" w:fill="auto"/>
                <w:lang w:val="en-US" w:eastAsia="en-US" w:bidi="en-US"/>
              </w:rPr>
              <w:t>18 84</w:t>
            </w:r>
          </w:p>
        </w:tc>
      </w:tr>
      <w:tr>
        <w:trPr>
          <w:trHeight w:val="226" w:hRule="exact"/>
        </w:trPr>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9"/>
                <w:szCs w:val="9"/>
              </w:rPr>
            </w:pPr>
            <w:r>
              <w:rPr>
                <w:color w:val="000000"/>
                <w:spacing w:val="0"/>
                <w:w w:val="100"/>
                <w:position w:val="0"/>
                <w:sz w:val="9"/>
                <w:szCs w:val="9"/>
                <w:shd w:val="clear" w:color="auto" w:fill="auto"/>
                <w:lang w:val="en-US" w:eastAsia="en-US" w:bidi="en-US"/>
              </w:rPr>
              <w:t>Overall (l-squared ■ 99.3%, p ■ 0 000)</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200" w:right="0" w:firstLine="0"/>
              <w:jc w:val="left"/>
              <w:rPr>
                <w:sz w:val="9"/>
                <w:szCs w:val="9"/>
              </w:rPr>
            </w:pPr>
            <w:r>
              <w:rPr>
                <w:color w:val="000000"/>
                <w:spacing w:val="0"/>
                <w:w w:val="100"/>
                <w:position w:val="0"/>
                <w:sz w:val="9"/>
                <w:szCs w:val="9"/>
                <w:shd w:val="clear" w:color="auto" w:fill="auto"/>
                <w:lang w:val="en-US" w:eastAsia="en-US" w:bidi="en-US"/>
              </w:rPr>
              <w:t>36.53(27.17, 45 88)</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9"/>
                <w:szCs w:val="9"/>
              </w:rPr>
            </w:pPr>
            <w:r>
              <w:rPr>
                <w:color w:val="000000"/>
                <w:spacing w:val="0"/>
                <w:w w:val="100"/>
                <w:position w:val="0"/>
                <w:sz w:val="9"/>
                <w:szCs w:val="9"/>
                <w:shd w:val="clear" w:color="auto" w:fill="auto"/>
                <w:lang w:val="en-US" w:eastAsia="en-US" w:bidi="en-US"/>
              </w:rPr>
              <w:t>10000</w:t>
            </w:r>
          </w:p>
        </w:tc>
      </w:tr>
      <w:tr>
        <w:trPr>
          <w:trHeight w:val="211" w:hRule="exact"/>
        </w:trPr>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9"/>
                <w:szCs w:val="9"/>
              </w:rPr>
            </w:pPr>
            <w:r>
              <w:rPr>
                <w:color w:val="000000"/>
                <w:spacing w:val="0"/>
                <w:w w:val="100"/>
                <w:position w:val="0"/>
                <w:sz w:val="9"/>
                <w:szCs w:val="9"/>
                <w:shd w:val="clear" w:color="auto" w:fill="auto"/>
                <w:lang w:val="en-US" w:eastAsia="en-US" w:bidi="en-US"/>
              </w:rPr>
              <w:t>-NOT-E-WeiG-hts-ara-fr-om random effects analysis</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9"/>
                <w:szCs w:val="9"/>
              </w:rPr>
            </w:pPr>
            <w:r>
              <w:rPr>
                <w:color w:val="000000"/>
                <w:spacing w:val="0"/>
                <w:w w:val="100"/>
                <w:position w:val="0"/>
                <w:sz w:val="9"/>
                <w:szCs w:val="9"/>
                <w:shd w:val="clear" w:color="auto" w:fill="auto"/>
                <w:lang w:val="en-US" w:eastAsia="en-US" w:bidi="en-US"/>
              </w:rPr>
              <w:t>1</w:t>
            </w:r>
          </w:p>
        </w:tc>
        <w:tc>
          <w:tcPr>
            <w:tcBorders/>
            <w:shd w:val="clear" w:color="auto" w:fill="FFFFFF"/>
            <w:vAlign w:val="top"/>
          </w:tcPr>
          <w:p>
            <w:pPr>
              <w:widowControl w:val="0"/>
              <w:rPr>
                <w:sz w:val="10"/>
                <w:szCs w:val="10"/>
              </w:rPr>
            </w:pPr>
          </w:p>
        </w:tc>
      </w:tr>
      <w:tr>
        <w:trPr>
          <w:trHeight w:val="250" w:hRule="exact"/>
        </w:trPr>
        <w:tc>
          <w:tcPr>
            <w:tcBorders/>
            <w:shd w:val="clear" w:color="auto" w:fill="FFFFFF"/>
            <w:vAlign w:val="center"/>
          </w:tcPr>
          <w:p>
            <w:pPr>
              <w:pStyle w:val="Style16"/>
              <w:keepNext w:val="0"/>
              <w:keepLines w:val="0"/>
              <w:widowControl w:val="0"/>
              <w:shd w:val="clear" w:color="auto" w:fill="auto"/>
              <w:bidi w:val="0"/>
              <w:spacing w:before="0" w:after="0" w:line="240" w:lineRule="auto"/>
              <w:ind w:left="820" w:right="0" w:firstLine="0"/>
              <w:jc w:val="left"/>
              <w:rPr>
                <w:sz w:val="9"/>
                <w:szCs w:val="9"/>
              </w:rPr>
            </w:pPr>
            <w:r>
              <w:rPr>
                <w:color w:val="000000"/>
                <w:spacing w:val="0"/>
                <w:w w:val="100"/>
                <w:position w:val="0"/>
                <w:sz w:val="9"/>
                <w:szCs w:val="9"/>
                <w:shd w:val="clear" w:color="auto" w:fill="auto"/>
                <w:lang w:val="en-US" w:eastAsia="en-US" w:bidi="en-US"/>
              </w:rPr>
              <w:t>-66.9</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9"/>
                <w:szCs w:val="9"/>
              </w:rPr>
            </w:pPr>
            <w:r>
              <w:rPr>
                <w:color w:val="000000"/>
                <w:spacing w:val="0"/>
                <w:w w:val="100"/>
                <w:position w:val="0"/>
                <w:sz w:val="9"/>
                <w:szCs w:val="9"/>
                <w:shd w:val="clear" w:color="auto" w:fill="auto"/>
                <w:lang w:val="en-US" w:eastAsia="en-US" w:bidi="en-US"/>
              </w:rPr>
              <w:t>66.9</w:t>
            </w:r>
          </w:p>
        </w:tc>
        <w:tc>
          <w:tcPr>
            <w:tcBorders/>
            <w:shd w:val="clear" w:color="auto" w:fill="FFFFFF"/>
            <w:vAlign w:val="top"/>
          </w:tcPr>
          <w:p>
            <w:pPr>
              <w:widowControl w:val="0"/>
              <w:rPr>
                <w:sz w:val="10"/>
                <w:szCs w:val="10"/>
              </w:rPr>
            </w:pPr>
          </w:p>
        </w:tc>
      </w:tr>
      <w:tr>
        <w:trPr>
          <w:trHeight w:val="221" w:hRule="exact"/>
        </w:trPr>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9"/>
                <w:szCs w:val="9"/>
              </w:rPr>
            </w:pPr>
            <w:r>
              <w:rPr>
                <w:color w:val="574240"/>
                <w:spacing w:val="0"/>
                <w:w w:val="100"/>
                <w:position w:val="0"/>
                <w:sz w:val="9"/>
                <w:szCs w:val="9"/>
                <w:shd w:val="clear" w:color="auto" w:fill="auto"/>
                <w:lang w:val="en-US" w:eastAsia="en-US" w:bidi="en-US"/>
              </w:rPr>
              <w:t>Study</w:t>
            </w:r>
          </w:p>
        </w:tc>
        <w:tc>
          <w:tcPr>
            <w:tcBorders/>
            <w:shd w:val="clear" w:color="auto" w:fill="FFFFFF"/>
            <w:vAlign w:val="top"/>
          </w:tcPr>
          <w:p>
            <w:pPr>
              <w:widowControl w:val="0"/>
              <w:rPr>
                <w:sz w:val="10"/>
                <w:szCs w:val="10"/>
              </w:rPr>
            </w:pP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9"/>
                <w:szCs w:val="9"/>
              </w:rPr>
            </w:pPr>
            <w:r>
              <w:rPr>
                <w:color w:val="000000"/>
                <w:spacing w:val="0"/>
                <w:w w:val="100"/>
                <w:position w:val="0"/>
                <w:sz w:val="9"/>
                <w:szCs w:val="9"/>
                <w:shd w:val="clear" w:color="auto" w:fill="auto"/>
                <w:lang w:val="en-US" w:eastAsia="en-US" w:bidi="en-US"/>
              </w:rPr>
              <w:t>%</w:t>
            </w:r>
          </w:p>
        </w:tc>
      </w:tr>
      <w:tr>
        <w:trPr>
          <w:trHeight w:val="202" w:hRule="exact"/>
        </w:trPr>
        <w:tc>
          <w:tcPr>
            <w:tcBorders/>
            <w:shd w:val="clear" w:color="auto" w:fill="FFFFFF"/>
            <w:vAlign w:val="top"/>
          </w:tcPr>
          <w:p>
            <w:pPr>
              <w:pStyle w:val="Style16"/>
              <w:keepNext w:val="0"/>
              <w:keepLines w:val="0"/>
              <w:widowControl w:val="0"/>
              <w:shd w:val="clear" w:color="auto" w:fill="auto"/>
              <w:tabs>
                <w:tab w:pos="806" w:val="left"/>
              </w:tabs>
              <w:bidi w:val="0"/>
              <w:spacing w:before="0" w:after="0" w:line="240" w:lineRule="auto"/>
              <w:ind w:left="0" w:right="0" w:firstLine="0"/>
              <w:jc w:val="both"/>
              <w:rPr>
                <w:sz w:val="20"/>
                <w:szCs w:val="20"/>
              </w:rPr>
            </w:pPr>
            <w:r>
              <w:rPr>
                <w:color w:val="485B67"/>
                <w:spacing w:val="0"/>
                <w:w w:val="100"/>
                <w:position w:val="0"/>
                <w:sz w:val="20"/>
                <w:szCs w:val="20"/>
                <w:shd w:val="clear" w:color="auto" w:fill="auto"/>
                <w:lang w:val="en-US" w:eastAsia="en-US" w:bidi="en-US"/>
              </w:rPr>
              <w:t>"&gt;</w:t>
              <w:tab/>
            </w:r>
            <w:r>
              <w:rPr>
                <w:color w:val="F40607"/>
                <w:spacing w:val="0"/>
                <w:w w:val="100"/>
                <w:position w:val="0"/>
                <w:sz w:val="20"/>
                <w:szCs w:val="20"/>
                <w:shd w:val="clear" w:color="auto" w:fill="auto"/>
                <w:lang w:val="en-US" w:eastAsia="en-US" w:bidi="en-US"/>
              </w:rPr>
              <w:t>(C)</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220" w:right="0" w:firstLine="0"/>
              <w:jc w:val="left"/>
              <w:rPr>
                <w:sz w:val="9"/>
                <w:szCs w:val="9"/>
              </w:rPr>
            </w:pPr>
            <w:r>
              <w:rPr>
                <w:color w:val="000000"/>
                <w:spacing w:val="0"/>
                <w:w w:val="100"/>
                <w:position w:val="0"/>
                <w:sz w:val="9"/>
                <w:szCs w:val="9"/>
                <w:shd w:val="clear" w:color="auto" w:fill="auto"/>
                <w:lang w:val="en-US" w:eastAsia="en-US" w:bidi="en-US"/>
              </w:rPr>
              <w:t>ES(95%CI)</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9"/>
                <w:szCs w:val="9"/>
              </w:rPr>
            </w:pPr>
            <w:r>
              <w:rPr>
                <w:color w:val="000000"/>
                <w:spacing w:val="0"/>
                <w:w w:val="100"/>
                <w:position w:val="0"/>
                <w:sz w:val="9"/>
                <w:szCs w:val="9"/>
                <w:shd w:val="clear" w:color="auto" w:fill="auto"/>
                <w:lang w:val="en-US" w:eastAsia="en-US" w:bidi="en-US"/>
              </w:rPr>
              <w:t>Weight</w:t>
            </w:r>
          </w:p>
        </w:tc>
      </w:tr>
      <w:tr>
        <w:trPr>
          <w:trHeight w:val="178" w:hRule="exact"/>
        </w:trPr>
        <w:tc>
          <w:tcPr>
            <w:tcBorders/>
            <w:shd w:val="clear" w:color="auto" w:fill="FFFFFF"/>
            <w:vAlign w:val="bottom"/>
          </w:tcPr>
          <w:p>
            <w:pPr>
              <w:pStyle w:val="Style16"/>
              <w:keepNext w:val="0"/>
              <w:keepLines w:val="0"/>
              <w:widowControl w:val="0"/>
              <w:shd w:val="clear" w:color="auto" w:fill="auto"/>
              <w:tabs>
                <w:tab w:pos="2789" w:val="left"/>
              </w:tabs>
              <w:bidi w:val="0"/>
              <w:spacing w:before="0" w:after="0" w:line="240" w:lineRule="auto"/>
              <w:ind w:left="0" w:right="0" w:firstLine="0"/>
              <w:jc w:val="both"/>
              <w:rPr>
                <w:sz w:val="22"/>
                <w:szCs w:val="22"/>
              </w:rPr>
            </w:pPr>
            <w:r>
              <w:rPr>
                <w:color w:val="000000"/>
                <w:spacing w:val="0"/>
                <w:w w:val="100"/>
                <w:position w:val="0"/>
                <w:sz w:val="9"/>
                <w:szCs w:val="9"/>
                <w:shd w:val="clear" w:color="auto" w:fill="auto"/>
                <w:lang w:val="en-US" w:eastAsia="en-US" w:bidi="en-US"/>
              </w:rPr>
              <w:t>periapical radiograph</w:t>
              <w:tab/>
            </w:r>
            <w:r>
              <w:rPr>
                <w:b/>
                <w:bCs/>
                <w:color w:val="A7797E"/>
                <w:spacing w:val="0"/>
                <w:w w:val="100"/>
                <w:position w:val="0"/>
                <w:sz w:val="22"/>
                <w:szCs w:val="22"/>
                <w:shd w:val="clear" w:color="auto" w:fill="auto"/>
                <w:lang w:val="en-US" w:eastAsia="en-US" w:bidi="en-US"/>
              </w:rPr>
              <w:t>1</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130" w:hRule="exact"/>
        </w:trPr>
        <w:tc>
          <w:tcPr>
            <w:tcBorders/>
            <w:shd w:val="clear" w:color="auto" w:fill="FFFFFF"/>
            <w:vAlign w:val="top"/>
          </w:tcPr>
          <w:p>
            <w:pPr>
              <w:pStyle w:val="Style16"/>
              <w:keepNext w:val="0"/>
              <w:keepLines w:val="0"/>
              <w:widowControl w:val="0"/>
              <w:shd w:val="clear" w:color="auto" w:fill="auto"/>
              <w:tabs>
                <w:tab w:pos="2218" w:val="left"/>
              </w:tabs>
              <w:bidi w:val="0"/>
              <w:spacing w:before="0" w:after="0" w:line="240" w:lineRule="auto"/>
              <w:ind w:left="0" w:right="0" w:firstLine="0"/>
              <w:jc w:val="both"/>
              <w:rPr>
                <w:sz w:val="22"/>
                <w:szCs w:val="22"/>
              </w:rPr>
            </w:pPr>
            <w:r>
              <w:rPr>
                <w:color w:val="000000"/>
                <w:spacing w:val="0"/>
                <w:w w:val="100"/>
                <w:position w:val="0"/>
                <w:sz w:val="9"/>
                <w:szCs w:val="9"/>
                <w:shd w:val="clear" w:color="auto" w:fill="auto"/>
                <w:lang w:val="en-US" w:eastAsia="en-US" w:bidi="en-US"/>
              </w:rPr>
              <w:t>Turkal (2013)</w:t>
              <w:tab/>
            </w:r>
            <w:r>
              <w:rPr>
                <w:color w:val="000000"/>
                <w:spacing w:val="0"/>
                <w:w w:val="100"/>
                <w:position w:val="0"/>
                <w:sz w:val="22"/>
                <w:szCs w:val="22"/>
                <w:shd w:val="clear" w:color="auto" w:fill="auto"/>
                <w:lang w:val="en-US" w:eastAsia="en-US" w:bidi="en-US"/>
              </w:rPr>
              <w:t>* ■</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0" w:right="60" w:firstLine="0"/>
              <w:jc w:val="center"/>
              <w:rPr>
                <w:sz w:val="9"/>
                <w:szCs w:val="9"/>
              </w:rPr>
            </w:pPr>
            <w:r>
              <w:rPr>
                <w:color w:val="000000"/>
                <w:spacing w:val="0"/>
                <w:w w:val="100"/>
                <w:position w:val="0"/>
                <w:sz w:val="9"/>
                <w:szCs w:val="9"/>
                <w:shd w:val="clear" w:color="auto" w:fill="auto"/>
                <w:lang w:val="en-US" w:eastAsia="en-US" w:bidi="en-US"/>
              </w:rPr>
              <w:t>14.20 (13.10,15 30)</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9"/>
                <w:szCs w:val="9"/>
              </w:rPr>
            </w:pPr>
            <w:r>
              <w:rPr>
                <w:color w:val="000000"/>
                <w:spacing w:val="0"/>
                <w:w w:val="100"/>
                <w:position w:val="0"/>
                <w:sz w:val="9"/>
                <w:szCs w:val="9"/>
                <w:shd w:val="clear" w:color="auto" w:fill="auto"/>
                <w:lang w:val="en-US" w:eastAsia="en-US" w:bidi="en-US"/>
              </w:rPr>
              <w:t>6.38</w:t>
            </w:r>
          </w:p>
        </w:tc>
      </w:tr>
      <w:tr>
        <w:trPr>
          <w:trHeight w:val="125" w:hRule="exact"/>
        </w:trPr>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9"/>
                <w:szCs w:val="9"/>
              </w:rPr>
            </w:pPr>
            <w:r>
              <w:rPr>
                <w:color w:val="000000"/>
                <w:spacing w:val="0"/>
                <w:w w:val="100"/>
                <w:position w:val="0"/>
                <w:sz w:val="9"/>
                <w:szCs w:val="9"/>
                <w:shd w:val="clear" w:color="auto" w:fill="auto"/>
                <w:lang w:val="en-US" w:eastAsia="en-US" w:bidi="en-US"/>
              </w:rPr>
              <w:t>Gulsahi (2009)</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220" w:right="0" w:firstLine="0"/>
              <w:jc w:val="left"/>
              <w:rPr>
                <w:sz w:val="9"/>
                <w:szCs w:val="9"/>
              </w:rPr>
            </w:pPr>
            <w:r>
              <w:rPr>
                <w:color w:val="000000"/>
                <w:spacing w:val="0"/>
                <w:w w:val="100"/>
                <w:position w:val="0"/>
                <w:sz w:val="9"/>
                <w:szCs w:val="9"/>
                <w:shd w:val="clear" w:color="auto" w:fill="auto"/>
                <w:lang w:val="en-US" w:eastAsia="en-US" w:bidi="en-US"/>
              </w:rPr>
              <w:t>7 02(4 19,9 85)</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9"/>
                <w:szCs w:val="9"/>
              </w:rPr>
            </w:pPr>
            <w:r>
              <w:rPr>
                <w:color w:val="000000"/>
                <w:spacing w:val="0"/>
                <w:w w:val="100"/>
                <w:position w:val="0"/>
                <w:sz w:val="9"/>
                <w:szCs w:val="9"/>
                <w:shd w:val="clear" w:color="auto" w:fill="auto"/>
                <w:lang w:val="en-US" w:eastAsia="en-US" w:bidi="en-US"/>
              </w:rPr>
              <w:t>635</w:t>
            </w:r>
          </w:p>
        </w:tc>
      </w:tr>
      <w:tr>
        <w:trPr>
          <w:trHeight w:val="130" w:hRule="exact"/>
        </w:trPr>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9"/>
                <w:szCs w:val="9"/>
              </w:rPr>
            </w:pPr>
            <w:r>
              <w:rPr>
                <w:color w:val="000000"/>
                <w:spacing w:val="0"/>
                <w:w w:val="100"/>
                <w:position w:val="0"/>
                <w:sz w:val="9"/>
                <w:szCs w:val="9"/>
                <w:shd w:val="clear" w:color="auto" w:fill="auto"/>
                <w:lang w:val="en-US" w:eastAsia="en-US" w:bidi="en-US"/>
              </w:rPr>
              <w:t>Udoye (2011)</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0" w:right="60" w:firstLine="0"/>
              <w:jc w:val="center"/>
              <w:rPr>
                <w:sz w:val="9"/>
                <w:szCs w:val="9"/>
              </w:rPr>
            </w:pPr>
            <w:r>
              <w:rPr>
                <w:color w:val="000000"/>
                <w:spacing w:val="0"/>
                <w:w w:val="100"/>
                <w:position w:val="0"/>
                <w:sz w:val="9"/>
                <w:szCs w:val="9"/>
                <w:shd w:val="clear" w:color="auto" w:fill="auto"/>
                <w:lang w:val="en-US" w:eastAsia="en-US" w:bidi="en-US"/>
              </w:rPr>
              <w:t>20 60 (14.52,26 68)</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9"/>
                <w:szCs w:val="9"/>
              </w:rPr>
            </w:pPr>
            <w:r>
              <w:rPr>
                <w:color w:val="574240"/>
                <w:spacing w:val="0"/>
                <w:w w:val="100"/>
                <w:position w:val="0"/>
                <w:sz w:val="9"/>
                <w:szCs w:val="9"/>
                <w:shd w:val="clear" w:color="auto" w:fill="auto"/>
                <w:lang w:val="en-US" w:eastAsia="en-US" w:bidi="en-US"/>
              </w:rPr>
              <w:t>625</w:t>
            </w:r>
          </w:p>
        </w:tc>
      </w:tr>
      <w:tr>
        <w:trPr>
          <w:trHeight w:val="130" w:hRule="exact"/>
        </w:trPr>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9"/>
                <w:szCs w:val="9"/>
              </w:rPr>
            </w:pPr>
            <w:r>
              <w:rPr>
                <w:color w:val="000000"/>
                <w:spacing w:val="0"/>
                <w:w w:val="100"/>
                <w:position w:val="0"/>
                <w:sz w:val="9"/>
                <w:szCs w:val="9"/>
                <w:shd w:val="clear" w:color="auto" w:fill="auto"/>
                <w:lang w:val="en-US" w:eastAsia="en-US" w:bidi="en-US"/>
              </w:rPr>
              <w:t>Hekmatian (2014)</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220" w:right="0" w:firstLine="0"/>
              <w:jc w:val="left"/>
              <w:rPr>
                <w:sz w:val="9"/>
                <w:szCs w:val="9"/>
              </w:rPr>
            </w:pPr>
            <w:r>
              <w:rPr>
                <w:color w:val="000000"/>
                <w:spacing w:val="0"/>
                <w:w w:val="100"/>
                <w:position w:val="0"/>
                <w:sz w:val="9"/>
                <w:szCs w:val="9"/>
                <w:shd w:val="clear" w:color="auto" w:fill="auto"/>
                <w:lang w:val="en-US" w:eastAsia="en-US" w:bidi="en-US"/>
              </w:rPr>
              <w:t>24 50(19 65,29 35)</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9"/>
                <w:szCs w:val="9"/>
              </w:rPr>
            </w:pPr>
            <w:r>
              <w:rPr>
                <w:color w:val="000000"/>
                <w:spacing w:val="0"/>
                <w:w w:val="100"/>
                <w:position w:val="0"/>
                <w:sz w:val="9"/>
                <w:szCs w:val="9"/>
                <w:shd w:val="clear" w:color="auto" w:fill="auto"/>
                <w:lang w:val="en-US" w:eastAsia="en-US" w:bidi="en-US"/>
              </w:rPr>
              <w:t>630</w:t>
            </w:r>
          </w:p>
        </w:tc>
      </w:tr>
      <w:tr>
        <w:trPr>
          <w:trHeight w:val="125" w:hRule="exact"/>
        </w:trPr>
        <w:tc>
          <w:tcPr>
            <w:tcBorders/>
            <w:shd w:val="clear" w:color="auto" w:fill="FFFFFF"/>
            <w:vAlign w:val="top"/>
          </w:tcPr>
          <w:p>
            <w:pPr>
              <w:pStyle w:val="Style16"/>
              <w:keepNext w:val="0"/>
              <w:keepLines w:val="0"/>
              <w:widowControl w:val="0"/>
              <w:shd w:val="clear" w:color="auto" w:fill="auto"/>
              <w:tabs>
                <w:tab w:pos="2832" w:val="left"/>
              </w:tabs>
              <w:bidi w:val="0"/>
              <w:spacing w:before="0" w:after="0" w:line="240" w:lineRule="auto"/>
              <w:ind w:left="0" w:right="0" w:firstLine="0"/>
              <w:jc w:val="both"/>
              <w:rPr>
                <w:sz w:val="22"/>
                <w:szCs w:val="22"/>
              </w:rPr>
            </w:pPr>
            <w:r>
              <w:rPr>
                <w:color w:val="000000"/>
                <w:spacing w:val="0"/>
                <w:w w:val="100"/>
                <w:position w:val="0"/>
                <w:sz w:val="9"/>
                <w:szCs w:val="9"/>
                <w:shd w:val="clear" w:color="auto" w:fill="auto"/>
                <w:lang w:val="en-US" w:eastAsia="en-US" w:bidi="en-US"/>
              </w:rPr>
              <w:t>Kannan(2015)</w:t>
              <w:tab/>
            </w:r>
            <w:r>
              <w:rPr>
                <w:color w:val="000000"/>
                <w:spacing w:val="0"/>
                <w:w w:val="100"/>
                <w:position w:val="0"/>
                <w:sz w:val="22"/>
                <w:szCs w:val="22"/>
                <w:shd w:val="clear" w:color="auto" w:fill="auto"/>
                <w:lang w:val="en-US" w:eastAsia="en-US" w:bidi="en-US"/>
              </w:rPr>
              <w:t>1</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200" w:right="0" w:firstLine="0"/>
              <w:jc w:val="left"/>
              <w:rPr>
                <w:sz w:val="9"/>
                <w:szCs w:val="9"/>
              </w:rPr>
            </w:pPr>
            <w:r>
              <w:rPr>
                <w:color w:val="000000"/>
                <w:spacing w:val="0"/>
                <w:w w:val="100"/>
                <w:position w:val="0"/>
                <w:sz w:val="9"/>
                <w:szCs w:val="9"/>
                <w:shd w:val="clear" w:color="auto" w:fill="auto"/>
                <w:lang w:val="en-US" w:eastAsia="en-US" w:bidi="en-US"/>
              </w:rPr>
              <w:t>49.80 (42.96, 56 64)</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9"/>
                <w:szCs w:val="9"/>
              </w:rPr>
            </w:pPr>
            <w:r>
              <w:rPr>
                <w:color w:val="000000"/>
                <w:spacing w:val="0"/>
                <w:w w:val="100"/>
                <w:position w:val="0"/>
                <w:sz w:val="9"/>
                <w:szCs w:val="9"/>
                <w:shd w:val="clear" w:color="auto" w:fill="auto"/>
                <w:lang w:val="en-US" w:eastAsia="en-US" w:bidi="en-US"/>
              </w:rPr>
              <w:t>621</w:t>
            </w:r>
          </w:p>
        </w:tc>
      </w:tr>
      <w:tr>
        <w:trPr>
          <w:trHeight w:val="192" w:hRule="exact"/>
        </w:trPr>
        <w:tc>
          <w:tcPr>
            <w:tcBorders/>
            <w:shd w:val="clear" w:color="auto" w:fill="FFFFFF"/>
            <w:vAlign w:val="top"/>
          </w:tcPr>
          <w:p>
            <w:pPr>
              <w:pStyle w:val="Style16"/>
              <w:keepNext w:val="0"/>
              <w:keepLines w:val="0"/>
              <w:widowControl w:val="0"/>
              <w:shd w:val="clear" w:color="auto" w:fill="auto"/>
              <w:tabs>
                <w:tab w:pos="2352" w:val="left"/>
              </w:tabs>
              <w:bidi w:val="0"/>
              <w:spacing w:before="0" w:after="0" w:line="240" w:lineRule="auto"/>
              <w:ind w:left="0" w:right="0" w:firstLine="0"/>
              <w:jc w:val="both"/>
              <w:rPr>
                <w:sz w:val="22"/>
                <w:szCs w:val="22"/>
              </w:rPr>
            </w:pPr>
            <w:r>
              <w:rPr>
                <w:color w:val="000000"/>
                <w:spacing w:val="0"/>
                <w:w w:val="100"/>
                <w:position w:val="0"/>
                <w:sz w:val="9"/>
                <w:szCs w:val="9"/>
                <w:shd w:val="clear" w:color="auto" w:fill="auto"/>
                <w:lang w:val="en-US" w:eastAsia="en-US" w:bidi="en-US"/>
              </w:rPr>
              <w:t>Subtotal (l-squared = 97 3%, p= 0.000)</w:t>
              <w:tab/>
            </w:r>
            <w:r>
              <w:rPr>
                <w:color w:val="0A085C"/>
                <w:spacing w:val="0"/>
                <w:w w:val="100"/>
                <w:position w:val="0"/>
                <w:sz w:val="22"/>
                <w:szCs w:val="22"/>
                <w:shd w:val="clear" w:color="auto" w:fill="auto"/>
                <w:lang w:val="en-US" w:eastAsia="en-US" w:bidi="en-US"/>
              </w:rPr>
              <w:t>o</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0" w:right="60" w:firstLine="0"/>
              <w:jc w:val="center"/>
              <w:rPr>
                <w:sz w:val="9"/>
                <w:szCs w:val="9"/>
              </w:rPr>
            </w:pPr>
            <w:r>
              <w:rPr>
                <w:color w:val="000000"/>
                <w:spacing w:val="0"/>
                <w:w w:val="100"/>
                <w:position w:val="0"/>
                <w:sz w:val="9"/>
                <w:szCs w:val="9"/>
                <w:shd w:val="clear" w:color="auto" w:fill="auto"/>
                <w:lang w:val="en-US" w:eastAsia="en-US" w:bidi="en-US"/>
              </w:rPr>
              <w:t>22.73 (13 60, 31 86)</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9"/>
                <w:szCs w:val="9"/>
              </w:rPr>
            </w:pPr>
            <w:r>
              <w:rPr>
                <w:color w:val="000000"/>
                <w:spacing w:val="0"/>
                <w:w w:val="100"/>
                <w:position w:val="0"/>
                <w:sz w:val="9"/>
                <w:szCs w:val="9"/>
                <w:shd w:val="clear" w:color="auto" w:fill="auto"/>
                <w:lang w:val="en-US" w:eastAsia="en-US" w:bidi="en-US"/>
              </w:rPr>
              <w:t>31 49</w:t>
            </w:r>
          </w:p>
        </w:tc>
      </w:tr>
      <w:tr>
        <w:trPr>
          <w:trHeight w:val="197" w:hRule="exact"/>
        </w:trPr>
        <w:tc>
          <w:tcPr>
            <w:tcBorders/>
            <w:shd w:val="clear" w:color="auto" w:fill="FFFFFF"/>
            <w:vAlign w:val="bottom"/>
          </w:tcPr>
          <w:p>
            <w:pPr>
              <w:pStyle w:val="Style16"/>
              <w:keepNext w:val="0"/>
              <w:keepLines w:val="0"/>
              <w:widowControl w:val="0"/>
              <w:shd w:val="clear" w:color="auto" w:fill="auto"/>
              <w:tabs>
                <w:tab w:pos="2688" w:val="left"/>
              </w:tabs>
              <w:bidi w:val="0"/>
              <w:spacing w:before="0" w:after="0" w:line="240" w:lineRule="auto"/>
              <w:ind w:left="0" w:right="0" w:firstLine="0"/>
              <w:jc w:val="both"/>
              <w:rPr>
                <w:sz w:val="22"/>
                <w:szCs w:val="22"/>
              </w:rPr>
            </w:pPr>
            <w:r>
              <w:rPr>
                <w:color w:val="000000"/>
                <w:spacing w:val="0"/>
                <w:w w:val="100"/>
                <w:position w:val="0"/>
                <w:sz w:val="9"/>
                <w:szCs w:val="9"/>
                <w:shd w:val="clear" w:color="auto" w:fill="auto"/>
                <w:lang w:val="en-US" w:eastAsia="en-US" w:bidi="en-US"/>
              </w:rPr>
              <w:t>bite wig radiographs</w:t>
              <w:tab/>
            </w:r>
            <w:r>
              <w:rPr>
                <w:color w:val="A7797E"/>
                <w:spacing w:val="0"/>
                <w:w w:val="100"/>
                <w:position w:val="0"/>
                <w:sz w:val="22"/>
                <w:szCs w:val="22"/>
                <w:shd w:val="clear" w:color="auto" w:fill="auto"/>
                <w:lang w:val="en-US" w:eastAsia="en-US" w:bidi="en-US"/>
              </w:rPr>
              <w:t>1 1</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115" w:hRule="exact"/>
        </w:trPr>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9"/>
                <w:szCs w:val="9"/>
              </w:rPr>
            </w:pPr>
            <w:r>
              <w:rPr>
                <w:color w:val="000000"/>
                <w:spacing w:val="0"/>
                <w:w w:val="100"/>
                <w:position w:val="0"/>
                <w:sz w:val="9"/>
                <w:szCs w:val="9"/>
                <w:shd w:val="clear" w:color="auto" w:fill="auto"/>
                <w:lang w:val="en-US" w:eastAsia="en-US" w:bidi="en-US"/>
              </w:rPr>
              <w:t>Javad zadeh (2014)</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220" w:right="0" w:firstLine="0"/>
              <w:jc w:val="left"/>
              <w:rPr>
                <w:sz w:val="9"/>
                <w:szCs w:val="9"/>
              </w:rPr>
            </w:pPr>
            <w:r>
              <w:rPr>
                <w:color w:val="000000"/>
                <w:spacing w:val="0"/>
                <w:w w:val="100"/>
                <w:position w:val="0"/>
                <w:sz w:val="9"/>
                <w:szCs w:val="9"/>
                <w:shd w:val="clear" w:color="auto" w:fill="auto"/>
                <w:lang w:val="en-US" w:eastAsia="en-US" w:bidi="en-US"/>
              </w:rPr>
              <w:t>20.50 (15.53,25 47)</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9"/>
                <w:szCs w:val="9"/>
              </w:rPr>
            </w:pPr>
            <w:r>
              <w:rPr>
                <w:color w:val="000000"/>
                <w:spacing w:val="0"/>
                <w:w w:val="100"/>
                <w:position w:val="0"/>
                <w:sz w:val="9"/>
                <w:szCs w:val="9"/>
                <w:shd w:val="clear" w:color="auto" w:fill="auto"/>
                <w:lang w:val="en-US" w:eastAsia="en-US" w:bidi="en-US"/>
              </w:rPr>
              <w:t>6.29</w:t>
            </w:r>
          </w:p>
        </w:tc>
      </w:tr>
      <w:tr>
        <w:trPr>
          <w:trHeight w:val="130" w:hRule="exact"/>
        </w:trPr>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9"/>
                <w:szCs w:val="9"/>
              </w:rPr>
            </w:pPr>
            <w:r>
              <w:rPr>
                <w:color w:val="000000"/>
                <w:spacing w:val="0"/>
                <w:w w:val="100"/>
                <w:position w:val="0"/>
                <w:sz w:val="9"/>
                <w:szCs w:val="9"/>
                <w:shd w:val="clear" w:color="auto" w:fill="auto"/>
                <w:lang w:val="en-US" w:eastAsia="en-US" w:bidi="en-US"/>
              </w:rPr>
              <w:t>Sisman (2012)</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200" w:right="0" w:firstLine="0"/>
              <w:jc w:val="left"/>
              <w:rPr>
                <w:sz w:val="9"/>
                <w:szCs w:val="9"/>
              </w:rPr>
            </w:pPr>
            <w:r>
              <w:rPr>
                <w:color w:val="000000"/>
                <w:spacing w:val="0"/>
                <w:w w:val="100"/>
                <w:position w:val="0"/>
                <w:sz w:val="9"/>
                <w:szCs w:val="9"/>
                <w:shd w:val="clear" w:color="auto" w:fill="auto"/>
                <w:lang w:val="en-US" w:eastAsia="en-US" w:bidi="en-US"/>
              </w:rPr>
              <w:t>69.60(64.41,74.79)</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9"/>
                <w:szCs w:val="9"/>
              </w:rPr>
            </w:pPr>
            <w:r>
              <w:rPr>
                <w:color w:val="000000"/>
                <w:spacing w:val="0"/>
                <w:w w:val="100"/>
                <w:position w:val="0"/>
                <w:sz w:val="9"/>
                <w:szCs w:val="9"/>
                <w:shd w:val="clear" w:color="auto" w:fill="auto"/>
                <w:lang w:val="en-US" w:eastAsia="en-US" w:bidi="en-US"/>
              </w:rPr>
              <w:t>6.28</w:t>
            </w:r>
          </w:p>
        </w:tc>
      </w:tr>
      <w:tr>
        <w:trPr>
          <w:trHeight w:val="130" w:hRule="exact"/>
        </w:trPr>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9"/>
                <w:szCs w:val="9"/>
              </w:rPr>
            </w:pPr>
            <w:r>
              <w:rPr>
                <w:color w:val="000000"/>
                <w:spacing w:val="0"/>
                <w:w w:val="100"/>
                <w:position w:val="0"/>
                <w:sz w:val="9"/>
                <w:szCs w:val="9"/>
                <w:shd w:val="clear" w:color="auto" w:fill="auto"/>
                <w:lang w:val="en-US" w:eastAsia="en-US" w:bidi="en-US"/>
              </w:rPr>
              <w:t xml:space="preserve">Al-N azhan </w:t>
            </w:r>
            <w:r>
              <w:rPr>
                <w:color w:val="75656A"/>
                <w:spacing w:val="0"/>
                <w:w w:val="100"/>
                <w:position w:val="0"/>
                <w:sz w:val="9"/>
                <w:szCs w:val="9"/>
                <w:shd w:val="clear" w:color="auto" w:fill="auto"/>
                <w:lang w:val="en-US" w:eastAsia="en-US" w:bidi="en-US"/>
              </w:rPr>
              <w:t>(2011)</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60" w:firstLine="0"/>
              <w:jc w:val="center"/>
              <w:rPr>
                <w:sz w:val="9"/>
                <w:szCs w:val="9"/>
              </w:rPr>
            </w:pPr>
            <w:r>
              <w:rPr>
                <w:color w:val="000000"/>
                <w:spacing w:val="0"/>
                <w:w w:val="100"/>
                <w:position w:val="0"/>
                <w:sz w:val="9"/>
                <w:szCs w:val="9"/>
                <w:shd w:val="clear" w:color="auto" w:fill="auto"/>
                <w:lang w:val="en-US" w:eastAsia="en-US" w:bidi="en-US"/>
              </w:rPr>
              <w:t>58.40 (52.64, 64 16)</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9"/>
                <w:szCs w:val="9"/>
              </w:rPr>
            </w:pPr>
            <w:r>
              <w:rPr>
                <w:color w:val="000000"/>
                <w:spacing w:val="0"/>
                <w:w w:val="100"/>
                <w:position w:val="0"/>
                <w:sz w:val="9"/>
                <w:szCs w:val="9"/>
                <w:shd w:val="clear" w:color="auto" w:fill="auto"/>
                <w:lang w:val="en-US" w:eastAsia="en-US" w:bidi="en-US"/>
              </w:rPr>
              <w:t>6.26</w:t>
            </w:r>
          </w:p>
        </w:tc>
      </w:tr>
      <w:tr>
        <w:trPr>
          <w:trHeight w:val="125" w:hRule="exact"/>
        </w:trPr>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9"/>
                <w:szCs w:val="9"/>
              </w:rPr>
            </w:pPr>
            <w:r>
              <w:rPr>
                <w:color w:val="000000"/>
                <w:spacing w:val="0"/>
                <w:w w:val="100"/>
                <w:position w:val="0"/>
                <w:sz w:val="9"/>
                <w:szCs w:val="9"/>
                <w:shd w:val="clear" w:color="auto" w:fill="auto"/>
                <w:lang w:val="en-US" w:eastAsia="en-US" w:bidi="en-US"/>
              </w:rPr>
              <w:t>Bains (2014)</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200" w:right="0" w:firstLine="0"/>
              <w:jc w:val="left"/>
              <w:rPr>
                <w:sz w:val="9"/>
                <w:szCs w:val="9"/>
              </w:rPr>
            </w:pPr>
            <w:r>
              <w:rPr>
                <w:color w:val="000000"/>
                <w:spacing w:val="0"/>
                <w:w w:val="100"/>
                <w:position w:val="0"/>
                <w:sz w:val="9"/>
                <w:szCs w:val="9"/>
                <w:shd w:val="clear" w:color="auto" w:fill="auto"/>
                <w:lang w:val="en-US" w:eastAsia="en-US" w:bidi="en-US"/>
              </w:rPr>
              <w:t>45.70 (39 .44, 51.96)</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9"/>
                <w:szCs w:val="9"/>
              </w:rPr>
            </w:pPr>
            <w:r>
              <w:rPr>
                <w:color w:val="000000"/>
                <w:spacing w:val="0"/>
                <w:w w:val="100"/>
                <w:position w:val="0"/>
                <w:sz w:val="9"/>
                <w:szCs w:val="9"/>
                <w:shd w:val="clear" w:color="auto" w:fill="auto"/>
                <w:lang w:val="en-US" w:eastAsia="en-US" w:bidi="en-US"/>
              </w:rPr>
              <w:t>6.24</w:t>
            </w:r>
          </w:p>
        </w:tc>
      </w:tr>
      <w:tr>
        <w:trPr>
          <w:trHeight w:val="130" w:hRule="exact"/>
        </w:trPr>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9"/>
                <w:szCs w:val="9"/>
              </w:rPr>
            </w:pPr>
            <w:r>
              <w:rPr>
                <w:color w:val="000000"/>
                <w:spacing w:val="0"/>
                <w:w w:val="100"/>
                <w:position w:val="0"/>
                <w:sz w:val="9"/>
                <w:szCs w:val="9"/>
                <w:shd w:val="clear" w:color="auto" w:fill="auto"/>
                <w:lang w:val="en-US" w:eastAsia="en-US" w:bidi="en-US"/>
              </w:rPr>
              <w:t>Ranjitkar (2002)</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200" w:right="0" w:firstLine="0"/>
              <w:jc w:val="left"/>
              <w:rPr>
                <w:sz w:val="9"/>
                <w:szCs w:val="9"/>
              </w:rPr>
            </w:pPr>
            <w:r>
              <w:rPr>
                <w:color w:val="000000"/>
                <w:spacing w:val="0"/>
                <w:w w:val="100"/>
                <w:position w:val="0"/>
                <w:sz w:val="9"/>
                <w:szCs w:val="9"/>
                <w:shd w:val="clear" w:color="auto" w:fill="auto"/>
                <w:lang w:val="en-US" w:eastAsia="en-US" w:bidi="en-US"/>
              </w:rPr>
              <w:t>47.90(37.80, 58.00)</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9"/>
                <w:szCs w:val="9"/>
              </w:rPr>
            </w:pPr>
            <w:r>
              <w:rPr>
                <w:color w:val="000000"/>
                <w:spacing w:val="0"/>
                <w:w w:val="100"/>
                <w:position w:val="0"/>
                <w:sz w:val="9"/>
                <w:szCs w:val="9"/>
                <w:shd w:val="clear" w:color="auto" w:fill="auto"/>
                <w:lang w:val="en-US" w:eastAsia="en-US" w:bidi="en-US"/>
              </w:rPr>
              <w:t>6.03</w:t>
            </w:r>
          </w:p>
        </w:tc>
      </w:tr>
      <w:tr>
        <w:trPr>
          <w:trHeight w:val="125" w:hRule="exact"/>
        </w:trPr>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9"/>
                <w:szCs w:val="9"/>
              </w:rPr>
            </w:pPr>
            <w:r>
              <w:rPr>
                <w:color w:val="000000"/>
                <w:spacing w:val="0"/>
                <w:w w:val="100"/>
                <w:position w:val="0"/>
                <w:sz w:val="9"/>
                <w:szCs w:val="9"/>
                <w:shd w:val="clear" w:color="auto" w:fill="auto"/>
                <w:lang w:val="en-US" w:eastAsia="en-US" w:bidi="en-US"/>
              </w:rPr>
              <w:t>Colak (2012)</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200" w:right="0" w:firstLine="0"/>
              <w:jc w:val="left"/>
              <w:rPr>
                <w:sz w:val="9"/>
                <w:szCs w:val="9"/>
              </w:rPr>
            </w:pPr>
            <w:r>
              <w:rPr>
                <w:color w:val="000000"/>
                <w:spacing w:val="0"/>
                <w:w w:val="100"/>
                <w:position w:val="0"/>
                <w:sz w:val="9"/>
                <w:szCs w:val="9"/>
                <w:shd w:val="clear" w:color="auto" w:fill="auto"/>
                <w:lang w:val="en-US" w:eastAsia="en-US" w:bidi="en-US"/>
              </w:rPr>
              <w:t>67 50(63 23, 71 77)</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9"/>
                <w:szCs w:val="9"/>
              </w:rPr>
            </w:pPr>
            <w:r>
              <w:rPr>
                <w:color w:val="000000"/>
                <w:spacing w:val="0"/>
                <w:w w:val="100"/>
                <w:position w:val="0"/>
                <w:sz w:val="9"/>
                <w:szCs w:val="9"/>
                <w:shd w:val="clear" w:color="auto" w:fill="auto"/>
                <w:lang w:val="en-US" w:eastAsia="en-US" w:bidi="en-US"/>
              </w:rPr>
              <w:t>632</w:t>
            </w:r>
          </w:p>
        </w:tc>
      </w:tr>
      <w:tr>
        <w:trPr>
          <w:trHeight w:val="192" w:hRule="exact"/>
        </w:trPr>
        <w:tc>
          <w:tcPr>
            <w:tcBorders/>
            <w:shd w:val="clear" w:color="auto" w:fill="FFFFFF"/>
            <w:vAlign w:val="top"/>
          </w:tcPr>
          <w:p>
            <w:pPr>
              <w:pStyle w:val="Style16"/>
              <w:keepNext w:val="0"/>
              <w:keepLines w:val="0"/>
              <w:widowControl w:val="0"/>
              <w:shd w:val="clear" w:color="auto" w:fill="auto"/>
              <w:tabs>
                <w:tab w:pos="2712" w:val="left"/>
              </w:tabs>
              <w:bidi w:val="0"/>
              <w:spacing w:before="0" w:after="0" w:line="240" w:lineRule="auto"/>
              <w:ind w:left="0" w:right="0" w:firstLine="0"/>
              <w:jc w:val="both"/>
              <w:rPr>
                <w:sz w:val="22"/>
                <w:szCs w:val="22"/>
              </w:rPr>
            </w:pPr>
            <w:r>
              <w:rPr>
                <w:color w:val="000000"/>
                <w:spacing w:val="0"/>
                <w:w w:val="100"/>
                <w:position w:val="0"/>
                <w:sz w:val="9"/>
                <w:szCs w:val="9"/>
                <w:shd w:val="clear" w:color="auto" w:fill="auto"/>
                <w:lang w:val="en-US" w:eastAsia="en-US" w:bidi="en-US"/>
              </w:rPr>
              <w:t xml:space="preserve">Subtotal (l-squared </w:t>
            </w:r>
            <w:r>
              <w:rPr>
                <w:color w:val="000000"/>
                <w:spacing w:val="0"/>
                <w:w w:val="100"/>
                <w:position w:val="0"/>
                <w:sz w:val="9"/>
                <w:szCs w:val="9"/>
                <w:shd w:val="clear" w:color="auto" w:fill="auto"/>
                <w:lang w:val="tr-TR" w:eastAsia="tr-TR" w:bidi="tr-TR"/>
              </w:rPr>
              <w:t xml:space="preserve">« </w:t>
            </w:r>
            <w:r>
              <w:rPr>
                <w:color w:val="000000"/>
                <w:spacing w:val="0"/>
                <w:w w:val="100"/>
                <w:position w:val="0"/>
                <w:sz w:val="9"/>
                <w:szCs w:val="9"/>
                <w:shd w:val="clear" w:color="auto" w:fill="auto"/>
                <w:lang w:val="en-US" w:eastAsia="en-US" w:bidi="en-US"/>
              </w:rPr>
              <w:t>98.1%. p- 0.000)</w:t>
              <w:tab/>
            </w:r>
            <w:r>
              <w:rPr>
                <w:color w:val="0A085C"/>
                <w:spacing w:val="0"/>
                <w:w w:val="100"/>
                <w:position w:val="0"/>
                <w:sz w:val="22"/>
                <w:szCs w:val="22"/>
                <w:shd w:val="clear" w:color="auto" w:fill="auto"/>
                <w:lang w:val="en-US" w:eastAsia="en-US" w:bidi="en-US"/>
              </w:rPr>
              <w:t>-o</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220" w:right="0" w:firstLine="0"/>
              <w:jc w:val="left"/>
              <w:rPr>
                <w:sz w:val="9"/>
                <w:szCs w:val="9"/>
              </w:rPr>
            </w:pPr>
            <w:r>
              <w:rPr>
                <w:color w:val="000000"/>
                <w:spacing w:val="0"/>
                <w:w w:val="100"/>
                <w:position w:val="0"/>
                <w:sz w:val="9"/>
                <w:szCs w:val="9"/>
                <w:shd w:val="clear" w:color="auto" w:fill="auto"/>
                <w:lang w:val="en-US" w:eastAsia="en-US" w:bidi="en-US"/>
              </w:rPr>
              <w:t>51.64(35.18,68.10)</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9"/>
                <w:szCs w:val="9"/>
              </w:rPr>
            </w:pPr>
            <w:r>
              <w:rPr>
                <w:color w:val="000000"/>
                <w:spacing w:val="0"/>
                <w:w w:val="100"/>
                <w:position w:val="0"/>
                <w:sz w:val="9"/>
                <w:szCs w:val="9"/>
                <w:shd w:val="clear" w:color="auto" w:fill="auto"/>
                <w:lang w:val="en-US" w:eastAsia="en-US" w:bidi="en-US"/>
              </w:rPr>
              <w:t>37.42</w:t>
            </w:r>
          </w:p>
        </w:tc>
      </w:tr>
      <w:tr>
        <w:trPr>
          <w:trHeight w:val="192" w:hRule="exact"/>
        </w:trPr>
        <w:tc>
          <w:tcPr>
            <w:tcBorders/>
            <w:shd w:val="clear" w:color="auto" w:fill="FFFFFF"/>
            <w:vAlign w:val="top"/>
          </w:tcPr>
          <w:p>
            <w:pPr>
              <w:pStyle w:val="Style16"/>
              <w:keepNext w:val="0"/>
              <w:keepLines w:val="0"/>
              <w:widowControl w:val="0"/>
              <w:shd w:val="clear" w:color="auto" w:fill="auto"/>
              <w:tabs>
                <w:tab w:pos="2789" w:val="left"/>
              </w:tabs>
              <w:bidi w:val="0"/>
              <w:spacing w:before="0" w:after="0" w:line="240" w:lineRule="auto"/>
              <w:ind w:left="0" w:right="0" w:firstLine="0"/>
              <w:jc w:val="both"/>
              <w:rPr>
                <w:sz w:val="22"/>
                <w:szCs w:val="22"/>
              </w:rPr>
            </w:pPr>
            <w:r>
              <w:rPr>
                <w:color w:val="000000"/>
                <w:spacing w:val="0"/>
                <w:w w:val="100"/>
                <w:position w:val="0"/>
                <w:sz w:val="9"/>
                <w:szCs w:val="9"/>
                <w:shd w:val="clear" w:color="auto" w:fill="auto"/>
                <w:lang w:val="en-US" w:eastAsia="en-US" w:bidi="en-US"/>
              </w:rPr>
              <w:t>periapicakb Hewing radiographs</w:t>
              <w:tab/>
            </w:r>
            <w:r>
              <w:rPr>
                <w:b/>
                <w:bCs/>
                <w:color w:val="A7797E"/>
                <w:spacing w:val="0"/>
                <w:w w:val="100"/>
                <w:position w:val="0"/>
                <w:sz w:val="22"/>
                <w:szCs w:val="22"/>
                <w:shd w:val="clear" w:color="auto" w:fill="auto"/>
                <w:lang w:val="en-US" w:eastAsia="en-US" w:bidi="en-US"/>
              </w:rPr>
              <w:t>1</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125" w:hRule="exact"/>
        </w:trPr>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9"/>
                <w:szCs w:val="9"/>
              </w:rPr>
            </w:pPr>
            <w:r>
              <w:rPr>
                <w:color w:val="000000"/>
                <w:spacing w:val="0"/>
                <w:w w:val="100"/>
                <w:position w:val="0"/>
                <w:sz w:val="9"/>
                <w:szCs w:val="9"/>
                <w:shd w:val="clear" w:color="auto" w:fill="auto"/>
                <w:lang w:val="en-US" w:eastAsia="en-US" w:bidi="en-US"/>
              </w:rPr>
              <w:t>Kazemizadeh (2008)</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60" w:firstLine="0"/>
              <w:jc w:val="center"/>
              <w:rPr>
                <w:sz w:val="9"/>
                <w:szCs w:val="9"/>
              </w:rPr>
            </w:pPr>
            <w:r>
              <w:rPr>
                <w:color w:val="000000"/>
                <w:spacing w:val="0"/>
                <w:w w:val="100"/>
                <w:position w:val="0"/>
                <w:sz w:val="9"/>
                <w:szCs w:val="9"/>
                <w:shd w:val="clear" w:color="auto" w:fill="auto"/>
                <w:lang w:val="en-US" w:eastAsia="en-US" w:bidi="en-US"/>
              </w:rPr>
              <w:t>18.90 (15.40,22 40)</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9"/>
                <w:szCs w:val="9"/>
              </w:rPr>
            </w:pPr>
            <w:r>
              <w:rPr>
                <w:color w:val="000000"/>
                <w:spacing w:val="0"/>
                <w:w w:val="100"/>
                <w:position w:val="0"/>
                <w:sz w:val="9"/>
                <w:szCs w:val="9"/>
                <w:shd w:val="clear" w:color="auto" w:fill="auto"/>
                <w:lang w:val="en-US" w:eastAsia="en-US" w:bidi="en-US"/>
              </w:rPr>
              <w:t>6.34</w:t>
            </w:r>
          </w:p>
        </w:tc>
      </w:tr>
      <w:tr>
        <w:trPr>
          <w:trHeight w:val="125" w:hRule="exact"/>
        </w:trPr>
        <w:tc>
          <w:tcPr>
            <w:tcBorders/>
            <w:shd w:val="clear" w:color="auto" w:fill="FFFFFF"/>
            <w:vAlign w:val="top"/>
          </w:tcPr>
          <w:p>
            <w:pPr>
              <w:pStyle w:val="Style16"/>
              <w:keepNext w:val="0"/>
              <w:keepLines w:val="0"/>
              <w:widowControl w:val="0"/>
              <w:shd w:val="clear" w:color="auto" w:fill="auto"/>
              <w:tabs>
                <w:tab w:pos="2784" w:val="left"/>
              </w:tabs>
              <w:bidi w:val="0"/>
              <w:spacing w:before="0" w:after="0" w:line="240" w:lineRule="auto"/>
              <w:ind w:left="0" w:right="0" w:firstLine="0"/>
              <w:jc w:val="both"/>
              <w:rPr>
                <w:sz w:val="22"/>
                <w:szCs w:val="22"/>
              </w:rPr>
            </w:pPr>
            <w:r>
              <w:rPr>
                <w:color w:val="000000"/>
                <w:spacing w:val="0"/>
                <w:w w:val="100"/>
                <w:position w:val="0"/>
                <w:sz w:val="9"/>
                <w:szCs w:val="9"/>
                <w:shd w:val="clear" w:color="auto" w:fill="auto"/>
                <w:lang w:val="en-US" w:eastAsia="en-US" w:bidi="en-US"/>
              </w:rPr>
              <w:t>Sen er (2009)</w:t>
              <w:tab/>
            </w:r>
            <w:r>
              <w:rPr>
                <w:color w:val="000000"/>
                <w:spacing w:val="0"/>
                <w:w w:val="100"/>
                <w:position w:val="0"/>
                <w:sz w:val="22"/>
                <w:szCs w:val="22"/>
                <w:shd w:val="clear" w:color="auto" w:fill="auto"/>
                <w:lang w:val="en-US" w:eastAsia="en-US" w:bidi="en-US"/>
              </w:rPr>
              <w:t>r -</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0" w:right="60" w:firstLine="0"/>
              <w:jc w:val="center"/>
              <w:rPr>
                <w:sz w:val="9"/>
                <w:szCs w:val="9"/>
              </w:rPr>
            </w:pPr>
            <w:r>
              <w:rPr>
                <w:color w:val="000000"/>
                <w:spacing w:val="0"/>
                <w:w w:val="100"/>
                <w:position w:val="0"/>
                <w:sz w:val="9"/>
                <w:szCs w:val="9"/>
                <w:shd w:val="clear" w:color="auto" w:fill="auto"/>
                <w:lang w:val="en-US" w:eastAsia="en-US" w:bidi="en-US"/>
              </w:rPr>
              <w:t>45 50 (39 52, 51 48)</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9"/>
                <w:szCs w:val="9"/>
              </w:rPr>
            </w:pPr>
            <w:r>
              <w:rPr>
                <w:color w:val="574240"/>
                <w:spacing w:val="0"/>
                <w:w w:val="100"/>
                <w:position w:val="0"/>
                <w:sz w:val="9"/>
                <w:szCs w:val="9"/>
                <w:shd w:val="clear" w:color="auto" w:fill="auto"/>
                <w:lang w:val="en-US" w:eastAsia="en-US" w:bidi="en-US"/>
              </w:rPr>
              <w:t>6.25</w:t>
            </w:r>
          </w:p>
        </w:tc>
      </w:tr>
      <w:tr>
        <w:trPr>
          <w:trHeight w:val="134" w:hRule="exact"/>
        </w:trPr>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9"/>
                <w:szCs w:val="9"/>
              </w:rPr>
            </w:pPr>
            <w:r>
              <w:rPr>
                <w:color w:val="000000"/>
                <w:spacing w:val="0"/>
                <w:w w:val="100"/>
                <w:position w:val="0"/>
                <w:sz w:val="9"/>
                <w:szCs w:val="9"/>
                <w:shd w:val="clear" w:color="auto" w:fill="auto"/>
                <w:lang w:val="en-US" w:eastAsia="en-US" w:bidi="en-US"/>
              </w:rPr>
              <w:t>Ravanshad £015)</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220" w:right="0" w:firstLine="0"/>
              <w:jc w:val="left"/>
              <w:rPr>
                <w:sz w:val="9"/>
                <w:szCs w:val="9"/>
              </w:rPr>
            </w:pPr>
            <w:r>
              <w:rPr>
                <w:color w:val="000000"/>
                <w:spacing w:val="0"/>
                <w:w w:val="100"/>
                <w:position w:val="0"/>
                <w:sz w:val="9"/>
                <w:szCs w:val="9"/>
                <w:shd w:val="clear" w:color="auto" w:fill="auto"/>
                <w:lang w:val="en-US" w:eastAsia="en-US" w:bidi="en-US"/>
              </w:rPr>
              <w:t>51.00(46.38,55.62)</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9"/>
                <w:szCs w:val="9"/>
              </w:rPr>
            </w:pPr>
            <w:r>
              <w:rPr>
                <w:color w:val="000000"/>
                <w:spacing w:val="0"/>
                <w:w w:val="100"/>
                <w:position w:val="0"/>
                <w:sz w:val="9"/>
                <w:szCs w:val="9"/>
                <w:shd w:val="clear" w:color="auto" w:fill="auto"/>
                <w:lang w:val="en-US" w:eastAsia="en-US" w:bidi="en-US"/>
              </w:rPr>
              <w:t>6.30</w:t>
            </w:r>
          </w:p>
        </w:tc>
      </w:tr>
      <w:tr>
        <w:trPr>
          <w:trHeight w:val="192" w:hRule="exact"/>
        </w:trPr>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9"/>
                <w:szCs w:val="9"/>
              </w:rPr>
            </w:pPr>
            <w:r>
              <w:rPr>
                <w:color w:val="000000"/>
                <w:spacing w:val="0"/>
                <w:w w:val="100"/>
                <w:position w:val="0"/>
                <w:sz w:val="9"/>
                <w:szCs w:val="9"/>
                <w:shd w:val="clear" w:color="auto" w:fill="auto"/>
                <w:lang w:val="en-US" w:eastAsia="en-US" w:bidi="en-US"/>
              </w:rPr>
              <w:t xml:space="preserve">Subtotal (l-squared </w:t>
            </w:r>
            <w:r>
              <w:rPr>
                <w:i/>
                <w:iCs/>
                <w:color w:val="000000"/>
                <w:spacing w:val="0"/>
                <w:w w:val="100"/>
                <w:position w:val="0"/>
                <w:sz w:val="9"/>
                <w:szCs w:val="9"/>
                <w:shd w:val="clear" w:color="auto" w:fill="auto"/>
                <w:lang w:val="en-US" w:eastAsia="en-US" w:bidi="en-US"/>
              </w:rPr>
              <w:t>= 98.5%, p»</w:t>
            </w:r>
            <w:r>
              <w:rPr>
                <w:color w:val="000000"/>
                <w:spacing w:val="0"/>
                <w:w w:val="100"/>
                <w:position w:val="0"/>
                <w:sz w:val="9"/>
                <w:szCs w:val="9"/>
                <w:shd w:val="clear" w:color="auto" w:fill="auto"/>
                <w:lang w:val="en-US" w:eastAsia="en-US" w:bidi="en-US"/>
              </w:rPr>
              <w:t xml:space="preserve"> </w:t>
            </w:r>
            <w:r>
              <w:rPr>
                <w:color w:val="75656A"/>
                <w:spacing w:val="0"/>
                <w:w w:val="100"/>
                <w:position w:val="0"/>
                <w:sz w:val="9"/>
                <w:szCs w:val="9"/>
                <w:shd w:val="clear" w:color="auto" w:fill="auto"/>
                <w:lang w:val="en-US" w:eastAsia="en-US" w:bidi="en-US"/>
              </w:rPr>
              <w:t>0.000)</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0" w:right="60" w:firstLine="0"/>
              <w:jc w:val="center"/>
              <w:rPr>
                <w:sz w:val="9"/>
                <w:szCs w:val="9"/>
              </w:rPr>
            </w:pPr>
            <w:r>
              <w:rPr>
                <w:color w:val="000000"/>
                <w:spacing w:val="0"/>
                <w:w w:val="100"/>
                <w:position w:val="0"/>
                <w:sz w:val="9"/>
                <w:szCs w:val="9"/>
                <w:shd w:val="clear" w:color="auto" w:fill="auto"/>
                <w:lang w:val="en-US" w:eastAsia="en-US" w:bidi="en-US"/>
              </w:rPr>
              <w:t>38.40 (16.40, 60 40)</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9"/>
                <w:szCs w:val="9"/>
              </w:rPr>
            </w:pPr>
            <w:r>
              <w:rPr>
                <w:color w:val="000000"/>
                <w:spacing w:val="0"/>
                <w:w w:val="100"/>
                <w:position w:val="0"/>
                <w:sz w:val="9"/>
                <w:szCs w:val="9"/>
                <w:shd w:val="clear" w:color="auto" w:fill="auto"/>
                <w:lang w:val="en-US" w:eastAsia="en-US" w:bidi="en-US"/>
              </w:rPr>
              <w:t>1890</w:t>
            </w:r>
          </w:p>
        </w:tc>
      </w:tr>
      <w:tr>
        <w:trPr>
          <w:trHeight w:val="187" w:hRule="exact"/>
        </w:trPr>
        <w:tc>
          <w:tcPr>
            <w:tcBorders/>
            <w:shd w:val="clear" w:color="auto" w:fill="FFFFFF"/>
            <w:vAlign w:val="bottom"/>
          </w:tcPr>
          <w:p>
            <w:pPr>
              <w:pStyle w:val="Style16"/>
              <w:keepNext w:val="0"/>
              <w:keepLines w:val="0"/>
              <w:widowControl w:val="0"/>
              <w:shd w:val="clear" w:color="auto" w:fill="auto"/>
              <w:tabs>
                <w:tab w:pos="2789" w:val="left"/>
              </w:tabs>
              <w:bidi w:val="0"/>
              <w:spacing w:before="0" w:after="0" w:line="240" w:lineRule="auto"/>
              <w:ind w:left="0" w:right="0" w:firstLine="0"/>
              <w:jc w:val="both"/>
              <w:rPr>
                <w:sz w:val="22"/>
                <w:szCs w:val="22"/>
              </w:rPr>
            </w:pPr>
            <w:r>
              <w:rPr>
                <w:color w:val="000000"/>
                <w:spacing w:val="0"/>
                <w:w w:val="100"/>
                <w:position w:val="0"/>
                <w:sz w:val="9"/>
                <w:szCs w:val="9"/>
                <w:shd w:val="clear" w:color="auto" w:fill="auto"/>
                <w:lang w:val="en-US" w:eastAsia="en-US" w:bidi="en-US"/>
              </w:rPr>
              <w:t>OPG</w:t>
              <w:tab/>
            </w:r>
            <w:r>
              <w:rPr>
                <w:color w:val="A7797E"/>
                <w:spacing w:val="0"/>
                <w:w w:val="100"/>
                <w:position w:val="0"/>
                <w:sz w:val="22"/>
                <w:szCs w:val="22"/>
                <w:shd w:val="clear" w:color="auto" w:fill="auto"/>
                <w:lang w:val="en-US" w:eastAsia="en-US" w:bidi="en-US"/>
              </w:rPr>
              <w:t>1</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130" w:hRule="exact"/>
        </w:trPr>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9"/>
                <w:szCs w:val="9"/>
              </w:rPr>
            </w:pPr>
            <w:r>
              <w:rPr>
                <w:color w:val="000000"/>
                <w:spacing w:val="0"/>
                <w:w w:val="100"/>
                <w:position w:val="0"/>
                <w:sz w:val="9"/>
                <w:szCs w:val="9"/>
                <w:shd w:val="clear" w:color="auto" w:fill="auto"/>
                <w:lang w:val="en-US" w:eastAsia="en-US" w:bidi="en-US"/>
              </w:rPr>
              <w:t>Al-Ghurabi (2012)</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220" w:right="0" w:firstLine="0"/>
              <w:jc w:val="left"/>
              <w:rPr>
                <w:sz w:val="9"/>
                <w:szCs w:val="9"/>
              </w:rPr>
            </w:pPr>
            <w:r>
              <w:rPr>
                <w:color w:val="000000"/>
                <w:spacing w:val="0"/>
                <w:w w:val="100"/>
                <w:position w:val="0"/>
                <w:sz w:val="9"/>
                <w:szCs w:val="9"/>
                <w:shd w:val="clear" w:color="auto" w:fill="auto"/>
                <w:lang w:val="en-US" w:eastAsia="en-US" w:bidi="en-US"/>
              </w:rPr>
              <w:t>33.90(27.66, 40 14)</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9"/>
                <w:szCs w:val="9"/>
              </w:rPr>
            </w:pPr>
            <w:r>
              <w:rPr>
                <w:color w:val="000000"/>
                <w:spacing w:val="0"/>
                <w:w w:val="100"/>
                <w:position w:val="0"/>
                <w:sz w:val="9"/>
                <w:szCs w:val="9"/>
                <w:shd w:val="clear" w:color="auto" w:fill="auto"/>
                <w:lang w:val="en-US" w:eastAsia="en-US" w:bidi="en-US"/>
              </w:rPr>
              <w:t>624</w:t>
            </w:r>
          </w:p>
        </w:tc>
      </w:tr>
      <w:tr>
        <w:trPr>
          <w:trHeight w:val="125" w:hRule="exact"/>
        </w:trPr>
        <w:tc>
          <w:tcPr>
            <w:tcBorders/>
            <w:shd w:val="clear" w:color="auto" w:fill="FFFFFF"/>
            <w:vAlign w:val="top"/>
          </w:tcPr>
          <w:p>
            <w:pPr>
              <w:pStyle w:val="Style16"/>
              <w:keepNext w:val="0"/>
              <w:keepLines w:val="0"/>
              <w:widowControl w:val="0"/>
              <w:shd w:val="clear" w:color="auto" w:fill="auto"/>
              <w:tabs>
                <w:tab w:pos="3014" w:val="left"/>
              </w:tabs>
              <w:bidi w:val="0"/>
              <w:spacing w:before="0" w:after="0" w:line="240" w:lineRule="auto"/>
              <w:ind w:left="0" w:right="0" w:firstLine="0"/>
              <w:jc w:val="both"/>
              <w:rPr>
                <w:sz w:val="22"/>
                <w:szCs w:val="22"/>
              </w:rPr>
            </w:pPr>
            <w:r>
              <w:rPr>
                <w:color w:val="000000"/>
                <w:spacing w:val="0"/>
                <w:w w:val="100"/>
                <w:position w:val="0"/>
                <w:sz w:val="9"/>
                <w:szCs w:val="9"/>
                <w:shd w:val="clear" w:color="auto" w:fill="auto"/>
                <w:lang w:val="en-US" w:eastAsia="en-US" w:bidi="en-US"/>
              </w:rPr>
              <w:t>Sreelakshmi (2014)</w:t>
              <w:tab/>
            </w:r>
            <w:r>
              <w:rPr>
                <w:color w:val="000000"/>
                <w:spacing w:val="0"/>
                <w:w w:val="100"/>
                <w:position w:val="0"/>
                <w:sz w:val="22"/>
                <w:szCs w:val="22"/>
                <w:shd w:val="clear" w:color="auto" w:fill="auto"/>
                <w:lang w:val="en-US" w:eastAsia="en-US" w:bidi="en-US"/>
              </w:rPr>
              <w:t>•</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220" w:right="0" w:firstLine="0"/>
              <w:jc w:val="left"/>
              <w:rPr>
                <w:sz w:val="9"/>
                <w:szCs w:val="9"/>
              </w:rPr>
            </w:pPr>
            <w:r>
              <w:rPr>
                <w:color w:val="000000"/>
                <w:spacing w:val="0"/>
                <w:w w:val="100"/>
                <w:position w:val="0"/>
                <w:sz w:val="9"/>
                <w:szCs w:val="9"/>
                <w:shd w:val="clear" w:color="auto" w:fill="auto"/>
                <w:lang w:val="en-US" w:eastAsia="en-US" w:bidi="en-US"/>
              </w:rPr>
              <w:t>54.70 (43 43,65 97)</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9"/>
                <w:szCs w:val="9"/>
              </w:rPr>
            </w:pPr>
            <w:r>
              <w:rPr>
                <w:color w:val="000000"/>
                <w:spacing w:val="0"/>
                <w:w w:val="100"/>
                <w:position w:val="0"/>
                <w:sz w:val="9"/>
                <w:szCs w:val="9"/>
                <w:shd w:val="clear" w:color="auto" w:fill="auto"/>
                <w:lang w:val="en-US" w:eastAsia="en-US" w:bidi="en-US"/>
              </w:rPr>
              <w:t>5.95</w:t>
            </w:r>
          </w:p>
        </w:tc>
      </w:tr>
      <w:tr>
        <w:trPr>
          <w:trHeight w:val="192" w:hRule="exact"/>
        </w:trPr>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9"/>
                <w:szCs w:val="9"/>
              </w:rPr>
            </w:pPr>
            <w:r>
              <w:rPr>
                <w:color w:val="000000"/>
                <w:spacing w:val="0"/>
                <w:w w:val="100"/>
                <w:position w:val="0"/>
                <w:sz w:val="9"/>
                <w:szCs w:val="9"/>
                <w:shd w:val="clear" w:color="auto" w:fill="auto"/>
                <w:lang w:val="en-US" w:eastAsia="en-US" w:bidi="en-US"/>
              </w:rPr>
              <w:t>Subtotal (l-squared = 90 0%, p= 0.002)</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0" w:right="60" w:firstLine="0"/>
              <w:jc w:val="center"/>
              <w:rPr>
                <w:sz w:val="9"/>
                <w:szCs w:val="9"/>
              </w:rPr>
            </w:pPr>
            <w:r>
              <w:rPr>
                <w:color w:val="000000"/>
                <w:spacing w:val="0"/>
                <w:w w:val="100"/>
                <w:position w:val="0"/>
                <w:sz w:val="9"/>
                <w:szCs w:val="9"/>
                <w:shd w:val="clear" w:color="auto" w:fill="auto"/>
                <w:lang w:val="en-US" w:eastAsia="en-US" w:bidi="en-US"/>
              </w:rPr>
              <w:t>43.75 (23.39, 64 10)</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9"/>
                <w:szCs w:val="9"/>
              </w:rPr>
            </w:pPr>
            <w:r>
              <w:rPr>
                <w:color w:val="000000"/>
                <w:spacing w:val="0"/>
                <w:w w:val="100"/>
                <w:position w:val="0"/>
                <w:sz w:val="9"/>
                <w:szCs w:val="9"/>
                <w:shd w:val="clear" w:color="auto" w:fill="auto"/>
                <w:lang w:val="en-US" w:eastAsia="en-US" w:bidi="en-US"/>
              </w:rPr>
              <w:t>12 19</w:t>
            </w:r>
          </w:p>
        </w:tc>
      </w:tr>
      <w:tr>
        <w:trPr>
          <w:trHeight w:val="226" w:hRule="exact"/>
        </w:trPr>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9"/>
                <w:szCs w:val="9"/>
              </w:rPr>
            </w:pPr>
            <w:r>
              <w:rPr>
                <w:color w:val="000000"/>
                <w:spacing w:val="0"/>
                <w:w w:val="100"/>
                <w:position w:val="0"/>
                <w:sz w:val="9"/>
                <w:szCs w:val="9"/>
                <w:shd w:val="clear" w:color="auto" w:fill="auto"/>
                <w:lang w:val="en-US" w:eastAsia="en-US" w:bidi="en-US"/>
              </w:rPr>
              <w:t>Overall (l-squared = 99.1%, p = 0.000)</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220" w:right="0" w:firstLine="0"/>
              <w:jc w:val="left"/>
              <w:rPr>
                <w:sz w:val="9"/>
                <w:szCs w:val="9"/>
              </w:rPr>
            </w:pPr>
            <w:r>
              <w:rPr>
                <w:color w:val="000000"/>
                <w:spacing w:val="0"/>
                <w:w w:val="100"/>
                <w:position w:val="0"/>
                <w:sz w:val="9"/>
                <w:szCs w:val="9"/>
                <w:shd w:val="clear" w:color="auto" w:fill="auto"/>
                <w:lang w:val="en-US" w:eastAsia="en-US" w:bidi="en-US"/>
              </w:rPr>
              <w:t>39 23(28 73,49 73)</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9"/>
                <w:szCs w:val="9"/>
              </w:rPr>
            </w:pPr>
            <w:r>
              <w:rPr>
                <w:color w:val="000000"/>
                <w:spacing w:val="0"/>
                <w:w w:val="100"/>
                <w:position w:val="0"/>
                <w:sz w:val="9"/>
                <w:szCs w:val="9"/>
                <w:shd w:val="clear" w:color="auto" w:fill="auto"/>
                <w:lang w:val="en-US" w:eastAsia="en-US" w:bidi="en-US"/>
              </w:rPr>
              <w:t>100 00</w:t>
            </w:r>
          </w:p>
        </w:tc>
      </w:tr>
      <w:tr>
        <w:trPr>
          <w:trHeight w:val="197" w:hRule="exact"/>
        </w:trPr>
        <w:tc>
          <w:tcPr>
            <w:tcBorders/>
            <w:shd w:val="clear" w:color="auto" w:fill="FFFFFF"/>
            <w:vAlign w:val="bottom"/>
          </w:tcPr>
          <w:p>
            <w:pPr>
              <w:pStyle w:val="Style16"/>
              <w:keepNext w:val="0"/>
              <w:keepLines w:val="0"/>
              <w:widowControl w:val="0"/>
              <w:shd w:val="clear" w:color="auto" w:fill="auto"/>
              <w:bidi w:val="0"/>
              <w:spacing w:before="0" w:after="0" w:line="211" w:lineRule="auto"/>
              <w:ind w:left="940" w:right="1200" w:hanging="940"/>
              <w:jc w:val="both"/>
              <w:rPr>
                <w:sz w:val="9"/>
                <w:szCs w:val="9"/>
              </w:rPr>
            </w:pPr>
            <w:r>
              <w:rPr>
                <w:color w:val="000000"/>
                <w:spacing w:val="0"/>
                <w:w w:val="100"/>
                <w:position w:val="0"/>
                <w:sz w:val="9"/>
                <w:szCs w:val="9"/>
                <w:shd w:val="clear" w:color="auto" w:fill="auto"/>
                <w:lang w:val="en-US" w:eastAsia="en-US" w:bidi="en-US"/>
              </w:rPr>
              <w:t>NOTE: Weights are from random effects analysis T“</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168" w:hRule="exact"/>
        </w:trPr>
        <w:tc>
          <w:tcPr>
            <w:tcBorders/>
            <w:shd w:val="clear" w:color="auto" w:fill="FFFFFF"/>
            <w:vAlign w:val="bottom"/>
          </w:tcPr>
          <w:p>
            <w:pPr>
              <w:pStyle w:val="Style16"/>
              <w:keepNext w:val="0"/>
              <w:keepLines w:val="0"/>
              <w:widowControl w:val="0"/>
              <w:shd w:val="clear" w:color="auto" w:fill="auto"/>
              <w:tabs>
                <w:tab w:pos="2135" w:val="left"/>
              </w:tabs>
              <w:bidi w:val="0"/>
              <w:spacing w:before="0" w:after="0" w:line="240" w:lineRule="auto"/>
              <w:ind w:left="820" w:right="0" w:firstLine="0"/>
              <w:jc w:val="both"/>
            </w:pPr>
            <w:r>
              <w:rPr>
                <w:color w:val="000000"/>
                <w:spacing w:val="0"/>
                <w:w w:val="100"/>
                <w:position w:val="0"/>
                <w:sz w:val="9"/>
                <w:szCs w:val="9"/>
                <w:shd w:val="clear" w:color="auto" w:fill="auto"/>
                <w:lang w:val="en-US" w:eastAsia="en-US" w:bidi="en-US"/>
              </w:rPr>
              <w:t>-748</w:t>
              <w:tab/>
            </w:r>
            <w:r>
              <w:rPr>
                <w:color w:val="000000"/>
                <w:spacing w:val="0"/>
                <w:w w:val="100"/>
                <w:position w:val="0"/>
                <w:shd w:val="clear" w:color="auto" w:fill="auto"/>
                <w:lang w:val="en-US" w:eastAsia="en-US" w:bidi="en-US"/>
              </w:rPr>
              <w:t>o</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bl>
    <w:tbl>
      <w:tblPr>
        <w:tblOverlap w:val="never"/>
        <w:jc w:val="center"/>
        <w:tblLayout w:type="fixed"/>
      </w:tblPr>
      <w:tblGrid>
        <w:gridCol w:w="2107"/>
        <w:gridCol w:w="274"/>
        <w:gridCol w:w="614"/>
        <w:gridCol w:w="1411"/>
        <w:gridCol w:w="370"/>
      </w:tblGrid>
      <w:tr>
        <w:trPr>
          <w:trHeight w:val="322" w:hRule="exact"/>
        </w:trPr>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tr-TR" w:eastAsia="tr-TR" w:bidi="tr-TR"/>
              </w:rPr>
              <w:t xml:space="preserve">ir </w:t>
            </w:r>
            <w:r>
              <w:rPr>
                <w:b/>
                <w:bCs/>
                <w:color w:val="F40607"/>
                <w:spacing w:val="0"/>
                <w:w w:val="100"/>
                <w:position w:val="0"/>
                <w:sz w:val="18"/>
                <w:szCs w:val="18"/>
                <w:shd w:val="clear" w:color="auto" w:fill="auto"/>
                <w:lang w:val="en-US" w:eastAsia="en-US" w:bidi="en-US"/>
              </w:rPr>
              <w:t>(B)</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480" w:right="0" w:firstLine="0"/>
              <w:jc w:val="left"/>
              <w:rPr>
                <w:sz w:val="9"/>
                <w:szCs w:val="9"/>
              </w:rPr>
            </w:pPr>
            <w:r>
              <w:rPr>
                <w:color w:val="000000"/>
                <w:spacing w:val="0"/>
                <w:w w:val="100"/>
                <w:position w:val="0"/>
                <w:sz w:val="9"/>
                <w:szCs w:val="9"/>
                <w:shd w:val="clear" w:color="auto" w:fill="auto"/>
                <w:lang w:val="en-US" w:eastAsia="en-US" w:bidi="en-US"/>
              </w:rPr>
              <w:t>ES(95%CI)</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9"/>
                <w:szCs w:val="9"/>
              </w:rPr>
            </w:pPr>
            <w:r>
              <w:rPr>
                <w:color w:val="000000"/>
                <w:spacing w:val="0"/>
                <w:w w:val="100"/>
                <w:position w:val="0"/>
                <w:sz w:val="9"/>
                <w:szCs w:val="9"/>
                <w:shd w:val="clear" w:color="auto" w:fill="auto"/>
                <w:lang w:val="en-US" w:eastAsia="en-US" w:bidi="en-US"/>
              </w:rPr>
              <w:t>Weight</w:t>
            </w:r>
          </w:p>
        </w:tc>
      </w:tr>
      <w:tr>
        <w:trPr>
          <w:trHeight w:val="317" w:hRule="exact"/>
        </w:trPr>
        <w:tc>
          <w:tcPr>
            <w:tcBorders/>
            <w:shd w:val="clear" w:color="auto" w:fill="FFFFFF"/>
            <w:vAlign w:val="bottom"/>
          </w:tcPr>
          <w:p>
            <w:pPr>
              <w:pStyle w:val="Style16"/>
              <w:keepNext w:val="0"/>
              <w:keepLines w:val="0"/>
              <w:widowControl w:val="0"/>
              <w:shd w:val="clear" w:color="auto" w:fill="auto"/>
              <w:bidi w:val="0"/>
              <w:spacing w:before="0" w:after="0" w:line="300" w:lineRule="auto"/>
              <w:ind w:left="0" w:right="0" w:firstLine="0"/>
              <w:jc w:val="left"/>
              <w:rPr>
                <w:sz w:val="9"/>
                <w:szCs w:val="9"/>
              </w:rPr>
            </w:pPr>
            <w:r>
              <w:rPr>
                <w:color w:val="000000"/>
                <w:spacing w:val="0"/>
                <w:w w:val="100"/>
                <w:position w:val="0"/>
                <w:sz w:val="9"/>
                <w:szCs w:val="9"/>
                <w:shd w:val="clear" w:color="auto" w:fill="auto"/>
                <w:lang w:val="en-US" w:eastAsia="en-US" w:bidi="en-US"/>
              </w:rPr>
              <w:t>OPG Sreelakshmi 2014)</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480" w:right="0" w:firstLine="0"/>
              <w:jc w:val="left"/>
              <w:rPr>
                <w:sz w:val="9"/>
                <w:szCs w:val="9"/>
              </w:rPr>
            </w:pPr>
            <w:r>
              <w:rPr>
                <w:color w:val="000000"/>
                <w:spacing w:val="0"/>
                <w:w w:val="100"/>
                <w:position w:val="0"/>
                <w:sz w:val="9"/>
                <w:szCs w:val="9"/>
                <w:shd w:val="clear" w:color="auto" w:fill="auto"/>
                <w:lang w:val="en-US" w:eastAsia="en-US" w:bidi="en-US"/>
              </w:rPr>
              <w:t>52.00(40.69,63.31)</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9"/>
                <w:szCs w:val="9"/>
              </w:rPr>
            </w:pPr>
            <w:r>
              <w:rPr>
                <w:color w:val="000000"/>
                <w:spacing w:val="0"/>
                <w:w w:val="100"/>
                <w:position w:val="0"/>
                <w:sz w:val="9"/>
                <w:szCs w:val="9"/>
                <w:shd w:val="clear" w:color="auto" w:fill="auto"/>
                <w:lang w:val="en-US" w:eastAsia="en-US" w:bidi="en-US"/>
              </w:rPr>
              <w:t>584</w:t>
            </w:r>
          </w:p>
        </w:tc>
      </w:tr>
      <w:tr>
        <w:trPr>
          <w:trHeight w:val="130" w:hRule="exact"/>
        </w:trPr>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9"/>
                <w:szCs w:val="9"/>
              </w:rPr>
            </w:pPr>
            <w:r>
              <w:rPr>
                <w:color w:val="000000"/>
                <w:spacing w:val="0"/>
                <w:w w:val="100"/>
                <w:position w:val="0"/>
                <w:sz w:val="9"/>
                <w:szCs w:val="9"/>
                <w:shd w:val="clear" w:color="auto" w:fill="auto"/>
                <w:lang w:val="en-US" w:eastAsia="en-US" w:bidi="en-US"/>
              </w:rPr>
              <w:t>Al-Ghurabi (2012)</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480" w:right="0" w:firstLine="0"/>
              <w:jc w:val="left"/>
              <w:rPr>
                <w:sz w:val="9"/>
                <w:szCs w:val="9"/>
              </w:rPr>
            </w:pPr>
            <w:r>
              <w:rPr>
                <w:color w:val="000000"/>
                <w:spacing w:val="0"/>
                <w:w w:val="100"/>
                <w:position w:val="0"/>
                <w:sz w:val="9"/>
                <w:szCs w:val="9"/>
                <w:shd w:val="clear" w:color="auto" w:fill="auto"/>
                <w:lang w:val="en-US" w:eastAsia="en-US" w:bidi="en-US"/>
              </w:rPr>
              <w:t>36.00 (28.76, 43.24)</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9"/>
                <w:szCs w:val="9"/>
              </w:rPr>
            </w:pPr>
            <w:r>
              <w:rPr>
                <w:color w:val="000000"/>
                <w:spacing w:val="0"/>
                <w:w w:val="100"/>
                <w:position w:val="0"/>
                <w:sz w:val="9"/>
                <w:szCs w:val="9"/>
                <w:shd w:val="clear" w:color="auto" w:fill="auto"/>
                <w:lang w:val="en-US" w:eastAsia="en-US" w:bidi="en-US"/>
              </w:rPr>
              <w:t>6.21</w:t>
            </w:r>
          </w:p>
        </w:tc>
      </w:tr>
      <w:tr>
        <w:trPr>
          <w:trHeight w:val="192" w:hRule="exact"/>
        </w:trPr>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9"/>
                <w:szCs w:val="9"/>
              </w:rPr>
            </w:pPr>
            <w:r>
              <w:rPr>
                <w:color w:val="000000"/>
                <w:spacing w:val="0"/>
                <w:w w:val="100"/>
                <w:position w:val="0"/>
                <w:sz w:val="9"/>
                <w:szCs w:val="9"/>
                <w:shd w:val="clear" w:color="auto" w:fill="auto"/>
                <w:lang w:val="en-US" w:eastAsia="en-US" w:bidi="en-US"/>
              </w:rPr>
              <w:t>Subtotal (l-squared = 81 7%, p = 0.019)</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16"/>
              <w:keepNext w:val="0"/>
              <w:keepLines w:val="0"/>
              <w:widowControl w:val="0"/>
              <w:shd w:val="clear" w:color="auto" w:fill="auto"/>
              <w:bidi w:val="0"/>
              <w:spacing w:before="0" w:after="0" w:line="240" w:lineRule="auto"/>
              <w:ind w:left="480" w:right="0" w:firstLine="0"/>
              <w:jc w:val="left"/>
              <w:rPr>
                <w:sz w:val="9"/>
                <w:szCs w:val="9"/>
              </w:rPr>
            </w:pPr>
            <w:r>
              <w:rPr>
                <w:color w:val="000000"/>
                <w:spacing w:val="0"/>
                <w:w w:val="100"/>
                <w:position w:val="0"/>
                <w:sz w:val="9"/>
                <w:szCs w:val="9"/>
                <w:shd w:val="clear" w:color="auto" w:fill="auto"/>
                <w:lang w:val="en-US" w:eastAsia="en-US" w:bidi="en-US"/>
              </w:rPr>
              <w:t>43.39(27 75. 59 02)</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9"/>
                <w:szCs w:val="9"/>
              </w:rPr>
            </w:pPr>
            <w:r>
              <w:rPr>
                <w:color w:val="000000"/>
                <w:spacing w:val="0"/>
                <w:w w:val="100"/>
                <w:position w:val="0"/>
                <w:sz w:val="9"/>
                <w:szCs w:val="9"/>
                <w:shd w:val="clear" w:color="auto" w:fill="auto"/>
                <w:lang w:val="en-US" w:eastAsia="en-US" w:bidi="en-US"/>
              </w:rPr>
              <w:t>12 04</w:t>
            </w:r>
          </w:p>
        </w:tc>
      </w:tr>
      <w:tr>
        <w:trPr>
          <w:trHeight w:val="317" w:hRule="exact"/>
        </w:trPr>
        <w:tc>
          <w:tcPr>
            <w:tcBorders/>
            <w:shd w:val="clear" w:color="auto" w:fill="FFFFFF"/>
            <w:vAlign w:val="bottom"/>
          </w:tcPr>
          <w:p>
            <w:pPr>
              <w:pStyle w:val="Style16"/>
              <w:keepNext w:val="0"/>
              <w:keepLines w:val="0"/>
              <w:widowControl w:val="0"/>
              <w:shd w:val="clear" w:color="auto" w:fill="auto"/>
              <w:bidi w:val="0"/>
              <w:spacing w:before="0" w:after="0" w:line="312" w:lineRule="auto"/>
              <w:ind w:left="0" w:right="0" w:firstLine="0"/>
              <w:jc w:val="left"/>
              <w:rPr>
                <w:sz w:val="9"/>
                <w:szCs w:val="9"/>
              </w:rPr>
            </w:pPr>
            <w:r>
              <w:rPr>
                <w:color w:val="000000"/>
                <w:spacing w:val="0"/>
                <w:w w:val="100"/>
                <w:position w:val="0"/>
                <w:sz w:val="9"/>
                <w:szCs w:val="9"/>
                <w:shd w:val="clear" w:color="auto" w:fill="auto"/>
                <w:lang w:val="en-US" w:eastAsia="en-US" w:bidi="en-US"/>
              </w:rPr>
              <w:t>periapical radiograph Gulsahi (2009)</w:t>
            </w:r>
          </w:p>
        </w:tc>
        <w:tc>
          <w:tcPr>
            <w:tcBorders/>
            <w:shd w:val="clear" w:color="auto" w:fill="FFFFFF"/>
            <w:vAlign w:val="top"/>
          </w:tcPr>
          <w:p>
            <w:pPr>
              <w:widowControl w:val="0"/>
              <w:rPr>
                <w:sz w:val="10"/>
                <w:szCs w:val="10"/>
              </w:rPr>
            </w:pP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160" w:firstLine="0"/>
              <w:jc w:val="right"/>
              <w:rPr>
                <w:sz w:val="9"/>
                <w:szCs w:val="9"/>
              </w:rPr>
            </w:pPr>
            <w:r>
              <w:rPr>
                <w:color w:val="000000"/>
                <w:spacing w:val="0"/>
                <w:w w:val="100"/>
                <w:position w:val="0"/>
                <w:sz w:val="9"/>
                <w:szCs w:val="9"/>
                <w:shd w:val="clear" w:color="auto" w:fill="auto"/>
                <w:lang w:val="en-US" w:eastAsia="en-US" w:bidi="en-US"/>
              </w:rPr>
              <w:t>__ !</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480" w:right="0" w:firstLine="0"/>
              <w:jc w:val="left"/>
              <w:rPr>
                <w:sz w:val="9"/>
                <w:szCs w:val="9"/>
              </w:rPr>
            </w:pPr>
            <w:r>
              <w:rPr>
                <w:color w:val="000000"/>
                <w:spacing w:val="0"/>
                <w:w w:val="100"/>
                <w:position w:val="0"/>
                <w:sz w:val="9"/>
                <w:szCs w:val="9"/>
                <w:shd w:val="clear" w:color="auto" w:fill="auto"/>
                <w:lang w:val="en-US" w:eastAsia="en-US" w:bidi="en-US"/>
              </w:rPr>
              <w:t>18.40(13.11,23.69)</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9"/>
                <w:szCs w:val="9"/>
              </w:rPr>
            </w:pPr>
            <w:r>
              <w:rPr>
                <w:color w:val="000000"/>
                <w:spacing w:val="0"/>
                <w:w w:val="100"/>
                <w:position w:val="0"/>
                <w:sz w:val="9"/>
                <w:szCs w:val="9"/>
                <w:shd w:val="clear" w:color="auto" w:fill="auto"/>
                <w:lang w:val="en-US" w:eastAsia="en-US" w:bidi="en-US"/>
              </w:rPr>
              <w:t>6.34</w:t>
            </w:r>
          </w:p>
        </w:tc>
      </w:tr>
      <w:tr>
        <w:trPr>
          <w:trHeight w:val="130" w:hRule="exact"/>
        </w:trPr>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9"/>
                <w:szCs w:val="9"/>
              </w:rPr>
            </w:pPr>
            <w:r>
              <w:rPr>
                <w:color w:val="000000"/>
                <w:spacing w:val="0"/>
                <w:w w:val="100"/>
                <w:position w:val="0"/>
                <w:sz w:val="9"/>
                <w:szCs w:val="9"/>
                <w:shd w:val="clear" w:color="auto" w:fill="auto"/>
                <w:lang w:val="en-US" w:eastAsia="en-US" w:bidi="en-US"/>
              </w:rPr>
              <w:t>Turkal (2013)</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16"/>
              <w:keepNext w:val="0"/>
              <w:keepLines w:val="0"/>
              <w:widowControl w:val="0"/>
              <w:shd w:val="clear" w:color="auto" w:fill="auto"/>
              <w:bidi w:val="0"/>
              <w:spacing w:before="0" w:after="0" w:line="240" w:lineRule="auto"/>
              <w:ind w:left="480" w:right="0" w:firstLine="0"/>
              <w:jc w:val="left"/>
              <w:rPr>
                <w:sz w:val="9"/>
                <w:szCs w:val="9"/>
              </w:rPr>
            </w:pPr>
            <w:r>
              <w:rPr>
                <w:color w:val="000000"/>
                <w:spacing w:val="0"/>
                <w:w w:val="100"/>
                <w:position w:val="0"/>
                <w:sz w:val="9"/>
                <w:szCs w:val="9"/>
                <w:shd w:val="clear" w:color="auto" w:fill="auto"/>
                <w:lang w:val="en-US" w:eastAsia="en-US" w:bidi="en-US"/>
              </w:rPr>
              <w:t>10.00(8.94, 11 06)</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9"/>
                <w:szCs w:val="9"/>
              </w:rPr>
            </w:pPr>
            <w:r>
              <w:rPr>
                <w:color w:val="574240"/>
                <w:spacing w:val="0"/>
                <w:w w:val="100"/>
                <w:position w:val="0"/>
                <w:sz w:val="9"/>
                <w:szCs w:val="9"/>
                <w:shd w:val="clear" w:color="auto" w:fill="auto"/>
                <w:lang w:val="en-US" w:eastAsia="en-US" w:bidi="en-US"/>
              </w:rPr>
              <w:t>6 49</w:t>
            </w:r>
          </w:p>
        </w:tc>
      </w:tr>
      <w:tr>
        <w:trPr>
          <w:trHeight w:val="130" w:hRule="exact"/>
        </w:trPr>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9"/>
                <w:szCs w:val="9"/>
              </w:rPr>
            </w:pPr>
            <w:r>
              <w:rPr>
                <w:color w:val="000000"/>
                <w:spacing w:val="0"/>
                <w:w w:val="100"/>
                <w:position w:val="0"/>
                <w:sz w:val="9"/>
                <w:szCs w:val="9"/>
                <w:shd w:val="clear" w:color="auto" w:fill="auto"/>
                <w:lang w:val="en-US" w:eastAsia="en-US" w:bidi="en-US"/>
              </w:rPr>
              <w:t>Udoye (2011)</w:t>
            </w:r>
          </w:p>
        </w:tc>
        <w:tc>
          <w:tcPr>
            <w:tcBorders/>
            <w:shd w:val="clear" w:color="auto" w:fill="FFFFFF"/>
            <w:vAlign w:val="top"/>
          </w:tcPr>
          <w:p>
            <w:pPr>
              <w:widowControl w:val="0"/>
              <w:rPr>
                <w:sz w:val="10"/>
                <w:szCs w:val="10"/>
              </w:rPr>
            </w:pPr>
          </w:p>
        </w:tc>
        <w:tc>
          <w:tcPr>
            <w:tcBorders/>
            <w:shd w:val="clear" w:color="auto" w:fill="FFFFFF"/>
            <w:vAlign w:val="bottom"/>
          </w:tcPr>
          <w:p>
            <w:pPr>
              <w:pStyle w:val="Style16"/>
              <w:keepNext w:val="0"/>
              <w:keepLines w:val="0"/>
              <w:widowControl w:val="0"/>
              <w:shd w:val="clear" w:color="auto" w:fill="auto"/>
              <w:tabs>
                <w:tab w:pos="415" w:val="left"/>
              </w:tabs>
              <w:bidi w:val="0"/>
              <w:spacing w:before="0" w:after="0" w:line="240" w:lineRule="auto"/>
              <w:ind w:left="180" w:right="0" w:firstLine="0"/>
              <w:jc w:val="both"/>
              <w:rPr>
                <w:sz w:val="9"/>
                <w:szCs w:val="9"/>
              </w:rPr>
            </w:pPr>
            <w:r>
              <w:rPr>
                <w:color w:val="000000"/>
                <w:spacing w:val="0"/>
                <w:w w:val="100"/>
                <w:position w:val="0"/>
                <w:sz w:val="9"/>
                <w:szCs w:val="9"/>
                <w:shd w:val="clear" w:color="auto" w:fill="auto"/>
                <w:lang w:val="en-US" w:eastAsia="en-US" w:bidi="en-US"/>
              </w:rPr>
              <w:t>•</w:t>
              <w:tab/>
              <w:t>I</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480" w:right="0" w:firstLine="0"/>
              <w:jc w:val="left"/>
              <w:rPr>
                <w:sz w:val="9"/>
                <w:szCs w:val="9"/>
              </w:rPr>
            </w:pPr>
            <w:r>
              <w:rPr>
                <w:color w:val="000000"/>
                <w:spacing w:val="0"/>
                <w:w w:val="100"/>
                <w:position w:val="0"/>
                <w:sz w:val="9"/>
                <w:szCs w:val="9"/>
                <w:shd w:val="clear" w:color="auto" w:fill="auto"/>
                <w:lang w:val="en-US" w:eastAsia="en-US" w:bidi="en-US"/>
              </w:rPr>
              <w:t>21 50 (14 44, 28 56)</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9"/>
                <w:szCs w:val="9"/>
              </w:rPr>
            </w:pPr>
            <w:r>
              <w:rPr>
                <w:color w:val="574240"/>
                <w:spacing w:val="0"/>
                <w:w w:val="100"/>
                <w:position w:val="0"/>
                <w:sz w:val="9"/>
                <w:szCs w:val="9"/>
                <w:shd w:val="clear" w:color="auto" w:fill="auto"/>
                <w:lang w:val="en-US" w:eastAsia="en-US" w:bidi="en-US"/>
              </w:rPr>
              <w:t>622</w:t>
            </w:r>
          </w:p>
        </w:tc>
      </w:tr>
      <w:tr>
        <w:trPr>
          <w:trHeight w:val="130" w:hRule="exact"/>
        </w:trPr>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9"/>
                <w:szCs w:val="9"/>
              </w:rPr>
            </w:pPr>
            <w:r>
              <w:rPr>
                <w:color w:val="000000"/>
                <w:spacing w:val="0"/>
                <w:w w:val="100"/>
                <w:position w:val="0"/>
                <w:sz w:val="9"/>
                <w:szCs w:val="9"/>
                <w:shd w:val="clear" w:color="auto" w:fill="auto"/>
                <w:lang w:val="en-US" w:eastAsia="en-US" w:bidi="en-US"/>
              </w:rPr>
              <w:t>Kannan(2015)</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480" w:right="0" w:firstLine="0"/>
              <w:jc w:val="left"/>
              <w:rPr>
                <w:sz w:val="9"/>
                <w:szCs w:val="9"/>
              </w:rPr>
            </w:pPr>
            <w:r>
              <w:rPr>
                <w:color w:val="000000"/>
                <w:spacing w:val="0"/>
                <w:w w:val="100"/>
                <w:position w:val="0"/>
                <w:sz w:val="9"/>
                <w:szCs w:val="9"/>
                <w:shd w:val="clear" w:color="auto" w:fill="auto"/>
                <w:lang w:val="en-US" w:eastAsia="en-US" w:bidi="en-US"/>
              </w:rPr>
              <w:t>38 50 (30 86,46 14)</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9"/>
                <w:szCs w:val="9"/>
              </w:rPr>
            </w:pPr>
            <w:r>
              <w:rPr>
                <w:color w:val="574240"/>
                <w:spacing w:val="0"/>
                <w:w w:val="100"/>
                <w:position w:val="0"/>
                <w:sz w:val="9"/>
                <w:szCs w:val="9"/>
                <w:shd w:val="clear" w:color="auto" w:fill="auto"/>
                <w:lang w:val="en-US" w:eastAsia="en-US" w:bidi="en-US"/>
              </w:rPr>
              <w:t>618</w:t>
            </w:r>
          </w:p>
        </w:tc>
      </w:tr>
      <w:tr>
        <w:trPr>
          <w:trHeight w:val="125" w:hRule="exact"/>
        </w:trPr>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9"/>
                <w:szCs w:val="9"/>
              </w:rPr>
            </w:pPr>
            <w:r>
              <w:rPr>
                <w:color w:val="000000"/>
                <w:spacing w:val="0"/>
                <w:w w:val="100"/>
                <w:position w:val="0"/>
                <w:sz w:val="9"/>
                <w:szCs w:val="9"/>
                <w:shd w:val="clear" w:color="auto" w:fill="auto"/>
                <w:lang w:val="en-US" w:eastAsia="en-US" w:bidi="en-US"/>
              </w:rPr>
              <w:t>Hekmatian (2014)</w:t>
            </w:r>
          </w:p>
        </w:tc>
        <w:tc>
          <w:tcPr>
            <w:tcBorders/>
            <w:shd w:val="clear" w:color="auto" w:fill="FFFFFF"/>
            <w:vAlign w:val="top"/>
          </w:tcPr>
          <w:p>
            <w:pPr>
              <w:widowControl w:val="0"/>
              <w:rPr>
                <w:sz w:val="10"/>
                <w:szCs w:val="10"/>
              </w:rPr>
            </w:pP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160" w:firstLine="0"/>
              <w:jc w:val="right"/>
              <w:rPr>
                <w:sz w:val="9"/>
                <w:szCs w:val="9"/>
              </w:rPr>
            </w:pPr>
            <w:r>
              <w:rPr>
                <w:color w:val="000000"/>
                <w:spacing w:val="0"/>
                <w:w w:val="100"/>
                <w:position w:val="0"/>
                <w:sz w:val="9"/>
                <w:szCs w:val="9"/>
                <w:shd w:val="clear" w:color="auto" w:fill="auto"/>
                <w:lang w:val="en-US" w:eastAsia="en-US" w:bidi="en-US"/>
              </w:rPr>
              <w:t>♦ ‘</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480" w:right="0" w:firstLine="0"/>
              <w:jc w:val="left"/>
              <w:rPr>
                <w:sz w:val="9"/>
                <w:szCs w:val="9"/>
              </w:rPr>
            </w:pPr>
            <w:r>
              <w:rPr>
                <w:color w:val="000000"/>
                <w:spacing w:val="0"/>
                <w:w w:val="100"/>
                <w:position w:val="0"/>
                <w:sz w:val="9"/>
                <w:szCs w:val="9"/>
                <w:shd w:val="clear" w:color="auto" w:fill="auto"/>
                <w:lang w:val="en-US" w:eastAsia="en-US" w:bidi="en-US"/>
              </w:rPr>
              <w:t>27.20(21 00. 33.40)</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9"/>
                <w:szCs w:val="9"/>
              </w:rPr>
            </w:pPr>
            <w:r>
              <w:rPr>
                <w:color w:val="574240"/>
                <w:spacing w:val="0"/>
                <w:w w:val="100"/>
                <w:position w:val="0"/>
                <w:sz w:val="9"/>
                <w:szCs w:val="9"/>
                <w:shd w:val="clear" w:color="auto" w:fill="auto"/>
                <w:lang w:val="en-US" w:eastAsia="en-US" w:bidi="en-US"/>
              </w:rPr>
              <w:t>628</w:t>
            </w:r>
          </w:p>
        </w:tc>
      </w:tr>
      <w:tr>
        <w:trPr>
          <w:trHeight w:val="197" w:hRule="exact"/>
        </w:trPr>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9"/>
                <w:szCs w:val="9"/>
              </w:rPr>
            </w:pPr>
            <w:r>
              <w:rPr>
                <w:color w:val="000000"/>
                <w:spacing w:val="0"/>
                <w:w w:val="100"/>
                <w:position w:val="0"/>
                <w:sz w:val="9"/>
                <w:szCs w:val="9"/>
                <w:shd w:val="clear" w:color="auto" w:fill="auto"/>
                <w:lang w:val="en-US" w:eastAsia="en-US" w:bidi="en-US"/>
              </w:rPr>
              <w:t>Subtotal (l-squared - 95.8%, p ■ 0.000)</w:t>
            </w:r>
          </w:p>
        </w:tc>
        <w:tc>
          <w:tcPr>
            <w:tcBorders/>
            <w:shd w:val="clear" w:color="auto" w:fill="FFFFFF"/>
            <w:vAlign w:val="top"/>
          </w:tcPr>
          <w:p>
            <w:pPr>
              <w:widowControl w:val="0"/>
              <w:rPr>
                <w:sz w:val="10"/>
                <w:szCs w:val="10"/>
              </w:rPr>
            </w:pPr>
          </w:p>
        </w:tc>
        <w:tc>
          <w:tcPr>
            <w:tcBorders/>
            <w:shd w:val="clear" w:color="auto" w:fill="FFFFFF"/>
            <w:vAlign w:val="top"/>
          </w:tcPr>
          <w:p>
            <w:pPr>
              <w:pStyle w:val="Style16"/>
              <w:keepNext w:val="0"/>
              <w:keepLines w:val="0"/>
              <w:widowControl w:val="0"/>
              <w:shd w:val="clear" w:color="auto" w:fill="auto"/>
              <w:bidi w:val="0"/>
              <w:spacing w:before="0" w:after="0" w:line="240" w:lineRule="auto"/>
              <w:ind w:left="0" w:right="80" w:firstLine="0"/>
              <w:jc w:val="center"/>
              <w:rPr>
                <w:sz w:val="22"/>
                <w:szCs w:val="22"/>
              </w:rPr>
            </w:pPr>
            <w:r>
              <w:rPr>
                <w:color w:val="0A085C"/>
                <w:spacing w:val="0"/>
                <w:w w:val="100"/>
                <w:position w:val="0"/>
                <w:sz w:val="22"/>
                <w:szCs w:val="22"/>
                <w:shd w:val="clear" w:color="auto" w:fill="auto"/>
                <w:lang w:val="en-US" w:eastAsia="en-US" w:bidi="en-US"/>
              </w:rPr>
              <w:t>o-</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480" w:right="0" w:firstLine="0"/>
              <w:jc w:val="left"/>
              <w:rPr>
                <w:sz w:val="9"/>
                <w:szCs w:val="9"/>
              </w:rPr>
            </w:pPr>
            <w:r>
              <w:rPr>
                <w:color w:val="000000"/>
                <w:spacing w:val="0"/>
                <w:w w:val="100"/>
                <w:position w:val="0"/>
                <w:sz w:val="9"/>
                <w:szCs w:val="9"/>
                <w:shd w:val="clear" w:color="auto" w:fill="auto"/>
                <w:lang w:val="en-US" w:eastAsia="en-US" w:bidi="en-US"/>
              </w:rPr>
              <w:t>22.80 (12.57,33.03)</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9"/>
                <w:szCs w:val="9"/>
              </w:rPr>
            </w:pPr>
            <w:r>
              <w:rPr>
                <w:color w:val="000000"/>
                <w:spacing w:val="0"/>
                <w:w w:val="100"/>
                <w:position w:val="0"/>
                <w:sz w:val="9"/>
                <w:szCs w:val="9"/>
                <w:shd w:val="clear" w:color="auto" w:fill="auto"/>
                <w:lang w:val="en-US" w:eastAsia="en-US" w:bidi="en-US"/>
              </w:rPr>
              <w:t>31.51</w:t>
            </w:r>
          </w:p>
        </w:tc>
      </w:tr>
      <w:tr>
        <w:trPr>
          <w:trHeight w:val="312" w:hRule="exact"/>
        </w:trPr>
        <w:tc>
          <w:tcPr>
            <w:tcBorders/>
            <w:shd w:val="clear" w:color="auto" w:fill="FFFFFF"/>
            <w:vAlign w:val="bottom"/>
          </w:tcPr>
          <w:p>
            <w:pPr>
              <w:pStyle w:val="Style16"/>
              <w:keepNext w:val="0"/>
              <w:keepLines w:val="0"/>
              <w:widowControl w:val="0"/>
              <w:shd w:val="clear" w:color="auto" w:fill="auto"/>
              <w:bidi w:val="0"/>
              <w:spacing w:before="0" w:after="0" w:line="276" w:lineRule="auto"/>
              <w:ind w:left="0" w:right="0" w:firstLine="0"/>
              <w:jc w:val="left"/>
              <w:rPr>
                <w:sz w:val="9"/>
                <w:szCs w:val="9"/>
              </w:rPr>
            </w:pPr>
            <w:r>
              <w:rPr>
                <w:color w:val="000000"/>
                <w:spacing w:val="0"/>
                <w:w w:val="100"/>
                <w:position w:val="0"/>
                <w:sz w:val="9"/>
                <w:szCs w:val="9"/>
                <w:shd w:val="clear" w:color="auto" w:fill="auto"/>
                <w:lang w:val="en-US" w:eastAsia="en-US" w:bidi="en-US"/>
              </w:rPr>
              <w:t>bite wig radiographs J-N azhan(2011)</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480" w:right="0" w:firstLine="0"/>
              <w:jc w:val="left"/>
              <w:rPr>
                <w:sz w:val="9"/>
                <w:szCs w:val="9"/>
              </w:rPr>
            </w:pPr>
            <w:r>
              <w:rPr>
                <w:color w:val="000000"/>
                <w:spacing w:val="0"/>
                <w:w w:val="100"/>
                <w:position w:val="0"/>
                <w:sz w:val="9"/>
                <w:szCs w:val="9"/>
                <w:shd w:val="clear" w:color="auto" w:fill="auto"/>
                <w:lang w:val="en-US" w:eastAsia="en-US" w:bidi="en-US"/>
              </w:rPr>
              <w:t>36.70(31 41,41 99)</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9"/>
                <w:szCs w:val="9"/>
              </w:rPr>
            </w:pPr>
            <w:r>
              <w:rPr>
                <w:color w:val="574240"/>
                <w:spacing w:val="0"/>
                <w:w w:val="100"/>
                <w:position w:val="0"/>
                <w:sz w:val="9"/>
                <w:szCs w:val="9"/>
                <w:shd w:val="clear" w:color="auto" w:fill="auto"/>
                <w:lang w:val="en-US" w:eastAsia="en-US" w:bidi="en-US"/>
              </w:rPr>
              <w:t>634</w:t>
            </w:r>
          </w:p>
        </w:tc>
      </w:tr>
      <w:tr>
        <w:trPr>
          <w:trHeight w:val="163" w:hRule="exact"/>
        </w:trPr>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9"/>
                <w:szCs w:val="9"/>
              </w:rPr>
            </w:pPr>
            <w:r>
              <w:rPr>
                <w:color w:val="000000"/>
                <w:spacing w:val="0"/>
                <w:w w:val="100"/>
                <w:position w:val="0"/>
                <w:sz w:val="9"/>
                <w:szCs w:val="9"/>
                <w:shd w:val="clear" w:color="auto" w:fill="auto"/>
                <w:lang w:val="en-US" w:eastAsia="en-US" w:bidi="en-US"/>
              </w:rPr>
              <w:t>Ranjlkar (2002)</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16"/>
              <w:keepNext w:val="0"/>
              <w:keepLines w:val="0"/>
              <w:widowControl w:val="0"/>
              <w:shd w:val="clear" w:color="auto" w:fill="auto"/>
              <w:bidi w:val="0"/>
              <w:spacing w:before="0" w:after="0" w:line="240" w:lineRule="auto"/>
              <w:ind w:left="480" w:right="0" w:firstLine="0"/>
              <w:jc w:val="left"/>
              <w:rPr>
                <w:sz w:val="9"/>
                <w:szCs w:val="9"/>
              </w:rPr>
            </w:pPr>
            <w:r>
              <w:rPr>
                <w:color w:val="000000"/>
                <w:spacing w:val="0"/>
                <w:w w:val="100"/>
                <w:position w:val="0"/>
                <w:sz w:val="9"/>
                <w:szCs w:val="9"/>
                <w:shd w:val="clear" w:color="auto" w:fill="auto"/>
                <w:lang w:val="en-US" w:eastAsia="en-US" w:bidi="en-US"/>
              </w:rPr>
              <w:t>44.70 (35 91,53.49)</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9"/>
                <w:szCs w:val="9"/>
              </w:rPr>
            </w:pPr>
            <w:r>
              <w:rPr>
                <w:color w:val="574240"/>
                <w:spacing w:val="0"/>
                <w:w w:val="100"/>
                <w:position w:val="0"/>
                <w:sz w:val="9"/>
                <w:szCs w:val="9"/>
                <w:shd w:val="clear" w:color="auto" w:fill="auto"/>
                <w:lang w:val="en-US" w:eastAsia="en-US" w:bidi="en-US"/>
              </w:rPr>
              <w:t>608</w:t>
            </w:r>
          </w:p>
        </w:tc>
      </w:tr>
      <w:tr>
        <w:trPr>
          <w:trHeight w:val="96" w:hRule="exact"/>
        </w:trPr>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9"/>
                <w:szCs w:val="9"/>
              </w:rPr>
            </w:pPr>
            <w:r>
              <w:rPr>
                <w:color w:val="000000"/>
                <w:spacing w:val="0"/>
                <w:w w:val="100"/>
                <w:position w:val="0"/>
                <w:sz w:val="9"/>
                <w:szCs w:val="9"/>
                <w:shd w:val="clear" w:color="auto" w:fill="auto"/>
                <w:lang w:val="en-US" w:eastAsia="en-US" w:bidi="en-US"/>
              </w:rPr>
              <w:t>Colak (2012)</w:t>
            </w:r>
          </w:p>
        </w:tc>
        <w:tc>
          <w:tcPr>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9"/>
                <w:szCs w:val="9"/>
              </w:rPr>
            </w:pPr>
            <w:r>
              <w:rPr>
                <w:color w:val="000000"/>
                <w:spacing w:val="0"/>
                <w:w w:val="100"/>
                <w:position w:val="0"/>
                <w:sz w:val="22"/>
                <w:szCs w:val="22"/>
                <w:shd w:val="clear" w:color="auto" w:fill="auto"/>
                <w:lang w:val="en-US" w:eastAsia="en-US" w:bidi="en-US"/>
              </w:rPr>
              <w:t xml:space="preserve">♦— </w:t>
            </w:r>
            <w:r>
              <w:rPr>
                <w:color w:val="574240"/>
                <w:spacing w:val="0"/>
                <w:w w:val="100"/>
                <w:position w:val="0"/>
                <w:sz w:val="9"/>
                <w:szCs w:val="9"/>
                <w:shd w:val="clear" w:color="auto" w:fill="auto"/>
                <w:lang w:val="en-US" w:eastAsia="en-US" w:bidi="en-US"/>
              </w:rPr>
              <w:t>58.50(53 35,63 65)</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9"/>
                <w:szCs w:val="9"/>
              </w:rPr>
            </w:pPr>
            <w:r>
              <w:rPr>
                <w:color w:val="000000"/>
                <w:spacing w:val="0"/>
                <w:w w:val="100"/>
                <w:position w:val="0"/>
                <w:sz w:val="9"/>
                <w:szCs w:val="9"/>
                <w:shd w:val="clear" w:color="auto" w:fill="auto"/>
                <w:lang w:val="en-US" w:eastAsia="en-US" w:bidi="en-US"/>
              </w:rPr>
              <w:t>635</w:t>
            </w:r>
          </w:p>
        </w:tc>
      </w:tr>
      <w:tr>
        <w:trPr>
          <w:trHeight w:val="125" w:hRule="exact"/>
        </w:trPr>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9"/>
                <w:szCs w:val="9"/>
              </w:rPr>
            </w:pPr>
            <w:r>
              <w:rPr>
                <w:color w:val="000000"/>
                <w:spacing w:val="0"/>
                <w:w w:val="100"/>
                <w:position w:val="0"/>
                <w:sz w:val="9"/>
                <w:szCs w:val="9"/>
                <w:shd w:val="clear" w:color="auto" w:fill="auto"/>
                <w:lang w:val="en-US" w:eastAsia="en-US" w:bidi="en-US"/>
              </w:rPr>
              <w:t>Bains (2014)</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480" w:right="0" w:firstLine="0"/>
              <w:jc w:val="left"/>
              <w:rPr>
                <w:sz w:val="9"/>
                <w:szCs w:val="9"/>
              </w:rPr>
            </w:pPr>
            <w:r>
              <w:rPr>
                <w:color w:val="000000"/>
                <w:spacing w:val="0"/>
                <w:w w:val="100"/>
                <w:position w:val="0"/>
                <w:sz w:val="9"/>
                <w:szCs w:val="9"/>
                <w:shd w:val="clear" w:color="auto" w:fill="auto"/>
                <w:lang w:val="en-US" w:eastAsia="en-US" w:bidi="en-US"/>
              </w:rPr>
              <w:t>38.10(32 16,44.04)</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9"/>
                <w:szCs w:val="9"/>
              </w:rPr>
            </w:pPr>
            <w:r>
              <w:rPr>
                <w:color w:val="574240"/>
                <w:spacing w:val="0"/>
                <w:w w:val="100"/>
                <w:position w:val="0"/>
                <w:sz w:val="9"/>
                <w:szCs w:val="9"/>
                <w:shd w:val="clear" w:color="auto" w:fill="auto"/>
                <w:lang w:val="en-US" w:eastAsia="en-US" w:bidi="en-US"/>
              </w:rPr>
              <w:t>630</w:t>
            </w:r>
          </w:p>
        </w:tc>
      </w:tr>
      <w:tr>
        <w:trPr>
          <w:trHeight w:val="130" w:hRule="exact"/>
        </w:trPr>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9"/>
                <w:szCs w:val="9"/>
              </w:rPr>
            </w:pPr>
            <w:r>
              <w:rPr>
                <w:color w:val="000000"/>
                <w:spacing w:val="0"/>
                <w:w w:val="100"/>
                <w:position w:val="0"/>
                <w:sz w:val="9"/>
                <w:szCs w:val="9"/>
                <w:shd w:val="clear" w:color="auto" w:fill="auto"/>
                <w:lang w:val="en-US" w:eastAsia="en-US" w:bidi="en-US"/>
              </w:rPr>
              <w:t>Sisman (2012)</w:t>
            </w:r>
          </w:p>
        </w:tc>
        <w:tc>
          <w:tcPr>
            <w:tcBorders/>
            <w:shd w:val="clear" w:color="auto" w:fill="FFFFFF"/>
            <w:vAlign w:val="top"/>
          </w:tcPr>
          <w:p>
            <w:pPr>
              <w:widowControl w:val="0"/>
              <w:rPr>
                <w:sz w:val="10"/>
                <w:szCs w:val="10"/>
              </w:rPr>
            </w:pP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160" w:firstLine="0"/>
              <w:jc w:val="right"/>
              <w:rPr>
                <w:sz w:val="9"/>
                <w:szCs w:val="9"/>
              </w:rPr>
            </w:pPr>
            <w:r>
              <w:rPr>
                <w:color w:val="000000"/>
                <w:spacing w:val="0"/>
                <w:w w:val="100"/>
                <w:position w:val="0"/>
                <w:sz w:val="9"/>
                <w:szCs w:val="9"/>
                <w:shd w:val="clear" w:color="auto" w:fill="auto"/>
                <w:lang w:val="en-US" w:eastAsia="en-US" w:bidi="en-US"/>
              </w:rPr>
              <w:t>•l</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480" w:right="0" w:firstLine="0"/>
              <w:jc w:val="left"/>
              <w:rPr>
                <w:sz w:val="9"/>
                <w:szCs w:val="9"/>
              </w:rPr>
            </w:pPr>
            <w:r>
              <w:rPr>
                <w:color w:val="000000"/>
                <w:spacing w:val="0"/>
                <w:w w:val="100"/>
                <w:position w:val="0"/>
                <w:sz w:val="9"/>
                <w:szCs w:val="9"/>
                <w:shd w:val="clear" w:color="auto" w:fill="auto"/>
                <w:lang w:val="en-US" w:eastAsia="en-US" w:bidi="en-US"/>
              </w:rPr>
              <w:t>30.30 (23.33, 37.27)</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9"/>
                <w:szCs w:val="9"/>
              </w:rPr>
            </w:pPr>
            <w:r>
              <w:rPr>
                <w:color w:val="000000"/>
                <w:spacing w:val="0"/>
                <w:w w:val="100"/>
                <w:position w:val="0"/>
                <w:sz w:val="9"/>
                <w:szCs w:val="9"/>
                <w:shd w:val="clear" w:color="auto" w:fill="auto"/>
                <w:lang w:val="en-US" w:eastAsia="en-US" w:bidi="en-US"/>
              </w:rPr>
              <w:t>6 23</w:t>
            </w:r>
          </w:p>
        </w:tc>
      </w:tr>
      <w:tr>
        <w:trPr>
          <w:trHeight w:val="125" w:hRule="exact"/>
        </w:trPr>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9"/>
                <w:szCs w:val="9"/>
              </w:rPr>
            </w:pPr>
            <w:r>
              <w:rPr>
                <w:color w:val="000000"/>
                <w:spacing w:val="0"/>
                <w:w w:val="100"/>
                <w:position w:val="0"/>
                <w:sz w:val="9"/>
                <w:szCs w:val="9"/>
                <w:shd w:val="clear" w:color="auto" w:fill="auto"/>
                <w:lang w:val="en-US" w:eastAsia="en-US" w:bidi="en-US"/>
              </w:rPr>
              <w:t>Javadzadeh (2014)</w:t>
            </w:r>
          </w:p>
        </w:tc>
        <w:tc>
          <w:tcPr>
            <w:tcBorders/>
            <w:shd w:val="clear" w:color="auto" w:fill="FFFFFF"/>
            <w:vAlign w:val="top"/>
          </w:tcPr>
          <w:p>
            <w:pPr>
              <w:widowControl w:val="0"/>
              <w:rPr>
                <w:sz w:val="10"/>
                <w:szCs w:val="10"/>
              </w:rPr>
            </w:pP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160" w:firstLine="0"/>
              <w:jc w:val="right"/>
              <w:rPr>
                <w:sz w:val="9"/>
                <w:szCs w:val="9"/>
              </w:rPr>
            </w:pPr>
            <w:r>
              <w:rPr>
                <w:color w:val="000000"/>
                <w:spacing w:val="0"/>
                <w:w w:val="100"/>
                <w:position w:val="0"/>
                <w:sz w:val="9"/>
                <w:szCs w:val="9"/>
                <w:shd w:val="clear" w:color="auto" w:fill="auto"/>
                <w:lang w:val="en-US" w:eastAsia="en-US" w:bidi="en-US"/>
              </w:rPr>
              <w:t>—♦—:</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480" w:right="0" w:firstLine="0"/>
              <w:jc w:val="left"/>
              <w:rPr>
                <w:sz w:val="9"/>
                <w:szCs w:val="9"/>
              </w:rPr>
            </w:pPr>
            <w:r>
              <w:rPr>
                <w:color w:val="000000"/>
                <w:spacing w:val="0"/>
                <w:w w:val="100"/>
                <w:position w:val="0"/>
                <w:sz w:val="9"/>
                <w:szCs w:val="9"/>
                <w:shd w:val="clear" w:color="auto" w:fill="auto"/>
                <w:lang w:val="en-US" w:eastAsia="en-US" w:bidi="en-US"/>
              </w:rPr>
              <w:t>21.70 (14 32,29 08)</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9"/>
                <w:szCs w:val="9"/>
              </w:rPr>
            </w:pPr>
            <w:r>
              <w:rPr>
                <w:color w:val="574240"/>
                <w:spacing w:val="0"/>
                <w:w w:val="100"/>
                <w:position w:val="0"/>
                <w:sz w:val="9"/>
                <w:szCs w:val="9"/>
                <w:shd w:val="clear" w:color="auto" w:fill="auto"/>
                <w:lang w:val="en-US" w:eastAsia="en-US" w:bidi="en-US"/>
              </w:rPr>
              <w:t>620</w:t>
            </w:r>
          </w:p>
        </w:tc>
      </w:tr>
      <w:tr>
        <w:trPr>
          <w:trHeight w:val="197" w:hRule="exact"/>
        </w:trPr>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9"/>
                <w:szCs w:val="9"/>
              </w:rPr>
            </w:pPr>
            <w:r>
              <w:rPr>
                <w:color w:val="000000"/>
                <w:spacing w:val="0"/>
                <w:w w:val="100"/>
                <w:position w:val="0"/>
                <w:sz w:val="9"/>
                <w:szCs w:val="9"/>
                <w:shd w:val="clear" w:color="auto" w:fill="auto"/>
                <w:lang w:val="en-US" w:eastAsia="en-US" w:bidi="en-US"/>
              </w:rPr>
              <w:t>Subtotal (l-squared = 94 0%. p = 0.000)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16"/>
              <w:keepNext w:val="0"/>
              <w:keepLines w:val="0"/>
              <w:widowControl w:val="0"/>
              <w:shd w:val="clear" w:color="auto" w:fill="auto"/>
              <w:bidi w:val="0"/>
              <w:spacing w:before="0" w:after="0" w:line="240" w:lineRule="auto"/>
              <w:ind w:left="480" w:right="0" w:firstLine="0"/>
              <w:jc w:val="left"/>
              <w:rPr>
                <w:sz w:val="9"/>
                <w:szCs w:val="9"/>
              </w:rPr>
            </w:pPr>
            <w:r>
              <w:rPr>
                <w:color w:val="000000"/>
                <w:spacing w:val="0"/>
                <w:w w:val="100"/>
                <w:position w:val="0"/>
                <w:sz w:val="9"/>
                <w:szCs w:val="9"/>
                <w:shd w:val="clear" w:color="auto" w:fill="auto"/>
                <w:lang w:val="en-US" w:eastAsia="en-US" w:bidi="en-US"/>
              </w:rPr>
              <w:t>38.42 (27 82, 49 02)</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9"/>
                <w:szCs w:val="9"/>
              </w:rPr>
            </w:pPr>
            <w:r>
              <w:rPr>
                <w:color w:val="000000"/>
                <w:spacing w:val="0"/>
                <w:w w:val="100"/>
                <w:position w:val="0"/>
                <w:sz w:val="9"/>
                <w:szCs w:val="9"/>
                <w:shd w:val="clear" w:color="auto" w:fill="auto"/>
                <w:lang w:val="en-US" w:eastAsia="en-US" w:bidi="en-US"/>
              </w:rPr>
              <w:t>37 49</w:t>
            </w:r>
          </w:p>
        </w:tc>
      </w:tr>
      <w:tr>
        <w:trPr>
          <w:trHeight w:val="322" w:hRule="exact"/>
        </w:trPr>
        <w:tc>
          <w:tcPr>
            <w:tcBorders/>
            <w:shd w:val="clear" w:color="auto" w:fill="FFFFFF"/>
            <w:vAlign w:val="bottom"/>
          </w:tcPr>
          <w:p>
            <w:pPr>
              <w:pStyle w:val="Style16"/>
              <w:keepNext w:val="0"/>
              <w:keepLines w:val="0"/>
              <w:widowControl w:val="0"/>
              <w:shd w:val="clear" w:color="auto" w:fill="auto"/>
              <w:bidi w:val="0"/>
              <w:spacing w:before="0" w:after="0" w:line="300" w:lineRule="auto"/>
              <w:ind w:left="0" w:right="0" w:firstLine="0"/>
              <w:jc w:val="left"/>
              <w:rPr>
                <w:sz w:val="9"/>
                <w:szCs w:val="9"/>
              </w:rPr>
            </w:pPr>
            <w:r>
              <w:rPr>
                <w:color w:val="000000"/>
                <w:spacing w:val="0"/>
                <w:w w:val="100"/>
                <w:position w:val="0"/>
                <w:sz w:val="9"/>
                <w:szCs w:val="9"/>
                <w:shd w:val="clear" w:color="auto" w:fill="auto"/>
                <w:lang w:val="en-US" w:eastAsia="en-US" w:bidi="en-US"/>
              </w:rPr>
              <w:t>periapical*blewing radiographs Sen er (2009)</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480" w:right="0" w:firstLine="0"/>
              <w:jc w:val="left"/>
              <w:rPr>
                <w:sz w:val="9"/>
                <w:szCs w:val="9"/>
              </w:rPr>
            </w:pPr>
            <w:r>
              <w:rPr>
                <w:color w:val="000000"/>
                <w:spacing w:val="0"/>
                <w:w w:val="100"/>
                <w:position w:val="0"/>
                <w:sz w:val="9"/>
                <w:szCs w:val="9"/>
                <w:shd w:val="clear" w:color="auto" w:fill="auto"/>
                <w:lang w:val="en-US" w:eastAsia="en-US" w:bidi="en-US"/>
              </w:rPr>
              <w:t>30.70 (25.20, 36.20)</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9"/>
                <w:szCs w:val="9"/>
              </w:rPr>
            </w:pPr>
            <w:r>
              <w:rPr>
                <w:color w:val="000000"/>
                <w:spacing w:val="0"/>
                <w:w w:val="100"/>
                <w:position w:val="0"/>
                <w:sz w:val="9"/>
                <w:szCs w:val="9"/>
                <w:shd w:val="clear" w:color="auto" w:fill="auto"/>
                <w:lang w:val="en-US" w:eastAsia="en-US" w:bidi="en-US"/>
              </w:rPr>
              <w:t>6.33</w:t>
            </w:r>
          </w:p>
        </w:tc>
      </w:tr>
      <w:tr>
        <w:trPr>
          <w:trHeight w:val="125" w:hRule="exact"/>
        </w:trPr>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9"/>
                <w:szCs w:val="9"/>
              </w:rPr>
            </w:pPr>
            <w:r>
              <w:rPr>
                <w:color w:val="000000"/>
                <w:spacing w:val="0"/>
                <w:w w:val="100"/>
                <w:position w:val="0"/>
                <w:sz w:val="9"/>
                <w:szCs w:val="9"/>
                <w:shd w:val="clear" w:color="auto" w:fill="auto"/>
                <w:lang w:val="en-US" w:eastAsia="en-US" w:bidi="en-US"/>
              </w:rPr>
              <w:t>Ravanshad (2015)</w:t>
            </w:r>
          </w:p>
        </w:tc>
        <w:tc>
          <w:tcPr>
            <w:tcBorders/>
            <w:shd w:val="clear" w:color="auto" w:fill="FFFFFF"/>
            <w:vAlign w:val="top"/>
          </w:tcPr>
          <w:p>
            <w:pPr>
              <w:widowControl w:val="0"/>
              <w:rPr>
                <w:sz w:val="10"/>
                <w:szCs w:val="10"/>
              </w:rPr>
            </w:pP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440" w:right="0" w:firstLine="0"/>
              <w:jc w:val="left"/>
              <w:rPr>
                <w:sz w:val="9"/>
                <w:szCs w:val="9"/>
              </w:rPr>
            </w:pPr>
            <w:r>
              <w:rPr>
                <w:color w:val="000000"/>
                <w:spacing w:val="0"/>
                <w:w w:val="100"/>
                <w:position w:val="0"/>
                <w:sz w:val="9"/>
                <w:szCs w:val="9"/>
                <w:shd w:val="clear" w:color="auto" w:fill="auto"/>
                <w:lang w:val="en-US" w:eastAsia="en-US" w:bidi="en-US"/>
              </w:rPr>
              <w:t xml:space="preserve">I </w:t>
            </w:r>
            <w:r>
              <w:rPr>
                <w:color w:val="000000"/>
                <w:spacing w:val="0"/>
                <w:w w:val="100"/>
                <w:position w:val="0"/>
                <w:sz w:val="9"/>
                <w:szCs w:val="9"/>
                <w:shd w:val="clear" w:color="auto" w:fill="auto"/>
                <w:lang w:val="tr-TR" w:eastAsia="tr-TR" w:bidi="tr-TR"/>
              </w:rPr>
              <w:t>»</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480" w:right="0" w:firstLine="0"/>
              <w:jc w:val="left"/>
              <w:rPr>
                <w:sz w:val="9"/>
                <w:szCs w:val="9"/>
              </w:rPr>
            </w:pPr>
            <w:r>
              <w:rPr>
                <w:color w:val="000000"/>
                <w:spacing w:val="0"/>
                <w:w w:val="100"/>
                <w:position w:val="0"/>
                <w:sz w:val="9"/>
                <w:szCs w:val="9"/>
                <w:shd w:val="clear" w:color="auto" w:fill="auto"/>
                <w:lang w:val="en-US" w:eastAsia="en-US" w:bidi="en-US"/>
              </w:rPr>
              <w:t>37 60 (30 92, 44 28)</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9"/>
                <w:szCs w:val="9"/>
              </w:rPr>
            </w:pPr>
            <w:r>
              <w:rPr>
                <w:color w:val="574240"/>
                <w:spacing w:val="0"/>
                <w:w w:val="100"/>
                <w:position w:val="0"/>
                <w:sz w:val="9"/>
                <w:szCs w:val="9"/>
                <w:shd w:val="clear" w:color="auto" w:fill="auto"/>
                <w:lang w:val="en-US" w:eastAsia="en-US" w:bidi="en-US"/>
              </w:rPr>
              <w:t>625</w:t>
            </w:r>
          </w:p>
        </w:tc>
      </w:tr>
      <w:tr>
        <w:trPr>
          <w:trHeight w:val="120" w:hRule="exact"/>
        </w:trPr>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9"/>
                <w:szCs w:val="9"/>
              </w:rPr>
            </w:pPr>
            <w:r>
              <w:rPr>
                <w:color w:val="000000"/>
                <w:spacing w:val="0"/>
                <w:w w:val="100"/>
                <w:position w:val="0"/>
                <w:sz w:val="9"/>
                <w:szCs w:val="9"/>
                <w:shd w:val="clear" w:color="auto" w:fill="auto"/>
                <w:lang w:val="en-US" w:eastAsia="en-US" w:bidi="en-US"/>
              </w:rPr>
              <w:t>Kazemizadeh (2008)</w:t>
            </w:r>
          </w:p>
        </w:tc>
        <w:tc>
          <w:tcPr>
            <w:tcBorders/>
            <w:shd w:val="clear" w:color="auto" w:fill="FFFFFF"/>
            <w:vAlign w:val="top"/>
          </w:tcPr>
          <w:p>
            <w:pPr>
              <w:widowControl w:val="0"/>
              <w:rPr>
                <w:sz w:val="10"/>
                <w:szCs w:val="10"/>
              </w:rPr>
            </w:pPr>
          </w:p>
        </w:tc>
        <w:tc>
          <w:tcPr>
            <w:vMerge w:val="restart"/>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rPr>
                <w:sz w:val="22"/>
                <w:szCs w:val="22"/>
              </w:rPr>
            </w:pPr>
            <w:r>
              <w:rPr>
                <w:color w:val="0A085C"/>
                <w:spacing w:val="0"/>
                <w:w w:val="100"/>
                <w:position w:val="0"/>
                <w:sz w:val="22"/>
                <w:szCs w:val="22"/>
                <w:shd w:val="clear" w:color="auto" w:fill="auto"/>
                <w:lang w:val="en-US" w:eastAsia="en-US" w:bidi="en-US"/>
              </w:rPr>
              <w:t>&lt;o</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480" w:right="0" w:firstLine="0"/>
              <w:jc w:val="left"/>
              <w:rPr>
                <w:sz w:val="9"/>
                <w:szCs w:val="9"/>
              </w:rPr>
            </w:pPr>
            <w:r>
              <w:rPr>
                <w:color w:val="000000"/>
                <w:spacing w:val="0"/>
                <w:w w:val="100"/>
                <w:position w:val="0"/>
                <w:sz w:val="9"/>
                <w:szCs w:val="9"/>
                <w:shd w:val="clear" w:color="auto" w:fill="auto"/>
                <w:lang w:val="en-US" w:eastAsia="en-US" w:bidi="en-US"/>
              </w:rPr>
              <w:t>21.70(17 17,26.23)</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9"/>
                <w:szCs w:val="9"/>
              </w:rPr>
            </w:pPr>
            <w:r>
              <w:rPr>
                <w:color w:val="574240"/>
                <w:spacing w:val="0"/>
                <w:w w:val="100"/>
                <w:position w:val="0"/>
                <w:sz w:val="9"/>
                <w:szCs w:val="9"/>
                <w:shd w:val="clear" w:color="auto" w:fill="auto"/>
                <w:lang w:val="en-US" w:eastAsia="en-US" w:bidi="en-US"/>
              </w:rPr>
              <w:t>638</w:t>
            </w:r>
          </w:p>
        </w:tc>
      </w:tr>
      <w:tr>
        <w:trPr>
          <w:trHeight w:val="202" w:hRule="exact"/>
        </w:trPr>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9"/>
                <w:szCs w:val="9"/>
              </w:rPr>
            </w:pPr>
            <w:r>
              <w:rPr>
                <w:color w:val="000000"/>
                <w:spacing w:val="0"/>
                <w:w w:val="100"/>
                <w:position w:val="0"/>
                <w:sz w:val="9"/>
                <w:szCs w:val="9"/>
                <w:shd w:val="clear" w:color="auto" w:fill="auto"/>
                <w:lang w:val="en-US" w:eastAsia="en-US" w:bidi="en-US"/>
              </w:rPr>
              <w:t>Subtotal (l-squared - 87 7%, p ■ 0.000)</w:t>
            </w:r>
          </w:p>
        </w:tc>
        <w:tc>
          <w:tcPr>
            <w:tcBorders/>
            <w:shd w:val="clear" w:color="auto" w:fill="FFFFFF"/>
            <w:vAlign w:val="top"/>
          </w:tcPr>
          <w:p>
            <w:pPr>
              <w:widowControl w:val="0"/>
              <w:rPr>
                <w:sz w:val="10"/>
                <w:szCs w:val="10"/>
              </w:rPr>
            </w:pPr>
          </w:p>
        </w:tc>
        <w:tc>
          <w:tcPr>
            <w:vMerge/>
            <w:tcBorders/>
            <w:shd w:val="clear" w:color="auto" w:fill="FFFFFF"/>
            <w:vAlign w:val="bottom"/>
          </w:tcPr>
          <w:p>
            <w:pPr/>
          </w:p>
        </w:tc>
        <w:tc>
          <w:tcPr>
            <w:tcBorders/>
            <w:shd w:val="clear" w:color="auto" w:fill="FFFFFF"/>
            <w:vAlign w:val="top"/>
          </w:tcPr>
          <w:p>
            <w:pPr>
              <w:pStyle w:val="Style16"/>
              <w:keepNext w:val="0"/>
              <w:keepLines w:val="0"/>
              <w:widowControl w:val="0"/>
              <w:shd w:val="clear" w:color="auto" w:fill="auto"/>
              <w:bidi w:val="0"/>
              <w:spacing w:before="0" w:after="0" w:line="240" w:lineRule="auto"/>
              <w:ind w:left="480" w:right="0" w:firstLine="0"/>
              <w:jc w:val="left"/>
              <w:rPr>
                <w:sz w:val="9"/>
                <w:szCs w:val="9"/>
              </w:rPr>
            </w:pPr>
            <w:r>
              <w:rPr>
                <w:color w:val="000000"/>
                <w:spacing w:val="0"/>
                <w:w w:val="100"/>
                <w:position w:val="0"/>
                <w:sz w:val="9"/>
                <w:szCs w:val="9"/>
                <w:shd w:val="clear" w:color="auto" w:fill="auto"/>
                <w:lang w:val="en-US" w:eastAsia="en-US" w:bidi="en-US"/>
              </w:rPr>
              <w:t>29.75(20 66,38.83)</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9"/>
                <w:szCs w:val="9"/>
              </w:rPr>
            </w:pPr>
            <w:r>
              <w:rPr>
                <w:color w:val="000000"/>
                <w:spacing w:val="0"/>
                <w:w w:val="100"/>
                <w:position w:val="0"/>
                <w:sz w:val="9"/>
                <w:szCs w:val="9"/>
                <w:shd w:val="clear" w:color="auto" w:fill="auto"/>
                <w:lang w:val="en-US" w:eastAsia="en-US" w:bidi="en-US"/>
              </w:rPr>
              <w:t>18 96</w:t>
            </w:r>
          </w:p>
        </w:tc>
      </w:tr>
      <w:tr>
        <w:trPr>
          <w:trHeight w:val="226" w:hRule="exact"/>
        </w:trPr>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9"/>
                <w:szCs w:val="9"/>
              </w:rPr>
            </w:pPr>
            <w:r>
              <w:rPr>
                <w:color w:val="000000"/>
                <w:spacing w:val="0"/>
                <w:w w:val="100"/>
                <w:position w:val="0"/>
                <w:sz w:val="9"/>
                <w:szCs w:val="9"/>
                <w:shd w:val="clear" w:color="auto" w:fill="auto"/>
                <w:lang w:val="en-US" w:eastAsia="en-US" w:bidi="en-US"/>
              </w:rPr>
              <w:t>Overall (l-squared = 98.0%, p = 0.000)</w:t>
            </w:r>
          </w:p>
        </w:tc>
        <w:tc>
          <w:tcPr>
            <w:tcBorders/>
            <w:shd w:val="clear" w:color="auto" w:fill="FFFFFF"/>
            <w:vAlign w:val="top"/>
          </w:tcPr>
          <w:p>
            <w:pPr>
              <w:widowControl w:val="0"/>
              <w:rPr>
                <w:sz w:val="10"/>
                <w:szCs w:val="10"/>
              </w:rPr>
            </w:pPr>
          </w:p>
        </w:tc>
        <w:tc>
          <w:tcPr>
            <w:vMerge w:val="restart"/>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rPr>
                <w:sz w:val="22"/>
                <w:szCs w:val="22"/>
              </w:rPr>
            </w:pPr>
            <w:r>
              <w:rPr>
                <w:color w:val="0A085C"/>
                <w:spacing w:val="0"/>
                <w:w w:val="100"/>
                <w:position w:val="0"/>
                <w:sz w:val="22"/>
                <w:szCs w:val="22"/>
                <w:shd w:val="clear" w:color="auto" w:fill="auto"/>
                <w:lang w:val="en-US" w:eastAsia="en-US" w:bidi="en-US"/>
              </w:rPr>
              <w:t>o</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480" w:right="0" w:firstLine="0"/>
              <w:jc w:val="left"/>
              <w:rPr>
                <w:sz w:val="9"/>
                <w:szCs w:val="9"/>
              </w:rPr>
            </w:pPr>
            <w:r>
              <w:rPr>
                <w:color w:val="000000"/>
                <w:spacing w:val="0"/>
                <w:w w:val="100"/>
                <w:position w:val="0"/>
                <w:sz w:val="9"/>
                <w:szCs w:val="9"/>
                <w:shd w:val="clear" w:color="auto" w:fill="auto"/>
                <w:lang w:val="en-US" w:eastAsia="en-US" w:bidi="en-US"/>
              </w:rPr>
              <w:t>32.58(24.00,41.15)</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9"/>
                <w:szCs w:val="9"/>
              </w:rPr>
            </w:pPr>
            <w:r>
              <w:rPr>
                <w:color w:val="000000"/>
                <w:spacing w:val="0"/>
                <w:w w:val="100"/>
                <w:position w:val="0"/>
                <w:sz w:val="9"/>
                <w:szCs w:val="9"/>
                <w:shd w:val="clear" w:color="auto" w:fill="auto"/>
                <w:lang w:val="en-US" w:eastAsia="en-US" w:bidi="en-US"/>
              </w:rPr>
              <w:t>100.00</w:t>
            </w:r>
          </w:p>
        </w:tc>
      </w:tr>
      <w:tr>
        <w:trPr>
          <w:trHeight w:val="197" w:hRule="exact"/>
        </w:trPr>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9"/>
                <w:szCs w:val="9"/>
              </w:rPr>
            </w:pPr>
            <w:r>
              <w:rPr>
                <w:color w:val="000000"/>
                <w:spacing w:val="0"/>
                <w:w w:val="100"/>
                <w:position w:val="0"/>
                <w:sz w:val="9"/>
                <w:szCs w:val="9"/>
                <w:shd w:val="clear" w:color="auto" w:fill="auto"/>
                <w:lang w:val="en-US" w:eastAsia="en-US" w:bidi="en-US"/>
              </w:rPr>
              <w:t>NOTE: Weights are from random effects analysis</w:t>
            </w:r>
          </w:p>
        </w:tc>
        <w:tc>
          <w:tcPr>
            <w:tcBorders/>
            <w:shd w:val="clear" w:color="auto" w:fill="FFFFFF"/>
            <w:vAlign w:val="top"/>
          </w:tcPr>
          <w:p>
            <w:pPr>
              <w:widowControl w:val="0"/>
              <w:rPr>
                <w:sz w:val="10"/>
                <w:szCs w:val="10"/>
              </w:rPr>
            </w:pPr>
          </w:p>
        </w:tc>
        <w:tc>
          <w:tcPr>
            <w:vMerge/>
            <w:tcBorders/>
            <w:shd w:val="clear" w:color="auto" w:fill="FFFFFF"/>
            <w:vAlign w:val="top"/>
          </w:tcPr>
          <w:p>
            <w:pP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420" w:right="0" w:firstLine="0"/>
              <w:jc w:val="left"/>
              <w:rPr>
                <w:sz w:val="15"/>
                <w:szCs w:val="15"/>
              </w:rPr>
            </w:pPr>
            <w:r>
              <w:rPr>
                <w:color w:val="000000"/>
                <w:spacing w:val="0"/>
                <w:w w:val="100"/>
                <w:position w:val="0"/>
                <w:sz w:val="15"/>
                <w:szCs w:val="15"/>
                <w:shd w:val="clear" w:color="auto" w:fill="auto"/>
                <w:vertAlign w:val="subscript"/>
                <w:lang w:val="en-US" w:eastAsia="en-US" w:bidi="en-US"/>
              </w:rPr>
              <w:t>I</w:t>
            </w:r>
          </w:p>
        </w:tc>
        <w:tc>
          <w:tcPr>
            <w:tcBorders/>
            <w:shd w:val="clear" w:color="auto" w:fill="FFFFFF"/>
            <w:vAlign w:val="top"/>
          </w:tcPr>
          <w:p>
            <w:pPr>
              <w:widowControl w:val="0"/>
              <w:rPr>
                <w:sz w:val="10"/>
                <w:szCs w:val="10"/>
              </w:rPr>
            </w:pPr>
          </w:p>
        </w:tc>
      </w:tr>
      <w:tr>
        <w:trPr>
          <w:trHeight w:val="288" w:hRule="exact"/>
        </w:trPr>
        <w:tc>
          <w:tcPr>
            <w:tcBorders/>
            <w:shd w:val="clear" w:color="auto" w:fill="FFFFFF"/>
            <w:vAlign w:val="center"/>
          </w:tcPr>
          <w:p>
            <w:pPr>
              <w:pStyle w:val="Style16"/>
              <w:keepNext w:val="0"/>
              <w:keepLines w:val="0"/>
              <w:widowControl w:val="0"/>
              <w:shd w:val="clear" w:color="auto" w:fill="auto"/>
              <w:bidi w:val="0"/>
              <w:spacing w:before="0" w:after="0" w:line="240" w:lineRule="auto"/>
              <w:ind w:left="820" w:right="0" w:firstLine="0"/>
              <w:jc w:val="left"/>
              <w:rPr>
                <w:sz w:val="9"/>
                <w:szCs w:val="9"/>
              </w:rPr>
            </w:pPr>
            <w:r>
              <w:rPr>
                <w:color w:val="574240"/>
                <w:spacing w:val="0"/>
                <w:w w:val="100"/>
                <w:position w:val="0"/>
                <w:sz w:val="9"/>
                <w:szCs w:val="9"/>
                <w:shd w:val="clear" w:color="auto" w:fill="auto"/>
                <w:lang w:val="en-US" w:eastAsia="en-US" w:bidi="en-US"/>
              </w:rPr>
              <w:t>-63.6</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320" w:right="0" w:firstLine="0"/>
              <w:jc w:val="left"/>
              <w:rPr>
                <w:sz w:val="9"/>
                <w:szCs w:val="9"/>
              </w:rPr>
            </w:pPr>
            <w:r>
              <w:rPr>
                <w:color w:val="000000"/>
                <w:spacing w:val="0"/>
                <w:w w:val="100"/>
                <w:position w:val="0"/>
                <w:sz w:val="9"/>
                <w:szCs w:val="9"/>
                <w:shd w:val="clear" w:color="auto" w:fill="auto"/>
                <w:lang w:val="en-US" w:eastAsia="en-US" w:bidi="en-US"/>
              </w:rPr>
              <w:t>63.6</w:t>
            </w:r>
          </w:p>
        </w:tc>
        <w:tc>
          <w:tcPr>
            <w:tcBorders/>
            <w:shd w:val="clear" w:color="auto" w:fill="FFFFFF"/>
            <w:vAlign w:val="top"/>
          </w:tcPr>
          <w:p>
            <w:pPr>
              <w:widowControl w:val="0"/>
              <w:rPr>
                <w:sz w:val="10"/>
                <w:szCs w:val="10"/>
              </w:rPr>
            </w:pPr>
          </w:p>
        </w:tc>
      </w:tr>
      <w:tr>
        <w:trPr>
          <w:trHeight w:val="442" w:hRule="exact"/>
        </w:trPr>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7D7EB5"/>
                <w:spacing w:val="0"/>
                <w:w w:val="100"/>
                <w:position w:val="0"/>
                <w:sz w:val="10"/>
                <w:szCs w:val="10"/>
                <w:shd w:val="clear" w:color="auto" w:fill="auto"/>
                <w:lang w:val="en-US" w:eastAsia="en-US" w:bidi="en-US"/>
              </w:rPr>
              <w:t xml:space="preserve">ID </w:t>
            </w:r>
            <w:r>
              <w:rPr>
                <w:b/>
                <w:bCs/>
                <w:color w:val="000000"/>
                <w:spacing w:val="0"/>
                <w:w w:val="100"/>
                <w:position w:val="0"/>
                <w:sz w:val="10"/>
                <w:szCs w:val="10"/>
                <w:shd w:val="clear" w:color="auto" w:fill="auto"/>
                <w:vertAlign w:val="superscript"/>
                <w:lang w:val="en-US" w:eastAsia="en-US" w:bidi="en-US"/>
              </w:rPr>
              <w:t>J&lt;ty</w:t>
            </w:r>
            <w:r>
              <w:rPr>
                <w:b/>
                <w:bCs/>
                <w:color w:val="000000"/>
                <w:spacing w:val="0"/>
                <w:w w:val="100"/>
                <w:position w:val="0"/>
                <w:sz w:val="10"/>
                <w:szCs w:val="10"/>
                <w:shd w:val="clear" w:color="auto" w:fill="auto"/>
                <w:lang w:val="en-US" w:eastAsia="en-US" w:bidi="en-US"/>
              </w:rPr>
              <w:t xml:space="preserve"> </w:t>
            </w:r>
            <w:r>
              <w:rPr>
                <w:b/>
                <w:bCs/>
                <w:color w:val="F40607"/>
                <w:spacing w:val="0"/>
                <w:w w:val="100"/>
                <w:position w:val="0"/>
                <w:sz w:val="18"/>
                <w:szCs w:val="18"/>
                <w:shd w:val="clear" w:color="auto" w:fill="auto"/>
                <w:lang w:val="en-US" w:eastAsia="en-US" w:bidi="en-US"/>
              </w:rPr>
              <w:t>(D)</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480" w:right="0" w:firstLine="0"/>
              <w:jc w:val="left"/>
              <w:rPr>
                <w:sz w:val="9"/>
                <w:szCs w:val="9"/>
              </w:rPr>
            </w:pPr>
            <w:r>
              <w:rPr>
                <w:color w:val="000000"/>
                <w:spacing w:val="0"/>
                <w:w w:val="100"/>
                <w:position w:val="0"/>
                <w:sz w:val="9"/>
                <w:szCs w:val="9"/>
                <w:shd w:val="clear" w:color="auto" w:fill="auto"/>
                <w:lang w:val="en-US" w:eastAsia="en-US" w:bidi="en-US"/>
              </w:rPr>
              <w:t>ES(95%CI)</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9"/>
                <w:szCs w:val="9"/>
              </w:rPr>
            </w:pPr>
            <w:r>
              <w:rPr>
                <w:color w:val="000000"/>
                <w:spacing w:val="0"/>
                <w:w w:val="100"/>
                <w:position w:val="0"/>
                <w:sz w:val="9"/>
                <w:szCs w:val="9"/>
                <w:shd w:val="clear" w:color="auto" w:fill="auto"/>
                <w:lang w:val="en-US" w:eastAsia="en-US" w:bidi="en-US"/>
              </w:rPr>
              <w:t>Weight</w:t>
            </w:r>
          </w:p>
        </w:tc>
      </w:tr>
      <w:tr>
        <w:trPr>
          <w:trHeight w:val="317" w:hRule="exact"/>
        </w:trPr>
        <w:tc>
          <w:tcPr>
            <w:tcBorders/>
            <w:shd w:val="clear" w:color="auto" w:fill="FFFFFF"/>
            <w:vAlign w:val="bottom"/>
          </w:tcPr>
          <w:p>
            <w:pPr>
              <w:pStyle w:val="Style16"/>
              <w:keepNext w:val="0"/>
              <w:keepLines w:val="0"/>
              <w:widowControl w:val="0"/>
              <w:shd w:val="clear" w:color="auto" w:fill="auto"/>
              <w:bidi w:val="0"/>
              <w:spacing w:before="0" w:after="0" w:line="290" w:lineRule="auto"/>
              <w:ind w:left="0" w:right="0" w:firstLine="0"/>
              <w:jc w:val="left"/>
              <w:rPr>
                <w:sz w:val="9"/>
                <w:szCs w:val="9"/>
              </w:rPr>
            </w:pPr>
            <w:r>
              <w:rPr>
                <w:color w:val="000000"/>
                <w:spacing w:val="0"/>
                <w:w w:val="100"/>
                <w:position w:val="0"/>
                <w:sz w:val="9"/>
                <w:szCs w:val="9"/>
                <w:shd w:val="clear" w:color="auto" w:fill="auto"/>
                <w:lang w:val="en-US" w:eastAsia="en-US" w:bidi="en-US"/>
              </w:rPr>
              <w:t>OPG Sreelakshmi (2014)</w:t>
            </w:r>
          </w:p>
        </w:tc>
        <w:tc>
          <w:tcPr>
            <w:tcBorders/>
            <w:shd w:val="clear" w:color="auto" w:fill="FFFFFF"/>
            <w:vAlign w:val="top"/>
          </w:tcPr>
          <w:p>
            <w:pPr>
              <w:widowControl w:val="0"/>
              <w:rPr>
                <w:sz w:val="10"/>
                <w:szCs w:val="10"/>
              </w:rPr>
            </w:pP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9"/>
                <w:szCs w:val="9"/>
              </w:rPr>
            </w:pPr>
            <w:r>
              <w:rPr>
                <w:color w:val="000000"/>
                <w:spacing w:val="0"/>
                <w:w w:val="100"/>
                <w:position w:val="0"/>
                <w:sz w:val="9"/>
                <w:szCs w:val="9"/>
                <w:shd w:val="clear" w:color="auto" w:fill="auto"/>
                <w:lang w:val="en-US" w:eastAsia="en-US" w:bidi="en-US"/>
              </w:rPr>
              <w:t>♦ ;</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480" w:right="0" w:firstLine="0"/>
              <w:jc w:val="left"/>
              <w:rPr>
                <w:sz w:val="9"/>
                <w:szCs w:val="9"/>
              </w:rPr>
            </w:pPr>
            <w:r>
              <w:rPr>
                <w:color w:val="000000"/>
                <w:spacing w:val="0"/>
                <w:w w:val="100"/>
                <w:position w:val="0"/>
                <w:sz w:val="9"/>
                <w:szCs w:val="9"/>
                <w:shd w:val="clear" w:color="auto" w:fill="auto"/>
                <w:lang w:val="en-US" w:eastAsia="en-US" w:bidi="en-US"/>
              </w:rPr>
              <w:t>6.00 (5 30,6.70)</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9"/>
                <w:szCs w:val="9"/>
              </w:rPr>
            </w:pPr>
            <w:r>
              <w:rPr>
                <w:color w:val="000000"/>
                <w:spacing w:val="0"/>
                <w:w w:val="100"/>
                <w:position w:val="0"/>
                <w:sz w:val="9"/>
                <w:szCs w:val="9"/>
                <w:shd w:val="clear" w:color="auto" w:fill="auto"/>
                <w:lang w:val="en-US" w:eastAsia="en-US" w:bidi="en-US"/>
              </w:rPr>
              <w:t>669</w:t>
            </w:r>
          </w:p>
        </w:tc>
      </w:tr>
      <w:tr>
        <w:trPr>
          <w:trHeight w:val="130" w:hRule="exact"/>
        </w:trPr>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9"/>
                <w:szCs w:val="9"/>
              </w:rPr>
            </w:pPr>
            <w:r>
              <w:rPr>
                <w:color w:val="000000"/>
                <w:spacing w:val="0"/>
                <w:w w:val="100"/>
                <w:position w:val="0"/>
                <w:sz w:val="9"/>
                <w:szCs w:val="9"/>
                <w:shd w:val="clear" w:color="auto" w:fill="auto"/>
                <w:lang w:val="en-US" w:eastAsia="en-US" w:bidi="en-US"/>
              </w:rPr>
              <w:t>Al-Ghurabi (2012)</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480" w:right="0" w:firstLine="0"/>
              <w:jc w:val="left"/>
              <w:rPr>
                <w:sz w:val="9"/>
                <w:szCs w:val="9"/>
              </w:rPr>
            </w:pPr>
            <w:r>
              <w:rPr>
                <w:color w:val="000000"/>
                <w:spacing w:val="0"/>
                <w:w w:val="100"/>
                <w:position w:val="0"/>
                <w:sz w:val="9"/>
                <w:szCs w:val="9"/>
                <w:shd w:val="clear" w:color="auto" w:fill="auto"/>
                <w:lang w:val="en-US" w:eastAsia="en-US" w:bidi="en-US"/>
              </w:rPr>
              <w:t>2 60 (2 30,2.90)</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9"/>
                <w:szCs w:val="9"/>
              </w:rPr>
            </w:pPr>
            <w:r>
              <w:rPr>
                <w:color w:val="000000"/>
                <w:spacing w:val="0"/>
                <w:w w:val="100"/>
                <w:position w:val="0"/>
                <w:sz w:val="9"/>
                <w:szCs w:val="9"/>
                <w:shd w:val="clear" w:color="auto" w:fill="auto"/>
                <w:lang w:val="en-US" w:eastAsia="en-US" w:bidi="en-US"/>
              </w:rPr>
              <w:t>672</w:t>
            </w:r>
          </w:p>
        </w:tc>
      </w:tr>
      <w:tr>
        <w:trPr>
          <w:trHeight w:val="197" w:hRule="exact"/>
        </w:trPr>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9"/>
                <w:szCs w:val="9"/>
              </w:rPr>
            </w:pPr>
            <w:r>
              <w:rPr>
                <w:color w:val="000000"/>
                <w:spacing w:val="0"/>
                <w:w w:val="100"/>
                <w:position w:val="0"/>
                <w:sz w:val="9"/>
                <w:szCs w:val="9"/>
                <w:shd w:val="clear" w:color="auto" w:fill="auto"/>
                <w:lang w:val="en-US" w:eastAsia="en-US" w:bidi="en-US"/>
              </w:rPr>
              <w:t>Subtotal (l-squared = 98 7%. p = 0 000)</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rPr>
                <w:sz w:val="22"/>
                <w:szCs w:val="22"/>
              </w:rPr>
            </w:pPr>
            <w:r>
              <w:rPr>
                <w:color w:val="0A085C"/>
                <w:spacing w:val="0"/>
                <w:w w:val="100"/>
                <w:position w:val="0"/>
                <w:sz w:val="22"/>
                <w:szCs w:val="22"/>
                <w:shd w:val="clear" w:color="auto" w:fill="auto"/>
                <w:lang w:val="en-US" w:eastAsia="en-US" w:bidi="en-US"/>
              </w:rPr>
              <w:t>o</w:t>
            </w:r>
          </w:p>
        </w:tc>
        <w:tc>
          <w:tcPr>
            <w:tcBorders/>
            <w:shd w:val="clear" w:color="auto" w:fill="FFFFFF"/>
            <w:vAlign w:val="top"/>
          </w:tcPr>
          <w:p>
            <w:pPr>
              <w:widowControl w:val="0"/>
              <w:rPr>
                <w:sz w:val="10"/>
                <w:szCs w:val="10"/>
              </w:rPr>
            </w:pPr>
          </w:p>
        </w:tc>
        <w:tc>
          <w:tcPr>
            <w:tcBorders/>
            <w:shd w:val="clear" w:color="auto" w:fill="FFFFFF"/>
            <w:vAlign w:val="top"/>
          </w:tcPr>
          <w:p>
            <w:pPr>
              <w:pStyle w:val="Style16"/>
              <w:keepNext w:val="0"/>
              <w:keepLines w:val="0"/>
              <w:widowControl w:val="0"/>
              <w:shd w:val="clear" w:color="auto" w:fill="auto"/>
              <w:bidi w:val="0"/>
              <w:spacing w:before="0" w:after="0" w:line="240" w:lineRule="auto"/>
              <w:ind w:left="480" w:right="0" w:firstLine="0"/>
              <w:jc w:val="left"/>
              <w:rPr>
                <w:sz w:val="9"/>
                <w:szCs w:val="9"/>
              </w:rPr>
            </w:pPr>
            <w:r>
              <w:rPr>
                <w:color w:val="000000"/>
                <w:spacing w:val="0"/>
                <w:w w:val="100"/>
                <w:position w:val="0"/>
                <w:sz w:val="9"/>
                <w:szCs w:val="9"/>
                <w:shd w:val="clear" w:color="auto" w:fill="auto"/>
                <w:lang w:val="en-US" w:eastAsia="en-US" w:bidi="en-US"/>
              </w:rPr>
              <w:t>4 28 (0 95,7.62)</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9"/>
                <w:szCs w:val="9"/>
              </w:rPr>
            </w:pPr>
            <w:r>
              <w:rPr>
                <w:color w:val="000000"/>
                <w:spacing w:val="0"/>
                <w:w w:val="100"/>
                <w:position w:val="0"/>
                <w:sz w:val="9"/>
                <w:szCs w:val="9"/>
                <w:shd w:val="clear" w:color="auto" w:fill="auto"/>
                <w:lang w:val="en-US" w:eastAsia="en-US" w:bidi="en-US"/>
              </w:rPr>
              <w:t>13.41</w:t>
            </w:r>
          </w:p>
        </w:tc>
      </w:tr>
      <w:tr>
        <w:trPr>
          <w:trHeight w:val="322" w:hRule="exact"/>
        </w:trPr>
        <w:tc>
          <w:tcPr>
            <w:tcBorders/>
            <w:shd w:val="clear" w:color="auto" w:fill="FFFFFF"/>
            <w:vAlign w:val="bottom"/>
          </w:tcPr>
          <w:p>
            <w:pPr>
              <w:pStyle w:val="Style16"/>
              <w:keepNext w:val="0"/>
              <w:keepLines w:val="0"/>
              <w:widowControl w:val="0"/>
              <w:shd w:val="clear" w:color="auto" w:fill="auto"/>
              <w:bidi w:val="0"/>
              <w:spacing w:before="0" w:after="0" w:line="300" w:lineRule="auto"/>
              <w:ind w:left="0" w:right="0" w:firstLine="0"/>
              <w:jc w:val="left"/>
              <w:rPr>
                <w:sz w:val="9"/>
                <w:szCs w:val="9"/>
              </w:rPr>
            </w:pPr>
            <w:r>
              <w:rPr>
                <w:color w:val="000000"/>
                <w:spacing w:val="0"/>
                <w:w w:val="100"/>
                <w:position w:val="0"/>
                <w:sz w:val="9"/>
                <w:szCs w:val="9"/>
                <w:shd w:val="clear" w:color="auto" w:fill="auto"/>
                <w:lang w:val="en-US" w:eastAsia="en-US" w:bidi="en-US"/>
              </w:rPr>
              <w:t>periapical radiograph Gulsahi (2009)</w:t>
            </w:r>
          </w:p>
        </w:tc>
        <w:tc>
          <w:tcPr>
            <w:vMerge w:val="restart"/>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shd w:val="clear" w:color="auto" w:fill="auto"/>
                <w:lang w:val="en-US" w:eastAsia="en-US" w:bidi="en-US"/>
              </w:rPr>
              <w:t>■</w:t>
            </w:r>
          </w:p>
        </w:tc>
        <w:tc>
          <w:tcPr>
            <w:tcBorders/>
            <w:shd w:val="clear" w:color="auto" w:fill="FFFFFF"/>
            <w:vAlign w:val="bottom"/>
          </w:tcPr>
          <w:p>
            <w:pPr>
              <w:pStyle w:val="Style16"/>
              <w:keepNext w:val="0"/>
              <w:keepLines w:val="0"/>
              <w:widowControl w:val="0"/>
              <w:shd w:val="clear" w:color="auto" w:fill="auto"/>
              <w:tabs>
                <w:tab w:pos="216" w:val="left"/>
              </w:tabs>
              <w:bidi w:val="0"/>
              <w:spacing w:before="0" w:after="0" w:line="240" w:lineRule="auto"/>
              <w:ind w:left="0" w:right="0" w:firstLine="0"/>
              <w:jc w:val="both"/>
              <w:rPr>
                <w:sz w:val="9"/>
                <w:szCs w:val="9"/>
              </w:rPr>
            </w:pPr>
            <w:r>
              <w:rPr>
                <w:color w:val="000000"/>
                <w:spacing w:val="0"/>
                <w:w w:val="100"/>
                <w:position w:val="0"/>
                <w:sz w:val="9"/>
                <w:szCs w:val="9"/>
                <w:shd w:val="clear" w:color="auto" w:fill="auto"/>
                <w:lang w:val="en-US" w:eastAsia="en-US" w:bidi="en-US"/>
              </w:rPr>
              <w:t>•</w:t>
              <w:tab/>
              <w:t>I</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480" w:right="0" w:firstLine="0"/>
              <w:jc w:val="left"/>
              <w:rPr>
                <w:sz w:val="9"/>
                <w:szCs w:val="9"/>
              </w:rPr>
            </w:pPr>
            <w:r>
              <w:rPr>
                <w:color w:val="000000"/>
                <w:spacing w:val="0"/>
                <w:w w:val="100"/>
                <w:position w:val="0"/>
                <w:sz w:val="9"/>
                <w:szCs w:val="9"/>
                <w:shd w:val="clear" w:color="auto" w:fill="auto"/>
                <w:lang w:val="en-US" w:eastAsia="en-US" w:bidi="en-US"/>
              </w:rPr>
              <w:t>5.00 (4.63,5.37)</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9"/>
                <w:szCs w:val="9"/>
              </w:rPr>
            </w:pPr>
            <w:r>
              <w:rPr>
                <w:color w:val="000000"/>
                <w:spacing w:val="0"/>
                <w:w w:val="100"/>
                <w:position w:val="0"/>
                <w:sz w:val="9"/>
                <w:szCs w:val="9"/>
                <w:shd w:val="clear" w:color="auto" w:fill="auto"/>
                <w:lang w:val="en-US" w:eastAsia="en-US" w:bidi="en-US"/>
              </w:rPr>
              <w:t>6.72</w:t>
            </w:r>
          </w:p>
        </w:tc>
      </w:tr>
      <w:tr>
        <w:trPr>
          <w:trHeight w:val="134" w:hRule="exact"/>
        </w:trPr>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9"/>
                <w:szCs w:val="9"/>
              </w:rPr>
            </w:pPr>
            <w:r>
              <w:rPr>
                <w:color w:val="000000"/>
                <w:spacing w:val="0"/>
                <w:w w:val="100"/>
                <w:position w:val="0"/>
                <w:sz w:val="9"/>
                <w:szCs w:val="9"/>
                <w:shd w:val="clear" w:color="auto" w:fill="auto"/>
                <w:lang w:val="en-US" w:eastAsia="en-US" w:bidi="en-US"/>
              </w:rPr>
              <w:t>Turkal (2013)</w:t>
            </w:r>
          </w:p>
        </w:tc>
        <w:tc>
          <w:tcPr>
            <w:vMerge/>
            <w:tcBorders/>
            <w:shd w:val="clear" w:color="auto" w:fill="FFFFFF"/>
            <w:vAlign w:val="bottom"/>
          </w:tcPr>
          <w:p>
            <w:pPr/>
          </w:p>
        </w:tc>
        <w:tc>
          <w:tcPr>
            <w:tcBorders/>
            <w:shd w:val="clear" w:color="auto" w:fill="FFFFFF"/>
            <w:vAlign w:val="top"/>
          </w:tcPr>
          <w:p>
            <w:pPr>
              <w:widowControl w:val="0"/>
              <w:rPr>
                <w:sz w:val="10"/>
                <w:szCs w:val="10"/>
              </w:rPr>
            </w:pP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480" w:right="0" w:firstLine="0"/>
              <w:jc w:val="left"/>
              <w:rPr>
                <w:sz w:val="9"/>
                <w:szCs w:val="9"/>
              </w:rPr>
            </w:pPr>
            <w:r>
              <w:rPr>
                <w:color w:val="000000"/>
                <w:spacing w:val="0"/>
                <w:w w:val="100"/>
                <w:position w:val="0"/>
                <w:sz w:val="9"/>
                <w:szCs w:val="9"/>
                <w:shd w:val="clear" w:color="auto" w:fill="auto"/>
                <w:lang w:val="en-US" w:eastAsia="en-US" w:bidi="en-US"/>
              </w:rPr>
              <w:t>2.10 (2.01,2.19)</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9"/>
                <w:szCs w:val="9"/>
              </w:rPr>
            </w:pPr>
            <w:r>
              <w:rPr>
                <w:color w:val="000000"/>
                <w:spacing w:val="0"/>
                <w:w w:val="100"/>
                <w:position w:val="0"/>
                <w:sz w:val="9"/>
                <w:szCs w:val="9"/>
                <w:shd w:val="clear" w:color="auto" w:fill="auto"/>
                <w:lang w:val="en-US" w:eastAsia="en-US" w:bidi="en-US"/>
              </w:rPr>
              <w:t>6.73</w:t>
            </w:r>
          </w:p>
        </w:tc>
      </w:tr>
      <w:tr>
        <w:trPr>
          <w:trHeight w:val="130" w:hRule="exact"/>
        </w:trPr>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9"/>
                <w:szCs w:val="9"/>
              </w:rPr>
            </w:pPr>
            <w:r>
              <w:rPr>
                <w:color w:val="000000"/>
                <w:spacing w:val="0"/>
                <w:w w:val="100"/>
                <w:position w:val="0"/>
                <w:sz w:val="9"/>
                <w:szCs w:val="9"/>
                <w:shd w:val="clear" w:color="auto" w:fill="auto"/>
                <w:lang w:val="en-US" w:eastAsia="en-US" w:bidi="en-US"/>
              </w:rPr>
              <w:t>Udoye (2011)</w:t>
            </w:r>
          </w:p>
        </w:tc>
        <w:tc>
          <w:tcPr>
            <w:tcBorders/>
            <w:shd w:val="clear" w:color="auto" w:fill="FFFFFF"/>
            <w:vAlign w:val="top"/>
          </w:tcPr>
          <w:p>
            <w:pPr>
              <w:widowControl w:val="0"/>
              <w:rPr>
                <w:sz w:val="10"/>
                <w:szCs w:val="10"/>
              </w:rPr>
            </w:pPr>
          </w:p>
        </w:tc>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480" w:right="0" w:firstLine="0"/>
              <w:jc w:val="left"/>
              <w:rPr>
                <w:sz w:val="9"/>
                <w:szCs w:val="9"/>
              </w:rPr>
            </w:pPr>
            <w:r>
              <w:rPr>
                <w:color w:val="000000"/>
                <w:spacing w:val="0"/>
                <w:w w:val="100"/>
                <w:position w:val="0"/>
                <w:sz w:val="9"/>
                <w:szCs w:val="9"/>
                <w:shd w:val="clear" w:color="auto" w:fill="auto"/>
                <w:lang w:val="en-US" w:eastAsia="en-US" w:bidi="en-US"/>
              </w:rPr>
              <w:t>9 90(818,11.62)</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9"/>
                <w:szCs w:val="9"/>
              </w:rPr>
            </w:pPr>
            <w:r>
              <w:rPr>
                <w:color w:val="000000"/>
                <w:spacing w:val="0"/>
                <w:w w:val="100"/>
                <w:position w:val="0"/>
                <w:sz w:val="9"/>
                <w:szCs w:val="9"/>
                <w:shd w:val="clear" w:color="auto" w:fill="auto"/>
                <w:lang w:val="en-US" w:eastAsia="en-US" w:bidi="en-US"/>
              </w:rPr>
              <w:t>6 52</w:t>
            </w:r>
          </w:p>
        </w:tc>
      </w:tr>
      <w:tr>
        <w:trPr>
          <w:trHeight w:val="125" w:hRule="exact"/>
        </w:trPr>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9"/>
                <w:szCs w:val="9"/>
              </w:rPr>
            </w:pPr>
            <w:r>
              <w:rPr>
                <w:color w:val="000000"/>
                <w:spacing w:val="0"/>
                <w:w w:val="100"/>
                <w:position w:val="0"/>
                <w:sz w:val="9"/>
                <w:szCs w:val="9"/>
                <w:shd w:val="clear" w:color="auto" w:fill="auto"/>
                <w:lang w:val="en-US" w:eastAsia="en-US" w:bidi="en-US"/>
              </w:rPr>
              <w:t>Kannan (2015)</w:t>
            </w:r>
          </w:p>
        </w:tc>
        <w:tc>
          <w:tcPr>
            <w:tcBorders/>
            <w:shd w:val="clear" w:color="auto" w:fill="FFFFFF"/>
            <w:vAlign w:val="top"/>
          </w:tcPr>
          <w:p>
            <w:pPr>
              <w:widowControl w:val="0"/>
              <w:rPr>
                <w:sz w:val="10"/>
                <w:szCs w:val="10"/>
              </w:rPr>
            </w:pPr>
          </w:p>
        </w:tc>
        <w:tc>
          <w:tcPr>
            <w:vMerge w:val="restart"/>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22"/>
                <w:szCs w:val="22"/>
              </w:rPr>
            </w:pPr>
            <w:r>
              <w:rPr>
                <w:color w:val="0A085C"/>
                <w:spacing w:val="0"/>
                <w:w w:val="100"/>
                <w:position w:val="0"/>
                <w:sz w:val="22"/>
                <w:szCs w:val="22"/>
                <w:shd w:val="clear" w:color="auto" w:fill="auto"/>
                <w:lang w:val="en-US" w:eastAsia="en-US" w:bidi="en-US"/>
              </w:rPr>
              <w:t>o</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480" w:right="0" w:firstLine="0"/>
              <w:jc w:val="left"/>
              <w:rPr>
                <w:sz w:val="9"/>
                <w:szCs w:val="9"/>
              </w:rPr>
            </w:pPr>
            <w:r>
              <w:rPr>
                <w:color w:val="000000"/>
                <w:spacing w:val="0"/>
                <w:w w:val="100"/>
                <w:position w:val="0"/>
                <w:sz w:val="9"/>
                <w:szCs w:val="9"/>
                <w:shd w:val="clear" w:color="auto" w:fill="auto"/>
                <w:lang w:val="en-US" w:eastAsia="en-US" w:bidi="en-US"/>
              </w:rPr>
              <w:t>15.70 (14.01,17 39)</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9"/>
                <w:szCs w:val="9"/>
              </w:rPr>
            </w:pPr>
            <w:r>
              <w:rPr>
                <w:color w:val="000000"/>
                <w:spacing w:val="0"/>
                <w:w w:val="100"/>
                <w:position w:val="0"/>
                <w:sz w:val="9"/>
                <w:szCs w:val="9"/>
                <w:shd w:val="clear" w:color="auto" w:fill="auto"/>
                <w:lang w:val="en-US" w:eastAsia="en-US" w:bidi="en-US"/>
              </w:rPr>
              <w:t>6 53</w:t>
            </w:r>
          </w:p>
        </w:tc>
      </w:tr>
      <w:tr>
        <w:trPr>
          <w:trHeight w:val="197" w:hRule="exact"/>
        </w:trPr>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9"/>
                <w:szCs w:val="9"/>
              </w:rPr>
            </w:pPr>
            <w:r>
              <w:rPr>
                <w:color w:val="000000"/>
                <w:spacing w:val="0"/>
                <w:w w:val="100"/>
                <w:position w:val="0"/>
                <w:sz w:val="9"/>
                <w:szCs w:val="9"/>
                <w:shd w:val="clear" w:color="auto" w:fill="auto"/>
                <w:lang w:val="en-US" w:eastAsia="en-US" w:bidi="en-US"/>
              </w:rPr>
              <w:t>Subtotal (l-squared ■ 99.4%, p ■ 0.000)</w:t>
            </w:r>
          </w:p>
        </w:tc>
        <w:tc>
          <w:tcPr>
            <w:tcBorders/>
            <w:shd w:val="clear" w:color="auto" w:fill="FFFFFF"/>
            <w:vAlign w:val="top"/>
          </w:tcPr>
          <w:p>
            <w:pPr>
              <w:widowControl w:val="0"/>
              <w:rPr>
                <w:sz w:val="10"/>
                <w:szCs w:val="10"/>
              </w:rPr>
            </w:pPr>
          </w:p>
        </w:tc>
        <w:tc>
          <w:tcPr>
            <w:vMerge/>
            <w:tcBorders/>
            <w:shd w:val="clear" w:color="auto" w:fill="FFFFFF"/>
            <w:vAlign w:val="bottom"/>
          </w:tcPr>
          <w:p>
            <w:pPr/>
          </w:p>
        </w:tc>
        <w:tc>
          <w:tcPr>
            <w:tcBorders/>
            <w:shd w:val="clear" w:color="auto" w:fill="FFFFFF"/>
            <w:vAlign w:val="top"/>
          </w:tcPr>
          <w:p>
            <w:pPr>
              <w:pStyle w:val="Style16"/>
              <w:keepNext w:val="0"/>
              <w:keepLines w:val="0"/>
              <w:widowControl w:val="0"/>
              <w:shd w:val="clear" w:color="auto" w:fill="auto"/>
              <w:bidi w:val="0"/>
              <w:spacing w:before="0" w:after="0" w:line="240" w:lineRule="auto"/>
              <w:ind w:left="480" w:right="0" w:firstLine="0"/>
              <w:jc w:val="left"/>
              <w:rPr>
                <w:sz w:val="9"/>
                <w:szCs w:val="9"/>
              </w:rPr>
            </w:pPr>
            <w:r>
              <w:rPr>
                <w:color w:val="000000"/>
                <w:spacing w:val="0"/>
                <w:w w:val="100"/>
                <w:position w:val="0"/>
                <w:sz w:val="9"/>
                <w:szCs w:val="9"/>
                <w:shd w:val="clear" w:color="auto" w:fill="auto"/>
                <w:lang w:val="en-US" w:eastAsia="en-US" w:bidi="en-US"/>
              </w:rPr>
              <w:t>8.00 (4.96,11.03)</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9"/>
                <w:szCs w:val="9"/>
              </w:rPr>
            </w:pPr>
            <w:r>
              <w:rPr>
                <w:color w:val="574240"/>
                <w:spacing w:val="0"/>
                <w:w w:val="100"/>
                <w:position w:val="0"/>
                <w:sz w:val="9"/>
                <w:szCs w:val="9"/>
                <w:shd w:val="clear" w:color="auto" w:fill="auto"/>
                <w:lang w:val="en-US" w:eastAsia="en-US" w:bidi="en-US"/>
              </w:rPr>
              <w:t>26.50</w:t>
            </w:r>
          </w:p>
        </w:tc>
      </w:tr>
      <w:tr>
        <w:trPr>
          <w:trHeight w:val="331" w:hRule="exact"/>
        </w:trPr>
        <w:tc>
          <w:tcPr>
            <w:tcBorders/>
            <w:shd w:val="clear" w:color="auto" w:fill="FFFFFF"/>
            <w:vAlign w:val="bottom"/>
          </w:tcPr>
          <w:p>
            <w:pPr>
              <w:pStyle w:val="Style16"/>
              <w:keepNext w:val="0"/>
              <w:keepLines w:val="0"/>
              <w:widowControl w:val="0"/>
              <w:shd w:val="clear" w:color="auto" w:fill="auto"/>
              <w:bidi w:val="0"/>
              <w:spacing w:before="0" w:after="0" w:line="290" w:lineRule="auto"/>
              <w:ind w:left="0" w:right="0" w:firstLine="0"/>
              <w:jc w:val="left"/>
              <w:rPr>
                <w:sz w:val="9"/>
                <w:szCs w:val="9"/>
              </w:rPr>
            </w:pPr>
            <w:r>
              <w:rPr>
                <w:color w:val="000000"/>
                <w:spacing w:val="0"/>
                <w:w w:val="100"/>
                <w:position w:val="0"/>
                <w:sz w:val="9"/>
                <w:szCs w:val="9"/>
                <w:shd w:val="clear" w:color="auto" w:fill="auto"/>
                <w:lang w:val="en-US" w:eastAsia="en-US" w:bidi="en-US"/>
              </w:rPr>
              <w:t>bitewing radiographs Al-N azhan (2011</w:t>
            </w:r>
            <w:r>
              <w:rPr>
                <w:color w:val="A7797E"/>
                <w:spacing w:val="0"/>
                <w:w w:val="100"/>
                <w:position w:val="0"/>
                <w:sz w:val="9"/>
                <w:szCs w:val="9"/>
                <w:shd w:val="clear" w:color="auto" w:fill="auto"/>
                <w:lang w:val="en-US" w:eastAsia="en-US" w:bidi="en-US"/>
              </w:rPr>
              <w:t>)</w:t>
            </w:r>
          </w:p>
        </w:tc>
        <w:tc>
          <w:tcPr>
            <w:tcBorders/>
            <w:shd w:val="clear" w:color="auto" w:fill="FFFFFF"/>
            <w:vAlign w:val="top"/>
          </w:tcPr>
          <w:p>
            <w:pPr>
              <w:widowControl w:val="0"/>
              <w:rPr>
                <w:sz w:val="10"/>
                <w:szCs w:val="10"/>
              </w:rPr>
            </w:pPr>
          </w:p>
        </w:tc>
        <w:tc>
          <w:tcPr>
            <w:vMerge w:val="restart"/>
            <w:tcBorders/>
            <w:shd w:val="clear" w:color="auto" w:fill="FFFFFF"/>
            <w:vAlign w:val="bottom"/>
          </w:tcPr>
          <w:p>
            <w:pPr>
              <w:pStyle w:val="Style16"/>
              <w:keepNext w:val="0"/>
              <w:keepLines w:val="0"/>
              <w:widowControl w:val="0"/>
              <w:shd w:val="clear" w:color="auto" w:fill="auto"/>
              <w:bidi w:val="0"/>
              <w:spacing w:before="0" w:after="0" w:line="240" w:lineRule="auto"/>
              <w:ind w:left="100" w:right="0" w:firstLine="0"/>
              <w:jc w:val="center"/>
              <w:rPr>
                <w:sz w:val="22"/>
                <w:szCs w:val="22"/>
              </w:rPr>
            </w:pPr>
            <w:r>
              <w:rPr>
                <w:color w:val="000000"/>
                <w:spacing w:val="0"/>
                <w:w w:val="100"/>
                <w:position w:val="0"/>
                <w:sz w:val="22"/>
                <w:szCs w:val="22"/>
                <w:shd w:val="clear" w:color="auto" w:fill="auto"/>
                <w:lang w:val="en-US" w:eastAsia="en-US" w:bidi="en-US"/>
              </w:rPr>
              <w:t>-♦-</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480" w:right="0" w:firstLine="0"/>
              <w:jc w:val="left"/>
              <w:rPr>
                <w:sz w:val="9"/>
                <w:szCs w:val="9"/>
              </w:rPr>
            </w:pPr>
            <w:r>
              <w:rPr>
                <w:color w:val="000000"/>
                <w:spacing w:val="0"/>
                <w:w w:val="100"/>
                <w:position w:val="0"/>
                <w:sz w:val="9"/>
                <w:szCs w:val="9"/>
                <w:shd w:val="clear" w:color="auto" w:fill="auto"/>
                <w:lang w:val="en-US" w:eastAsia="en-US" w:bidi="en-US"/>
              </w:rPr>
              <w:t>10.20(9 55,10 85)</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9"/>
                <w:szCs w:val="9"/>
              </w:rPr>
            </w:pPr>
            <w:r>
              <w:rPr>
                <w:color w:val="000000"/>
                <w:spacing w:val="0"/>
                <w:w w:val="100"/>
                <w:position w:val="0"/>
                <w:sz w:val="9"/>
                <w:szCs w:val="9"/>
                <w:shd w:val="clear" w:color="auto" w:fill="auto"/>
                <w:lang w:val="en-US" w:eastAsia="en-US" w:bidi="en-US"/>
              </w:rPr>
              <w:t>6 70</w:t>
            </w:r>
          </w:p>
        </w:tc>
      </w:tr>
      <w:tr>
        <w:trPr>
          <w:trHeight w:val="125" w:hRule="exact"/>
        </w:trPr>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9"/>
                <w:szCs w:val="9"/>
              </w:rPr>
            </w:pPr>
            <w:r>
              <w:rPr>
                <w:color w:val="000000"/>
                <w:spacing w:val="0"/>
                <w:w w:val="100"/>
                <w:position w:val="0"/>
                <w:sz w:val="9"/>
                <w:szCs w:val="9"/>
                <w:shd w:val="clear" w:color="auto" w:fill="auto"/>
                <w:lang w:val="en-US" w:eastAsia="en-US" w:bidi="en-US"/>
              </w:rPr>
              <w:t>Ranjitkar (2002)</w:t>
            </w:r>
          </w:p>
        </w:tc>
        <w:tc>
          <w:tcPr>
            <w:tcBorders/>
            <w:shd w:val="clear" w:color="auto" w:fill="FFFFFF"/>
            <w:vAlign w:val="top"/>
          </w:tcPr>
          <w:p>
            <w:pPr>
              <w:widowControl w:val="0"/>
              <w:rPr>
                <w:sz w:val="10"/>
                <w:szCs w:val="10"/>
              </w:rPr>
            </w:pPr>
          </w:p>
        </w:tc>
        <w:tc>
          <w:tcPr>
            <w:vMerge/>
            <w:tcBorders/>
            <w:shd w:val="clear" w:color="auto" w:fill="FFFFFF"/>
            <w:vAlign w:val="bottom"/>
          </w:tcPr>
          <w:p>
            <w:pP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480" w:right="0" w:firstLine="0"/>
              <w:jc w:val="left"/>
              <w:rPr>
                <w:sz w:val="9"/>
                <w:szCs w:val="9"/>
              </w:rPr>
            </w:pPr>
            <w:r>
              <w:rPr>
                <w:color w:val="000000"/>
                <w:spacing w:val="0"/>
                <w:w w:val="100"/>
                <w:position w:val="0"/>
                <w:sz w:val="9"/>
                <w:szCs w:val="9"/>
                <w:shd w:val="clear" w:color="auto" w:fill="auto"/>
                <w:lang w:val="en-US" w:eastAsia="en-US" w:bidi="en-US"/>
              </w:rPr>
              <w:t>10.10 (9.07,11.13)</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9"/>
                <w:szCs w:val="9"/>
              </w:rPr>
            </w:pPr>
            <w:r>
              <w:rPr>
                <w:color w:val="000000"/>
                <w:spacing w:val="0"/>
                <w:w w:val="100"/>
                <w:position w:val="0"/>
                <w:sz w:val="9"/>
                <w:szCs w:val="9"/>
                <w:shd w:val="clear" w:color="auto" w:fill="auto"/>
                <w:lang w:val="en-US" w:eastAsia="en-US" w:bidi="en-US"/>
              </w:rPr>
              <w:t>6 65</w:t>
            </w:r>
          </w:p>
        </w:tc>
      </w:tr>
      <w:tr>
        <w:trPr>
          <w:trHeight w:val="125" w:hRule="exact"/>
        </w:trPr>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9"/>
                <w:szCs w:val="9"/>
              </w:rPr>
            </w:pPr>
            <w:r>
              <w:rPr>
                <w:color w:val="000000"/>
                <w:spacing w:val="0"/>
                <w:w w:val="100"/>
                <w:position w:val="0"/>
                <w:sz w:val="9"/>
                <w:szCs w:val="9"/>
                <w:shd w:val="clear" w:color="auto" w:fill="auto"/>
                <w:lang w:val="en-US" w:eastAsia="en-US" w:bidi="en-US"/>
              </w:rPr>
              <w:t>Colak (2012)</w:t>
            </w:r>
          </w:p>
        </w:tc>
        <w:tc>
          <w:tcPr>
            <w:tcBorders/>
            <w:shd w:val="clear" w:color="auto" w:fill="FFFFFF"/>
            <w:vAlign w:val="top"/>
          </w:tcPr>
          <w:p>
            <w:pPr>
              <w:widowControl w:val="0"/>
              <w:rPr>
                <w:sz w:val="10"/>
                <w:szCs w:val="10"/>
              </w:rPr>
            </w:pPr>
          </w:p>
        </w:tc>
        <w:tc>
          <w:tcPr>
            <w:tcBorders/>
            <w:shd w:val="clear" w:color="auto" w:fill="FFFFFF"/>
            <w:vAlign w:val="top"/>
          </w:tcPr>
          <w:p>
            <w:pPr>
              <w:pStyle w:val="Style16"/>
              <w:keepNext w:val="0"/>
              <w:keepLines w:val="0"/>
              <w:widowControl w:val="0"/>
              <w:shd w:val="clear" w:color="auto" w:fill="auto"/>
              <w:bidi w:val="0"/>
              <w:spacing w:before="0" w:after="0" w:line="240" w:lineRule="auto"/>
              <w:ind w:left="180" w:right="0" w:firstLine="0"/>
              <w:jc w:val="left"/>
              <w:rPr>
                <w:sz w:val="9"/>
                <w:szCs w:val="9"/>
              </w:rPr>
            </w:pPr>
            <w:r>
              <w:rPr>
                <w:color w:val="000000"/>
                <w:spacing w:val="0"/>
                <w:w w:val="100"/>
                <w:position w:val="0"/>
                <w:sz w:val="9"/>
                <w:szCs w:val="9"/>
                <w:shd w:val="clear" w:color="auto" w:fill="auto"/>
                <w:lang w:val="en-US" w:eastAsia="en-US" w:bidi="en-US"/>
              </w:rPr>
              <w:t>I</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rPr>
                <w:sz w:val="9"/>
                <w:szCs w:val="9"/>
              </w:rPr>
            </w:pPr>
            <w:r>
              <w:rPr>
                <w:color w:val="000000"/>
                <w:spacing w:val="0"/>
                <w:w w:val="100"/>
                <w:position w:val="0"/>
                <w:sz w:val="9"/>
                <w:szCs w:val="9"/>
                <w:shd w:val="clear" w:color="auto" w:fill="auto"/>
                <w:lang w:val="en-US" w:eastAsia="en-US" w:bidi="en-US"/>
              </w:rPr>
              <w:t>♦ 27 80(27.03,28 57)</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9"/>
                <w:szCs w:val="9"/>
              </w:rPr>
            </w:pPr>
            <w:r>
              <w:rPr>
                <w:color w:val="000000"/>
                <w:spacing w:val="0"/>
                <w:w w:val="100"/>
                <w:position w:val="0"/>
                <w:sz w:val="9"/>
                <w:szCs w:val="9"/>
                <w:shd w:val="clear" w:color="auto" w:fill="auto"/>
                <w:lang w:val="en-US" w:eastAsia="en-US" w:bidi="en-US"/>
              </w:rPr>
              <w:t>669</w:t>
            </w:r>
          </w:p>
        </w:tc>
      </w:tr>
      <w:tr>
        <w:trPr>
          <w:trHeight w:val="134" w:hRule="exact"/>
        </w:trPr>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9"/>
                <w:szCs w:val="9"/>
              </w:rPr>
            </w:pPr>
            <w:r>
              <w:rPr>
                <w:color w:val="000000"/>
                <w:spacing w:val="0"/>
                <w:w w:val="100"/>
                <w:position w:val="0"/>
                <w:sz w:val="9"/>
                <w:szCs w:val="9"/>
                <w:shd w:val="clear" w:color="auto" w:fill="auto"/>
                <w:lang w:val="en-US" w:eastAsia="en-US" w:bidi="en-US"/>
              </w:rPr>
              <w:t>Bains (2014)</w:t>
            </w:r>
          </w:p>
        </w:tc>
        <w:tc>
          <w:tcPr>
            <w:tcBorders/>
            <w:shd w:val="clear" w:color="auto" w:fill="FFFFFF"/>
            <w:vAlign w:val="top"/>
          </w:tcPr>
          <w:p>
            <w:pPr>
              <w:widowControl w:val="0"/>
              <w:rPr>
                <w:sz w:val="10"/>
                <w:szCs w:val="10"/>
              </w:rPr>
            </w:pPr>
          </w:p>
        </w:tc>
        <w:tc>
          <w:tcPr>
            <w:vMerge w:val="restart"/>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shd w:val="clear" w:color="auto" w:fill="auto"/>
                <w:lang w:val="en-US" w:eastAsia="en-US" w:bidi="en-US"/>
              </w:rPr>
              <w:t>♦</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480" w:right="0" w:firstLine="0"/>
              <w:jc w:val="left"/>
              <w:rPr>
                <w:sz w:val="9"/>
                <w:szCs w:val="9"/>
              </w:rPr>
            </w:pPr>
            <w:r>
              <w:rPr>
                <w:color w:val="000000"/>
                <w:spacing w:val="0"/>
                <w:w w:val="100"/>
                <w:position w:val="0"/>
                <w:sz w:val="9"/>
                <w:szCs w:val="9"/>
                <w:shd w:val="clear" w:color="auto" w:fill="auto"/>
                <w:lang w:val="en-US" w:eastAsia="en-US" w:bidi="en-US"/>
              </w:rPr>
              <w:t>12.30 (10.92,1368)</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9"/>
                <w:szCs w:val="9"/>
              </w:rPr>
            </w:pPr>
            <w:r>
              <w:rPr>
                <w:color w:val="000000"/>
                <w:spacing w:val="0"/>
                <w:w w:val="100"/>
                <w:position w:val="0"/>
                <w:sz w:val="9"/>
                <w:szCs w:val="9"/>
                <w:shd w:val="clear" w:color="auto" w:fill="auto"/>
                <w:lang w:val="en-US" w:eastAsia="en-US" w:bidi="en-US"/>
              </w:rPr>
              <w:t>6 59</w:t>
            </w:r>
          </w:p>
        </w:tc>
      </w:tr>
      <w:tr>
        <w:trPr>
          <w:trHeight w:val="125" w:hRule="exact"/>
        </w:trPr>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9"/>
                <w:szCs w:val="9"/>
              </w:rPr>
            </w:pPr>
            <w:r>
              <w:rPr>
                <w:color w:val="000000"/>
                <w:spacing w:val="0"/>
                <w:w w:val="100"/>
                <w:position w:val="0"/>
                <w:sz w:val="9"/>
                <w:szCs w:val="9"/>
                <w:shd w:val="clear" w:color="auto" w:fill="auto"/>
                <w:lang w:val="en-US" w:eastAsia="en-US" w:bidi="en-US"/>
              </w:rPr>
              <w:t>Sisman (2012)</w:t>
            </w:r>
          </w:p>
        </w:tc>
        <w:tc>
          <w:tcPr>
            <w:tcBorders/>
            <w:shd w:val="clear" w:color="auto" w:fill="FFFFFF"/>
            <w:vAlign w:val="top"/>
          </w:tcPr>
          <w:p>
            <w:pPr>
              <w:widowControl w:val="0"/>
              <w:rPr>
                <w:sz w:val="10"/>
                <w:szCs w:val="10"/>
              </w:rPr>
            </w:pPr>
          </w:p>
        </w:tc>
        <w:tc>
          <w:tcPr>
            <w:vMerge/>
            <w:tcBorders/>
            <w:shd w:val="clear" w:color="auto" w:fill="FFFFFF"/>
            <w:vAlign w:val="center"/>
          </w:tcPr>
          <w:p>
            <w:pP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480" w:right="0" w:firstLine="0"/>
              <w:jc w:val="left"/>
              <w:rPr>
                <w:sz w:val="9"/>
                <w:szCs w:val="9"/>
              </w:rPr>
            </w:pPr>
            <w:r>
              <w:rPr>
                <w:color w:val="000000"/>
                <w:spacing w:val="0"/>
                <w:w w:val="100"/>
                <w:position w:val="0"/>
                <w:sz w:val="9"/>
                <w:szCs w:val="9"/>
                <w:shd w:val="clear" w:color="auto" w:fill="auto"/>
                <w:lang w:val="en-US" w:eastAsia="en-US" w:bidi="en-US"/>
              </w:rPr>
              <w:t>15.00(14.16,15 84)</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9"/>
                <w:szCs w:val="9"/>
              </w:rPr>
            </w:pPr>
            <w:r>
              <w:rPr>
                <w:color w:val="574240"/>
                <w:spacing w:val="0"/>
                <w:w w:val="100"/>
                <w:position w:val="0"/>
                <w:sz w:val="9"/>
                <w:szCs w:val="9"/>
                <w:shd w:val="clear" w:color="auto" w:fill="auto"/>
                <w:lang w:val="en-US" w:eastAsia="en-US" w:bidi="en-US"/>
              </w:rPr>
              <w:t>6 68</w:t>
            </w:r>
          </w:p>
        </w:tc>
      </w:tr>
      <w:tr>
        <w:trPr>
          <w:trHeight w:val="134" w:hRule="exact"/>
        </w:trPr>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9"/>
                <w:szCs w:val="9"/>
              </w:rPr>
            </w:pPr>
            <w:r>
              <w:rPr>
                <w:color w:val="000000"/>
                <w:spacing w:val="0"/>
                <w:w w:val="100"/>
                <w:position w:val="0"/>
                <w:sz w:val="9"/>
                <w:szCs w:val="9"/>
                <w:shd w:val="clear" w:color="auto" w:fill="auto"/>
                <w:lang w:val="en-US" w:eastAsia="en-US" w:bidi="en-US"/>
              </w:rPr>
              <w:t>Javadzadeh (2014)</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480" w:right="0" w:firstLine="0"/>
              <w:jc w:val="left"/>
              <w:rPr>
                <w:sz w:val="9"/>
                <w:szCs w:val="9"/>
              </w:rPr>
            </w:pPr>
            <w:r>
              <w:rPr>
                <w:color w:val="000000"/>
                <w:spacing w:val="0"/>
                <w:w w:val="100"/>
                <w:position w:val="0"/>
                <w:sz w:val="9"/>
                <w:szCs w:val="9"/>
                <w:shd w:val="clear" w:color="auto" w:fill="auto"/>
                <w:lang w:val="en-US" w:eastAsia="en-US" w:bidi="en-US"/>
              </w:rPr>
              <w:t>320 (2.76, 3.64)</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9"/>
                <w:szCs w:val="9"/>
              </w:rPr>
            </w:pPr>
            <w:r>
              <w:rPr>
                <w:color w:val="000000"/>
                <w:spacing w:val="0"/>
                <w:w w:val="100"/>
                <w:position w:val="0"/>
                <w:sz w:val="9"/>
                <w:szCs w:val="9"/>
                <w:shd w:val="clear" w:color="auto" w:fill="auto"/>
                <w:lang w:val="en-US" w:eastAsia="en-US" w:bidi="en-US"/>
              </w:rPr>
              <w:t>6.71</w:t>
            </w:r>
          </w:p>
        </w:tc>
      </w:tr>
      <w:tr>
        <w:trPr>
          <w:trHeight w:val="192" w:hRule="exact"/>
        </w:trPr>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9"/>
                <w:szCs w:val="9"/>
              </w:rPr>
            </w:pPr>
            <w:r>
              <w:rPr>
                <w:color w:val="000000"/>
                <w:spacing w:val="0"/>
                <w:w w:val="100"/>
                <w:position w:val="0"/>
                <w:sz w:val="9"/>
                <w:szCs w:val="9"/>
                <w:shd w:val="clear" w:color="auto" w:fill="auto"/>
                <w:lang w:val="en-US" w:eastAsia="en-US" w:bidi="en-US"/>
              </w:rPr>
              <w:t>Subtotal (l-squared ■ 99.8%, p ■ 0.000)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16"/>
              <w:keepNext w:val="0"/>
              <w:keepLines w:val="0"/>
              <w:widowControl w:val="0"/>
              <w:shd w:val="clear" w:color="auto" w:fill="auto"/>
              <w:bidi w:val="0"/>
              <w:spacing w:before="0" w:after="0" w:line="240" w:lineRule="auto"/>
              <w:ind w:left="480" w:right="0" w:firstLine="0"/>
              <w:jc w:val="left"/>
              <w:rPr>
                <w:sz w:val="9"/>
                <w:szCs w:val="9"/>
              </w:rPr>
            </w:pPr>
            <w:r>
              <w:rPr>
                <w:color w:val="000000"/>
                <w:spacing w:val="0"/>
                <w:w w:val="100"/>
                <w:position w:val="0"/>
                <w:sz w:val="9"/>
                <w:szCs w:val="9"/>
                <w:shd w:val="clear" w:color="auto" w:fill="auto"/>
                <w:lang w:val="en-US" w:eastAsia="en-US" w:bidi="en-US"/>
              </w:rPr>
              <w:t>13.10(5.50,20 69)</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9"/>
                <w:szCs w:val="9"/>
              </w:rPr>
            </w:pPr>
            <w:r>
              <w:rPr>
                <w:color w:val="000000"/>
                <w:spacing w:val="0"/>
                <w:w w:val="100"/>
                <w:position w:val="0"/>
                <w:sz w:val="9"/>
                <w:szCs w:val="9"/>
                <w:shd w:val="clear" w:color="auto" w:fill="auto"/>
                <w:lang w:val="en-US" w:eastAsia="en-US" w:bidi="en-US"/>
              </w:rPr>
              <w:t>40.02</w:t>
            </w:r>
          </w:p>
        </w:tc>
      </w:tr>
      <w:tr>
        <w:trPr>
          <w:trHeight w:val="326" w:hRule="exact"/>
        </w:trPr>
        <w:tc>
          <w:tcPr>
            <w:tcBorders/>
            <w:shd w:val="clear" w:color="auto" w:fill="FFFFFF"/>
            <w:vAlign w:val="bottom"/>
          </w:tcPr>
          <w:p>
            <w:pPr>
              <w:pStyle w:val="Style16"/>
              <w:keepNext w:val="0"/>
              <w:keepLines w:val="0"/>
              <w:widowControl w:val="0"/>
              <w:shd w:val="clear" w:color="auto" w:fill="auto"/>
              <w:bidi w:val="0"/>
              <w:spacing w:before="0" w:after="0" w:line="312" w:lineRule="auto"/>
              <w:ind w:left="0" w:right="0" w:firstLine="0"/>
              <w:jc w:val="left"/>
              <w:rPr>
                <w:sz w:val="9"/>
                <w:szCs w:val="9"/>
              </w:rPr>
            </w:pPr>
            <w:r>
              <w:rPr>
                <w:color w:val="000000"/>
                <w:spacing w:val="0"/>
                <w:w w:val="100"/>
                <w:position w:val="0"/>
                <w:sz w:val="9"/>
                <w:szCs w:val="9"/>
                <w:shd w:val="clear" w:color="auto" w:fill="auto"/>
                <w:lang w:val="en-US" w:eastAsia="en-US" w:bidi="en-US"/>
              </w:rPr>
              <w:t>periap ical- bite wing radiographs S ener (2009)</w:t>
            </w:r>
          </w:p>
        </w:tc>
        <w:tc>
          <w:tcPr>
            <w:tcBorders/>
            <w:shd w:val="clear" w:color="auto" w:fill="FFFFFF"/>
            <w:vAlign w:val="top"/>
          </w:tcPr>
          <w:p>
            <w:pPr>
              <w:widowControl w:val="0"/>
              <w:rPr>
                <w:sz w:val="10"/>
                <w:szCs w:val="10"/>
              </w:rPr>
            </w:pPr>
          </w:p>
        </w:tc>
        <w:tc>
          <w:tcPr>
            <w:vMerge w:val="restart"/>
            <w:tcBorders/>
            <w:shd w:val="clear" w:color="auto" w:fill="FFFFFF"/>
            <w:vAlign w:val="top"/>
          </w:tcPr>
          <w:p>
            <w:pPr>
              <w:pStyle w:val="Style16"/>
              <w:keepNext w:val="0"/>
              <w:keepLines w:val="0"/>
              <w:widowControl w:val="0"/>
              <w:shd w:val="clear" w:color="auto" w:fill="auto"/>
              <w:bidi w:val="0"/>
              <w:spacing w:before="0" w:after="0" w:line="240" w:lineRule="auto"/>
              <w:ind w:left="180" w:right="0" w:firstLine="0"/>
              <w:jc w:val="both"/>
            </w:pPr>
            <w:r>
              <w:rPr>
                <w:color w:val="000000"/>
                <w:spacing w:val="0"/>
                <w:w w:val="100"/>
                <w:position w:val="0"/>
                <w:shd w:val="clear" w:color="auto" w:fill="auto"/>
                <w:lang w:val="en-US" w:eastAsia="en-US" w:bidi="en-US"/>
              </w:rPr>
              <w:t>j</w:t>
            </w:r>
          </w:p>
          <w:p>
            <w:pPr>
              <w:pStyle w:val="Style16"/>
              <w:keepNext w:val="0"/>
              <w:keepLines w:val="0"/>
              <w:widowControl w:val="0"/>
              <w:shd w:val="clear" w:color="auto" w:fill="auto"/>
              <w:bidi w:val="0"/>
              <w:spacing w:before="0" w:after="0" w:line="240" w:lineRule="auto"/>
              <w:ind w:left="180" w:right="0" w:firstLine="0"/>
              <w:jc w:val="both"/>
              <w:rPr>
                <w:sz w:val="22"/>
                <w:szCs w:val="22"/>
              </w:rPr>
            </w:pPr>
            <w:r>
              <w:rPr>
                <w:color w:val="000000"/>
                <w:spacing w:val="0"/>
                <w:w w:val="100"/>
                <w:position w:val="0"/>
                <w:sz w:val="22"/>
                <w:szCs w:val="22"/>
                <w:shd w:val="clear" w:color="auto" w:fill="auto"/>
                <w:lang w:val="en-US" w:eastAsia="en-US" w:bidi="en-US"/>
              </w:rPr>
              <w:t>♦</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480" w:right="0" w:firstLine="0"/>
              <w:jc w:val="left"/>
              <w:rPr>
                <w:sz w:val="9"/>
                <w:szCs w:val="9"/>
              </w:rPr>
            </w:pPr>
            <w:r>
              <w:rPr>
                <w:color w:val="000000"/>
                <w:spacing w:val="0"/>
                <w:w w:val="100"/>
                <w:position w:val="0"/>
                <w:sz w:val="9"/>
                <w:szCs w:val="9"/>
                <w:shd w:val="clear" w:color="auto" w:fill="auto"/>
                <w:lang w:val="en-US" w:eastAsia="en-US" w:bidi="en-US"/>
              </w:rPr>
              <w:t>4 80(4 46,5.14)</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9"/>
                <w:szCs w:val="9"/>
              </w:rPr>
            </w:pPr>
            <w:r>
              <w:rPr>
                <w:color w:val="000000"/>
                <w:spacing w:val="0"/>
                <w:w w:val="100"/>
                <w:position w:val="0"/>
                <w:sz w:val="9"/>
                <w:szCs w:val="9"/>
                <w:shd w:val="clear" w:color="auto" w:fill="auto"/>
                <w:lang w:val="en-US" w:eastAsia="en-US" w:bidi="en-US"/>
              </w:rPr>
              <w:t>6 72</w:t>
            </w:r>
          </w:p>
        </w:tc>
      </w:tr>
      <w:tr>
        <w:trPr>
          <w:trHeight w:val="125" w:hRule="exact"/>
        </w:trPr>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9"/>
                <w:szCs w:val="9"/>
              </w:rPr>
            </w:pPr>
            <w:r>
              <w:rPr>
                <w:color w:val="000000"/>
                <w:spacing w:val="0"/>
                <w:w w:val="100"/>
                <w:position w:val="0"/>
                <w:sz w:val="9"/>
                <w:szCs w:val="9"/>
                <w:shd w:val="clear" w:color="auto" w:fill="auto"/>
                <w:lang w:val="en-US" w:eastAsia="en-US" w:bidi="en-US"/>
              </w:rPr>
              <w:t>Ravanshad (2015)</w:t>
            </w:r>
          </w:p>
        </w:tc>
        <w:tc>
          <w:tcPr>
            <w:tcBorders/>
            <w:shd w:val="clear" w:color="auto" w:fill="FFFFFF"/>
            <w:vAlign w:val="top"/>
          </w:tcPr>
          <w:p>
            <w:pPr>
              <w:widowControl w:val="0"/>
              <w:rPr>
                <w:sz w:val="10"/>
                <w:szCs w:val="10"/>
              </w:rPr>
            </w:pPr>
          </w:p>
        </w:tc>
        <w:tc>
          <w:tcPr>
            <w:vMerge/>
            <w:tcBorders/>
            <w:shd w:val="clear" w:color="auto" w:fill="FFFFFF"/>
            <w:vAlign w:val="top"/>
          </w:tcPr>
          <w:p>
            <w:pP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480" w:right="0" w:firstLine="0"/>
              <w:jc w:val="left"/>
              <w:rPr>
                <w:sz w:val="9"/>
                <w:szCs w:val="9"/>
              </w:rPr>
            </w:pPr>
            <w:r>
              <w:rPr>
                <w:color w:val="000000"/>
                <w:spacing w:val="0"/>
                <w:w w:val="100"/>
                <w:position w:val="0"/>
                <w:sz w:val="9"/>
                <w:szCs w:val="9"/>
                <w:shd w:val="clear" w:color="auto" w:fill="auto"/>
                <w:lang w:val="en-US" w:eastAsia="en-US" w:bidi="en-US"/>
              </w:rPr>
              <w:t>11.25(10.57,11 93)</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9"/>
                <w:szCs w:val="9"/>
              </w:rPr>
            </w:pPr>
            <w:r>
              <w:rPr>
                <w:color w:val="574240"/>
                <w:spacing w:val="0"/>
                <w:w w:val="100"/>
                <w:position w:val="0"/>
                <w:sz w:val="9"/>
                <w:szCs w:val="9"/>
                <w:shd w:val="clear" w:color="auto" w:fill="auto"/>
                <w:lang w:val="en-US" w:eastAsia="en-US" w:bidi="en-US"/>
              </w:rPr>
              <w:t xml:space="preserve">6 </w:t>
            </w:r>
            <w:r>
              <w:rPr>
                <w:color w:val="000000"/>
                <w:spacing w:val="0"/>
                <w:w w:val="100"/>
                <w:position w:val="0"/>
                <w:sz w:val="9"/>
                <w:szCs w:val="9"/>
                <w:shd w:val="clear" w:color="auto" w:fill="auto"/>
                <w:lang w:val="en-US" w:eastAsia="en-US" w:bidi="en-US"/>
              </w:rPr>
              <w:t>69</w:t>
            </w:r>
          </w:p>
        </w:tc>
      </w:tr>
      <w:tr>
        <w:trPr>
          <w:trHeight w:val="134" w:hRule="exact"/>
        </w:trPr>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9"/>
                <w:szCs w:val="9"/>
              </w:rPr>
            </w:pPr>
            <w:r>
              <w:rPr>
                <w:color w:val="000000"/>
                <w:spacing w:val="0"/>
                <w:w w:val="100"/>
                <w:position w:val="0"/>
                <w:sz w:val="9"/>
                <w:szCs w:val="9"/>
                <w:shd w:val="clear" w:color="auto" w:fill="auto"/>
                <w:lang w:val="en-US" w:eastAsia="en-US" w:bidi="en-US"/>
              </w:rPr>
              <w:t xml:space="preserve">Kazemizadeh </w:t>
            </w:r>
            <w:r>
              <w:rPr>
                <w:color w:val="75656A"/>
                <w:spacing w:val="0"/>
                <w:w w:val="100"/>
                <w:position w:val="0"/>
                <w:sz w:val="9"/>
                <w:szCs w:val="9"/>
                <w:shd w:val="clear" w:color="auto" w:fill="auto"/>
                <w:lang w:val="en-US" w:eastAsia="en-US" w:bidi="en-US"/>
              </w:rPr>
              <w:t>(2008)</w:t>
            </w:r>
          </w:p>
        </w:tc>
        <w:tc>
          <w:tcPr>
            <w:tcBorders/>
            <w:shd w:val="clear" w:color="auto" w:fill="FFFFFF"/>
            <w:vAlign w:val="top"/>
          </w:tcPr>
          <w:p>
            <w:pPr>
              <w:widowControl w:val="0"/>
              <w:rPr>
                <w:sz w:val="10"/>
                <w:szCs w:val="10"/>
              </w:rPr>
            </w:pPr>
          </w:p>
        </w:tc>
        <w:tc>
          <w:tcPr>
            <w:vMerge w:val="restart"/>
            <w:tcBorders/>
            <w:shd w:val="clear" w:color="auto" w:fill="FFFFFF"/>
            <w:vAlign w:val="center"/>
          </w:tcPr>
          <w:p>
            <w:pPr>
              <w:pStyle w:val="Style16"/>
              <w:keepNext w:val="0"/>
              <w:keepLines w:val="0"/>
              <w:widowControl w:val="0"/>
              <w:shd w:val="clear" w:color="auto" w:fill="auto"/>
              <w:bidi w:val="0"/>
              <w:spacing w:before="0" w:after="0" w:line="240" w:lineRule="auto"/>
              <w:ind w:left="100" w:right="0" w:firstLine="0"/>
              <w:jc w:val="center"/>
              <w:rPr>
                <w:sz w:val="22"/>
                <w:szCs w:val="22"/>
              </w:rPr>
            </w:pPr>
            <w:r>
              <w:rPr>
                <w:color w:val="0A085C"/>
                <w:spacing w:val="0"/>
                <w:w w:val="100"/>
                <w:position w:val="0"/>
                <w:sz w:val="22"/>
                <w:szCs w:val="22"/>
                <w:shd w:val="clear" w:color="auto" w:fill="auto"/>
                <w:lang w:val="en-US" w:eastAsia="en-US" w:bidi="en-US"/>
              </w:rPr>
              <w:t>&lt;&gt;</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480" w:right="0" w:firstLine="0"/>
              <w:jc w:val="left"/>
              <w:rPr>
                <w:sz w:val="9"/>
                <w:szCs w:val="9"/>
              </w:rPr>
            </w:pPr>
            <w:r>
              <w:rPr>
                <w:color w:val="000000"/>
                <w:spacing w:val="0"/>
                <w:w w:val="100"/>
                <w:position w:val="0"/>
                <w:sz w:val="9"/>
                <w:szCs w:val="9"/>
                <w:shd w:val="clear" w:color="auto" w:fill="auto"/>
                <w:lang w:val="en-US" w:eastAsia="en-US" w:bidi="en-US"/>
              </w:rPr>
              <w:t>7.90 (6 88. 8 92)</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9"/>
                <w:szCs w:val="9"/>
              </w:rPr>
            </w:pPr>
            <w:r>
              <w:rPr>
                <w:color w:val="574240"/>
                <w:spacing w:val="0"/>
                <w:w w:val="100"/>
                <w:position w:val="0"/>
                <w:sz w:val="9"/>
                <w:szCs w:val="9"/>
                <w:shd w:val="clear" w:color="auto" w:fill="auto"/>
                <w:lang w:val="en-US" w:eastAsia="en-US" w:bidi="en-US"/>
              </w:rPr>
              <w:t>6 65</w:t>
            </w:r>
          </w:p>
        </w:tc>
      </w:tr>
      <w:tr>
        <w:trPr>
          <w:trHeight w:val="197" w:hRule="exact"/>
        </w:trPr>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9"/>
                <w:szCs w:val="9"/>
              </w:rPr>
            </w:pPr>
            <w:r>
              <w:rPr>
                <w:color w:val="000000"/>
                <w:spacing w:val="0"/>
                <w:w w:val="100"/>
                <w:position w:val="0"/>
                <w:sz w:val="9"/>
                <w:szCs w:val="9"/>
                <w:shd w:val="clear" w:color="auto" w:fill="auto"/>
                <w:lang w:val="en-US" w:eastAsia="en-US" w:bidi="en-US"/>
              </w:rPr>
              <w:t>Subtotal (l-squared « 99 3%. p « 0 000)</w:t>
            </w:r>
          </w:p>
        </w:tc>
        <w:tc>
          <w:tcPr>
            <w:tcBorders/>
            <w:shd w:val="clear" w:color="auto" w:fill="FFFFFF"/>
            <w:vAlign w:val="top"/>
          </w:tcPr>
          <w:p>
            <w:pPr>
              <w:widowControl w:val="0"/>
              <w:rPr>
                <w:sz w:val="10"/>
                <w:szCs w:val="10"/>
              </w:rPr>
            </w:pPr>
          </w:p>
        </w:tc>
        <w:tc>
          <w:tcPr>
            <w:vMerge/>
            <w:tcBorders/>
            <w:shd w:val="clear" w:color="auto" w:fill="FFFFFF"/>
            <w:vAlign w:val="center"/>
          </w:tcPr>
          <w:p>
            <w:pPr/>
          </w:p>
        </w:tc>
        <w:tc>
          <w:tcPr>
            <w:tcBorders/>
            <w:shd w:val="clear" w:color="auto" w:fill="FFFFFF"/>
            <w:vAlign w:val="top"/>
          </w:tcPr>
          <w:p>
            <w:pPr>
              <w:pStyle w:val="Style16"/>
              <w:keepNext w:val="0"/>
              <w:keepLines w:val="0"/>
              <w:widowControl w:val="0"/>
              <w:shd w:val="clear" w:color="auto" w:fill="auto"/>
              <w:bidi w:val="0"/>
              <w:spacing w:before="0" w:after="0" w:line="240" w:lineRule="auto"/>
              <w:ind w:left="480" w:right="0" w:firstLine="0"/>
              <w:jc w:val="left"/>
              <w:rPr>
                <w:sz w:val="9"/>
                <w:szCs w:val="9"/>
              </w:rPr>
            </w:pPr>
            <w:r>
              <w:rPr>
                <w:color w:val="000000"/>
                <w:spacing w:val="0"/>
                <w:w w:val="100"/>
                <w:position w:val="0"/>
                <w:sz w:val="9"/>
                <w:szCs w:val="9"/>
                <w:shd w:val="clear" w:color="auto" w:fill="auto"/>
                <w:lang w:val="en-US" w:eastAsia="en-US" w:bidi="en-US"/>
              </w:rPr>
              <w:t>7 98 (3 57.12.39)</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9"/>
                <w:szCs w:val="9"/>
              </w:rPr>
            </w:pPr>
            <w:r>
              <w:rPr>
                <w:color w:val="000000"/>
                <w:spacing w:val="0"/>
                <w:w w:val="100"/>
                <w:position w:val="0"/>
                <w:sz w:val="9"/>
                <w:szCs w:val="9"/>
                <w:shd w:val="clear" w:color="auto" w:fill="auto"/>
                <w:lang w:val="en-US" w:eastAsia="en-US" w:bidi="en-US"/>
              </w:rPr>
              <w:t>20.07</w:t>
            </w:r>
          </w:p>
        </w:tc>
      </w:tr>
      <w:tr>
        <w:trPr>
          <w:trHeight w:val="226" w:hRule="exact"/>
        </w:trPr>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9"/>
                <w:szCs w:val="9"/>
              </w:rPr>
            </w:pPr>
            <w:r>
              <w:rPr>
                <w:color w:val="000000"/>
                <w:spacing w:val="0"/>
                <w:w w:val="100"/>
                <w:position w:val="0"/>
                <w:sz w:val="9"/>
                <w:szCs w:val="9"/>
                <w:shd w:val="clear" w:color="auto" w:fill="auto"/>
                <w:lang w:val="en-US" w:eastAsia="en-US" w:bidi="en-US"/>
              </w:rPr>
              <w:t>Overal (l-squared = 99.8%. p = 0.000)</w:t>
            </w:r>
          </w:p>
        </w:tc>
        <w:tc>
          <w:tcPr>
            <w:tcBorders/>
            <w:shd w:val="clear" w:color="auto" w:fill="FFFFFF"/>
            <w:vAlign w:val="top"/>
          </w:tcPr>
          <w:p>
            <w:pPr>
              <w:widowControl w:val="0"/>
              <w:rPr>
                <w:sz w:val="10"/>
                <w:szCs w:val="10"/>
              </w:rPr>
            </w:pP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180" w:right="0" w:firstLine="0"/>
              <w:jc w:val="left"/>
              <w:rPr>
                <w:sz w:val="9"/>
                <w:szCs w:val="9"/>
              </w:rPr>
            </w:pPr>
            <w:r>
              <w:rPr>
                <w:color w:val="0A085C"/>
                <w:spacing w:val="0"/>
                <w:w w:val="100"/>
                <w:position w:val="0"/>
                <w:sz w:val="9"/>
                <w:szCs w:val="9"/>
                <w:shd w:val="clear" w:color="auto" w:fill="auto"/>
                <w:lang w:val="en-US" w:eastAsia="en-US" w:bidi="en-US"/>
              </w:rPr>
              <w:t>O</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480" w:right="0" w:firstLine="0"/>
              <w:jc w:val="left"/>
              <w:rPr>
                <w:sz w:val="9"/>
                <w:szCs w:val="9"/>
              </w:rPr>
            </w:pPr>
            <w:r>
              <w:rPr>
                <w:color w:val="000000"/>
                <w:spacing w:val="0"/>
                <w:w w:val="100"/>
                <w:position w:val="0"/>
                <w:sz w:val="9"/>
                <w:szCs w:val="9"/>
                <w:shd w:val="clear" w:color="auto" w:fill="auto"/>
                <w:lang w:val="en-US" w:eastAsia="en-US" w:bidi="en-US"/>
              </w:rPr>
              <w:t>9.57 (7.05,12.08)</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9"/>
                <w:szCs w:val="9"/>
              </w:rPr>
            </w:pPr>
            <w:r>
              <w:rPr>
                <w:color w:val="000000"/>
                <w:spacing w:val="0"/>
                <w:w w:val="100"/>
                <w:position w:val="0"/>
                <w:sz w:val="9"/>
                <w:szCs w:val="9"/>
                <w:shd w:val="clear" w:color="auto" w:fill="auto"/>
                <w:lang w:val="en-US" w:eastAsia="en-US" w:bidi="en-US"/>
              </w:rPr>
              <w:t>100.00</w:t>
            </w:r>
          </w:p>
        </w:tc>
      </w:tr>
      <w:tr>
        <w:trPr>
          <w:trHeight w:val="206" w:hRule="exact"/>
        </w:trPr>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9"/>
                <w:szCs w:val="9"/>
              </w:rPr>
            </w:pPr>
            <w:r>
              <w:rPr>
                <w:color w:val="000000"/>
                <w:spacing w:val="0"/>
                <w:w w:val="100"/>
                <w:position w:val="0"/>
                <w:sz w:val="9"/>
                <w:szCs w:val="9"/>
                <w:shd w:val="clear" w:color="auto" w:fill="auto"/>
                <w:lang w:val="en-US" w:eastAsia="en-US" w:bidi="en-US"/>
              </w:rPr>
              <w:t>NOTE. Weights are from random effects analysis</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420" w:right="0" w:firstLine="0"/>
              <w:jc w:val="left"/>
              <w:rPr>
                <w:sz w:val="9"/>
                <w:szCs w:val="9"/>
              </w:rPr>
            </w:pPr>
            <w:r>
              <w:rPr>
                <w:color w:val="000000"/>
                <w:spacing w:val="0"/>
                <w:w w:val="100"/>
                <w:position w:val="0"/>
                <w:sz w:val="9"/>
                <w:szCs w:val="9"/>
                <w:shd w:val="clear" w:color="auto" w:fill="auto"/>
                <w:lang w:val="en-US" w:eastAsia="en-US" w:bidi="en-US"/>
              </w:rPr>
              <w:t>I</w:t>
            </w:r>
          </w:p>
        </w:tc>
        <w:tc>
          <w:tcPr>
            <w:tcBorders/>
            <w:shd w:val="clear" w:color="auto" w:fill="FFFFFF"/>
            <w:vAlign w:val="top"/>
          </w:tcPr>
          <w:p>
            <w:pPr>
              <w:widowControl w:val="0"/>
              <w:rPr>
                <w:sz w:val="10"/>
                <w:szCs w:val="10"/>
              </w:rPr>
            </w:pPr>
          </w:p>
        </w:tc>
      </w:tr>
      <w:tr>
        <w:trPr>
          <w:trHeight w:val="163" w:hRule="exact"/>
        </w:trPr>
        <w:tc>
          <w:tcPr>
            <w:tcBorders/>
            <w:shd w:val="clear" w:color="auto" w:fill="FFFFFF"/>
            <w:vAlign w:val="bottom"/>
          </w:tcPr>
          <w:p>
            <w:pPr>
              <w:pStyle w:val="Style16"/>
              <w:keepNext w:val="0"/>
              <w:keepLines w:val="0"/>
              <w:widowControl w:val="0"/>
              <w:shd w:val="clear" w:color="auto" w:fill="auto"/>
              <w:bidi w:val="0"/>
              <w:spacing w:before="0" w:after="0" w:line="240" w:lineRule="auto"/>
              <w:ind w:left="820" w:right="0" w:firstLine="0"/>
              <w:jc w:val="left"/>
              <w:rPr>
                <w:sz w:val="9"/>
                <w:szCs w:val="9"/>
              </w:rPr>
            </w:pPr>
            <w:r>
              <w:rPr>
                <w:color w:val="000000"/>
                <w:spacing w:val="0"/>
                <w:w w:val="100"/>
                <w:position w:val="0"/>
                <w:sz w:val="9"/>
                <w:szCs w:val="9"/>
                <w:shd w:val="clear" w:color="auto" w:fill="auto"/>
                <w:lang w:val="en-US" w:eastAsia="en-US" w:bidi="en-US"/>
              </w:rPr>
              <w:t>-286</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320" w:right="0" w:firstLine="0"/>
              <w:jc w:val="left"/>
              <w:rPr>
                <w:sz w:val="9"/>
                <w:szCs w:val="9"/>
              </w:rPr>
            </w:pPr>
            <w:r>
              <w:rPr>
                <w:color w:val="000000"/>
                <w:spacing w:val="0"/>
                <w:w w:val="100"/>
                <w:position w:val="0"/>
                <w:sz w:val="9"/>
                <w:szCs w:val="9"/>
                <w:shd w:val="clear" w:color="auto" w:fill="auto"/>
                <w:lang w:val="en-US" w:eastAsia="en-US" w:bidi="en-US"/>
              </w:rPr>
              <w:t>286</w:t>
            </w:r>
          </w:p>
        </w:tc>
        <w:tc>
          <w:tcPr>
            <w:tcBorders/>
            <w:shd w:val="clear" w:color="auto" w:fill="FFFFFF"/>
            <w:vAlign w:val="top"/>
          </w:tcPr>
          <w:p>
            <w:pPr>
              <w:widowControl w:val="0"/>
              <w:rPr>
                <w:sz w:val="10"/>
                <w:szCs w:val="10"/>
              </w:rPr>
            </w:pPr>
          </w:p>
        </w:tc>
      </w:tr>
    </w:tbl>
    <w:p>
      <w:pPr>
        <w:sectPr>
          <w:footnotePr>
            <w:pos w:val="pageBottom"/>
            <w:numFmt w:val="decimal"/>
            <w:numRestart w:val="continuous"/>
          </w:footnotePr>
          <w:pgSz w:w="12240" w:h="15840"/>
          <w:pgMar w:top="1188" w:left="1229" w:right="1296" w:bottom="833" w:header="0" w:footer="3" w:gutter="0"/>
          <w:cols w:num="2" w:space="163"/>
          <w:noEndnote/>
          <w:rtlGutter w:val="0"/>
          <w:docGrid w:linePitch="360"/>
        </w:sectPr>
      </w:pPr>
    </w:p>
    <w:p>
      <w:pPr>
        <w:widowControl w:val="0"/>
        <w:spacing w:line="105" w:lineRule="exact"/>
        <w:rPr>
          <w:sz w:val="8"/>
          <w:szCs w:val="8"/>
        </w:rPr>
      </w:pPr>
    </w:p>
    <w:p>
      <w:pPr>
        <w:widowControl w:val="0"/>
        <w:spacing w:line="1" w:lineRule="exact"/>
        <w:sectPr>
          <w:footnotePr>
            <w:pos w:val="pageBottom"/>
            <w:numFmt w:val="decimal"/>
            <w:numRestart w:val="continuous"/>
          </w:footnotePr>
          <w:type w:val="continuous"/>
          <w:pgSz w:w="12240" w:h="15840"/>
          <w:pgMar w:top="1188" w:left="0" w:right="0" w:bottom="833" w:header="0" w:footer="3" w:gutter="0"/>
          <w:cols w:space="720"/>
          <w:noEndnote/>
          <w:rtlGutter w:val="0"/>
          <w:docGrid w:linePitch="360"/>
        </w:sectPr>
      </w:pPr>
    </w:p>
    <w:p>
      <w:pPr>
        <w:pStyle w:val="Style4"/>
        <w:keepNext w:val="0"/>
        <w:keepLines w:val="0"/>
        <w:widowControl w:val="0"/>
        <w:shd w:val="clear" w:color="auto" w:fill="auto"/>
        <w:bidi w:val="0"/>
        <w:spacing w:before="0" w:after="0" w:line="326" w:lineRule="auto"/>
        <w:ind w:left="0" w:right="1080" w:firstLine="0"/>
        <w:jc w:val="left"/>
        <w:sectPr>
          <w:footnotePr>
            <w:pos w:val="pageBottom"/>
            <w:numFmt w:val="decimal"/>
            <w:numRestart w:val="continuous"/>
          </w:footnotePr>
          <w:type w:val="continuous"/>
          <w:pgSz w:w="12240" w:h="15840"/>
          <w:pgMar w:top="1188" w:left="1080" w:right="1085" w:bottom="833" w:header="0" w:footer="3" w:gutter="0"/>
          <w:cols w:space="720"/>
          <w:noEndnote/>
          <w:rtlGutter w:val="0"/>
          <w:docGrid w:linePitch="360"/>
        </w:sectPr>
      </w:pPr>
      <w:r>
        <w:rPr>
          <w:b/>
          <w:bCs/>
          <w:color w:val="000000"/>
          <w:spacing w:val="0"/>
          <w:w w:val="100"/>
          <w:position w:val="0"/>
          <w:shd w:val="clear" w:color="auto" w:fill="auto"/>
          <w:lang w:val="en-US" w:eastAsia="en-US" w:bidi="en-US"/>
        </w:rPr>
        <w:t xml:space="preserve">FIG U R E 2 </w:t>
      </w:r>
      <w:r>
        <w:rPr>
          <w:color w:val="000000"/>
          <w:spacing w:val="0"/>
          <w:w w:val="100"/>
          <w:position w:val="0"/>
          <w:shd w:val="clear" w:color="auto" w:fill="auto"/>
          <w:lang w:val="en-US" w:eastAsia="en-US" w:bidi="en-US"/>
        </w:rPr>
        <w:t>Prevalence of pulp stones by meta-analysis. A, Forest plot for point and pooled prevalence of pulp stones with 95% confidence interval. B, Point and pooled prevalence of pulp stones among men. C, Point and pooled prevalence of pulp stones among women. D, Point and pooled prevalence of pulp stones per studied teeth</w:t>
      </w:r>
    </w:p>
    <w:p>
      <w:pPr>
        <w:widowControl w:val="0"/>
        <w:spacing w:before="9" w:after="9" w:line="240" w:lineRule="exact"/>
        <w:rPr>
          <w:sz w:val="19"/>
          <w:szCs w:val="19"/>
        </w:rPr>
      </w:pPr>
    </w:p>
    <w:p>
      <w:pPr>
        <w:widowControl w:val="0"/>
        <w:spacing w:line="1" w:lineRule="exact"/>
        <w:sectPr>
          <w:footnotePr>
            <w:pos w:val="pageBottom"/>
            <w:numFmt w:val="decimal"/>
            <w:numRestart w:val="continuous"/>
          </w:footnotePr>
          <w:type w:val="continuous"/>
          <w:pgSz w:w="12240" w:h="15840"/>
          <w:pgMar w:top="957" w:left="0" w:right="0" w:bottom="833" w:header="0" w:footer="3" w:gutter="0"/>
          <w:cols w:space="720"/>
          <w:noEndnote/>
          <w:rtlGutter w:val="0"/>
          <w:docGrid w:linePitch="360"/>
        </w:sectPr>
      </w:pPr>
    </w:p>
    <w:p>
      <w:pPr>
        <w:pStyle w:val="Style4"/>
        <w:keepNext w:val="0"/>
        <w:keepLines w:val="0"/>
        <w:framePr w:w="2918" w:h="206" w:wrap="none" w:vAnchor="text" w:hAnchor="page" w:x="1292" w:y="2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Several studies showed that pulp stone is</w:t>
      </w:r>
    </w:p>
    <w:p>
      <w:pPr>
        <w:pStyle w:val="Style4"/>
        <w:keepNext w:val="0"/>
        <w:keepLines w:val="0"/>
        <w:framePr w:w="1666" w:h="197" w:wrap="none" w:vAnchor="text" w:hAnchor="page" w:x="4259" w:y="2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more common in nonin-</w:t>
      </w:r>
    </w:p>
    <w:p>
      <w:pPr>
        <w:pStyle w:val="Style4"/>
        <w:keepNext w:val="0"/>
        <w:keepLines w:val="0"/>
        <w:framePr w:w="1114" w:h="206" w:wrap="none" w:vAnchor="text" w:hAnchor="page" w:x="6505" w:y="2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Pulp stones are</w:t>
      </w:r>
    </w:p>
    <w:p>
      <w:pPr>
        <w:pStyle w:val="Style4"/>
        <w:keepNext w:val="0"/>
        <w:keepLines w:val="0"/>
        <w:framePr w:w="2928" w:h="206" w:wrap="none" w:vAnchor="text" w:hAnchor="page" w:x="7662" w:y="2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more common in molar teeth compared to</w:t>
      </w:r>
    </w:p>
    <w:p>
      <w:pPr>
        <w:pStyle w:val="Style4"/>
        <w:keepNext w:val="0"/>
        <w:keepLines w:val="0"/>
        <w:framePr w:w="485" w:h="206" w:wrap="none" w:vAnchor="text" w:hAnchor="page" w:x="10638" w:y="2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premo-</w:t>
      </w:r>
    </w:p>
    <w:p>
      <w:pPr>
        <w:widowControl w:val="0"/>
        <w:spacing w:after="205" w:line="1" w:lineRule="exact"/>
      </w:pPr>
    </w:p>
    <w:p>
      <w:pPr>
        <w:widowControl w:val="0"/>
        <w:spacing w:line="1" w:lineRule="exact"/>
        <w:sectPr>
          <w:footnotePr>
            <w:pos w:val="pageBottom"/>
            <w:numFmt w:val="decimal"/>
            <w:numRestart w:val="continuous"/>
          </w:footnotePr>
          <w:type w:val="continuous"/>
          <w:pgSz w:w="12240" w:h="15840"/>
          <w:pgMar w:top="957" w:left="1080" w:right="1085" w:bottom="833" w:header="0" w:footer="3" w:gutter="0"/>
          <w:cols w:space="720"/>
          <w:noEndnote/>
          <w:rtlGutter w:val="0"/>
          <w:docGrid w:linePitch="360"/>
        </w:sectPr>
      </w:pPr>
    </w:p>
    <w:p>
      <w:pPr>
        <w:pStyle w:val="Style4"/>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tact teeth compared to the whole ones.</w:t>
      </w:r>
      <w:r>
        <w:rPr>
          <w:color w:val="000000"/>
          <w:spacing w:val="0"/>
          <w:w w:val="100"/>
          <w:position w:val="0"/>
          <w:shd w:val="clear" w:color="auto" w:fill="auto"/>
          <w:vertAlign w:val="superscript"/>
          <w:lang w:val="en-US" w:eastAsia="en-US" w:bidi="en-US"/>
        </w:rPr>
        <w:t>26</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perscript"/>
          <w:lang w:val="en-US" w:eastAsia="en-US" w:bidi="en-US"/>
        </w:rPr>
        <w:t>27</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perscript"/>
          <w:lang w:val="en-US" w:eastAsia="en-US" w:bidi="en-US"/>
        </w:rPr>
        <w:t>31</w:t>
      </w:r>
      <w:r>
        <w:rPr>
          <w:color w:val="000000"/>
          <w:spacing w:val="0"/>
          <w:w w:val="100"/>
          <w:position w:val="0"/>
          <w:shd w:val="clear" w:color="auto" w:fill="auto"/>
          <w:lang w:val="en-US" w:eastAsia="en-US" w:bidi="en-US"/>
        </w:rPr>
        <w:t xml:space="preserve"> Pulp calcification occurs in nonrepaired decayed teeth indicating that chronic pulp stimulation can be a reason for developing pulp stones.</w:t>
      </w:r>
      <w:r>
        <w:rPr>
          <w:color w:val="000000"/>
          <w:spacing w:val="0"/>
          <w:w w:val="100"/>
          <w:position w:val="0"/>
          <w:shd w:val="clear" w:color="auto" w:fill="auto"/>
          <w:vertAlign w:val="superscript"/>
          <w:lang w:val="en-US" w:eastAsia="en-US" w:bidi="en-US"/>
        </w:rPr>
        <w:t>26</w:t>
      </w:r>
      <w:r>
        <w:rPr>
          <w:color w:val="000000"/>
          <w:spacing w:val="0"/>
          <w:w w:val="100"/>
          <w:position w:val="0"/>
          <w:shd w:val="clear" w:color="auto" w:fill="auto"/>
          <w:lang w:val="en-US" w:eastAsia="en-US" w:bidi="en-US"/>
        </w:rPr>
        <w:t xml:space="preserve"> Moreover, an association between periodontal diseases and pulp calcification has been observed by other researchers.</w:t>
      </w:r>
      <w:r>
        <w:rPr>
          <w:color w:val="000000"/>
          <w:spacing w:val="0"/>
          <w:w w:val="100"/>
          <w:position w:val="0"/>
          <w:shd w:val="clear" w:color="auto" w:fill="auto"/>
          <w:vertAlign w:val="superscript"/>
          <w:lang w:val="en-US" w:eastAsia="en-US" w:bidi="en-US"/>
        </w:rPr>
        <w:t>25</w:t>
      </w:r>
      <w:r>
        <w:rPr>
          <w:color w:val="000000"/>
          <w:spacing w:val="0"/>
          <w:w w:val="100"/>
          <w:position w:val="0"/>
          <w:shd w:val="clear" w:color="auto" w:fill="auto"/>
          <w:lang w:val="en-US" w:eastAsia="en-US" w:bidi="en-US"/>
        </w:rPr>
        <w:t xml:space="preserve"> On the other hand, the combination of peri</w:t>
        <w:softHyphen/>
        <w:t>odontal diseases and pulp stimulation increases the incidence of pulp degeneration and inflammation.</w:t>
      </w:r>
      <w:r>
        <w:rPr>
          <w:color w:val="000000"/>
          <w:spacing w:val="0"/>
          <w:w w:val="100"/>
          <w:position w:val="0"/>
          <w:shd w:val="clear" w:color="auto" w:fill="auto"/>
          <w:vertAlign w:val="superscript"/>
          <w:lang w:val="en-US" w:eastAsia="en-US" w:bidi="en-US"/>
        </w:rPr>
        <w:t>25</w:t>
      </w:r>
    </w:p>
    <w:p>
      <w:pPr>
        <w:pStyle w:val="Style4"/>
        <w:keepNext w:val="0"/>
        <w:keepLines w:val="0"/>
        <w:widowControl w:val="0"/>
        <w:shd w:val="clear" w:color="auto" w:fill="auto"/>
        <w:bidi w:val="0"/>
        <w:spacing w:before="0" w:after="0"/>
        <w:ind w:left="0" w:right="0" w:firstLine="240"/>
        <w:jc w:val="both"/>
      </w:pPr>
      <w:r>
        <w:rPr>
          <w:color w:val="000000"/>
          <w:spacing w:val="0"/>
          <w:w w:val="100"/>
          <w:position w:val="0"/>
          <w:shd w:val="clear" w:color="auto" w:fill="auto"/>
          <w:lang w:val="en-US" w:eastAsia="en-US" w:bidi="en-US"/>
        </w:rPr>
        <w:t>Few studies have been conducted to assess the association between pulp stones and systematic diseases. The previous findings of the cor</w:t>
        <w:softHyphen/>
        <w:t>relation between renal and pulp stones are controversial.</w:t>
      </w:r>
      <w:r>
        <w:rPr>
          <w:color w:val="000000"/>
          <w:spacing w:val="0"/>
          <w:w w:val="100"/>
          <w:position w:val="0"/>
          <w:shd w:val="clear" w:color="auto" w:fill="auto"/>
          <w:vertAlign w:val="superscript"/>
          <w:lang w:val="en-US" w:eastAsia="en-US" w:bidi="en-US"/>
        </w:rPr>
        <w:t>10</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perscript"/>
          <w:lang w:val="en-US" w:eastAsia="en-US" w:bidi="en-US"/>
        </w:rPr>
        <w:t>11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perscript"/>
          <w:lang w:val="en-US" w:eastAsia="en-US" w:bidi="en-US"/>
        </w:rPr>
        <w:t>13</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perscript"/>
          <w:lang w:val="en-US" w:eastAsia="en-US" w:bidi="en-US"/>
        </w:rPr>
        <w:t xml:space="preserve">14 </w:t>
      </w:r>
      <w:r>
        <w:rPr>
          <w:color w:val="000000"/>
          <w:spacing w:val="0"/>
          <w:w w:val="100"/>
          <w:position w:val="0"/>
          <w:shd w:val="clear" w:color="auto" w:fill="auto"/>
          <w:lang w:val="en-US" w:eastAsia="en-US" w:bidi="en-US"/>
        </w:rPr>
        <w:t>Moreover, the association between cardiovascular diseases and pulp stone has not been observed elsewhere.</w:t>
      </w:r>
      <w:r>
        <w:rPr>
          <w:color w:val="000000"/>
          <w:spacing w:val="0"/>
          <w:w w:val="100"/>
          <w:position w:val="0"/>
          <w:shd w:val="clear" w:color="auto" w:fill="auto"/>
          <w:vertAlign w:val="superscript"/>
          <w:lang w:val="en-US" w:eastAsia="en-US" w:bidi="en-US"/>
        </w:rPr>
        <w:t>27</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lar ones. It is also more common in premolar teeth than incisor teeth. The most common pulp stones develop in the first molar and premo</w:t>
        <w:softHyphen/>
        <w:t>lar teeth.</w:t>
      </w:r>
      <w:r>
        <w:rPr>
          <w:color w:val="000000"/>
          <w:spacing w:val="0"/>
          <w:w w:val="100"/>
          <w:position w:val="0"/>
          <w:shd w:val="clear" w:color="auto" w:fill="auto"/>
          <w:vertAlign w:val="superscript"/>
          <w:lang w:val="en-US" w:eastAsia="en-US" w:bidi="en-US"/>
        </w:rPr>
        <w:t>32</w:t>
      </w:r>
      <w:r>
        <w:rPr>
          <w:color w:val="000000"/>
          <w:spacing w:val="0"/>
          <w:w w:val="100"/>
          <w:position w:val="0"/>
          <w:shd w:val="clear" w:color="auto" w:fill="auto"/>
          <w:lang w:val="en-US" w:eastAsia="en-US" w:bidi="en-US"/>
        </w:rPr>
        <w:t xml:space="preserve"> The reason is this tooth is the first tooth located in the mandibular bone,</w:t>
      </w:r>
      <w:r>
        <w:rPr>
          <w:color w:val="000000"/>
          <w:spacing w:val="0"/>
          <w:w w:val="100"/>
          <w:position w:val="0"/>
          <w:shd w:val="clear" w:color="auto" w:fill="auto"/>
          <w:vertAlign w:val="superscript"/>
          <w:lang w:val="en-US" w:eastAsia="en-US" w:bidi="en-US"/>
        </w:rPr>
        <w:t>25</w:t>
      </w:r>
      <w:r>
        <w:rPr>
          <w:color w:val="000000"/>
          <w:spacing w:val="0"/>
          <w:w w:val="100"/>
          <w:position w:val="0"/>
          <w:shd w:val="clear" w:color="auto" w:fill="auto"/>
          <w:lang w:val="en-US" w:eastAsia="en-US" w:bidi="en-US"/>
        </w:rPr>
        <w:t xml:space="preserve"> therefore, has a longer exposure to degenerative changes. Also, it has a broader texture and more blood perfusion than the other teeth.</w:t>
      </w:r>
      <w:r>
        <w:rPr>
          <w:color w:val="000000"/>
          <w:spacing w:val="0"/>
          <w:w w:val="100"/>
          <w:position w:val="0"/>
          <w:shd w:val="clear" w:color="auto" w:fill="auto"/>
          <w:vertAlign w:val="superscript"/>
          <w:lang w:val="en-US" w:eastAsia="en-US" w:bidi="en-US"/>
        </w:rPr>
        <w:t>25</w:t>
      </w:r>
      <w:r>
        <w:rPr>
          <w:color w:val="000000"/>
          <w:spacing w:val="0"/>
          <w:w w:val="100"/>
          <w:position w:val="0"/>
          <w:shd w:val="clear" w:color="auto" w:fill="auto"/>
          <w:lang w:val="en-US" w:eastAsia="en-US" w:bidi="en-US"/>
        </w:rPr>
        <w:t xml:space="preserve"> As reported in most studies,</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perscript"/>
          <w:lang w:val="en-US" w:eastAsia="en-US" w:bidi="en-US"/>
        </w:rPr>
        <w:t>24</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perscript"/>
          <w:lang w:val="en-US" w:eastAsia="en-US" w:bidi="en-US"/>
        </w:rPr>
        <w:t>27-29</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perscript"/>
          <w:lang w:val="en-US" w:eastAsia="en-US" w:bidi="en-US"/>
        </w:rPr>
        <w:t>32</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perscript"/>
          <w:lang w:val="en-US" w:eastAsia="en-US" w:bidi="en-US"/>
        </w:rPr>
        <w:t>34</w:t>
      </w:r>
      <w:r>
        <w:rPr>
          <w:color w:val="000000"/>
          <w:spacing w:val="0"/>
          <w:w w:val="100"/>
          <w:position w:val="0"/>
          <w:shd w:val="clear" w:color="auto" w:fill="auto"/>
          <w:lang w:val="en-US" w:eastAsia="en-US" w:bidi="en-US"/>
        </w:rPr>
        <w:t xml:space="preserve"> the max</w:t>
        <w:softHyphen/>
        <w:t>illa is more affected than the mandible. However, the exact mechanism is unknown.</w:t>
      </w:r>
    </w:p>
    <w:p>
      <w:pPr>
        <w:pStyle w:val="Style4"/>
        <w:keepNext w:val="0"/>
        <w:keepLines w:val="0"/>
        <w:widowControl w:val="0"/>
        <w:shd w:val="clear" w:color="auto" w:fill="auto"/>
        <w:bidi w:val="0"/>
        <w:spacing w:before="0" w:after="0"/>
        <w:ind w:left="0" w:right="0" w:firstLine="260"/>
        <w:jc w:val="both"/>
        <w:sectPr>
          <w:footnotePr>
            <w:pos w:val="pageBottom"/>
            <w:numFmt w:val="decimal"/>
            <w:numRestart w:val="continuous"/>
          </w:footnotePr>
          <w:type w:val="continuous"/>
          <w:pgSz w:w="12240" w:h="15840"/>
          <w:pgMar w:top="1041" w:left="1078" w:right="1068" w:bottom="836" w:header="0" w:footer="3" w:gutter="0"/>
          <w:cols w:num="2" w:space="263"/>
          <w:noEndnote/>
          <w:rtlGutter w:val="0"/>
          <w:docGrid w:linePitch="360"/>
        </w:sectPr>
      </w:pPr>
      <w:r>
        <w:rPr>
          <w:color w:val="000000"/>
          <w:spacing w:val="0"/>
          <w:w w:val="100"/>
          <w:position w:val="0"/>
          <w:shd w:val="clear" w:color="auto" w:fill="auto"/>
          <w:lang w:val="en-US" w:eastAsia="en-US" w:bidi="en-US"/>
        </w:rPr>
        <w:t>In general, pulp stones cause no limitation for endodontic proce</w:t>
        <w:softHyphen/>
        <w:t>dures. Although, larger stones can limit access to the root canal. Also, the endodontic devices may be broken by the attached stones makes it difficult to access the canal.</w:t>
      </w:r>
      <w:r>
        <w:rPr>
          <w:color w:val="000000"/>
          <w:spacing w:val="0"/>
          <w:w w:val="100"/>
          <w:position w:val="0"/>
          <w:shd w:val="clear" w:color="auto" w:fill="auto"/>
          <w:vertAlign w:val="superscript"/>
          <w:lang w:val="en-US" w:eastAsia="en-US" w:bidi="en-US"/>
        </w:rPr>
        <w:t>25</w:t>
      </w:r>
      <w:r>
        <w:rPr>
          <w:color w:val="000000"/>
          <w:spacing w:val="0"/>
          <w:w w:val="100"/>
          <w:position w:val="0"/>
          <w:shd w:val="clear" w:color="auto" w:fill="auto"/>
          <w:lang w:val="en-US" w:eastAsia="en-US" w:bidi="en-US"/>
        </w:rPr>
        <w:t xml:space="preserve"> Therefore, it is recommended to </w:t>
      </w:r>
    </w:p>
    <w:p>
      <w:pPr>
        <w:pStyle w:val="Style4"/>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provide appropriate preoperational imagings and using ultrasonic pro</w:t>
        <w:softHyphen/>
        <w:t>cedures for effective stone removal. Some of the idiopathic toothaches might be due to the pressure of the larger stones on the sensory nerves within the pulp.</w:t>
      </w:r>
      <w:r>
        <w:rPr>
          <w:color w:val="000000"/>
          <w:spacing w:val="0"/>
          <w:w w:val="100"/>
          <w:position w:val="0"/>
          <w:shd w:val="clear" w:color="auto" w:fill="auto"/>
          <w:vertAlign w:val="superscript"/>
          <w:lang w:val="en-US" w:eastAsia="en-US" w:bidi="en-US"/>
        </w:rPr>
        <w:t>25</w:t>
      </w:r>
      <w:r>
        <w:rPr>
          <w:color w:val="000000"/>
          <w:spacing w:val="0"/>
          <w:w w:val="100"/>
          <w:position w:val="0"/>
          <w:shd w:val="clear" w:color="auto" w:fill="auto"/>
          <w:lang w:val="en-US" w:eastAsia="en-US" w:bidi="en-US"/>
        </w:rPr>
        <w:t xml:space="preserve"> In general, pulp stones do not need any treatment.</w:t>
      </w:r>
    </w:p>
    <w:p>
      <w:pPr>
        <w:pStyle w:val="Style4"/>
        <w:keepNext w:val="0"/>
        <w:keepLines w:val="0"/>
        <w:widowControl w:val="0"/>
        <w:shd w:val="clear" w:color="auto" w:fill="auto"/>
        <w:bidi w:val="0"/>
        <w:spacing w:before="0" w:after="0"/>
        <w:ind w:left="0" w:right="0" w:firstLine="220"/>
        <w:jc w:val="both"/>
      </w:pPr>
      <w:r>
        <w:rPr>
          <w:color w:val="000000"/>
          <w:spacing w:val="0"/>
          <w:w w:val="100"/>
          <w:position w:val="0"/>
          <w:shd w:val="clear" w:color="auto" w:fill="auto"/>
          <w:lang w:val="en-US" w:eastAsia="en-US" w:bidi="en-US"/>
        </w:rPr>
        <w:t>The present study suffers from limitations which are common in the meta-analysis on descriptive and prevalence studies. First, this meta</w:t>
        <w:softHyphen/>
        <w:t>analysis has a high level of heterogeneity. It seems that heterogene</w:t>
        <w:softHyphen/>
        <w:t>ity a norm rather than an exception when many primary studies are including in a meta-analysis.</w:t>
      </w:r>
      <w:r>
        <w:rPr>
          <w:color w:val="000000"/>
          <w:spacing w:val="0"/>
          <w:w w:val="100"/>
          <w:position w:val="0"/>
          <w:shd w:val="clear" w:color="auto" w:fill="auto"/>
          <w:vertAlign w:val="superscript"/>
          <w:lang w:val="en-US" w:eastAsia="en-US" w:bidi="en-US"/>
        </w:rPr>
        <w:t>37</w:t>
      </w:r>
      <w:r>
        <w:rPr>
          <w:color w:val="000000"/>
          <w:spacing w:val="0"/>
          <w:w w:val="100"/>
          <w:position w:val="0"/>
          <w:shd w:val="clear" w:color="auto" w:fill="auto"/>
          <w:lang w:val="en-US" w:eastAsia="en-US" w:bidi="en-US"/>
        </w:rPr>
        <w:t xml:space="preserve"> Second, our primary studies included limited data regarding important determinant factors of the hetero</w:t>
        <w:softHyphen/>
        <w:t>geneity such as family history of disease of interest (ie, pulp stone), the social status of individuals and medical comorbidity. Thus, the role of these factors in the heterogeneity could not be investigated by meta</w:t>
        <w:softHyphen/>
        <w:t>regression models.</w:t>
      </w:r>
      <w:r>
        <w:rPr>
          <w:color w:val="000000"/>
          <w:spacing w:val="0"/>
          <w:w w:val="100"/>
          <w:position w:val="0"/>
          <w:shd w:val="clear" w:color="auto" w:fill="auto"/>
          <w:vertAlign w:val="superscript"/>
          <w:lang w:val="en-US" w:eastAsia="en-US" w:bidi="en-US"/>
        </w:rPr>
        <w:t>38</w:t>
      </w:r>
      <w:r>
        <w:rPr>
          <w:color w:val="000000"/>
          <w:spacing w:val="0"/>
          <w:w w:val="100"/>
          <w:position w:val="0"/>
          <w:shd w:val="clear" w:color="auto" w:fill="auto"/>
          <w:lang w:val="en-US" w:eastAsia="en-US" w:bidi="en-US"/>
        </w:rPr>
        <w:t xml:space="preserve"> Third, results of meta-regression models indi</w:t>
        <w:softHyphen/>
        <w:t>cate observational associations and was limited by ecological fallacy.</w:t>
      </w:r>
      <w:r>
        <w:rPr>
          <w:color w:val="000000"/>
          <w:spacing w:val="0"/>
          <w:w w:val="100"/>
          <w:position w:val="0"/>
          <w:shd w:val="clear" w:color="auto" w:fill="auto"/>
          <w:vertAlign w:val="superscript"/>
          <w:lang w:val="en-US" w:eastAsia="en-US" w:bidi="en-US"/>
        </w:rPr>
        <w:t xml:space="preserve">39 </w:t>
      </w:r>
      <w:r>
        <w:rPr>
          <w:color w:val="000000"/>
          <w:spacing w:val="0"/>
          <w:w w:val="100"/>
          <w:position w:val="0"/>
          <w:shd w:val="clear" w:color="auto" w:fill="auto"/>
          <w:lang w:val="en-US" w:eastAsia="en-US" w:bidi="en-US"/>
        </w:rPr>
        <w:t>Therefore, our findings cannot identify a temporal causality in this meta-analysis. More longitudinal studies are required because they can determine the temporal association between predisposing factors and the risk of developing pulp stones. Lack of sufficient evidences from different countries is another limitation of the current study limit</w:t>
        <w:softHyphen/>
        <w:t>ing the generalizability of the results. The majority of the primary stud</w:t>
        <w:softHyphen/>
        <w:t>ies were conducted in Middle East countries. Therefore, cultural and ethnic differences in lifestyle and genetic factors may affect the pooled estimates.</w:t>
      </w:r>
      <w:r>
        <w:rPr>
          <w:color w:val="000000"/>
          <w:spacing w:val="0"/>
          <w:w w:val="100"/>
          <w:position w:val="0"/>
          <w:shd w:val="clear" w:color="auto" w:fill="auto"/>
          <w:vertAlign w:val="superscript"/>
          <w:lang w:val="en-US" w:eastAsia="en-US" w:bidi="en-US"/>
        </w:rPr>
        <w:t>40</w:t>
      </w:r>
      <w:r>
        <w:rPr>
          <w:color w:val="000000"/>
          <w:spacing w:val="0"/>
          <w:w w:val="100"/>
          <w:position w:val="0"/>
          <w:shd w:val="clear" w:color="auto" w:fill="auto"/>
          <w:lang w:val="en-US" w:eastAsia="en-US" w:bidi="en-US"/>
        </w:rPr>
        <w:t xml:space="preserve"> Moreover, we could not recruit studies published by lan</w:t>
        <w:softHyphen/>
        <w:t>guages other than English. Despite these limitations, this meta-analysis provides the most up-to-date information on the global prevalence of pulp stones.</w:t>
      </w:r>
    </w:p>
    <w:p>
      <w:pPr>
        <w:pStyle w:val="Style4"/>
        <w:keepNext w:val="0"/>
        <w:keepLines w:val="0"/>
        <w:widowControl w:val="0"/>
        <w:shd w:val="clear" w:color="auto" w:fill="auto"/>
        <w:bidi w:val="0"/>
        <w:spacing w:before="0" w:after="320"/>
        <w:ind w:left="0" w:right="0" w:firstLine="220"/>
        <w:jc w:val="both"/>
      </w:pPr>
      <w:r>
        <w:rPr>
          <w:color w:val="000000"/>
          <w:spacing w:val="0"/>
          <w:w w:val="100"/>
          <w:position w:val="0"/>
          <w:shd w:val="clear" w:color="auto" w:fill="auto"/>
          <w:lang w:val="en-US" w:eastAsia="en-US" w:bidi="en-US"/>
        </w:rPr>
        <w:t>The current meta-analysis showed that more than one-third of the world population especially women have pulp stones. We also revealed that approximately 10% of teeth are suffering from this problem. The results of meta-analysis on cross-sectional studies can provide several clinical implications including screening, prompts referral and early interventions.</w:t>
      </w:r>
      <w:r>
        <w:rPr>
          <w:color w:val="000000"/>
          <w:spacing w:val="0"/>
          <w:w w:val="100"/>
          <w:position w:val="0"/>
          <w:shd w:val="clear" w:color="auto" w:fill="auto"/>
          <w:vertAlign w:val="superscript"/>
          <w:lang w:val="en-US" w:eastAsia="en-US" w:bidi="en-US"/>
        </w:rPr>
        <w:t>41</w:t>
      </w:r>
      <w:r>
        <w:rPr>
          <w:color w:val="000000"/>
          <w:spacing w:val="0"/>
          <w:w w:val="100"/>
          <w:position w:val="0"/>
          <w:shd w:val="clear" w:color="auto" w:fill="auto"/>
          <w:lang w:val="en-US" w:eastAsia="en-US" w:bidi="en-US"/>
        </w:rPr>
        <w:t xml:space="preserve"> It is recommended to conduct further studies in term of pulp stone prevalence in all countries to provide better global esti</w:t>
        <w:softHyphen/>
        <w:t>mates of the problem. Finally, designing studies assessing the poten</w:t>
        <w:softHyphen/>
        <w:t>tial risk factors of pulp stone can play a critical role in the preventive actions during the health policymaking.</w:t>
      </w:r>
    </w:p>
    <w:p>
      <w:pPr>
        <w:pStyle w:val="Style4"/>
        <w:keepNext w:val="0"/>
        <w:keepLines w:val="0"/>
        <w:widowControl w:val="0"/>
        <w:shd w:val="clear" w:color="auto" w:fill="auto"/>
        <w:bidi w:val="0"/>
        <w:spacing w:before="0" w:after="40"/>
        <w:ind w:left="0" w:right="0" w:firstLine="0"/>
        <w:jc w:val="both"/>
      </w:pPr>
      <w:r>
        <w:rPr>
          <w:b/>
          <w:bCs/>
          <w:color w:val="000000"/>
          <w:spacing w:val="0"/>
          <w:w w:val="100"/>
          <w:position w:val="0"/>
          <w:shd w:val="clear" w:color="auto" w:fill="auto"/>
          <w:lang w:val="en-US" w:eastAsia="en-US" w:bidi="en-US"/>
        </w:rPr>
        <w:t>CONFLICTS OF INTEREST</w:t>
      </w:r>
    </w:p>
    <w:p>
      <w:pPr>
        <w:pStyle w:val="Style4"/>
        <w:keepNext w:val="0"/>
        <w:keepLines w:val="0"/>
        <w:widowControl w:val="0"/>
        <w:shd w:val="clear" w:color="auto" w:fill="auto"/>
        <w:bidi w:val="0"/>
        <w:spacing w:before="0" w:after="380"/>
        <w:ind w:left="0" w:right="0" w:firstLine="0"/>
        <w:jc w:val="both"/>
      </w:pPr>
      <w:r>
        <w:rPr>
          <w:color w:val="000000"/>
          <w:spacing w:val="0"/>
          <w:w w:val="100"/>
          <w:position w:val="0"/>
          <w:shd w:val="clear" w:color="auto" w:fill="auto"/>
          <w:lang w:val="en-US" w:eastAsia="en-US" w:bidi="en-US"/>
        </w:rPr>
        <w:t>None.</w:t>
      </w:r>
    </w:p>
    <w:p>
      <w:pPr>
        <w:pStyle w:val="Style4"/>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REFERENCES</w:t>
      </w:r>
    </w:p>
    <w:p>
      <w:pPr>
        <w:pStyle w:val="Style4"/>
        <w:keepNext w:val="0"/>
        <w:keepLines w:val="0"/>
        <w:widowControl w:val="0"/>
        <w:numPr>
          <w:ilvl w:val="0"/>
          <w:numId w:val="3"/>
        </w:numPr>
        <w:shd w:val="clear" w:color="auto" w:fill="auto"/>
        <w:tabs>
          <w:tab w:pos="371" w:val="left"/>
        </w:tabs>
        <w:bidi w:val="0"/>
        <w:spacing w:before="0" w:after="40" w:line="314" w:lineRule="auto"/>
        <w:ind w:left="340" w:right="0" w:hanging="200"/>
        <w:jc w:val="both"/>
      </w:pPr>
      <w:r>
        <w:rPr>
          <w:color w:val="000000"/>
          <w:spacing w:val="0"/>
          <w:w w:val="100"/>
          <w:position w:val="0"/>
          <w:shd w:val="clear" w:color="auto" w:fill="auto"/>
          <w:lang w:val="en-US" w:eastAsia="en-US" w:bidi="en-US"/>
        </w:rPr>
        <w:t xml:space="preserve">Gulsahi </w:t>
      </w:r>
      <w:r>
        <w:rPr>
          <w:color w:val="000000"/>
          <w:spacing w:val="0"/>
          <w:w w:val="100"/>
          <w:position w:val="0"/>
          <w:shd w:val="clear" w:color="auto" w:fill="auto"/>
          <w:lang w:val="tr-TR" w:eastAsia="tr-TR" w:bidi="tr-TR"/>
        </w:rPr>
        <w:t xml:space="preserve">A, Cebeci Al, Özden </w:t>
      </w:r>
      <w:r>
        <w:rPr>
          <w:color w:val="000000"/>
          <w:spacing w:val="0"/>
          <w:w w:val="100"/>
          <w:position w:val="0"/>
          <w:shd w:val="clear" w:color="auto" w:fill="auto"/>
          <w:lang w:val="en-US" w:eastAsia="en-US" w:bidi="en-US"/>
        </w:rPr>
        <w:t>S. A radiographic assessment of the preva</w:t>
        <w:softHyphen/>
        <w:t xml:space="preserve">lence of pulp stones in a group of Turkish dental patients. </w:t>
      </w:r>
      <w:r>
        <w:rPr>
          <w:i/>
          <w:iCs/>
          <w:color w:val="000000"/>
          <w:spacing w:val="0"/>
          <w:w w:val="100"/>
          <w:position w:val="0"/>
          <w:shd w:val="clear" w:color="auto" w:fill="auto"/>
          <w:lang w:val="en-US" w:eastAsia="en-US" w:bidi="en-US"/>
        </w:rPr>
        <w:t xml:space="preserve">Int Endod J. </w:t>
      </w:r>
      <w:r>
        <w:rPr>
          <w:color w:val="000000"/>
          <w:spacing w:val="0"/>
          <w:w w:val="100"/>
          <w:position w:val="0"/>
          <w:shd w:val="clear" w:color="auto" w:fill="auto"/>
          <w:lang w:val="en-US" w:eastAsia="en-US" w:bidi="en-US"/>
        </w:rPr>
        <w:t>2009;42(8):735-739.</w:t>
      </w:r>
    </w:p>
    <w:p>
      <w:pPr>
        <w:pStyle w:val="Style4"/>
        <w:keepNext w:val="0"/>
        <w:keepLines w:val="0"/>
        <w:widowControl w:val="0"/>
        <w:numPr>
          <w:ilvl w:val="0"/>
          <w:numId w:val="3"/>
        </w:numPr>
        <w:shd w:val="clear" w:color="auto" w:fill="auto"/>
        <w:tabs>
          <w:tab w:pos="381" w:val="left"/>
        </w:tabs>
        <w:bidi w:val="0"/>
        <w:spacing w:before="0" w:after="60" w:line="312" w:lineRule="auto"/>
        <w:ind w:left="340" w:right="0" w:hanging="200"/>
        <w:jc w:val="both"/>
      </w:pPr>
      <w:r>
        <w:rPr>
          <w:color w:val="000000"/>
          <w:spacing w:val="0"/>
          <w:w w:val="100"/>
          <w:position w:val="0"/>
          <w:shd w:val="clear" w:color="auto" w:fill="auto"/>
          <w:lang w:val="tr-TR" w:eastAsia="tr-TR" w:bidi="tr-TR"/>
        </w:rPr>
        <w:t xml:space="preserve">Çolak </w:t>
      </w:r>
      <w:r>
        <w:rPr>
          <w:color w:val="000000"/>
          <w:spacing w:val="0"/>
          <w:w w:val="100"/>
          <w:position w:val="0"/>
          <w:shd w:val="clear" w:color="auto" w:fill="auto"/>
          <w:lang w:val="en-US" w:eastAsia="en-US" w:bidi="en-US"/>
        </w:rPr>
        <w:t xml:space="preserve">H, </w:t>
      </w:r>
      <w:r>
        <w:rPr>
          <w:color w:val="000000"/>
          <w:spacing w:val="0"/>
          <w:w w:val="100"/>
          <w:position w:val="0"/>
          <w:shd w:val="clear" w:color="auto" w:fill="auto"/>
          <w:lang w:val="tr-TR" w:eastAsia="tr-TR" w:bidi="tr-TR"/>
        </w:rPr>
        <w:t xml:space="preserve">Çelebi AA, </w:t>
      </w:r>
      <w:r>
        <w:rPr>
          <w:color w:val="000000"/>
          <w:spacing w:val="0"/>
          <w:w w:val="100"/>
          <w:position w:val="0"/>
          <w:shd w:val="clear" w:color="auto" w:fill="auto"/>
          <w:lang w:val="en-US" w:eastAsia="en-US" w:bidi="en-US"/>
        </w:rPr>
        <w:t xml:space="preserve">Hamidi </w:t>
      </w:r>
      <w:r>
        <w:rPr>
          <w:color w:val="000000"/>
          <w:spacing w:val="0"/>
          <w:w w:val="100"/>
          <w:position w:val="0"/>
          <w:shd w:val="clear" w:color="auto" w:fill="auto"/>
          <w:lang w:val="tr-TR" w:eastAsia="tr-TR" w:bidi="tr-TR"/>
        </w:rPr>
        <w:t xml:space="preserve">MM, Bayraktar </w:t>
      </w:r>
      <w:r>
        <w:rPr>
          <w:color w:val="000000"/>
          <w:spacing w:val="0"/>
          <w:w w:val="100"/>
          <w:position w:val="0"/>
          <w:shd w:val="clear" w:color="auto" w:fill="auto"/>
          <w:lang w:val="en-US" w:eastAsia="en-US" w:bidi="en-US"/>
        </w:rPr>
        <w:t xml:space="preserve">Y, </w:t>
      </w:r>
      <w:r>
        <w:rPr>
          <w:color w:val="000000"/>
          <w:spacing w:val="0"/>
          <w:w w:val="100"/>
          <w:position w:val="0"/>
          <w:shd w:val="clear" w:color="auto" w:fill="auto"/>
          <w:lang w:val="tr-TR" w:eastAsia="tr-TR" w:bidi="tr-TR"/>
        </w:rPr>
        <w:t xml:space="preserve">Çolak T, </w:t>
      </w:r>
      <w:r>
        <w:rPr>
          <w:color w:val="000000"/>
          <w:spacing w:val="0"/>
          <w:w w:val="100"/>
          <w:position w:val="0"/>
          <w:shd w:val="clear" w:color="auto" w:fill="auto"/>
          <w:lang w:val="en-US" w:eastAsia="en-US" w:bidi="en-US"/>
        </w:rPr>
        <w:t>Uzgur R. Assess</w:t>
        <w:softHyphen/>
        <w:t xml:space="preserve">ment of the prevalence of pulp stones in a sample of Turkish central anatolian population. </w:t>
      </w:r>
      <w:r>
        <w:rPr>
          <w:i/>
          <w:iCs/>
          <w:color w:val="000000"/>
          <w:spacing w:val="0"/>
          <w:w w:val="100"/>
          <w:position w:val="0"/>
          <w:shd w:val="clear" w:color="auto" w:fill="auto"/>
          <w:lang w:val="en-US" w:eastAsia="en-US" w:bidi="en-US"/>
        </w:rPr>
        <w:t>Sci World J.</w:t>
      </w:r>
      <w:r>
        <w:rPr>
          <w:color w:val="000000"/>
          <w:spacing w:val="0"/>
          <w:w w:val="100"/>
          <w:position w:val="0"/>
          <w:shd w:val="clear" w:color="auto" w:fill="auto"/>
          <w:lang w:val="en-US" w:eastAsia="en-US" w:bidi="en-US"/>
        </w:rPr>
        <w:t xml:space="preserve"> 2012;2012:804278.</w:t>
      </w:r>
    </w:p>
    <w:p>
      <w:pPr>
        <w:pStyle w:val="Style4"/>
        <w:keepNext w:val="0"/>
        <w:keepLines w:val="0"/>
        <w:widowControl w:val="0"/>
        <w:numPr>
          <w:ilvl w:val="0"/>
          <w:numId w:val="3"/>
        </w:numPr>
        <w:shd w:val="clear" w:color="auto" w:fill="auto"/>
        <w:tabs>
          <w:tab w:pos="381" w:val="left"/>
        </w:tabs>
        <w:bidi w:val="0"/>
        <w:spacing w:before="0" w:after="60" w:line="307" w:lineRule="auto"/>
        <w:ind w:left="340" w:right="0" w:hanging="200"/>
        <w:jc w:val="both"/>
      </w:pPr>
      <w:r>
        <w:rPr>
          <w:color w:val="000000"/>
          <w:spacing w:val="0"/>
          <w:w w:val="100"/>
          <w:position w:val="0"/>
          <w:shd w:val="clear" w:color="auto" w:fill="auto"/>
          <w:lang w:val="en-US" w:eastAsia="en-US" w:bidi="en-US"/>
        </w:rPr>
        <w:t xml:space="preserve">Udoye Cl, Sede MA. Prevalence and analysis of factors related to occurrence of pulp stone in adult restorative patients. Ann </w:t>
      </w:r>
      <w:r>
        <w:rPr>
          <w:i/>
          <w:iCs/>
          <w:color w:val="000000"/>
          <w:spacing w:val="0"/>
          <w:w w:val="100"/>
          <w:position w:val="0"/>
          <w:shd w:val="clear" w:color="auto" w:fill="auto"/>
          <w:lang w:val="en-US" w:eastAsia="en-US" w:bidi="en-US"/>
        </w:rPr>
        <w:t>Med Health Sci Res.</w:t>
      </w:r>
      <w:r>
        <w:rPr>
          <w:color w:val="000000"/>
          <w:spacing w:val="0"/>
          <w:w w:val="100"/>
          <w:position w:val="0"/>
          <w:shd w:val="clear" w:color="auto" w:fill="auto"/>
          <w:lang w:val="en-US" w:eastAsia="en-US" w:bidi="en-US"/>
        </w:rPr>
        <w:t xml:space="preserve"> 2011;l(l):9-14.</w:t>
      </w:r>
    </w:p>
    <w:p>
      <w:pPr>
        <w:pStyle w:val="Style4"/>
        <w:keepNext w:val="0"/>
        <w:keepLines w:val="0"/>
        <w:widowControl w:val="0"/>
        <w:numPr>
          <w:ilvl w:val="0"/>
          <w:numId w:val="3"/>
        </w:numPr>
        <w:shd w:val="clear" w:color="auto" w:fill="auto"/>
        <w:tabs>
          <w:tab w:pos="386" w:val="left"/>
        </w:tabs>
        <w:bidi w:val="0"/>
        <w:spacing w:before="0" w:after="60" w:line="307" w:lineRule="auto"/>
        <w:ind w:left="340" w:right="0" w:hanging="200"/>
        <w:jc w:val="both"/>
      </w:pPr>
      <w:r>
        <w:rPr>
          <w:color w:val="000000"/>
          <w:spacing w:val="0"/>
          <w:w w:val="100"/>
          <w:position w:val="0"/>
          <w:shd w:val="clear" w:color="auto" w:fill="auto"/>
          <w:lang w:val="en-US" w:eastAsia="en-US" w:bidi="en-US"/>
        </w:rPr>
        <w:t xml:space="preserve">Moss-Salentijin L, Hendricks-Klyvert MS. Calcified structures in the human dental pulps. </w:t>
      </w:r>
      <w:r>
        <w:rPr>
          <w:i/>
          <w:iCs/>
          <w:color w:val="000000"/>
          <w:spacing w:val="0"/>
          <w:w w:val="100"/>
          <w:position w:val="0"/>
          <w:shd w:val="clear" w:color="auto" w:fill="auto"/>
          <w:lang w:val="en-US" w:eastAsia="en-US" w:bidi="en-US"/>
        </w:rPr>
        <w:t>J Endod.</w:t>
      </w:r>
      <w:r>
        <w:rPr>
          <w:color w:val="000000"/>
          <w:spacing w:val="0"/>
          <w:w w:val="100"/>
          <w:position w:val="0"/>
          <w:shd w:val="clear" w:color="auto" w:fill="auto"/>
          <w:lang w:val="en-US" w:eastAsia="en-US" w:bidi="en-US"/>
        </w:rPr>
        <w:t xml:space="preserve"> 1988;14(4):184-189.</w:t>
      </w:r>
    </w:p>
    <w:p>
      <w:pPr>
        <w:pStyle w:val="Style4"/>
        <w:keepNext w:val="0"/>
        <w:keepLines w:val="0"/>
        <w:widowControl w:val="0"/>
        <w:numPr>
          <w:ilvl w:val="0"/>
          <w:numId w:val="3"/>
        </w:numPr>
        <w:shd w:val="clear" w:color="auto" w:fill="auto"/>
        <w:tabs>
          <w:tab w:pos="288" w:val="left"/>
        </w:tabs>
        <w:bidi w:val="0"/>
        <w:spacing w:before="0" w:after="60" w:line="307" w:lineRule="auto"/>
        <w:ind w:left="300" w:right="0" w:hanging="300"/>
        <w:jc w:val="both"/>
      </w:pPr>
      <w:r>
        <w:rPr>
          <w:color w:val="000000"/>
          <w:spacing w:val="0"/>
          <w:w w:val="100"/>
          <w:position w:val="0"/>
          <w:shd w:val="clear" w:color="auto" w:fill="auto"/>
          <w:lang w:val="en-US" w:eastAsia="en-US" w:bidi="en-US"/>
        </w:rPr>
        <w:t xml:space="preserve">Abbot PV, Yu C. A clinical classification of the status of the pulp and the root canal system. Aust </w:t>
      </w:r>
      <w:r>
        <w:rPr>
          <w:i/>
          <w:iCs/>
          <w:color w:val="000000"/>
          <w:spacing w:val="0"/>
          <w:w w:val="100"/>
          <w:position w:val="0"/>
          <w:shd w:val="clear" w:color="auto" w:fill="auto"/>
          <w:lang w:val="en-US" w:eastAsia="en-US" w:bidi="en-US"/>
        </w:rPr>
        <w:t>Dent J.</w:t>
      </w:r>
      <w:r>
        <w:rPr>
          <w:color w:val="000000"/>
          <w:spacing w:val="0"/>
          <w:w w:val="100"/>
          <w:position w:val="0"/>
          <w:shd w:val="clear" w:color="auto" w:fill="auto"/>
          <w:lang w:val="en-US" w:eastAsia="en-US" w:bidi="en-US"/>
        </w:rPr>
        <w:t xml:space="preserve"> 2007;52(l):17-31.</w:t>
      </w:r>
    </w:p>
    <w:p>
      <w:pPr>
        <w:pStyle w:val="Style4"/>
        <w:keepNext w:val="0"/>
        <w:keepLines w:val="0"/>
        <w:widowControl w:val="0"/>
        <w:numPr>
          <w:ilvl w:val="0"/>
          <w:numId w:val="3"/>
        </w:numPr>
        <w:shd w:val="clear" w:color="auto" w:fill="auto"/>
        <w:tabs>
          <w:tab w:pos="288" w:val="left"/>
        </w:tabs>
        <w:bidi w:val="0"/>
        <w:spacing w:before="0" w:after="60" w:line="314" w:lineRule="auto"/>
        <w:ind w:left="300" w:right="0" w:hanging="300"/>
        <w:jc w:val="both"/>
      </w:pPr>
      <w:r>
        <w:rPr>
          <w:color w:val="000000"/>
          <w:spacing w:val="0"/>
          <w:w w:val="100"/>
          <w:position w:val="0"/>
          <w:shd w:val="clear" w:color="auto" w:fill="auto"/>
          <w:lang w:val="en-US" w:eastAsia="en-US" w:bidi="en-US"/>
        </w:rPr>
        <w:t>Moosazadeh Mahmood, Jannati Rez, Afshari Mahd. A protocol for estimating prevalence of pulp stone: a meta-analysis. PROSPERO 2017:CRD42017071651. Available from</w:t>
      </w:r>
      <w:r>
        <w:fldChar w:fldCharType="begin"/>
      </w:r>
      <w:r>
        <w:rPr/>
        <w:instrText> HYPERLINK "http://www.crd.york.ac.uk/" </w:instrText>
      </w:r>
      <w:r>
        <w:fldChar w:fldCharType="separate"/>
      </w:r>
      <w:r>
        <w:rPr>
          <w:color w:val="000000"/>
          <w:spacing w:val="0"/>
          <w:w w:val="100"/>
          <w:position w:val="0"/>
          <w:shd w:val="clear" w:color="auto" w:fill="auto"/>
          <w:lang w:val="en-US" w:eastAsia="en-US" w:bidi="en-US"/>
        </w:rPr>
        <w:t xml:space="preserve"> </w:t>
      </w:r>
      <w:r>
        <w:rPr>
          <w:color w:val="0080FF"/>
          <w:spacing w:val="0"/>
          <w:w w:val="100"/>
          <w:position w:val="0"/>
          <w:shd w:val="clear" w:color="auto" w:fill="auto"/>
          <w:lang w:val="en-US" w:eastAsia="en-US" w:bidi="en-US"/>
        </w:rPr>
        <w:t>http://www.crd.york.ac.uk/</w:t>
      </w:r>
      <w:r>
        <w:fldChar w:fldCharType="end"/>
      </w:r>
      <w:r>
        <w:rPr>
          <w:color w:val="0080FF"/>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PROSPERO/display_record.asp?ID=CRD42017071651 (Accessed July 09,2017).</w:t>
      </w:r>
    </w:p>
    <w:p>
      <w:pPr>
        <w:pStyle w:val="Style4"/>
        <w:keepNext w:val="0"/>
        <w:keepLines w:val="0"/>
        <w:widowControl w:val="0"/>
        <w:numPr>
          <w:ilvl w:val="0"/>
          <w:numId w:val="3"/>
        </w:numPr>
        <w:shd w:val="clear" w:color="auto" w:fill="auto"/>
        <w:tabs>
          <w:tab w:pos="288" w:val="left"/>
        </w:tabs>
        <w:bidi w:val="0"/>
        <w:spacing w:before="0" w:after="60" w:line="314" w:lineRule="auto"/>
        <w:ind w:left="300" w:right="0" w:hanging="300"/>
        <w:jc w:val="both"/>
      </w:pPr>
      <w:r>
        <w:rPr>
          <w:color w:val="000000"/>
          <w:spacing w:val="0"/>
          <w:w w:val="100"/>
          <w:position w:val="0"/>
          <w:shd w:val="clear" w:color="auto" w:fill="auto"/>
          <w:lang w:val="en-US" w:eastAsia="en-US" w:bidi="en-US"/>
        </w:rPr>
        <w:t>Vandenbroucke JP, von Elm E, Altman DG, et al. Strengthening the reporting of observational studies in epidemiology (STROBE): expla</w:t>
        <w:softHyphen/>
        <w:t xml:space="preserve">nation and elaboration. </w:t>
      </w:r>
      <w:r>
        <w:rPr>
          <w:i/>
          <w:iCs/>
          <w:color w:val="000000"/>
          <w:spacing w:val="0"/>
          <w:w w:val="100"/>
          <w:position w:val="0"/>
          <w:shd w:val="clear" w:color="auto" w:fill="auto"/>
          <w:lang w:val="en-US" w:eastAsia="en-US" w:bidi="en-US"/>
        </w:rPr>
        <w:t>IntJSurg. 2014;12(12):</w:t>
      </w:r>
      <w:r>
        <w:rPr>
          <w:color w:val="000000"/>
          <w:spacing w:val="0"/>
          <w:w w:val="100"/>
          <w:position w:val="0"/>
          <w:shd w:val="clear" w:color="auto" w:fill="auto"/>
          <w:lang w:val="en-US" w:eastAsia="en-US" w:bidi="en-US"/>
        </w:rPr>
        <w:t xml:space="preserve"> 1500-24.</w:t>
      </w:r>
    </w:p>
    <w:p>
      <w:pPr>
        <w:pStyle w:val="Style4"/>
        <w:keepNext w:val="0"/>
        <w:keepLines w:val="0"/>
        <w:widowControl w:val="0"/>
        <w:numPr>
          <w:ilvl w:val="0"/>
          <w:numId w:val="3"/>
        </w:numPr>
        <w:shd w:val="clear" w:color="auto" w:fill="auto"/>
        <w:tabs>
          <w:tab w:pos="288" w:val="left"/>
        </w:tabs>
        <w:bidi w:val="0"/>
        <w:spacing w:before="0" w:after="60" w:line="314" w:lineRule="auto"/>
        <w:ind w:left="300" w:right="0" w:hanging="300"/>
        <w:jc w:val="both"/>
      </w:pPr>
      <w:r>
        <w:rPr>
          <w:color w:val="000000"/>
          <w:spacing w:val="0"/>
          <w:w w:val="100"/>
          <w:position w:val="0"/>
          <w:shd w:val="clear" w:color="auto" w:fill="auto"/>
          <w:lang w:val="en-US" w:eastAsia="en-US" w:bidi="en-US"/>
        </w:rPr>
        <w:t>Higgins JP, Thompson SG. Quantifying heterogeneity in a meta</w:t>
        <w:softHyphen/>
        <w:t xml:space="preserve">analysis. </w:t>
      </w:r>
      <w:r>
        <w:rPr>
          <w:i/>
          <w:iCs/>
          <w:color w:val="000000"/>
          <w:spacing w:val="0"/>
          <w:w w:val="100"/>
          <w:position w:val="0"/>
          <w:shd w:val="clear" w:color="auto" w:fill="auto"/>
          <w:lang w:val="en-US" w:eastAsia="en-US" w:bidi="en-US"/>
        </w:rPr>
        <w:t>Stat Med.</w:t>
      </w:r>
      <w:r>
        <w:rPr>
          <w:color w:val="000000"/>
          <w:spacing w:val="0"/>
          <w:w w:val="100"/>
          <w:position w:val="0"/>
          <w:shd w:val="clear" w:color="auto" w:fill="auto"/>
          <w:lang w:val="en-US" w:eastAsia="en-US" w:bidi="en-US"/>
        </w:rPr>
        <w:t xml:space="preserve"> 2002;21(ll):1539-58.</w:t>
      </w:r>
    </w:p>
    <w:p>
      <w:pPr>
        <w:pStyle w:val="Style4"/>
        <w:keepNext w:val="0"/>
        <w:keepLines w:val="0"/>
        <w:widowControl w:val="0"/>
        <w:numPr>
          <w:ilvl w:val="0"/>
          <w:numId w:val="3"/>
        </w:numPr>
        <w:shd w:val="clear" w:color="auto" w:fill="auto"/>
        <w:tabs>
          <w:tab w:pos="288" w:val="left"/>
        </w:tabs>
        <w:bidi w:val="0"/>
        <w:spacing w:before="0" w:after="60" w:line="314" w:lineRule="auto"/>
        <w:ind w:left="300" w:right="0" w:hanging="300"/>
        <w:jc w:val="both"/>
      </w:pPr>
      <w:r>
        <w:rPr>
          <w:color w:val="000000"/>
          <w:spacing w:val="0"/>
          <w:w w:val="100"/>
          <w:position w:val="0"/>
          <w:shd w:val="clear" w:color="auto" w:fill="auto"/>
          <w:lang w:val="en-US" w:eastAsia="en-US" w:bidi="en-US"/>
        </w:rPr>
        <w:t xml:space="preserve">Cheung MW, Ho RC, Lim Y, Mak A. Conducting a meta-analysis: basics and good practices. </w:t>
      </w:r>
      <w:r>
        <w:rPr>
          <w:i/>
          <w:iCs/>
          <w:color w:val="000000"/>
          <w:spacing w:val="0"/>
          <w:w w:val="100"/>
          <w:position w:val="0"/>
          <w:shd w:val="clear" w:color="auto" w:fill="auto"/>
          <w:lang w:val="en-US" w:eastAsia="en-US" w:bidi="en-US"/>
        </w:rPr>
        <w:t>Int J Rheum Dis.</w:t>
      </w:r>
      <w:r>
        <w:rPr>
          <w:color w:val="000000"/>
          <w:spacing w:val="0"/>
          <w:w w:val="100"/>
          <w:position w:val="0"/>
          <w:shd w:val="clear" w:color="auto" w:fill="auto"/>
          <w:lang w:val="en-US" w:eastAsia="en-US" w:bidi="en-US"/>
        </w:rPr>
        <w:t xml:space="preserve"> 2012;15(2):129-35.</w:t>
      </w:r>
    </w:p>
    <w:p>
      <w:pPr>
        <w:pStyle w:val="Style4"/>
        <w:keepNext w:val="0"/>
        <w:keepLines w:val="0"/>
        <w:widowControl w:val="0"/>
        <w:numPr>
          <w:ilvl w:val="0"/>
          <w:numId w:val="3"/>
        </w:numPr>
        <w:shd w:val="clear" w:color="auto" w:fill="auto"/>
        <w:tabs>
          <w:tab w:pos="313" w:val="left"/>
        </w:tabs>
        <w:bidi w:val="0"/>
        <w:spacing w:before="0" w:after="60" w:line="314" w:lineRule="auto"/>
        <w:ind w:left="300" w:right="0" w:hanging="300"/>
        <w:jc w:val="both"/>
      </w:pPr>
      <w:r>
        <w:rPr>
          <w:color w:val="000000"/>
          <w:spacing w:val="0"/>
          <w:w w:val="100"/>
          <w:position w:val="0"/>
          <w:shd w:val="clear" w:color="auto" w:fill="auto"/>
          <w:lang w:val="en-US" w:eastAsia="en-US" w:bidi="en-US"/>
        </w:rPr>
        <w:t xml:space="preserve">Moudi E, Kazemi A, Madani Z, Haghanifar </w:t>
      </w:r>
      <w:r>
        <w:rPr>
          <w:color w:val="000000"/>
          <w:spacing w:val="0"/>
          <w:w w:val="100"/>
          <w:position w:val="0"/>
          <w:shd w:val="clear" w:color="auto" w:fill="auto"/>
          <w:lang w:val="tr-TR" w:eastAsia="tr-TR" w:bidi="tr-TR"/>
        </w:rPr>
        <w:t xml:space="preserve">S, </w:t>
      </w:r>
      <w:r>
        <w:rPr>
          <w:color w:val="000000"/>
          <w:spacing w:val="0"/>
          <w:w w:val="100"/>
          <w:position w:val="0"/>
          <w:shd w:val="clear" w:color="auto" w:fill="auto"/>
          <w:lang w:val="en-US" w:eastAsia="en-US" w:bidi="en-US"/>
        </w:rPr>
        <w:t xml:space="preserve">Moudi E. A radiographic correlation between the presence of pulp stones and kidney stones. </w:t>
      </w:r>
      <w:r>
        <w:rPr>
          <w:i/>
          <w:iCs/>
          <w:color w:val="000000"/>
          <w:spacing w:val="0"/>
          <w:w w:val="100"/>
          <w:position w:val="0"/>
          <w:shd w:val="clear" w:color="auto" w:fill="auto"/>
          <w:lang w:val="en-US" w:eastAsia="en-US" w:bidi="en-US"/>
        </w:rPr>
        <w:t>CaspJAppI Scienc Res.</w:t>
      </w:r>
      <w:r>
        <w:rPr>
          <w:color w:val="000000"/>
          <w:spacing w:val="0"/>
          <w:w w:val="100"/>
          <w:position w:val="0"/>
          <w:shd w:val="clear" w:color="auto" w:fill="auto"/>
          <w:lang w:val="en-US" w:eastAsia="en-US" w:bidi="en-US"/>
        </w:rPr>
        <w:t xml:space="preserve"> 2015;4(3):l-7.</w:t>
      </w:r>
    </w:p>
    <w:p>
      <w:pPr>
        <w:pStyle w:val="Style4"/>
        <w:keepNext w:val="0"/>
        <w:keepLines w:val="0"/>
        <w:widowControl w:val="0"/>
        <w:numPr>
          <w:ilvl w:val="0"/>
          <w:numId w:val="3"/>
        </w:numPr>
        <w:shd w:val="clear" w:color="auto" w:fill="auto"/>
        <w:tabs>
          <w:tab w:pos="313" w:val="left"/>
        </w:tabs>
        <w:bidi w:val="0"/>
        <w:spacing w:before="0" w:after="60" w:line="312" w:lineRule="auto"/>
        <w:ind w:left="300" w:right="0" w:hanging="300"/>
        <w:jc w:val="both"/>
      </w:pPr>
      <w:r>
        <w:rPr>
          <w:color w:val="000000"/>
          <w:spacing w:val="0"/>
          <w:w w:val="100"/>
          <w:position w:val="0"/>
          <w:shd w:val="clear" w:color="auto" w:fill="auto"/>
          <w:lang w:val="en-US" w:eastAsia="en-US" w:bidi="en-US"/>
        </w:rPr>
        <w:t xml:space="preserve">Kumar T, Puri G, Aravinda K, Laller S, Jatti D, Gupta R. Correlation between prevalence of pulp stones and renal stones in Panchkula region of India. SRM </w:t>
      </w:r>
      <w:r>
        <w:rPr>
          <w:i/>
          <w:iCs/>
          <w:color w:val="000000"/>
          <w:spacing w:val="0"/>
          <w:w w:val="100"/>
          <w:position w:val="0"/>
          <w:shd w:val="clear" w:color="auto" w:fill="auto"/>
          <w:lang w:val="en-US" w:eastAsia="en-US" w:bidi="en-US"/>
        </w:rPr>
        <w:t>J Res Dent Sci.</w:t>
      </w:r>
      <w:r>
        <w:rPr>
          <w:color w:val="000000"/>
          <w:spacing w:val="0"/>
          <w:w w:val="100"/>
          <w:position w:val="0"/>
          <w:shd w:val="clear" w:color="auto" w:fill="auto"/>
          <w:lang w:val="en-US" w:eastAsia="en-US" w:bidi="en-US"/>
        </w:rPr>
        <w:t xml:space="preserve"> 2015;6(3):150-154.</w:t>
      </w:r>
    </w:p>
    <w:p>
      <w:pPr>
        <w:pStyle w:val="Style4"/>
        <w:keepNext w:val="0"/>
        <w:keepLines w:val="0"/>
        <w:widowControl w:val="0"/>
        <w:numPr>
          <w:ilvl w:val="0"/>
          <w:numId w:val="3"/>
        </w:numPr>
        <w:shd w:val="clear" w:color="auto" w:fill="auto"/>
        <w:tabs>
          <w:tab w:pos="313" w:val="left"/>
        </w:tabs>
        <w:bidi w:val="0"/>
        <w:spacing w:before="0" w:after="60" w:line="314" w:lineRule="auto"/>
        <w:ind w:left="300" w:right="0" w:hanging="300"/>
        <w:jc w:val="both"/>
      </w:pPr>
      <w:r>
        <w:rPr>
          <w:color w:val="000000"/>
          <w:spacing w:val="0"/>
          <w:w w:val="100"/>
          <w:position w:val="0"/>
          <w:shd w:val="clear" w:color="auto" w:fill="auto"/>
          <w:lang w:val="en-US" w:eastAsia="en-US" w:bidi="en-US"/>
        </w:rPr>
        <w:t xml:space="preserve">Dagistan S, </w:t>
      </w:r>
      <w:r>
        <w:rPr>
          <w:color w:val="000000"/>
          <w:spacing w:val="0"/>
          <w:w w:val="100"/>
          <w:position w:val="0"/>
          <w:shd w:val="clear" w:color="auto" w:fill="auto"/>
          <w:lang w:val="tr-TR" w:eastAsia="tr-TR" w:bidi="tr-TR"/>
        </w:rPr>
        <w:t xml:space="preserve">Özkan </w:t>
      </w:r>
      <w:r>
        <w:rPr>
          <w:color w:val="000000"/>
          <w:spacing w:val="0"/>
          <w:w w:val="100"/>
          <w:position w:val="0"/>
          <w:shd w:val="clear" w:color="auto" w:fill="auto"/>
          <w:lang w:val="en-US" w:eastAsia="en-US" w:bidi="en-US"/>
        </w:rPr>
        <w:t xml:space="preserve">M. The relationship of the chronic renal failure with carotid artery calcifications, dental pulp cacifications and dental pulp stones. </w:t>
      </w:r>
      <w:r>
        <w:rPr>
          <w:i/>
          <w:iCs/>
          <w:color w:val="000000"/>
          <w:spacing w:val="0"/>
          <w:w w:val="100"/>
          <w:position w:val="0"/>
          <w:shd w:val="clear" w:color="auto" w:fill="auto"/>
          <w:lang w:val="tr-TR" w:eastAsia="tr-TR" w:bidi="tr-TR"/>
        </w:rPr>
        <w:t xml:space="preserve">Ata türk Üni </w:t>
      </w:r>
      <w:r>
        <w:rPr>
          <w:i/>
          <w:iCs/>
          <w:color w:val="000000"/>
          <w:spacing w:val="0"/>
          <w:w w:val="100"/>
          <w:position w:val="0"/>
          <w:shd w:val="clear" w:color="auto" w:fill="auto"/>
          <w:lang w:val="en-US" w:eastAsia="en-US" w:bidi="en-US"/>
        </w:rPr>
        <w:t xml:space="preserve">versi tesi </w:t>
      </w:r>
      <w:r>
        <w:rPr>
          <w:i/>
          <w:iCs/>
          <w:color w:val="000000"/>
          <w:spacing w:val="0"/>
          <w:w w:val="100"/>
          <w:position w:val="0"/>
          <w:shd w:val="clear" w:color="auto" w:fill="auto"/>
          <w:lang w:val="tr-TR" w:eastAsia="tr-TR" w:bidi="tr-TR"/>
        </w:rPr>
        <w:t xml:space="preserve">Diş </w:t>
      </w:r>
      <w:r>
        <w:rPr>
          <w:i/>
          <w:iCs/>
          <w:color w:val="000000"/>
          <w:spacing w:val="0"/>
          <w:w w:val="100"/>
          <w:position w:val="0"/>
          <w:shd w:val="clear" w:color="auto" w:fill="auto"/>
          <w:lang w:val="en-US" w:eastAsia="en-US" w:bidi="en-US"/>
        </w:rPr>
        <w:t xml:space="preserve">He </w:t>
      </w:r>
      <w:r>
        <w:rPr>
          <w:i/>
          <w:iCs/>
          <w:color w:val="000000"/>
          <w:spacing w:val="0"/>
          <w:w w:val="100"/>
          <w:position w:val="0"/>
          <w:shd w:val="clear" w:color="auto" w:fill="auto"/>
          <w:lang w:val="tr-TR" w:eastAsia="tr-TR" w:bidi="tr-TR"/>
        </w:rPr>
        <w:t>kimliği Fakültesi Dergisi.</w:t>
      </w:r>
      <w:r>
        <w:rPr>
          <w:color w:val="000000"/>
          <w:spacing w:val="0"/>
          <w:w w:val="100"/>
          <w:position w:val="0"/>
          <w:shd w:val="clear" w:color="auto" w:fill="auto"/>
          <w:lang w:val="tr-TR" w:eastAsia="tr-TR" w:bidi="tr-TR"/>
        </w:rPr>
        <w:t xml:space="preserve"> </w:t>
      </w:r>
      <w:r>
        <w:rPr>
          <w:color w:val="000000"/>
          <w:spacing w:val="0"/>
          <w:w w:val="100"/>
          <w:position w:val="0"/>
          <w:shd w:val="clear" w:color="auto" w:fill="auto"/>
          <w:lang w:val="en-US" w:eastAsia="en-US" w:bidi="en-US"/>
        </w:rPr>
        <w:t>2015 ;25:3.</w:t>
      </w:r>
    </w:p>
    <w:p>
      <w:pPr>
        <w:pStyle w:val="Style4"/>
        <w:keepNext w:val="0"/>
        <w:keepLines w:val="0"/>
        <w:widowControl w:val="0"/>
        <w:numPr>
          <w:ilvl w:val="0"/>
          <w:numId w:val="3"/>
        </w:numPr>
        <w:shd w:val="clear" w:color="auto" w:fill="auto"/>
        <w:tabs>
          <w:tab w:pos="313" w:val="left"/>
        </w:tabs>
        <w:bidi w:val="0"/>
        <w:spacing w:before="0" w:after="60" w:line="307" w:lineRule="auto"/>
        <w:ind w:left="300" w:right="0" w:hanging="300"/>
        <w:jc w:val="both"/>
      </w:pPr>
      <w:r>
        <w:rPr>
          <w:color w:val="000000"/>
          <w:spacing w:val="0"/>
          <w:w w:val="100"/>
          <w:position w:val="0"/>
          <w:shd w:val="clear" w:color="auto" w:fill="auto"/>
          <w:lang w:val="en-US" w:eastAsia="en-US" w:bidi="en-US"/>
        </w:rPr>
        <w:t xml:space="preserve">Patil SR. Prevalence of and relationship between pulp and renal stones: a radiographic study. </w:t>
      </w:r>
      <w:r>
        <w:rPr>
          <w:i/>
          <w:iCs/>
          <w:color w:val="000000"/>
          <w:spacing w:val="0"/>
          <w:w w:val="100"/>
          <w:position w:val="0"/>
          <w:shd w:val="clear" w:color="auto" w:fill="auto"/>
          <w:lang w:val="en-US" w:eastAsia="en-US" w:bidi="en-US"/>
        </w:rPr>
        <w:t>J Oral Biol Craniofac Res.</w:t>
      </w:r>
      <w:r>
        <w:rPr>
          <w:color w:val="000000"/>
          <w:spacing w:val="0"/>
          <w:w w:val="100"/>
          <w:position w:val="0"/>
          <w:shd w:val="clear" w:color="auto" w:fill="auto"/>
          <w:lang w:val="en-US" w:eastAsia="en-US" w:bidi="en-US"/>
        </w:rPr>
        <w:t xml:space="preserve"> 2015;5(3):189-192.</w:t>
      </w:r>
    </w:p>
    <w:p>
      <w:pPr>
        <w:pStyle w:val="Style4"/>
        <w:keepNext w:val="0"/>
        <w:keepLines w:val="0"/>
        <w:widowControl w:val="0"/>
        <w:numPr>
          <w:ilvl w:val="0"/>
          <w:numId w:val="3"/>
        </w:numPr>
        <w:shd w:val="clear" w:color="auto" w:fill="auto"/>
        <w:tabs>
          <w:tab w:pos="313" w:val="left"/>
        </w:tabs>
        <w:bidi w:val="0"/>
        <w:spacing w:before="0" w:after="60" w:line="312" w:lineRule="auto"/>
        <w:ind w:left="300" w:right="0" w:hanging="300"/>
        <w:jc w:val="both"/>
      </w:pPr>
      <w:r>
        <w:rPr>
          <w:color w:val="000000"/>
          <w:spacing w:val="0"/>
          <w:w w:val="100"/>
          <w:position w:val="0"/>
          <w:shd w:val="clear" w:color="auto" w:fill="auto"/>
          <w:lang w:val="en-US" w:eastAsia="en-US" w:bidi="en-US"/>
        </w:rPr>
        <w:t xml:space="preserve">Tarim Ertas </w:t>
      </w:r>
      <w:r>
        <w:rPr>
          <w:color w:val="000000"/>
          <w:spacing w:val="0"/>
          <w:w w:val="100"/>
          <w:position w:val="0"/>
          <w:shd w:val="clear" w:color="auto" w:fill="auto"/>
          <w:lang w:val="tr-TR" w:eastAsia="tr-TR" w:bidi="tr-TR"/>
        </w:rPr>
        <w:t xml:space="preserve">E, İnci </w:t>
      </w:r>
      <w:r>
        <w:rPr>
          <w:color w:val="000000"/>
          <w:spacing w:val="0"/>
          <w:w w:val="100"/>
          <w:position w:val="0"/>
          <w:shd w:val="clear" w:color="auto" w:fill="auto"/>
          <w:lang w:val="en-US" w:eastAsia="en-US" w:bidi="en-US"/>
        </w:rPr>
        <w:t>M, Demirtas A, et al. A radiographic correla</w:t>
        <w:softHyphen/>
        <w:t xml:space="preserve">tion between renal and pulp stones. </w:t>
      </w:r>
      <w:r>
        <w:rPr>
          <w:i/>
          <w:iCs/>
          <w:color w:val="000000"/>
          <w:spacing w:val="0"/>
          <w:w w:val="100"/>
          <w:position w:val="0"/>
          <w:shd w:val="clear" w:color="auto" w:fill="auto"/>
          <w:lang w:val="en-US" w:eastAsia="en-US" w:bidi="en-US"/>
        </w:rPr>
        <w:t>West Indian Med J.</w:t>
      </w:r>
      <w:r>
        <w:rPr>
          <w:color w:val="000000"/>
          <w:spacing w:val="0"/>
          <w:w w:val="100"/>
          <w:position w:val="0"/>
          <w:shd w:val="clear" w:color="auto" w:fill="auto"/>
          <w:lang w:val="en-US" w:eastAsia="en-US" w:bidi="en-US"/>
        </w:rPr>
        <w:t xml:space="preserve"> 2014;63(6): 620-625.</w:t>
      </w:r>
    </w:p>
    <w:p>
      <w:pPr>
        <w:pStyle w:val="Style4"/>
        <w:keepNext w:val="0"/>
        <w:keepLines w:val="0"/>
        <w:widowControl w:val="0"/>
        <w:numPr>
          <w:ilvl w:val="0"/>
          <w:numId w:val="3"/>
        </w:numPr>
        <w:shd w:val="clear" w:color="auto" w:fill="auto"/>
        <w:tabs>
          <w:tab w:pos="313" w:val="left"/>
        </w:tabs>
        <w:bidi w:val="0"/>
        <w:spacing w:before="0" w:after="60" w:line="300" w:lineRule="auto"/>
        <w:ind w:left="300" w:right="0" w:hanging="300"/>
        <w:jc w:val="both"/>
      </w:pPr>
      <w:r>
        <w:rPr>
          <w:color w:val="000000"/>
          <w:spacing w:val="0"/>
          <w:w w:val="100"/>
          <w:position w:val="0"/>
          <w:shd w:val="clear" w:color="auto" w:fill="auto"/>
          <w:lang w:val="en-US" w:eastAsia="en-US" w:bidi="en-US"/>
        </w:rPr>
        <w:t xml:space="preserve">Goga R, Chandler NP, Oginni AO. Pulp stones: a review. </w:t>
      </w:r>
      <w:r>
        <w:rPr>
          <w:i/>
          <w:iCs/>
          <w:color w:val="000000"/>
          <w:spacing w:val="0"/>
          <w:w w:val="100"/>
          <w:position w:val="0"/>
          <w:shd w:val="clear" w:color="auto" w:fill="auto"/>
          <w:lang w:val="en-US" w:eastAsia="en-US" w:bidi="en-US"/>
        </w:rPr>
        <w:t xml:space="preserve">Int Endod J. </w:t>
      </w:r>
      <w:r>
        <w:rPr>
          <w:color w:val="000000"/>
          <w:spacing w:val="0"/>
          <w:w w:val="100"/>
          <w:position w:val="0"/>
          <w:shd w:val="clear" w:color="auto" w:fill="auto"/>
          <w:lang w:val="en-US" w:eastAsia="en-US" w:bidi="en-US"/>
        </w:rPr>
        <w:t>2008;41(6):457-468.</w:t>
      </w:r>
    </w:p>
    <w:p>
      <w:pPr>
        <w:pStyle w:val="Style4"/>
        <w:keepNext w:val="0"/>
        <w:keepLines w:val="0"/>
        <w:widowControl w:val="0"/>
        <w:numPr>
          <w:ilvl w:val="0"/>
          <w:numId w:val="3"/>
        </w:numPr>
        <w:shd w:val="clear" w:color="auto" w:fill="auto"/>
        <w:tabs>
          <w:tab w:pos="313" w:val="left"/>
        </w:tabs>
        <w:bidi w:val="0"/>
        <w:spacing w:before="0" w:after="60" w:line="312" w:lineRule="auto"/>
        <w:ind w:left="300" w:right="0" w:hanging="300"/>
        <w:jc w:val="both"/>
      </w:pPr>
      <w:r>
        <w:rPr>
          <w:color w:val="000000"/>
          <w:spacing w:val="0"/>
          <w:w w:val="100"/>
          <w:position w:val="0"/>
          <w:shd w:val="clear" w:color="auto" w:fill="auto"/>
          <w:lang w:val="en-US" w:eastAsia="en-US" w:bidi="en-US"/>
        </w:rPr>
        <w:t xml:space="preserve">Nayak M, Kumar J, Prasad LK. A radiographic correlation between systemic disorders and pulp stones. </w:t>
      </w:r>
      <w:r>
        <w:rPr>
          <w:i/>
          <w:iCs/>
          <w:color w:val="000000"/>
          <w:spacing w:val="0"/>
          <w:w w:val="100"/>
          <w:position w:val="0"/>
          <w:shd w:val="clear" w:color="auto" w:fill="auto"/>
          <w:lang w:val="en-US" w:eastAsia="en-US" w:bidi="en-US"/>
        </w:rPr>
        <w:t>Indian J Dent Res.</w:t>
      </w:r>
      <w:r>
        <w:rPr>
          <w:color w:val="000000"/>
          <w:spacing w:val="0"/>
          <w:w w:val="100"/>
          <w:position w:val="0"/>
          <w:shd w:val="clear" w:color="auto" w:fill="auto"/>
          <w:lang w:val="en-US" w:eastAsia="en-US" w:bidi="en-US"/>
        </w:rPr>
        <w:t xml:space="preserve"> 2010;21(3): 369-373.</w:t>
      </w:r>
    </w:p>
    <w:p>
      <w:pPr>
        <w:pStyle w:val="Style4"/>
        <w:keepNext w:val="0"/>
        <w:keepLines w:val="0"/>
        <w:widowControl w:val="0"/>
        <w:numPr>
          <w:ilvl w:val="0"/>
          <w:numId w:val="3"/>
        </w:numPr>
        <w:shd w:val="clear" w:color="auto" w:fill="auto"/>
        <w:tabs>
          <w:tab w:pos="313" w:val="left"/>
        </w:tabs>
        <w:bidi w:val="0"/>
        <w:spacing w:before="0" w:after="60" w:line="310" w:lineRule="auto"/>
        <w:ind w:left="300" w:right="0" w:hanging="300"/>
        <w:jc w:val="both"/>
      </w:pPr>
      <w:r>
        <w:rPr>
          <w:color w:val="000000"/>
          <w:spacing w:val="0"/>
          <w:w w:val="100"/>
          <w:position w:val="0"/>
          <w:shd w:val="clear" w:color="auto" w:fill="auto"/>
          <w:lang w:val="en-US" w:eastAsia="en-US" w:bidi="en-US"/>
        </w:rPr>
        <w:t>Tomczyk J, Komarnitki J, Zalewska M, Wisniewska E, Szopihski K, OI czyk-Kowalczyk D. The prevalence of pulp stones in historical pop</w:t>
        <w:softHyphen/>
        <w:t xml:space="preserve">ulations from the middle euphrates valley (Syria). Am </w:t>
      </w:r>
      <w:r>
        <w:rPr>
          <w:i/>
          <w:iCs/>
          <w:color w:val="000000"/>
          <w:spacing w:val="0"/>
          <w:w w:val="100"/>
          <w:position w:val="0"/>
          <w:shd w:val="clear" w:color="auto" w:fill="auto"/>
          <w:lang w:val="en-US" w:eastAsia="en-US" w:bidi="en-US"/>
        </w:rPr>
        <w:t xml:space="preserve">J Phys Anthropol. </w:t>
      </w:r>
      <w:r>
        <w:rPr>
          <w:color w:val="000000"/>
          <w:spacing w:val="0"/>
          <w:w w:val="100"/>
          <w:position w:val="0"/>
          <w:shd w:val="clear" w:color="auto" w:fill="auto"/>
          <w:lang w:val="en-US" w:eastAsia="en-US" w:bidi="en-US"/>
        </w:rPr>
        <w:t>2014;153(l):103-15.</w:t>
      </w:r>
    </w:p>
    <w:p>
      <w:pPr>
        <w:pStyle w:val="Style4"/>
        <w:keepNext w:val="0"/>
        <w:keepLines w:val="0"/>
        <w:widowControl w:val="0"/>
        <w:numPr>
          <w:ilvl w:val="0"/>
          <w:numId w:val="3"/>
        </w:numPr>
        <w:shd w:val="clear" w:color="auto" w:fill="auto"/>
        <w:tabs>
          <w:tab w:pos="313" w:val="left"/>
        </w:tabs>
        <w:bidi w:val="0"/>
        <w:spacing w:before="0" w:after="60" w:line="312" w:lineRule="auto"/>
        <w:ind w:left="300" w:right="0" w:hanging="300"/>
        <w:jc w:val="both"/>
      </w:pPr>
      <w:r>
        <w:rPr>
          <w:color w:val="000000"/>
          <w:spacing w:val="0"/>
          <w:w w:val="100"/>
          <w:position w:val="0"/>
          <w:shd w:val="clear" w:color="auto" w:fill="auto"/>
          <w:lang w:val="en-US" w:eastAsia="en-US" w:bidi="en-US"/>
        </w:rPr>
        <w:t xml:space="preserve">Talla HV, Kommineni NK, Yalamancheli S, Avula JS, Chillakuru D. A study on pulp stones in a group of the population in Andhra Pradesh, India: an institutional study. </w:t>
      </w:r>
      <w:r>
        <w:rPr>
          <w:i/>
          <w:iCs/>
          <w:color w:val="000000"/>
          <w:spacing w:val="0"/>
          <w:w w:val="100"/>
          <w:position w:val="0"/>
          <w:shd w:val="clear" w:color="auto" w:fill="auto"/>
          <w:lang w:val="en-US" w:eastAsia="en-US" w:bidi="en-US"/>
        </w:rPr>
        <w:t>J Conserv Dent.</w:t>
      </w:r>
      <w:r>
        <w:rPr>
          <w:color w:val="000000"/>
          <w:spacing w:val="0"/>
          <w:w w:val="100"/>
          <w:position w:val="0"/>
          <w:shd w:val="clear" w:color="auto" w:fill="auto"/>
          <w:lang w:val="en-US" w:eastAsia="en-US" w:bidi="en-US"/>
        </w:rPr>
        <w:t xml:space="preserve"> 2014;17(2): 111-114.</w:t>
      </w:r>
    </w:p>
    <w:p>
      <w:pPr>
        <w:pStyle w:val="Style4"/>
        <w:keepNext w:val="0"/>
        <w:keepLines w:val="0"/>
        <w:widowControl w:val="0"/>
        <w:numPr>
          <w:ilvl w:val="0"/>
          <w:numId w:val="3"/>
        </w:numPr>
        <w:shd w:val="clear" w:color="auto" w:fill="auto"/>
        <w:tabs>
          <w:tab w:pos="313" w:val="left"/>
        </w:tabs>
        <w:bidi w:val="0"/>
        <w:spacing w:before="0" w:after="60" w:line="312" w:lineRule="auto"/>
        <w:ind w:left="300" w:right="0" w:hanging="300"/>
        <w:jc w:val="both"/>
      </w:pPr>
      <w:r>
        <w:rPr>
          <w:color w:val="000000"/>
          <w:spacing w:val="0"/>
          <w:w w:val="100"/>
          <w:position w:val="0"/>
          <w:shd w:val="clear" w:color="auto" w:fill="auto"/>
          <w:lang w:val="en-US" w:eastAsia="en-US" w:bidi="en-US"/>
        </w:rPr>
        <w:t xml:space="preserve">Swathy S, Gheena S, Varsha SL. Prevalence of pulp stones in patients with history of cardiac diseases. Res </w:t>
      </w:r>
      <w:r>
        <w:rPr>
          <w:i/>
          <w:iCs/>
          <w:color w:val="000000"/>
          <w:spacing w:val="0"/>
          <w:w w:val="100"/>
          <w:position w:val="0"/>
          <w:shd w:val="clear" w:color="auto" w:fill="auto"/>
          <w:lang w:val="en-US" w:eastAsia="en-US" w:bidi="en-US"/>
        </w:rPr>
        <w:t>J Phar Tech.</w:t>
      </w:r>
      <w:r>
        <w:rPr>
          <w:color w:val="000000"/>
          <w:spacing w:val="0"/>
          <w:w w:val="100"/>
          <w:position w:val="0"/>
          <w:shd w:val="clear" w:color="auto" w:fill="auto"/>
          <w:lang w:val="en-US" w:eastAsia="en-US" w:bidi="en-US"/>
        </w:rPr>
        <w:t xml:space="preserve"> 2015;8( 12): 1625-1628.</w:t>
      </w:r>
    </w:p>
    <w:p>
      <w:pPr>
        <w:pStyle w:val="Style4"/>
        <w:keepNext w:val="0"/>
        <w:keepLines w:val="0"/>
        <w:widowControl w:val="0"/>
        <w:numPr>
          <w:ilvl w:val="0"/>
          <w:numId w:val="3"/>
        </w:numPr>
        <w:shd w:val="clear" w:color="auto" w:fill="auto"/>
        <w:tabs>
          <w:tab w:pos="322" w:val="left"/>
        </w:tabs>
        <w:bidi w:val="0"/>
        <w:spacing w:before="0" w:after="60" w:line="310" w:lineRule="auto"/>
        <w:ind w:left="300" w:right="0" w:hanging="300"/>
        <w:jc w:val="both"/>
      </w:pPr>
      <w:r>
        <w:rPr>
          <w:color w:val="000000"/>
          <w:spacing w:val="0"/>
          <w:w w:val="100"/>
          <w:position w:val="0"/>
          <w:shd w:val="clear" w:color="auto" w:fill="auto"/>
          <w:lang w:val="en-US" w:eastAsia="en-US" w:bidi="en-US"/>
        </w:rPr>
        <w:t>Ezoddini Ardekani F, Mohammadi Z, Hashemian Z, SadrBafghi M, Hedayati A, Baghemalek R. Exploring the relationship between den</w:t>
        <w:softHyphen/>
        <w:t xml:space="preserve">tal pulp stones and ischemic cardiovascular diseases. </w:t>
      </w:r>
      <w:r>
        <w:rPr>
          <w:i/>
          <w:iCs/>
          <w:color w:val="000000"/>
          <w:spacing w:val="0"/>
          <w:w w:val="100"/>
          <w:position w:val="0"/>
          <w:shd w:val="clear" w:color="auto" w:fill="auto"/>
          <w:lang w:val="en-US" w:eastAsia="en-US" w:bidi="en-US"/>
        </w:rPr>
        <w:t xml:space="preserve">J Dent Med. </w:t>
      </w:r>
      <w:r>
        <w:rPr>
          <w:color w:val="000000"/>
          <w:spacing w:val="0"/>
          <w:w w:val="100"/>
          <w:position w:val="0"/>
          <w:shd w:val="clear" w:color="auto" w:fill="auto"/>
          <w:lang w:val="en-US" w:eastAsia="en-US" w:bidi="en-US"/>
        </w:rPr>
        <w:t>2009;22(l):74-80.</w:t>
      </w:r>
    </w:p>
    <w:p>
      <w:pPr>
        <w:pStyle w:val="Style4"/>
        <w:keepNext w:val="0"/>
        <w:keepLines w:val="0"/>
        <w:widowControl w:val="0"/>
        <w:numPr>
          <w:ilvl w:val="0"/>
          <w:numId w:val="3"/>
        </w:numPr>
        <w:shd w:val="clear" w:color="auto" w:fill="auto"/>
        <w:tabs>
          <w:tab w:pos="322" w:val="left"/>
        </w:tabs>
        <w:bidi w:val="0"/>
        <w:spacing w:before="0" w:after="60" w:line="312" w:lineRule="auto"/>
        <w:ind w:left="300" w:right="0" w:hanging="300"/>
        <w:jc w:val="both"/>
      </w:pPr>
      <w:r>
        <w:rPr>
          <w:color w:val="000000"/>
          <w:spacing w:val="0"/>
          <w:w w:val="100"/>
          <w:position w:val="0"/>
          <w:shd w:val="clear" w:color="auto" w:fill="auto"/>
          <w:lang w:val="en-US" w:eastAsia="en-US" w:bidi="en-US"/>
        </w:rPr>
        <w:t>Horsley SH, Beckstrom B, Clark SJ, Scheetz JP, Khan Z, Farman AG. Prevalence of carotid and pulp calcifications: a correlation using dig</w:t>
        <w:softHyphen/>
        <w:t xml:space="preserve">ital panoramic radiographs. </w:t>
      </w:r>
      <w:r>
        <w:rPr>
          <w:i/>
          <w:iCs/>
          <w:color w:val="000000"/>
          <w:spacing w:val="0"/>
          <w:w w:val="100"/>
          <w:position w:val="0"/>
          <w:shd w:val="clear" w:color="auto" w:fill="auto"/>
          <w:lang w:val="en-US" w:eastAsia="en-US" w:bidi="en-US"/>
        </w:rPr>
        <w:t>Int J Comput Assist Radiol Surg.</w:t>
      </w:r>
      <w:r>
        <w:rPr>
          <w:color w:val="000000"/>
          <w:spacing w:val="0"/>
          <w:w w:val="100"/>
          <w:position w:val="0"/>
          <w:shd w:val="clear" w:color="auto" w:fill="auto"/>
          <w:lang w:val="en-US" w:eastAsia="en-US" w:bidi="en-US"/>
        </w:rPr>
        <w:t xml:space="preserve"> 2009;4(2): 169-173.</w:t>
      </w:r>
    </w:p>
    <w:p>
      <w:pPr>
        <w:pStyle w:val="Style4"/>
        <w:keepNext w:val="0"/>
        <w:keepLines w:val="0"/>
        <w:widowControl w:val="0"/>
        <w:numPr>
          <w:ilvl w:val="0"/>
          <w:numId w:val="3"/>
        </w:numPr>
        <w:shd w:val="clear" w:color="auto" w:fill="auto"/>
        <w:tabs>
          <w:tab w:pos="322" w:val="left"/>
        </w:tabs>
        <w:bidi w:val="0"/>
        <w:spacing w:before="0" w:after="60" w:line="312" w:lineRule="auto"/>
        <w:ind w:left="300" w:right="0" w:hanging="300"/>
        <w:jc w:val="both"/>
      </w:pPr>
      <w:r>
        <w:rPr>
          <w:color w:val="000000"/>
          <w:spacing w:val="0"/>
          <w:w w:val="100"/>
          <w:position w:val="0"/>
          <w:shd w:val="clear" w:color="auto" w:fill="auto"/>
          <w:lang w:val="en-US" w:eastAsia="en-US" w:bidi="en-US"/>
        </w:rPr>
        <w:t>Satheeshkumar PS, Mohan MP, Saji S, Sadanandan S, George G. Idio</w:t>
        <w:softHyphen/>
        <w:t xml:space="preserve">pathic dental pulp calcifications in a tertiary care setting in South India. </w:t>
      </w:r>
      <w:r>
        <w:rPr>
          <w:i/>
          <w:iCs/>
          <w:color w:val="000000"/>
          <w:spacing w:val="0"/>
          <w:w w:val="100"/>
          <w:position w:val="0"/>
          <w:shd w:val="clear" w:color="auto" w:fill="auto"/>
          <w:lang w:val="en-US" w:eastAsia="en-US" w:bidi="en-US"/>
        </w:rPr>
        <w:t>J Conserv Dent.</w:t>
      </w:r>
      <w:r>
        <w:rPr>
          <w:color w:val="000000"/>
          <w:spacing w:val="0"/>
          <w:w w:val="100"/>
          <w:position w:val="0"/>
          <w:shd w:val="clear" w:color="auto" w:fill="auto"/>
          <w:lang w:val="en-US" w:eastAsia="en-US" w:bidi="en-US"/>
        </w:rPr>
        <w:t xml:space="preserve"> 2013;16(l):50-55.</w:t>
      </w:r>
    </w:p>
    <w:p>
      <w:pPr>
        <w:pStyle w:val="Style4"/>
        <w:keepNext w:val="0"/>
        <w:keepLines w:val="0"/>
        <w:widowControl w:val="0"/>
        <w:numPr>
          <w:ilvl w:val="0"/>
          <w:numId w:val="3"/>
        </w:numPr>
        <w:shd w:val="clear" w:color="auto" w:fill="auto"/>
        <w:tabs>
          <w:tab w:pos="322" w:val="left"/>
        </w:tabs>
        <w:bidi w:val="0"/>
        <w:spacing w:before="0" w:after="60" w:line="314" w:lineRule="auto"/>
        <w:ind w:left="300" w:right="0" w:hanging="300"/>
        <w:jc w:val="both"/>
      </w:pPr>
      <w:r>
        <w:rPr>
          <w:color w:val="000000"/>
          <w:spacing w:val="0"/>
          <w:w w:val="100"/>
          <w:position w:val="0"/>
          <w:shd w:val="clear" w:color="auto" w:fill="auto"/>
          <w:lang w:val="en-US" w:eastAsia="en-US" w:bidi="en-US"/>
        </w:rPr>
        <w:t>Yeluri G, Kumar CA, Raghav N. Correlation of dental pulp stones, carotid artery and renal calcifications using digital panoramic radiog</w:t>
        <w:softHyphen/>
        <w:t xml:space="preserve">raphy and ultrasonography. </w:t>
      </w:r>
      <w:r>
        <w:rPr>
          <w:i/>
          <w:iCs/>
          <w:color w:val="000000"/>
          <w:spacing w:val="0"/>
          <w:w w:val="100"/>
          <w:position w:val="0"/>
          <w:shd w:val="clear" w:color="auto" w:fill="auto"/>
          <w:lang w:val="en-US" w:eastAsia="en-US" w:bidi="en-US"/>
        </w:rPr>
        <w:t>Contemp Clin Dent.</w:t>
      </w:r>
      <w:r>
        <w:rPr>
          <w:color w:val="000000"/>
          <w:spacing w:val="0"/>
          <w:w w:val="100"/>
          <w:position w:val="0"/>
          <w:shd w:val="clear" w:color="auto" w:fill="auto"/>
          <w:lang w:val="en-US" w:eastAsia="en-US" w:bidi="en-US"/>
        </w:rPr>
        <w:t xml:space="preserve"> 2015;6(l): 147-151.</w:t>
      </w:r>
    </w:p>
    <w:p>
      <w:pPr>
        <w:pStyle w:val="Style4"/>
        <w:keepNext w:val="0"/>
        <w:keepLines w:val="0"/>
        <w:widowControl w:val="0"/>
        <w:numPr>
          <w:ilvl w:val="0"/>
          <w:numId w:val="3"/>
        </w:numPr>
        <w:shd w:val="clear" w:color="auto" w:fill="auto"/>
        <w:tabs>
          <w:tab w:pos="322" w:val="left"/>
        </w:tabs>
        <w:bidi w:val="0"/>
        <w:spacing w:before="0" w:after="60" w:line="314" w:lineRule="auto"/>
        <w:ind w:left="300" w:right="0" w:hanging="300"/>
        <w:jc w:val="both"/>
      </w:pPr>
      <w:r>
        <w:rPr>
          <w:color w:val="000000"/>
          <w:spacing w:val="0"/>
          <w:w w:val="100"/>
          <w:position w:val="0"/>
          <w:shd w:val="clear" w:color="auto" w:fill="auto"/>
          <w:lang w:val="en-US" w:eastAsia="en-US" w:bidi="en-US"/>
        </w:rPr>
        <w:t>Sreelakshmi N, Nagaraj T, Sinha P, Goswami RD, Veerabasaviah BT. A radiographic assessment of the prevalence of idiopathic pulp</w:t>
      </w:r>
    </w:p>
    <w:p>
      <w:pPr>
        <w:pStyle w:val="Style4"/>
        <w:keepNext w:val="0"/>
        <w:keepLines w:val="0"/>
        <w:widowControl w:val="0"/>
        <w:shd w:val="clear" w:color="auto" w:fill="auto"/>
        <w:bidi w:val="0"/>
        <w:spacing w:before="0" w:after="60" w:line="307" w:lineRule="auto"/>
        <w:ind w:left="280" w:right="0" w:firstLine="20"/>
        <w:jc w:val="both"/>
      </w:pPr>
      <w:r>
        <w:rPr>
          <w:color w:val="000000"/>
          <w:spacing w:val="0"/>
          <w:w w:val="100"/>
          <w:position w:val="0"/>
          <w:shd w:val="clear" w:color="auto" w:fill="auto"/>
          <w:lang w:val="en-US" w:eastAsia="en-US" w:bidi="en-US"/>
        </w:rPr>
        <w:t xml:space="preserve">calcifications in permanent teeth: a retrospective radiographic study. </w:t>
      </w:r>
      <w:r>
        <w:rPr>
          <w:i/>
          <w:iCs/>
          <w:color w:val="000000"/>
          <w:spacing w:val="0"/>
          <w:w w:val="100"/>
          <w:position w:val="0"/>
          <w:shd w:val="clear" w:color="auto" w:fill="auto"/>
          <w:lang w:val="en-US" w:eastAsia="en-US" w:bidi="en-US"/>
        </w:rPr>
        <w:t>J Indian Acad Oral Med Radiol.</w:t>
      </w:r>
      <w:r>
        <w:rPr>
          <w:color w:val="000000"/>
          <w:spacing w:val="0"/>
          <w:w w:val="100"/>
          <w:position w:val="0"/>
          <w:shd w:val="clear" w:color="auto" w:fill="auto"/>
          <w:lang w:val="en-US" w:eastAsia="en-US" w:bidi="en-US"/>
        </w:rPr>
        <w:t xml:space="preserve"> 2014;26(3):248-52.</w:t>
      </w:r>
    </w:p>
    <w:p>
      <w:pPr>
        <w:pStyle w:val="Style4"/>
        <w:keepNext w:val="0"/>
        <w:keepLines w:val="0"/>
        <w:widowControl w:val="0"/>
        <w:numPr>
          <w:ilvl w:val="0"/>
          <w:numId w:val="3"/>
        </w:numPr>
        <w:shd w:val="clear" w:color="auto" w:fill="auto"/>
        <w:tabs>
          <w:tab w:pos="322" w:val="left"/>
        </w:tabs>
        <w:bidi w:val="0"/>
        <w:spacing w:before="0" w:after="60" w:line="314" w:lineRule="auto"/>
        <w:ind w:left="280" w:right="0" w:hanging="280"/>
        <w:jc w:val="both"/>
      </w:pPr>
      <w:r>
        <w:rPr>
          <w:color w:val="000000"/>
          <w:spacing w:val="0"/>
          <w:w w:val="100"/>
          <w:position w:val="0"/>
          <w:shd w:val="clear" w:color="auto" w:fill="auto"/>
          <w:lang w:val="en-US" w:eastAsia="en-US" w:bidi="en-US"/>
        </w:rPr>
        <w:t xml:space="preserve">Al-Nazhan </w:t>
      </w:r>
      <w:r>
        <w:rPr>
          <w:color w:val="000000"/>
          <w:spacing w:val="0"/>
          <w:w w:val="100"/>
          <w:position w:val="0"/>
          <w:shd w:val="clear" w:color="auto" w:fill="auto"/>
          <w:lang w:val="tr-TR" w:eastAsia="tr-TR" w:bidi="tr-TR"/>
        </w:rPr>
        <w:t xml:space="preserve">S, </w:t>
      </w:r>
      <w:r>
        <w:rPr>
          <w:color w:val="000000"/>
          <w:spacing w:val="0"/>
          <w:w w:val="100"/>
          <w:position w:val="0"/>
          <w:shd w:val="clear" w:color="auto" w:fill="auto"/>
          <w:lang w:val="en-US" w:eastAsia="en-US" w:bidi="en-US"/>
        </w:rPr>
        <w:t>Al-Shamrani S. A radiographic assessment of the preva</w:t>
        <w:softHyphen/>
        <w:t xml:space="preserve">lence of pulp stones in Saudi adults. </w:t>
      </w:r>
      <w:r>
        <w:rPr>
          <w:i/>
          <w:iCs/>
          <w:color w:val="000000"/>
          <w:spacing w:val="0"/>
          <w:w w:val="100"/>
          <w:position w:val="0"/>
          <w:shd w:val="clear" w:color="auto" w:fill="auto"/>
          <w:lang w:val="en-US" w:eastAsia="en-US" w:bidi="en-US"/>
        </w:rPr>
        <w:t>SaudiEndodJ.</w:t>
      </w:r>
      <w:r>
        <w:rPr>
          <w:color w:val="000000"/>
          <w:spacing w:val="0"/>
          <w:w w:val="100"/>
          <w:position w:val="0"/>
          <w:shd w:val="clear" w:color="auto" w:fill="auto"/>
          <w:lang w:val="en-US" w:eastAsia="en-US" w:bidi="en-US"/>
        </w:rPr>
        <w:t xml:space="preserve"> 2011;l(l):19-19.</w:t>
      </w:r>
    </w:p>
    <w:p>
      <w:pPr>
        <w:pStyle w:val="Style4"/>
        <w:keepNext w:val="0"/>
        <w:keepLines w:val="0"/>
        <w:widowControl w:val="0"/>
        <w:numPr>
          <w:ilvl w:val="0"/>
          <w:numId w:val="3"/>
        </w:numPr>
        <w:shd w:val="clear" w:color="auto" w:fill="auto"/>
        <w:tabs>
          <w:tab w:pos="322" w:val="left"/>
        </w:tabs>
        <w:bidi w:val="0"/>
        <w:spacing w:before="0" w:after="60" w:line="314" w:lineRule="auto"/>
        <w:ind w:left="280" w:right="0" w:hanging="280"/>
        <w:jc w:val="both"/>
      </w:pPr>
      <w:r>
        <w:rPr>
          <w:color w:val="000000"/>
          <w:spacing w:val="0"/>
          <w:w w:val="100"/>
          <w:position w:val="0"/>
          <w:shd w:val="clear" w:color="auto" w:fill="auto"/>
          <w:lang w:val="en-US" w:eastAsia="en-US" w:bidi="en-US"/>
        </w:rPr>
        <w:t xml:space="preserve">Ranjitkar S, Taylor JA, Townsend GC. A radiographic assessment of the prevalence of pulp stones in Australians. </w:t>
      </w:r>
      <w:r>
        <w:rPr>
          <w:i/>
          <w:iCs/>
          <w:color w:val="000000"/>
          <w:spacing w:val="0"/>
          <w:w w:val="100"/>
          <w:position w:val="0"/>
          <w:shd w:val="clear" w:color="auto" w:fill="auto"/>
          <w:lang w:val="en-US" w:eastAsia="en-US" w:bidi="en-US"/>
        </w:rPr>
        <w:t>Aust Dent J.</w:t>
      </w:r>
      <w:r>
        <w:rPr>
          <w:color w:val="000000"/>
          <w:spacing w:val="0"/>
          <w:w w:val="100"/>
          <w:position w:val="0"/>
          <w:shd w:val="clear" w:color="auto" w:fill="auto"/>
          <w:lang w:val="en-US" w:eastAsia="en-US" w:bidi="en-US"/>
        </w:rPr>
        <w:t xml:space="preserve"> 2002;47(l): 36-40.</w:t>
      </w:r>
    </w:p>
    <w:p>
      <w:pPr>
        <w:pStyle w:val="Style4"/>
        <w:keepNext w:val="0"/>
        <w:keepLines w:val="0"/>
        <w:widowControl w:val="0"/>
        <w:shd w:val="clear" w:color="auto" w:fill="auto"/>
        <w:bidi w:val="0"/>
        <w:spacing w:before="0" w:after="60" w:line="314" w:lineRule="auto"/>
        <w:ind w:left="280" w:right="0" w:hanging="280"/>
        <w:jc w:val="both"/>
      </w:pPr>
      <w:r>
        <w:rPr>
          <w:i/>
          <w:iCs/>
          <w:color w:val="000000"/>
          <w:spacing w:val="0"/>
          <w:w w:val="100"/>
          <w:position w:val="0"/>
          <w:shd w:val="clear" w:color="auto" w:fill="auto"/>
          <w:lang w:val="en-US" w:eastAsia="en-US" w:bidi="en-US"/>
        </w:rPr>
        <w:t>TJ.</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tr-TR" w:eastAsia="tr-TR" w:bidi="tr-TR"/>
        </w:rPr>
        <w:t xml:space="preserve">Şener S, </w:t>
      </w:r>
      <w:r>
        <w:rPr>
          <w:color w:val="000000"/>
          <w:spacing w:val="0"/>
          <w:w w:val="100"/>
          <w:position w:val="0"/>
          <w:shd w:val="clear" w:color="auto" w:fill="auto"/>
          <w:lang w:val="en-US" w:eastAsia="en-US" w:bidi="en-US"/>
        </w:rPr>
        <w:t xml:space="preserve">Cobankara FK, </w:t>
      </w:r>
      <w:r>
        <w:rPr>
          <w:color w:val="000000"/>
          <w:spacing w:val="0"/>
          <w:w w:val="100"/>
          <w:position w:val="0"/>
          <w:shd w:val="clear" w:color="auto" w:fill="auto"/>
          <w:lang w:val="tr-TR" w:eastAsia="tr-TR" w:bidi="tr-TR"/>
        </w:rPr>
        <w:t xml:space="preserve">Akgünlü </w:t>
      </w:r>
      <w:r>
        <w:rPr>
          <w:color w:val="000000"/>
          <w:spacing w:val="0"/>
          <w:w w:val="100"/>
          <w:position w:val="0"/>
          <w:shd w:val="clear" w:color="auto" w:fill="auto"/>
          <w:lang w:val="en-US" w:eastAsia="en-US" w:bidi="en-US"/>
        </w:rPr>
        <w:t>F. Calcifications of the pulp cham</w:t>
        <w:softHyphen/>
        <w:t xml:space="preserve">ber: prevalence and implicated factors. </w:t>
      </w:r>
      <w:r>
        <w:rPr>
          <w:i/>
          <w:iCs/>
          <w:color w:val="000000"/>
          <w:spacing w:val="0"/>
          <w:w w:val="100"/>
          <w:position w:val="0"/>
          <w:shd w:val="clear" w:color="auto" w:fill="auto"/>
          <w:lang w:val="en-US" w:eastAsia="en-US" w:bidi="en-US"/>
        </w:rPr>
        <w:t>Clin Oral Investig.</w:t>
      </w:r>
      <w:r>
        <w:rPr>
          <w:color w:val="000000"/>
          <w:spacing w:val="0"/>
          <w:w w:val="100"/>
          <w:position w:val="0"/>
          <w:shd w:val="clear" w:color="auto" w:fill="auto"/>
          <w:lang w:val="en-US" w:eastAsia="en-US" w:bidi="en-US"/>
        </w:rPr>
        <w:t xml:space="preserve"> 2009; 13(2): 209-215.</w:t>
      </w:r>
    </w:p>
    <w:p>
      <w:pPr>
        <w:pStyle w:val="Style4"/>
        <w:keepNext w:val="0"/>
        <w:keepLines w:val="0"/>
        <w:widowControl w:val="0"/>
        <w:numPr>
          <w:ilvl w:val="0"/>
          <w:numId w:val="5"/>
        </w:numPr>
        <w:shd w:val="clear" w:color="auto" w:fill="auto"/>
        <w:tabs>
          <w:tab w:pos="322" w:val="left"/>
        </w:tabs>
        <w:bidi w:val="0"/>
        <w:spacing w:before="0" w:after="60" w:line="310" w:lineRule="auto"/>
        <w:ind w:left="280" w:right="0" w:hanging="280"/>
        <w:jc w:val="both"/>
      </w:pPr>
      <w:r>
        <w:rPr>
          <w:color w:val="000000"/>
          <w:spacing w:val="0"/>
          <w:w w:val="100"/>
          <w:position w:val="0"/>
          <w:shd w:val="clear" w:color="auto" w:fill="auto"/>
          <w:lang w:val="en-US" w:eastAsia="en-US" w:bidi="en-US"/>
        </w:rPr>
        <w:t xml:space="preserve">Turkal </w:t>
      </w:r>
      <w:r>
        <w:rPr>
          <w:color w:val="000000"/>
          <w:spacing w:val="0"/>
          <w:w w:val="100"/>
          <w:position w:val="0"/>
          <w:shd w:val="clear" w:color="auto" w:fill="auto"/>
          <w:lang w:val="tr-TR" w:eastAsia="tr-TR" w:bidi="tr-TR"/>
        </w:rPr>
        <w:t xml:space="preserve">M, </w:t>
      </w:r>
      <w:r>
        <w:rPr>
          <w:color w:val="000000"/>
          <w:spacing w:val="0"/>
          <w:w w:val="100"/>
          <w:position w:val="0"/>
          <w:shd w:val="clear" w:color="auto" w:fill="auto"/>
          <w:lang w:val="en-US" w:eastAsia="en-US" w:bidi="en-US"/>
        </w:rPr>
        <w:t xml:space="preserve">Tan </w:t>
      </w:r>
      <w:r>
        <w:rPr>
          <w:color w:val="000000"/>
          <w:spacing w:val="0"/>
          <w:w w:val="100"/>
          <w:position w:val="0"/>
          <w:shd w:val="clear" w:color="auto" w:fill="auto"/>
          <w:lang w:val="tr-TR" w:eastAsia="tr-TR" w:bidi="tr-TR"/>
        </w:rPr>
        <w:t xml:space="preserve">E, </w:t>
      </w:r>
      <w:r>
        <w:rPr>
          <w:color w:val="000000"/>
          <w:spacing w:val="0"/>
          <w:w w:val="100"/>
          <w:position w:val="0"/>
          <w:shd w:val="clear" w:color="auto" w:fill="auto"/>
          <w:lang w:val="en-US" w:eastAsia="en-US" w:bidi="en-US"/>
        </w:rPr>
        <w:t xml:space="preserve">Uzgur R, Hamidi </w:t>
      </w:r>
      <w:r>
        <w:rPr>
          <w:color w:val="000000"/>
          <w:spacing w:val="0"/>
          <w:w w:val="100"/>
          <w:position w:val="0"/>
          <w:shd w:val="clear" w:color="auto" w:fill="auto"/>
          <w:lang w:val="tr-TR" w:eastAsia="tr-TR" w:bidi="tr-TR"/>
        </w:rPr>
        <w:t xml:space="preserve">MM, Çolak </w:t>
      </w:r>
      <w:r>
        <w:rPr>
          <w:color w:val="000000"/>
          <w:spacing w:val="0"/>
          <w:w w:val="100"/>
          <w:position w:val="0"/>
          <w:shd w:val="clear" w:color="auto" w:fill="auto"/>
          <w:lang w:val="en-US" w:eastAsia="en-US" w:bidi="en-US"/>
        </w:rPr>
        <w:t>H, Uzgur Z. Incidence and distribution of pulp stones found in radiographic dental examina</w:t>
        <w:softHyphen/>
        <w:t xml:space="preserve">tion of adult Turkish dental patients. </w:t>
      </w:r>
      <w:r>
        <w:rPr>
          <w:i/>
          <w:iCs/>
          <w:color w:val="000000"/>
          <w:spacing w:val="0"/>
          <w:w w:val="100"/>
          <w:position w:val="0"/>
          <w:shd w:val="clear" w:color="auto" w:fill="auto"/>
          <w:lang w:val="en-US" w:eastAsia="en-US" w:bidi="en-US"/>
        </w:rPr>
        <w:t>Ann Med Health Sci Res.</w:t>
      </w:r>
      <w:r>
        <w:rPr>
          <w:color w:val="000000"/>
          <w:spacing w:val="0"/>
          <w:w w:val="100"/>
          <w:position w:val="0"/>
          <w:shd w:val="clear" w:color="auto" w:fill="auto"/>
          <w:lang w:val="en-US" w:eastAsia="en-US" w:bidi="en-US"/>
        </w:rPr>
        <w:t xml:space="preserve"> 2013;3(4): 572-576.</w:t>
      </w:r>
    </w:p>
    <w:p>
      <w:pPr>
        <w:pStyle w:val="Style4"/>
        <w:keepNext w:val="0"/>
        <w:keepLines w:val="0"/>
        <w:widowControl w:val="0"/>
        <w:numPr>
          <w:ilvl w:val="0"/>
          <w:numId w:val="5"/>
        </w:numPr>
        <w:shd w:val="clear" w:color="auto" w:fill="auto"/>
        <w:tabs>
          <w:tab w:pos="322" w:val="left"/>
        </w:tabs>
        <w:bidi w:val="0"/>
        <w:spacing w:before="0" w:after="60" w:line="314" w:lineRule="auto"/>
        <w:ind w:left="280" w:right="0" w:hanging="280"/>
        <w:jc w:val="left"/>
      </w:pPr>
      <w:r>
        <w:rPr>
          <w:color w:val="000000"/>
          <w:spacing w:val="0"/>
          <w:w w:val="100"/>
          <w:position w:val="0"/>
          <w:shd w:val="clear" w:color="auto" w:fill="auto"/>
          <w:lang w:val="en-US" w:eastAsia="en-US" w:bidi="en-US"/>
        </w:rPr>
        <w:t xml:space="preserve">Bains SK, Bhatia A, Singh HP, Biswal SS, Kanth </w:t>
      </w:r>
      <w:r>
        <w:rPr>
          <w:color w:val="000000"/>
          <w:spacing w:val="0"/>
          <w:w w:val="100"/>
          <w:position w:val="0"/>
          <w:shd w:val="clear" w:color="auto" w:fill="auto"/>
          <w:lang w:val="tr-TR" w:eastAsia="tr-TR" w:bidi="tr-TR"/>
        </w:rPr>
        <w:t xml:space="preserve">S, Nalla </w:t>
      </w:r>
      <w:r>
        <w:rPr>
          <w:color w:val="000000"/>
          <w:spacing w:val="0"/>
          <w:w w:val="100"/>
          <w:position w:val="0"/>
          <w:shd w:val="clear" w:color="auto" w:fill="auto"/>
          <w:lang w:val="en-US" w:eastAsia="en-US" w:bidi="en-US"/>
        </w:rPr>
        <w:t>S. Prevalence of coronal pulp stones and its relation with systemic disorders in north</w:t>
        <w:softHyphen/>
        <w:t xml:space="preserve">ern Indian central Punjabi population. </w:t>
      </w:r>
      <w:r>
        <w:rPr>
          <w:i/>
          <w:iCs/>
          <w:color w:val="000000"/>
          <w:spacing w:val="0"/>
          <w:w w:val="100"/>
          <w:position w:val="0"/>
          <w:shd w:val="clear" w:color="auto" w:fill="auto"/>
          <w:lang w:val="en-US" w:eastAsia="en-US" w:bidi="en-US"/>
        </w:rPr>
        <w:t>ISRN Dent.</w:t>
      </w:r>
      <w:r>
        <w:rPr>
          <w:color w:val="000000"/>
          <w:spacing w:val="0"/>
          <w:w w:val="100"/>
          <w:position w:val="0"/>
          <w:shd w:val="clear" w:color="auto" w:fill="auto"/>
          <w:lang w:val="en-US" w:eastAsia="en-US" w:bidi="en-US"/>
        </w:rPr>
        <w:t xml:space="preserve"> 2014;2014:617590.</w:t>
      </w:r>
    </w:p>
    <w:p>
      <w:pPr>
        <w:pStyle w:val="Style4"/>
        <w:keepNext w:val="0"/>
        <w:keepLines w:val="0"/>
        <w:widowControl w:val="0"/>
        <w:numPr>
          <w:ilvl w:val="0"/>
          <w:numId w:val="5"/>
        </w:numPr>
        <w:shd w:val="clear" w:color="auto" w:fill="auto"/>
        <w:tabs>
          <w:tab w:pos="322" w:val="left"/>
        </w:tabs>
        <w:bidi w:val="0"/>
        <w:spacing w:before="0" w:after="60" w:line="307" w:lineRule="auto"/>
        <w:ind w:left="280" w:right="0" w:hanging="280"/>
        <w:jc w:val="both"/>
      </w:pPr>
      <w:r>
        <w:rPr>
          <w:color w:val="000000"/>
          <w:spacing w:val="0"/>
          <w:w w:val="100"/>
          <w:position w:val="0"/>
          <w:shd w:val="clear" w:color="auto" w:fill="auto"/>
          <w:lang w:val="en-US" w:eastAsia="en-US" w:bidi="en-US"/>
        </w:rPr>
        <w:t xml:space="preserve">Al-Ghurabi ZH, Najm AA. Prevalence of pulp stone (Orthopa ntomographic-based). </w:t>
      </w:r>
      <w:r>
        <w:rPr>
          <w:i/>
          <w:iCs/>
          <w:color w:val="000000"/>
          <w:spacing w:val="0"/>
          <w:w w:val="100"/>
          <w:position w:val="0"/>
          <w:shd w:val="clear" w:color="auto" w:fill="auto"/>
          <w:lang w:val="en-US" w:eastAsia="en-US" w:bidi="en-US"/>
        </w:rPr>
        <w:t>J Baghdad Coll Dent.</w:t>
      </w:r>
      <w:r>
        <w:rPr>
          <w:color w:val="000000"/>
          <w:spacing w:val="0"/>
          <w:w w:val="100"/>
          <w:position w:val="0"/>
          <w:shd w:val="clear" w:color="auto" w:fill="auto"/>
          <w:lang w:val="en-US" w:eastAsia="en-US" w:bidi="en-US"/>
        </w:rPr>
        <w:t xml:space="preserve"> 2012;24(2):80-84.</w:t>
      </w:r>
    </w:p>
    <w:p>
      <w:pPr>
        <w:pStyle w:val="Style4"/>
        <w:keepNext w:val="0"/>
        <w:keepLines w:val="0"/>
        <w:widowControl w:val="0"/>
        <w:numPr>
          <w:ilvl w:val="0"/>
          <w:numId w:val="5"/>
        </w:numPr>
        <w:shd w:val="clear" w:color="auto" w:fill="auto"/>
        <w:tabs>
          <w:tab w:pos="322" w:val="left"/>
        </w:tabs>
        <w:bidi w:val="0"/>
        <w:spacing w:before="0" w:after="60" w:line="314" w:lineRule="auto"/>
        <w:ind w:left="280" w:right="0" w:hanging="280"/>
        <w:jc w:val="both"/>
      </w:pPr>
      <w:r>
        <w:rPr>
          <w:color w:val="000000"/>
          <w:spacing w:val="0"/>
          <w:w w:val="100"/>
          <w:position w:val="0"/>
          <w:shd w:val="clear" w:color="auto" w:fill="auto"/>
          <w:lang w:val="en-US" w:eastAsia="en-US" w:bidi="en-US"/>
        </w:rPr>
        <w:t>Kannan S, Kannepady SK, Muthu K, Jeevan MB, Thapasum A. Radio</w:t>
        <w:softHyphen/>
        <w:t xml:space="preserve">graphic assessment of the prevalence of pulp stones in Malaysians. </w:t>
      </w:r>
      <w:r>
        <w:rPr>
          <w:i/>
          <w:iCs/>
          <w:color w:val="000000"/>
          <w:spacing w:val="0"/>
          <w:w w:val="100"/>
          <w:position w:val="0"/>
          <w:shd w:val="clear" w:color="auto" w:fill="auto"/>
          <w:lang w:val="en-US" w:eastAsia="en-US" w:bidi="en-US"/>
        </w:rPr>
        <w:t>J Endod.</w:t>
      </w:r>
      <w:r>
        <w:rPr>
          <w:color w:val="000000"/>
          <w:spacing w:val="0"/>
          <w:w w:val="100"/>
          <w:position w:val="0"/>
          <w:shd w:val="clear" w:color="auto" w:fill="auto"/>
          <w:lang w:val="en-US" w:eastAsia="en-US" w:bidi="en-US"/>
        </w:rPr>
        <w:t xml:space="preserve"> 2015; 41(3):333-337.</w:t>
      </w:r>
    </w:p>
    <w:p>
      <w:pPr>
        <w:pStyle w:val="Style4"/>
        <w:keepNext w:val="0"/>
        <w:keepLines w:val="0"/>
        <w:widowControl w:val="0"/>
        <w:numPr>
          <w:ilvl w:val="0"/>
          <w:numId w:val="5"/>
        </w:numPr>
        <w:shd w:val="clear" w:color="auto" w:fill="auto"/>
        <w:tabs>
          <w:tab w:pos="322" w:val="left"/>
        </w:tabs>
        <w:bidi w:val="0"/>
        <w:spacing w:before="0" w:after="60" w:line="312" w:lineRule="auto"/>
        <w:ind w:left="280" w:right="0" w:hanging="280"/>
        <w:jc w:val="both"/>
      </w:pPr>
      <w:r>
        <w:rPr>
          <w:color w:val="000000"/>
          <w:spacing w:val="0"/>
          <w:w w:val="100"/>
          <w:position w:val="0"/>
          <w:shd w:val="clear" w:color="auto" w:fill="auto"/>
          <w:lang w:val="en-US" w:eastAsia="en-US" w:bidi="en-US"/>
        </w:rPr>
        <w:t xml:space="preserve">Sisman Y, </w:t>
      </w:r>
      <w:r>
        <w:rPr>
          <w:color w:val="000000"/>
          <w:spacing w:val="0"/>
          <w:w w:val="100"/>
          <w:position w:val="0"/>
          <w:shd w:val="clear" w:color="auto" w:fill="auto"/>
          <w:lang w:val="tr-TR" w:eastAsia="tr-TR" w:bidi="tr-TR"/>
        </w:rPr>
        <w:t xml:space="preserve">Aktan A, Tarım-Ertas E, Çiftçi M, Şekerci </w:t>
      </w:r>
      <w:r>
        <w:rPr>
          <w:color w:val="000000"/>
          <w:spacing w:val="0"/>
          <w:w w:val="100"/>
          <w:position w:val="0"/>
          <w:shd w:val="clear" w:color="auto" w:fill="auto"/>
          <w:lang w:val="en-US" w:eastAsia="en-US" w:bidi="en-US"/>
        </w:rPr>
        <w:t xml:space="preserve">A. The prevalence of pulp stones in a Turkish population. A radiographic survey. </w:t>
      </w:r>
      <w:r>
        <w:rPr>
          <w:i/>
          <w:iCs/>
          <w:color w:val="000000"/>
          <w:spacing w:val="0"/>
          <w:w w:val="100"/>
          <w:position w:val="0"/>
          <w:shd w:val="clear" w:color="auto" w:fill="auto"/>
          <w:lang w:val="en-US" w:eastAsia="en-US" w:bidi="en-US"/>
        </w:rPr>
        <w:t>Med Oral Patol Oral Cir Bucal.</w:t>
      </w:r>
      <w:r>
        <w:rPr>
          <w:color w:val="000000"/>
          <w:spacing w:val="0"/>
          <w:w w:val="100"/>
          <w:position w:val="0"/>
          <w:shd w:val="clear" w:color="auto" w:fill="auto"/>
          <w:lang w:val="en-US" w:eastAsia="en-US" w:bidi="en-US"/>
        </w:rPr>
        <w:t xml:space="preserve"> 2012;17(2):212-217.</w:t>
      </w:r>
    </w:p>
    <w:p>
      <w:pPr>
        <w:pStyle w:val="Style4"/>
        <w:keepNext w:val="0"/>
        <w:keepLines w:val="0"/>
        <w:widowControl w:val="0"/>
        <w:numPr>
          <w:ilvl w:val="0"/>
          <w:numId w:val="5"/>
        </w:numPr>
        <w:shd w:val="clear" w:color="auto" w:fill="auto"/>
        <w:tabs>
          <w:tab w:pos="322" w:val="left"/>
        </w:tabs>
        <w:bidi w:val="0"/>
        <w:spacing w:before="0" w:after="60" w:line="312" w:lineRule="auto"/>
        <w:ind w:left="280" w:right="0" w:hanging="280"/>
        <w:jc w:val="both"/>
      </w:pPr>
      <w:r>
        <w:rPr>
          <w:color w:val="000000"/>
          <w:spacing w:val="0"/>
          <w:w w:val="100"/>
          <w:position w:val="0"/>
          <w:shd w:val="clear" w:color="auto" w:fill="auto"/>
          <w:lang w:val="en-US" w:eastAsia="en-US" w:bidi="en-US"/>
        </w:rPr>
        <w:t xml:space="preserve">Ravanshad S, Khayat S, Freidonpour N. The Prevalence of pulp stones in adult patients of Shiraz dental school, a radiographic assessment. </w:t>
      </w:r>
      <w:r>
        <w:rPr>
          <w:i/>
          <w:iCs/>
          <w:color w:val="000000"/>
          <w:spacing w:val="0"/>
          <w:w w:val="100"/>
          <w:position w:val="0"/>
          <w:shd w:val="clear" w:color="auto" w:fill="auto"/>
          <w:lang w:val="en-US" w:eastAsia="en-US" w:bidi="en-US"/>
        </w:rPr>
        <w:t>J Dent (Shiraz).</w:t>
      </w:r>
      <w:r>
        <w:rPr>
          <w:color w:val="000000"/>
          <w:spacing w:val="0"/>
          <w:w w:val="100"/>
          <w:position w:val="0"/>
          <w:shd w:val="clear" w:color="auto" w:fill="auto"/>
          <w:lang w:val="en-US" w:eastAsia="en-US" w:bidi="en-US"/>
        </w:rPr>
        <w:t xml:space="preserve"> 2015;16(4):356-361.</w:t>
      </w:r>
    </w:p>
    <w:p>
      <w:pPr>
        <w:pStyle w:val="Style4"/>
        <w:keepNext w:val="0"/>
        <w:keepLines w:val="0"/>
        <w:widowControl w:val="0"/>
        <w:numPr>
          <w:ilvl w:val="0"/>
          <w:numId w:val="5"/>
        </w:numPr>
        <w:shd w:val="clear" w:color="auto" w:fill="auto"/>
        <w:tabs>
          <w:tab w:pos="322" w:val="left"/>
        </w:tabs>
        <w:bidi w:val="0"/>
        <w:spacing w:before="0" w:after="60" w:line="307" w:lineRule="auto"/>
        <w:ind w:left="280" w:right="0" w:hanging="280"/>
        <w:jc w:val="both"/>
      </w:pPr>
      <w:r>
        <w:rPr>
          <w:color w:val="000000"/>
          <w:spacing w:val="0"/>
          <w:w w:val="100"/>
          <w:position w:val="0"/>
          <w:shd w:val="clear" w:color="auto" w:fill="auto"/>
          <w:lang w:val="en-US" w:eastAsia="en-US" w:bidi="en-US"/>
        </w:rPr>
        <w:t xml:space="preserve">Hekmatian </w:t>
      </w:r>
      <w:r>
        <w:rPr>
          <w:color w:val="000000"/>
          <w:spacing w:val="0"/>
          <w:w w:val="100"/>
          <w:position w:val="0"/>
          <w:shd w:val="clear" w:color="auto" w:fill="auto"/>
          <w:lang w:val="tr-TR" w:eastAsia="tr-TR" w:bidi="tr-TR"/>
        </w:rPr>
        <w:t xml:space="preserve">E, </w:t>
      </w:r>
      <w:r>
        <w:rPr>
          <w:color w:val="000000"/>
          <w:spacing w:val="0"/>
          <w:w w:val="100"/>
          <w:position w:val="0"/>
          <w:shd w:val="clear" w:color="auto" w:fill="auto"/>
          <w:lang w:val="en-US" w:eastAsia="en-US" w:bidi="en-US"/>
        </w:rPr>
        <w:t xml:space="preserve">Shokrgozar A, Maleki V. Assessment of prevalence of pulp stones on digital panoramic radiographs of patients referring to Isfahan dental school in 2013. </w:t>
      </w:r>
      <w:r>
        <w:rPr>
          <w:i/>
          <w:iCs/>
          <w:color w:val="000000"/>
          <w:spacing w:val="0"/>
          <w:w w:val="100"/>
          <w:position w:val="0"/>
          <w:shd w:val="clear" w:color="auto" w:fill="auto"/>
          <w:lang w:val="en-US" w:eastAsia="en-US" w:bidi="en-US"/>
        </w:rPr>
        <w:t>J Isfahan DentSch</w:t>
      </w:r>
      <w:r>
        <w:rPr>
          <w:color w:val="000000"/>
          <w:spacing w:val="0"/>
          <w:w w:val="100"/>
          <w:position w:val="0"/>
          <w:shd w:val="clear" w:color="auto" w:fill="auto"/>
          <w:lang w:val="en-US" w:eastAsia="en-US" w:bidi="en-US"/>
        </w:rPr>
        <w:t xml:space="preserve"> 2015;ll(2):163-169.</w:t>
      </w:r>
    </w:p>
    <w:p>
      <w:pPr>
        <w:pStyle w:val="Style4"/>
        <w:keepNext w:val="0"/>
        <w:keepLines w:val="0"/>
        <w:widowControl w:val="0"/>
        <w:numPr>
          <w:ilvl w:val="0"/>
          <w:numId w:val="5"/>
        </w:numPr>
        <w:shd w:val="clear" w:color="auto" w:fill="auto"/>
        <w:tabs>
          <w:tab w:pos="322" w:val="left"/>
        </w:tabs>
        <w:bidi w:val="0"/>
        <w:spacing w:before="0" w:after="60" w:line="312" w:lineRule="auto"/>
        <w:ind w:left="300" w:right="0" w:hanging="300"/>
        <w:jc w:val="left"/>
      </w:pPr>
      <w:r>
        <w:rPr>
          <w:color w:val="000000"/>
          <w:spacing w:val="0"/>
          <w:w w:val="100"/>
          <w:position w:val="0"/>
          <w:shd w:val="clear" w:color="auto" w:fill="auto"/>
          <w:lang w:val="en-US" w:eastAsia="en-US" w:bidi="en-US"/>
        </w:rPr>
        <w:t>Kazemizadeh Z, Zargarpoor R, Ahmadi KJ. A Radiographic assessment of the prevalence of pulp stones in patients referred to Rafsanjan fac</w:t>
        <w:softHyphen/>
        <w:t xml:space="preserve">ulty of dentistry in 2008. </w:t>
      </w:r>
      <w:r>
        <w:rPr>
          <w:i/>
          <w:iCs/>
          <w:color w:val="000000"/>
          <w:spacing w:val="0"/>
          <w:w w:val="100"/>
          <w:position w:val="0"/>
          <w:shd w:val="clear" w:color="auto" w:fill="auto"/>
          <w:lang w:val="en-US" w:eastAsia="en-US" w:bidi="en-US"/>
        </w:rPr>
        <w:t>Qom Univ Med SciencJ.</w:t>
      </w:r>
      <w:r>
        <w:rPr>
          <w:color w:val="000000"/>
          <w:spacing w:val="0"/>
          <w:w w:val="100"/>
          <w:position w:val="0"/>
          <w:shd w:val="clear" w:color="auto" w:fill="auto"/>
          <w:lang w:val="en-US" w:eastAsia="en-US" w:bidi="en-US"/>
        </w:rPr>
        <w:t xml:space="preserve"> 2011 ;2(18):29-33.</w:t>
      </w:r>
    </w:p>
    <w:p>
      <w:pPr>
        <w:pStyle w:val="Style4"/>
        <w:keepNext w:val="0"/>
        <w:keepLines w:val="0"/>
        <w:widowControl w:val="0"/>
        <w:numPr>
          <w:ilvl w:val="0"/>
          <w:numId w:val="5"/>
        </w:numPr>
        <w:shd w:val="clear" w:color="auto" w:fill="auto"/>
        <w:tabs>
          <w:tab w:pos="322" w:val="left"/>
        </w:tabs>
        <w:bidi w:val="0"/>
        <w:spacing w:before="0" w:after="60" w:line="312" w:lineRule="auto"/>
        <w:ind w:left="300" w:right="0" w:hanging="300"/>
        <w:jc w:val="both"/>
      </w:pPr>
      <w:r>
        <w:rPr>
          <w:color w:val="000000"/>
          <w:spacing w:val="0"/>
          <w:w w:val="100"/>
          <w:position w:val="0"/>
          <w:shd w:val="clear" w:color="auto" w:fill="auto"/>
          <w:lang w:val="en-US" w:eastAsia="en-US" w:bidi="en-US"/>
        </w:rPr>
        <w:t xml:space="preserve">Javadzadeh A, Mohtavipour ST, Vosooghi Y, PourHabibi Z, Nemati </w:t>
      </w:r>
      <w:r>
        <w:rPr>
          <w:color w:val="000000"/>
          <w:spacing w:val="0"/>
          <w:w w:val="100"/>
          <w:position w:val="0"/>
          <w:shd w:val="clear" w:color="auto" w:fill="auto"/>
          <w:lang w:val="tr-TR" w:eastAsia="tr-TR" w:bidi="tr-TR"/>
        </w:rPr>
        <w:t xml:space="preserve">S, </w:t>
      </w:r>
      <w:r>
        <w:rPr>
          <w:color w:val="000000"/>
          <w:spacing w:val="0"/>
          <w:w w:val="100"/>
          <w:position w:val="0"/>
          <w:shd w:val="clear" w:color="auto" w:fill="auto"/>
          <w:lang w:val="en-US" w:eastAsia="en-US" w:bidi="en-US"/>
        </w:rPr>
        <w:t xml:space="preserve">Dalili Z. Prevalence of Pulp stones in radiographs of patients, referred to Guilan school of dentistry in 2011. </w:t>
      </w:r>
      <w:r>
        <w:rPr>
          <w:i/>
          <w:iCs/>
          <w:color w:val="000000"/>
          <w:spacing w:val="0"/>
          <w:w w:val="100"/>
          <w:position w:val="0"/>
          <w:shd w:val="clear" w:color="auto" w:fill="auto"/>
          <w:lang w:val="en-US" w:eastAsia="en-US" w:bidi="en-US"/>
        </w:rPr>
        <w:t xml:space="preserve">J Mashhad Dent Sch. </w:t>
      </w:r>
      <w:r>
        <w:rPr>
          <w:color w:val="000000"/>
          <w:spacing w:val="0"/>
          <w:w w:val="100"/>
          <w:position w:val="0"/>
          <w:shd w:val="clear" w:color="auto" w:fill="auto"/>
          <w:lang w:val="en-US" w:eastAsia="en-US" w:bidi="en-US"/>
        </w:rPr>
        <w:t>2014;38(2):99-106.</w:t>
      </w:r>
    </w:p>
    <w:p>
      <w:pPr>
        <w:pStyle w:val="Style4"/>
        <w:keepNext w:val="0"/>
        <w:keepLines w:val="0"/>
        <w:widowControl w:val="0"/>
        <w:numPr>
          <w:ilvl w:val="0"/>
          <w:numId w:val="5"/>
        </w:numPr>
        <w:shd w:val="clear" w:color="auto" w:fill="auto"/>
        <w:tabs>
          <w:tab w:pos="322" w:val="left"/>
        </w:tabs>
        <w:bidi w:val="0"/>
        <w:spacing w:before="0" w:after="60" w:line="314" w:lineRule="auto"/>
        <w:ind w:left="300" w:right="0" w:hanging="300"/>
        <w:jc w:val="both"/>
      </w:pPr>
      <w:r>
        <w:rPr>
          <w:color w:val="000000"/>
          <w:spacing w:val="0"/>
          <w:w w:val="100"/>
          <w:position w:val="0"/>
          <w:shd w:val="clear" w:color="auto" w:fill="auto"/>
          <w:lang w:val="en-US" w:eastAsia="en-US" w:bidi="en-US"/>
        </w:rPr>
        <w:t>Quek YH, Tam WWS, Zhang MWB, Ho RCM. Exploring the association between childhood and adolescent obesity and depression: a meta</w:t>
        <w:softHyphen/>
        <w:t xml:space="preserve">analysis. </w:t>
      </w:r>
      <w:r>
        <w:rPr>
          <w:i/>
          <w:iCs/>
          <w:color w:val="000000"/>
          <w:spacing w:val="0"/>
          <w:w w:val="100"/>
          <w:position w:val="0"/>
          <w:shd w:val="clear" w:color="auto" w:fill="auto"/>
          <w:lang w:val="en-US" w:eastAsia="en-US" w:bidi="en-US"/>
        </w:rPr>
        <w:t>Obes Rev.</w:t>
      </w:r>
      <w:r>
        <w:rPr>
          <w:color w:val="000000"/>
          <w:spacing w:val="0"/>
          <w:w w:val="100"/>
          <w:position w:val="0"/>
          <w:shd w:val="clear" w:color="auto" w:fill="auto"/>
          <w:lang w:val="en-US" w:eastAsia="en-US" w:bidi="en-US"/>
        </w:rPr>
        <w:t xml:space="preserve"> 2017;18(7):742-754.</w:t>
      </w:r>
    </w:p>
    <w:p>
      <w:pPr>
        <w:pStyle w:val="Style4"/>
        <w:keepNext w:val="0"/>
        <w:keepLines w:val="0"/>
        <w:widowControl w:val="0"/>
        <w:numPr>
          <w:ilvl w:val="0"/>
          <w:numId w:val="5"/>
        </w:numPr>
        <w:shd w:val="clear" w:color="auto" w:fill="auto"/>
        <w:tabs>
          <w:tab w:pos="322" w:val="left"/>
        </w:tabs>
        <w:bidi w:val="0"/>
        <w:spacing w:before="0" w:after="60" w:line="314" w:lineRule="auto"/>
        <w:ind w:left="300" w:right="0" w:hanging="300"/>
        <w:jc w:val="left"/>
      </w:pPr>
      <w:r>
        <w:rPr>
          <w:color w:val="000000"/>
          <w:spacing w:val="0"/>
          <w:w w:val="100"/>
          <w:position w:val="0"/>
          <w:shd w:val="clear" w:color="auto" w:fill="auto"/>
          <w:lang w:val="en-US" w:eastAsia="en-US" w:bidi="en-US"/>
        </w:rPr>
        <w:t xml:space="preserve">Lim GY, Tam WW, Lu Y, Ho CS, Zhang MW, Ho RC. Prevalence of depression in the community from 30 countries between 1994 and 2014. </w:t>
      </w:r>
      <w:r>
        <w:rPr>
          <w:i/>
          <w:iCs/>
          <w:color w:val="000000"/>
          <w:spacing w:val="0"/>
          <w:w w:val="100"/>
          <w:position w:val="0"/>
          <w:shd w:val="clear" w:color="auto" w:fill="auto"/>
          <w:lang w:val="en-US" w:eastAsia="en-US" w:bidi="en-US"/>
        </w:rPr>
        <w:t>Sci Rep.</w:t>
      </w:r>
      <w:r>
        <w:rPr>
          <w:color w:val="000000"/>
          <w:spacing w:val="0"/>
          <w:w w:val="100"/>
          <w:position w:val="0"/>
          <w:shd w:val="clear" w:color="auto" w:fill="auto"/>
          <w:lang w:val="en-US" w:eastAsia="en-US" w:bidi="en-US"/>
        </w:rPr>
        <w:t xml:space="preserve"> 2018;8(l):2861.</w:t>
      </w:r>
    </w:p>
    <w:p>
      <w:pPr>
        <w:pStyle w:val="Style4"/>
        <w:keepNext w:val="0"/>
        <w:keepLines w:val="0"/>
        <w:widowControl w:val="0"/>
        <w:numPr>
          <w:ilvl w:val="0"/>
          <w:numId w:val="5"/>
        </w:numPr>
        <w:shd w:val="clear" w:color="auto" w:fill="auto"/>
        <w:tabs>
          <w:tab w:pos="322" w:val="left"/>
        </w:tabs>
        <w:bidi w:val="0"/>
        <w:spacing w:before="0" w:after="60" w:line="314" w:lineRule="auto"/>
        <w:ind w:left="300" w:right="0" w:hanging="300"/>
        <w:jc w:val="both"/>
      </w:pPr>
      <w:r>
        <w:rPr>
          <w:color w:val="000000"/>
          <w:spacing w:val="0"/>
          <w:w w:val="100"/>
          <w:position w:val="0"/>
          <w:shd w:val="clear" w:color="auto" w:fill="auto"/>
          <w:lang w:val="en-US" w:eastAsia="en-US" w:bidi="en-US"/>
        </w:rPr>
        <w:t>Ho RC, Cheung MW, Fu E, et al. Is high homocysteine level a risk fac</w:t>
        <w:softHyphen/>
        <w:t xml:space="preserve">tor for cognitive decline in elderly? A systematic review, meta-analysis, and meta-regression. Am </w:t>
      </w:r>
      <w:r>
        <w:rPr>
          <w:i/>
          <w:iCs/>
          <w:color w:val="000000"/>
          <w:spacing w:val="0"/>
          <w:w w:val="100"/>
          <w:position w:val="0"/>
          <w:shd w:val="clear" w:color="auto" w:fill="auto"/>
          <w:lang w:val="en-US" w:eastAsia="en-US" w:bidi="en-US"/>
        </w:rPr>
        <w:t>J Geriatr Psychiatry.</w:t>
      </w:r>
      <w:r>
        <w:rPr>
          <w:color w:val="000000"/>
          <w:spacing w:val="0"/>
          <w:w w:val="100"/>
          <w:position w:val="0"/>
          <w:shd w:val="clear" w:color="auto" w:fill="auto"/>
          <w:lang w:val="en-US" w:eastAsia="en-US" w:bidi="en-US"/>
        </w:rPr>
        <w:t xml:space="preserve"> 2011;19(7):607-17.</w:t>
      </w:r>
    </w:p>
    <w:p>
      <w:pPr>
        <w:pStyle w:val="Style4"/>
        <w:keepNext w:val="0"/>
        <w:keepLines w:val="0"/>
        <w:widowControl w:val="0"/>
        <w:numPr>
          <w:ilvl w:val="0"/>
          <w:numId w:val="5"/>
        </w:numPr>
        <w:shd w:val="clear" w:color="auto" w:fill="auto"/>
        <w:tabs>
          <w:tab w:pos="327" w:val="left"/>
        </w:tabs>
        <w:bidi w:val="0"/>
        <w:spacing w:before="0" w:after="60" w:line="310" w:lineRule="auto"/>
        <w:ind w:left="300" w:right="0" w:hanging="300"/>
        <w:jc w:val="left"/>
      </w:pPr>
      <w:r>
        <w:rPr>
          <w:color w:val="000000"/>
          <w:spacing w:val="0"/>
          <w:w w:val="100"/>
          <w:position w:val="0"/>
          <w:shd w:val="clear" w:color="auto" w:fill="auto"/>
          <w:lang w:val="en-US" w:eastAsia="en-US" w:bidi="en-US"/>
        </w:rPr>
        <w:t>Zhang MW, Ho RC, Cheung MW, Fu E, Mak A. Prevalence of depres</w:t>
        <w:softHyphen/>
        <w:t xml:space="preserve">sive symptoms in patients with chronic obstructive pulmonary disease: a systematic review, meta-analysis and meta-regression. </w:t>
      </w:r>
      <w:r>
        <w:rPr>
          <w:i/>
          <w:iCs/>
          <w:color w:val="000000"/>
          <w:spacing w:val="0"/>
          <w:w w:val="100"/>
          <w:position w:val="0"/>
          <w:shd w:val="clear" w:color="auto" w:fill="auto"/>
          <w:lang w:val="en-US" w:eastAsia="en-US" w:bidi="en-US"/>
        </w:rPr>
        <w:t>Gen Hosp Psy</w:t>
        <w:softHyphen/>
        <w:t>chiatry.</w:t>
      </w:r>
      <w:r>
        <w:rPr>
          <w:color w:val="000000"/>
          <w:spacing w:val="0"/>
          <w:w w:val="100"/>
          <w:position w:val="0"/>
          <w:shd w:val="clear" w:color="auto" w:fill="auto"/>
          <w:lang w:val="en-US" w:eastAsia="en-US" w:bidi="en-US"/>
        </w:rPr>
        <w:t xml:space="preserve"> 2011;33(3):217-23.</w:t>
      </w:r>
    </w:p>
    <w:p>
      <w:pPr>
        <w:pStyle w:val="Style4"/>
        <w:keepNext w:val="0"/>
        <w:keepLines w:val="0"/>
        <w:widowControl w:val="0"/>
        <w:numPr>
          <w:ilvl w:val="0"/>
          <w:numId w:val="5"/>
        </w:numPr>
        <w:shd w:val="clear" w:color="auto" w:fill="auto"/>
        <w:tabs>
          <w:tab w:pos="327" w:val="left"/>
        </w:tabs>
        <w:bidi w:val="0"/>
        <w:spacing w:before="0" w:after="640" w:line="314" w:lineRule="auto"/>
        <w:ind w:left="300" w:right="0" w:hanging="300"/>
        <w:jc w:val="both"/>
      </w:pPr>
      <w:r>
        <w:rPr>
          <w:color w:val="000000"/>
          <w:spacing w:val="0"/>
          <w:w w:val="100"/>
          <w:position w:val="0"/>
          <w:shd w:val="clear" w:color="auto" w:fill="auto"/>
          <w:lang w:val="en-US" w:eastAsia="en-US" w:bidi="en-US"/>
        </w:rPr>
        <w:t xml:space="preserve">Loh AZ, Tan JS, Zhang MW, Ho RC. The global prevalence of anxiety and depressive symptoms among caregivers of stroke survivors. </w:t>
      </w:r>
      <w:r>
        <w:rPr>
          <w:i/>
          <w:iCs/>
          <w:color w:val="000000"/>
          <w:spacing w:val="0"/>
          <w:w w:val="100"/>
          <w:position w:val="0"/>
          <w:shd w:val="clear" w:color="auto" w:fill="auto"/>
          <w:lang w:val="en-US" w:eastAsia="en-US" w:bidi="en-US"/>
        </w:rPr>
        <w:t>J Am Med Dir Assoc.</w:t>
      </w:r>
      <w:r>
        <w:rPr>
          <w:color w:val="000000"/>
          <w:spacing w:val="0"/>
          <w:w w:val="100"/>
          <w:position w:val="0"/>
          <w:shd w:val="clear" w:color="auto" w:fill="auto"/>
          <w:lang w:val="en-US" w:eastAsia="en-US" w:bidi="en-US"/>
        </w:rPr>
        <w:t xml:space="preserve"> 2017;18(2):lll-116.</w:t>
      </w:r>
    </w:p>
    <w:p>
      <w:pPr>
        <w:pStyle w:val="Style4"/>
        <w:keepNext w:val="0"/>
        <w:keepLines w:val="0"/>
        <w:widowControl w:val="0"/>
        <w:shd w:val="clear" w:color="auto" w:fill="auto"/>
        <w:bidi w:val="0"/>
        <w:spacing w:before="0" w:after="60" w:line="389" w:lineRule="auto"/>
        <w:ind w:left="240" w:right="0" w:firstLine="0"/>
        <w:jc w:val="both"/>
        <w:sectPr>
          <w:headerReference w:type="default" r:id="rId9"/>
          <w:headerReference w:type="even" r:id="rId10"/>
          <w:footnotePr>
            <w:pos w:val="pageBottom"/>
            <w:numFmt w:val="decimal"/>
            <w:numRestart w:val="continuous"/>
          </w:footnotePr>
          <w:type w:val="continuous"/>
          <w:pgSz w:w="12240" w:h="15840"/>
          <w:pgMar w:top="1041" w:left="1078" w:right="1068" w:bottom="836" w:header="0" w:footer="3" w:gutter="0"/>
          <w:cols w:num="2" w:space="263"/>
          <w:noEndnote/>
          <w:rtlGutter w:val="0"/>
          <w:docGrid w:linePitch="360"/>
        </w:sectPr>
      </w:pPr>
      <w:r>
        <w:rPr>
          <w:b/>
          <w:bCs/>
          <w:color w:val="000000"/>
          <w:spacing w:val="0"/>
          <w:w w:val="100"/>
          <w:position w:val="0"/>
          <w:shd w:val="clear" w:color="auto" w:fill="auto"/>
          <w:lang w:val="en-US" w:eastAsia="en-US" w:bidi="en-US"/>
        </w:rPr>
        <w:t xml:space="preserve">How to cite this article: </w:t>
      </w:r>
      <w:r>
        <w:rPr>
          <w:color w:val="000000"/>
          <w:spacing w:val="0"/>
          <w:w w:val="100"/>
          <w:position w:val="0"/>
          <w:shd w:val="clear" w:color="auto" w:fill="auto"/>
          <w:lang w:val="en-US" w:eastAsia="en-US" w:bidi="en-US"/>
        </w:rPr>
        <w:t xml:space="preserve">Jannati R, Afshari </w:t>
      </w:r>
      <w:r>
        <w:rPr>
          <w:color w:val="000000"/>
          <w:spacing w:val="0"/>
          <w:w w:val="100"/>
          <w:position w:val="0"/>
          <w:shd w:val="clear" w:color="auto" w:fill="auto"/>
          <w:lang w:val="tr-TR" w:eastAsia="tr-TR" w:bidi="tr-TR"/>
        </w:rPr>
        <w:t xml:space="preserve">M, </w:t>
      </w:r>
      <w:r>
        <w:rPr>
          <w:color w:val="000000"/>
          <w:spacing w:val="0"/>
          <w:w w:val="100"/>
          <w:position w:val="0"/>
          <w:shd w:val="clear" w:color="auto" w:fill="auto"/>
          <w:lang w:val="en-US" w:eastAsia="en-US" w:bidi="en-US"/>
        </w:rPr>
        <w:t xml:space="preserve">Moosazadeh M, Allahgholipour SZ, Eidy M, Hajihoseini M. Prevalence of pulp stones: a systematic review and meta-analysis. </w:t>
      </w:r>
      <w:r>
        <w:rPr>
          <w:i/>
          <w:iCs/>
          <w:color w:val="000000"/>
          <w:spacing w:val="0"/>
          <w:w w:val="100"/>
          <w:position w:val="0"/>
          <w:shd w:val="clear" w:color="auto" w:fill="auto"/>
          <w:lang w:val="en-US" w:eastAsia="en-US" w:bidi="en-US"/>
        </w:rPr>
        <w:t xml:space="preserve">J Evid Based Med. </w:t>
      </w:r>
      <w:r>
        <w:rPr>
          <w:color w:val="000000"/>
          <w:spacing w:val="0"/>
          <w:w w:val="100"/>
          <w:position w:val="0"/>
          <w:shd w:val="clear" w:color="auto" w:fill="auto"/>
          <w:lang w:val="en-US" w:eastAsia="en-US" w:bidi="en-US"/>
        </w:rPr>
        <w:t>2018;l-7.</w:t>
      </w:r>
      <w:r>
        <w:fldChar w:fldCharType="begin"/>
      </w:r>
      <w:r>
        <w:rPr/>
        <w:instrText> HYPERLINK "https://doi.org/10.llll/jebm.12331" </w:instrText>
      </w:r>
      <w:r>
        <w:fldChar w:fldCharType="separate"/>
      </w:r>
      <w:r>
        <w:rPr>
          <w:color w:val="000000"/>
          <w:spacing w:val="0"/>
          <w:w w:val="100"/>
          <w:position w:val="0"/>
          <w:shd w:val="clear" w:color="auto" w:fill="auto"/>
          <w:lang w:val="en-US" w:eastAsia="en-US" w:bidi="en-US"/>
        </w:rPr>
        <w:t xml:space="preserve"> </w:t>
      </w:r>
      <w:r>
        <w:rPr>
          <w:color w:val="0080FF"/>
          <w:spacing w:val="0"/>
          <w:w w:val="100"/>
          <w:position w:val="0"/>
          <w:shd w:val="clear" w:color="auto" w:fill="auto"/>
          <w:lang w:val="en-US" w:eastAsia="en-US" w:bidi="en-US"/>
        </w:rPr>
        <w:t>https://doi.org/10.llll/jebm.12331</w:t>
      </w:r>
      <w:r>
        <w:fldChar w:fldCharType="end"/>
      </w:r>
    </w:p>
    <w:sectPr>
      <w:footnotePr>
        <w:pos w:val="pageBottom"/>
        <w:numFmt w:val="decimal"/>
        <w:numRestart w:val="continuous"/>
      </w:footnotePr>
      <w:type w:val="continuous"/>
      <w:pgSz w:w="12240" w:h="15840"/>
      <w:pgMar w:top="1041" w:left="1078" w:right="1068" w:bottom="836" w:header="0" w:footer="3" w:gutter="0"/>
      <w:cols w:num="2" w:space="263"/>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6470650</wp:posOffset>
              </wp:positionH>
              <wp:positionV relativeFrom="page">
                <wp:posOffset>361315</wp:posOffset>
              </wp:positionV>
              <wp:extent cx="575945" cy="57785"/>
              <wp:wrapNone/>
              <wp:docPr id="5" name="Shape 5"/>
              <a:graphic xmlns:a="http://schemas.openxmlformats.org/drawingml/2006/main">
                <a:graphicData uri="http://schemas.microsoft.com/office/word/2010/wordprocessingShape">
                  <wps:wsp>
                    <wps:cNvSpPr txBox="1"/>
                    <wps:spPr>
                      <a:xfrm>
                        <a:ext cx="575945" cy="57785"/>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rPr>
                              <w:sz w:val="10"/>
                              <w:szCs w:val="10"/>
                            </w:rPr>
                          </w:pPr>
                          <w:r>
                            <w:rPr>
                              <w:rFonts w:ascii="Arial" w:eastAsia="Arial" w:hAnsi="Arial" w:cs="Arial"/>
                              <w:color w:val="000000"/>
                              <w:spacing w:val="0"/>
                              <w:w w:val="100"/>
                              <w:position w:val="0"/>
                              <w:sz w:val="13"/>
                              <w:szCs w:val="13"/>
                              <w:shd w:val="clear" w:color="auto" w:fill="auto"/>
                              <w:lang w:val="en-US" w:eastAsia="en-US" w:bidi="en-US"/>
                            </w:rPr>
                            <w:t xml:space="preserve">JAN NATI </w:t>
                          </w:r>
                          <w:r>
                            <w:rPr>
                              <w:rFonts w:ascii="Arial" w:eastAsia="Arial" w:hAnsi="Arial" w:cs="Arial"/>
                              <w:color w:val="000000"/>
                              <w:spacing w:val="0"/>
                              <w:w w:val="100"/>
                              <w:position w:val="0"/>
                              <w:sz w:val="10"/>
                              <w:szCs w:val="10"/>
                              <w:shd w:val="clear" w:color="auto" w:fill="auto"/>
                              <w:lang w:val="en-US" w:eastAsia="en-US" w:bidi="en-US"/>
                            </w:rPr>
                            <w:t>ET AL.</w:t>
                          </w:r>
                        </w:p>
                      </w:txbxContent>
                    </wps:txbx>
                    <wps:bodyPr wrap="none" lIns="0" tIns="0" rIns="0" bIns="0">
                      <a:spAutoFit/>
                    </wps:bodyPr>
                  </wps:wsp>
                </a:graphicData>
              </a:graphic>
            </wp:anchor>
          </w:drawing>
        </mc:Choice>
        <mc:Fallback>
          <w:pict>
            <v:shape id="_x0000_s1031" type="#_x0000_t202" style="position:absolute;margin-left:509.5pt;margin-top:28.449999999999999pt;width:45.350000000000001pt;height:4.5499999999999998pt;z-index:-188744063;mso-wrap-style:none;mso-wrap-distance-left:0;mso-wrap-distance-right:0;mso-position-horizontal-relative:page;mso-position-vertical-relative:page" wrapcoords="0 0" filled="f" stroked="f">
              <v:textbox style="mso-fit-shape-to-text:t" inset="0,0,0,0">
                <w:txbxContent>
                  <w:p>
                    <w:pPr>
                      <w:pStyle w:val="Style27"/>
                      <w:keepNext w:val="0"/>
                      <w:keepLines w:val="0"/>
                      <w:widowControl w:val="0"/>
                      <w:shd w:val="clear" w:color="auto" w:fill="auto"/>
                      <w:bidi w:val="0"/>
                      <w:spacing w:before="0" w:after="0" w:line="240" w:lineRule="auto"/>
                      <w:ind w:left="0" w:right="0" w:firstLine="0"/>
                      <w:jc w:val="left"/>
                      <w:rPr>
                        <w:sz w:val="10"/>
                        <w:szCs w:val="10"/>
                      </w:rPr>
                    </w:pPr>
                    <w:r>
                      <w:rPr>
                        <w:rFonts w:ascii="Arial" w:eastAsia="Arial" w:hAnsi="Arial" w:cs="Arial"/>
                        <w:color w:val="000000"/>
                        <w:spacing w:val="0"/>
                        <w:w w:val="100"/>
                        <w:position w:val="0"/>
                        <w:sz w:val="13"/>
                        <w:szCs w:val="13"/>
                        <w:shd w:val="clear" w:color="auto" w:fill="auto"/>
                        <w:lang w:val="en-US" w:eastAsia="en-US" w:bidi="en-US"/>
                      </w:rPr>
                      <w:t xml:space="preserve">JAN NATI </w:t>
                    </w:r>
                    <w:r>
                      <w:rPr>
                        <w:rFonts w:ascii="Arial" w:eastAsia="Arial" w:hAnsi="Arial" w:cs="Arial"/>
                        <w:color w:val="000000"/>
                        <w:spacing w:val="0"/>
                        <w:w w:val="100"/>
                        <w:position w:val="0"/>
                        <w:sz w:val="10"/>
                        <w:szCs w:val="10"/>
                        <w:shd w:val="clear" w:color="auto" w:fill="auto"/>
                        <w:lang w:val="en-US" w:eastAsia="en-US" w:bidi="en-US"/>
                      </w:rPr>
                      <w:t>ET AL.</w:t>
                    </w:r>
                  </w:p>
                </w:txbxContent>
              </v:textbox>
              <w10:wrap anchorx="page" anchory="page"/>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6470650</wp:posOffset>
              </wp:positionH>
              <wp:positionV relativeFrom="page">
                <wp:posOffset>361315</wp:posOffset>
              </wp:positionV>
              <wp:extent cx="575945" cy="57785"/>
              <wp:wrapNone/>
              <wp:docPr id="7" name="Shape 7"/>
              <a:graphic xmlns:a="http://schemas.openxmlformats.org/drawingml/2006/main">
                <a:graphicData uri="http://schemas.microsoft.com/office/word/2010/wordprocessingShape">
                  <wps:wsp>
                    <wps:cNvSpPr txBox="1"/>
                    <wps:spPr>
                      <a:xfrm>
                        <a:ext cx="575945" cy="57785"/>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rPr>
                              <w:sz w:val="10"/>
                              <w:szCs w:val="10"/>
                            </w:rPr>
                          </w:pPr>
                          <w:r>
                            <w:rPr>
                              <w:rFonts w:ascii="Arial" w:eastAsia="Arial" w:hAnsi="Arial" w:cs="Arial"/>
                              <w:color w:val="000000"/>
                              <w:spacing w:val="0"/>
                              <w:w w:val="100"/>
                              <w:position w:val="0"/>
                              <w:sz w:val="13"/>
                              <w:szCs w:val="13"/>
                              <w:shd w:val="clear" w:color="auto" w:fill="auto"/>
                              <w:lang w:val="en-US" w:eastAsia="en-US" w:bidi="en-US"/>
                            </w:rPr>
                            <w:t xml:space="preserve">JAN NATI </w:t>
                          </w:r>
                          <w:r>
                            <w:rPr>
                              <w:rFonts w:ascii="Arial" w:eastAsia="Arial" w:hAnsi="Arial" w:cs="Arial"/>
                              <w:color w:val="000000"/>
                              <w:spacing w:val="0"/>
                              <w:w w:val="100"/>
                              <w:position w:val="0"/>
                              <w:sz w:val="10"/>
                              <w:szCs w:val="10"/>
                              <w:shd w:val="clear" w:color="auto" w:fill="auto"/>
                              <w:lang w:val="en-US" w:eastAsia="en-US" w:bidi="en-US"/>
                            </w:rPr>
                            <w:t>ET AL.</w:t>
                          </w:r>
                        </w:p>
                      </w:txbxContent>
                    </wps:txbx>
                    <wps:bodyPr wrap="none" lIns="0" tIns="0" rIns="0" bIns="0">
                      <a:spAutoFit/>
                    </wps:bodyPr>
                  </wps:wsp>
                </a:graphicData>
              </a:graphic>
            </wp:anchor>
          </w:drawing>
        </mc:Choice>
        <mc:Fallback>
          <w:pict>
            <v:shape id="_x0000_s1033" type="#_x0000_t202" style="position:absolute;margin-left:509.5pt;margin-top:28.449999999999999pt;width:45.350000000000001pt;height:4.5499999999999998pt;z-index:-188744061;mso-wrap-style:none;mso-wrap-distance-left:0;mso-wrap-distance-right:0;mso-position-horizontal-relative:page;mso-position-vertical-relative:page" wrapcoords="0 0" filled="f" stroked="f">
              <v:textbox style="mso-fit-shape-to-text:t" inset="0,0,0,0">
                <w:txbxContent>
                  <w:p>
                    <w:pPr>
                      <w:pStyle w:val="Style27"/>
                      <w:keepNext w:val="0"/>
                      <w:keepLines w:val="0"/>
                      <w:widowControl w:val="0"/>
                      <w:shd w:val="clear" w:color="auto" w:fill="auto"/>
                      <w:bidi w:val="0"/>
                      <w:spacing w:before="0" w:after="0" w:line="240" w:lineRule="auto"/>
                      <w:ind w:left="0" w:right="0" w:firstLine="0"/>
                      <w:jc w:val="left"/>
                      <w:rPr>
                        <w:sz w:val="10"/>
                        <w:szCs w:val="10"/>
                      </w:rPr>
                    </w:pPr>
                    <w:r>
                      <w:rPr>
                        <w:rFonts w:ascii="Arial" w:eastAsia="Arial" w:hAnsi="Arial" w:cs="Arial"/>
                        <w:color w:val="000000"/>
                        <w:spacing w:val="0"/>
                        <w:w w:val="100"/>
                        <w:position w:val="0"/>
                        <w:sz w:val="13"/>
                        <w:szCs w:val="13"/>
                        <w:shd w:val="clear" w:color="auto" w:fill="auto"/>
                        <w:lang w:val="en-US" w:eastAsia="en-US" w:bidi="en-US"/>
                      </w:rPr>
                      <w:t xml:space="preserve">JAN NATI </w:t>
                    </w:r>
                    <w:r>
                      <w:rPr>
                        <w:rFonts w:ascii="Arial" w:eastAsia="Arial" w:hAnsi="Arial" w:cs="Arial"/>
                        <w:color w:val="000000"/>
                        <w:spacing w:val="0"/>
                        <w:w w:val="100"/>
                        <w:position w:val="0"/>
                        <w:sz w:val="10"/>
                        <w:szCs w:val="10"/>
                        <w:shd w:val="clear" w:color="auto" w:fill="auto"/>
                        <w:lang w:val="en-US" w:eastAsia="en-US" w:bidi="en-US"/>
                      </w:rPr>
                      <w:t>ET AL.</w:t>
                    </w:r>
                  </w:p>
                </w:txbxContent>
              </v:textbox>
              <w10:wrap anchorx="page" anchory="page"/>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704215</wp:posOffset>
              </wp:positionH>
              <wp:positionV relativeFrom="page">
                <wp:posOffset>361315</wp:posOffset>
              </wp:positionV>
              <wp:extent cx="560705" cy="57785"/>
              <wp:wrapNone/>
              <wp:docPr id="11" name="Shape 11"/>
              <a:graphic xmlns:a="http://schemas.openxmlformats.org/drawingml/2006/main">
                <a:graphicData uri="http://schemas.microsoft.com/office/word/2010/wordprocessingShape">
                  <wps:wsp>
                    <wps:cNvSpPr txBox="1"/>
                    <wps:spPr>
                      <a:xfrm>
                        <a:ext cx="560705" cy="57785"/>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rPr>
                              <w:sz w:val="10"/>
                              <w:szCs w:val="10"/>
                            </w:rPr>
                          </w:pPr>
                          <w:r>
                            <w:rPr>
                              <w:rFonts w:ascii="Arial" w:eastAsia="Arial" w:hAnsi="Arial" w:cs="Arial"/>
                              <w:color w:val="000000"/>
                              <w:spacing w:val="0"/>
                              <w:w w:val="100"/>
                              <w:position w:val="0"/>
                              <w:sz w:val="13"/>
                              <w:szCs w:val="13"/>
                              <w:shd w:val="clear" w:color="auto" w:fill="auto"/>
                              <w:lang w:val="en-US" w:eastAsia="en-US" w:bidi="en-US"/>
                            </w:rPr>
                            <w:t xml:space="preserve">JAN NATI </w:t>
                          </w:r>
                          <w:r>
                            <w:rPr>
                              <w:rFonts w:ascii="Arial" w:eastAsia="Arial" w:hAnsi="Arial" w:cs="Arial"/>
                              <w:color w:val="000000"/>
                              <w:spacing w:val="0"/>
                              <w:w w:val="100"/>
                              <w:position w:val="0"/>
                              <w:sz w:val="10"/>
                              <w:szCs w:val="10"/>
                              <w:shd w:val="clear" w:color="auto" w:fill="auto"/>
                              <w:lang w:val="tr-TR" w:eastAsia="tr-TR" w:bidi="tr-TR"/>
                            </w:rPr>
                            <w:t>ET AL</w:t>
                          </w:r>
                        </w:p>
                      </w:txbxContent>
                    </wps:txbx>
                    <wps:bodyPr wrap="none" lIns="0" tIns="0" rIns="0" bIns="0">
                      <a:spAutoFit/>
                    </wps:bodyPr>
                  </wps:wsp>
                </a:graphicData>
              </a:graphic>
            </wp:anchor>
          </w:drawing>
        </mc:Choice>
        <mc:Fallback>
          <w:pict>
            <v:shape id="_x0000_s1037" type="#_x0000_t202" style="position:absolute;margin-left:55.450000000000003pt;margin-top:28.449999999999999pt;width:44.149999999999999pt;height:4.5499999999999998pt;z-index:-188744059;mso-wrap-style:none;mso-wrap-distance-left:0;mso-wrap-distance-right:0;mso-position-horizontal-relative:page;mso-position-vertical-relative:page" wrapcoords="0 0" filled="f" stroked="f">
              <v:textbox style="mso-fit-shape-to-text:t" inset="0,0,0,0">
                <w:txbxContent>
                  <w:p>
                    <w:pPr>
                      <w:pStyle w:val="Style27"/>
                      <w:keepNext w:val="0"/>
                      <w:keepLines w:val="0"/>
                      <w:widowControl w:val="0"/>
                      <w:shd w:val="clear" w:color="auto" w:fill="auto"/>
                      <w:bidi w:val="0"/>
                      <w:spacing w:before="0" w:after="0" w:line="240" w:lineRule="auto"/>
                      <w:ind w:left="0" w:right="0" w:firstLine="0"/>
                      <w:jc w:val="left"/>
                      <w:rPr>
                        <w:sz w:val="10"/>
                        <w:szCs w:val="10"/>
                      </w:rPr>
                    </w:pPr>
                    <w:r>
                      <w:rPr>
                        <w:rFonts w:ascii="Arial" w:eastAsia="Arial" w:hAnsi="Arial" w:cs="Arial"/>
                        <w:color w:val="000000"/>
                        <w:spacing w:val="0"/>
                        <w:w w:val="100"/>
                        <w:position w:val="0"/>
                        <w:sz w:val="13"/>
                        <w:szCs w:val="13"/>
                        <w:shd w:val="clear" w:color="auto" w:fill="auto"/>
                        <w:lang w:val="en-US" w:eastAsia="en-US" w:bidi="en-US"/>
                      </w:rPr>
                      <w:t xml:space="preserve">JAN NATI </w:t>
                    </w:r>
                    <w:r>
                      <w:rPr>
                        <w:rFonts w:ascii="Arial" w:eastAsia="Arial" w:hAnsi="Arial" w:cs="Arial"/>
                        <w:color w:val="000000"/>
                        <w:spacing w:val="0"/>
                        <w:w w:val="100"/>
                        <w:position w:val="0"/>
                        <w:sz w:val="10"/>
                        <w:szCs w:val="10"/>
                        <w:shd w:val="clear" w:color="auto" w:fill="auto"/>
                        <w:lang w:val="tr-TR" w:eastAsia="tr-TR" w:bidi="tr-TR"/>
                      </w:rPr>
                      <w:t>ET AL</w:t>
                    </w:r>
                  </w:p>
                </w:txbxContent>
              </v:textbox>
              <w10:wrap anchorx="page" anchory="page"/>
            </v:shape>
          </w:pict>
        </mc:Fallback>
      </mc:AlternateContent>
    </w:r>
    <w:r>
      <mc:AlternateContent>
        <mc:Choice Requires="wps">
          <w:drawing>
            <wp:anchor distT="0" distB="0" distL="0" distR="0" simplePos="0" relativeHeight="62914696" behindDoc="1" locked="0" layoutInCell="1" allowOverlap="1">
              <wp:simplePos x="0" y="0"/>
              <wp:positionH relativeFrom="page">
                <wp:posOffset>6144895</wp:posOffset>
              </wp:positionH>
              <wp:positionV relativeFrom="page">
                <wp:posOffset>407035</wp:posOffset>
              </wp:positionV>
              <wp:extent cx="557530" cy="137160"/>
              <wp:wrapNone/>
              <wp:docPr id="13" name="Shape 13"/>
              <a:graphic xmlns:a="http://schemas.openxmlformats.org/drawingml/2006/main">
                <a:graphicData uri="http://schemas.microsoft.com/office/word/2010/wordprocessingShape">
                  <wps:wsp>
                    <wps:cNvSpPr txBox="1"/>
                    <wps:spPr>
                      <a:xfrm>
                        <a:ext cx="557530" cy="137160"/>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rPr>
                              <w:sz w:val="32"/>
                              <w:szCs w:val="32"/>
                            </w:rPr>
                          </w:pPr>
                          <w:r>
                            <w:rPr>
                              <w:rFonts w:ascii="Times New Roman" w:eastAsia="Times New Roman" w:hAnsi="Times New Roman" w:cs="Times New Roman"/>
                              <w:smallCaps/>
                              <w:color w:val="000000"/>
                              <w:spacing w:val="0"/>
                              <w:w w:val="100"/>
                              <w:position w:val="0"/>
                              <w:sz w:val="32"/>
                              <w:szCs w:val="32"/>
                              <w:shd w:val="clear" w:color="auto" w:fill="auto"/>
                              <w:lang w:val="en-US" w:eastAsia="en-US" w:bidi="en-US"/>
                            </w:rPr>
                            <w:t>Wiley</w:t>
                          </w:r>
                        </w:p>
                      </w:txbxContent>
                    </wps:txbx>
                    <wps:bodyPr wrap="none" lIns="0" tIns="0" rIns="0" bIns="0">
                      <a:spAutoFit/>
                    </wps:bodyPr>
                  </wps:wsp>
                </a:graphicData>
              </a:graphic>
            </wp:anchor>
          </w:drawing>
        </mc:Choice>
        <mc:Fallback>
          <w:pict>
            <v:shape id="_x0000_s1039" type="#_x0000_t202" style="position:absolute;margin-left:483.85000000000002pt;margin-top:32.049999999999997pt;width:43.899999999999999pt;height:10.800000000000001pt;z-index:-188744057;mso-wrap-style:none;mso-wrap-distance-left:0;mso-wrap-distance-right:0;mso-position-horizontal-relative:page;mso-position-vertical-relative:page" wrapcoords="0 0" filled="f" stroked="f">
              <v:textbox style="mso-fit-shape-to-text:t" inset="0,0,0,0">
                <w:txbxContent>
                  <w:p>
                    <w:pPr>
                      <w:pStyle w:val="Style27"/>
                      <w:keepNext w:val="0"/>
                      <w:keepLines w:val="0"/>
                      <w:widowControl w:val="0"/>
                      <w:shd w:val="clear" w:color="auto" w:fill="auto"/>
                      <w:bidi w:val="0"/>
                      <w:spacing w:before="0" w:after="0" w:line="240" w:lineRule="auto"/>
                      <w:ind w:left="0" w:right="0" w:firstLine="0"/>
                      <w:jc w:val="left"/>
                      <w:rPr>
                        <w:sz w:val="32"/>
                        <w:szCs w:val="32"/>
                      </w:rPr>
                    </w:pPr>
                    <w:r>
                      <w:rPr>
                        <w:rFonts w:ascii="Times New Roman" w:eastAsia="Times New Roman" w:hAnsi="Times New Roman" w:cs="Times New Roman"/>
                        <w:smallCaps/>
                        <w:color w:val="000000"/>
                        <w:spacing w:val="0"/>
                        <w:w w:val="100"/>
                        <w:position w:val="0"/>
                        <w:sz w:val="32"/>
                        <w:szCs w:val="32"/>
                        <w:shd w:val="clear" w:color="auto" w:fill="auto"/>
                        <w:lang w:val="en-US" w:eastAsia="en-US" w:bidi="en-US"/>
                      </w:rPr>
                      <w:t>Wiley</w:t>
                    </w:r>
                  </w:p>
                </w:txbxContent>
              </v:textbox>
              <w10:wrap anchorx="page" anchory="page"/>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692150</wp:posOffset>
              </wp:positionH>
              <wp:positionV relativeFrom="page">
                <wp:posOffset>353060</wp:posOffset>
              </wp:positionV>
              <wp:extent cx="591185" cy="64135"/>
              <wp:wrapNone/>
              <wp:docPr id="15" name="Shape 15"/>
              <a:graphic xmlns:a="http://schemas.openxmlformats.org/drawingml/2006/main">
                <a:graphicData uri="http://schemas.microsoft.com/office/word/2010/wordprocessingShape">
                  <wps:wsp>
                    <wps:cNvSpPr txBox="1"/>
                    <wps:spPr>
                      <a:xfrm>
                        <a:ext cx="591185" cy="64135"/>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 xml:space="preserve">JAN NATI </w:t>
                          </w:r>
                          <w:r>
                            <w:rPr>
                              <w:rFonts w:ascii="Arial" w:eastAsia="Arial" w:hAnsi="Arial" w:cs="Arial"/>
                              <w:smallCaps/>
                              <w:color w:val="000000"/>
                              <w:spacing w:val="0"/>
                              <w:w w:val="100"/>
                              <w:position w:val="0"/>
                              <w:sz w:val="14"/>
                              <w:szCs w:val="14"/>
                              <w:shd w:val="clear" w:color="auto" w:fill="auto"/>
                              <w:lang w:val="tr-TR" w:eastAsia="tr-TR" w:bidi="tr-TR"/>
                            </w:rPr>
                            <w:t>et al</w:t>
                          </w:r>
                        </w:p>
                      </w:txbxContent>
                    </wps:txbx>
                    <wps:bodyPr wrap="none" lIns="0" tIns="0" rIns="0" bIns="0">
                      <a:spAutoFit/>
                    </wps:bodyPr>
                  </wps:wsp>
                </a:graphicData>
              </a:graphic>
            </wp:anchor>
          </w:drawing>
        </mc:Choice>
        <mc:Fallback>
          <w:pict>
            <v:shape id="_x0000_s1041" type="#_x0000_t202" style="position:absolute;margin-left:54.5pt;margin-top:27.800000000000001pt;width:46.549999999999997pt;height:5.0499999999999998pt;z-index:-188744055;mso-wrap-style:none;mso-wrap-distance-left:0;mso-wrap-distance-right:0;mso-position-horizontal-relative:page;mso-position-vertical-relative:page" wrapcoords="0 0" filled="f" stroked="f">
              <v:textbox style="mso-fit-shape-to-text:t" inset="0,0,0,0">
                <w:txbxContent>
                  <w:p>
                    <w:pPr>
                      <w:pStyle w:val="Style27"/>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 xml:space="preserve">JAN NATI </w:t>
                    </w:r>
                    <w:r>
                      <w:rPr>
                        <w:rFonts w:ascii="Arial" w:eastAsia="Arial" w:hAnsi="Arial" w:cs="Arial"/>
                        <w:smallCaps/>
                        <w:color w:val="000000"/>
                        <w:spacing w:val="0"/>
                        <w:w w:val="100"/>
                        <w:position w:val="0"/>
                        <w:sz w:val="14"/>
                        <w:szCs w:val="14"/>
                        <w:shd w:val="clear" w:color="auto" w:fill="auto"/>
                        <w:lang w:val="tr-TR" w:eastAsia="tr-TR" w:bidi="tr-TR"/>
                      </w:rPr>
                      <w:t>et al</w:t>
                    </w:r>
                  </w:p>
                </w:txbxContent>
              </v:textbox>
              <w10:wrap anchorx="page" anchory="page"/>
            </v:shape>
          </w:pict>
        </mc:Fallback>
      </mc:AlternateContent>
    </w:r>
    <w:r>
      <mc:AlternateContent>
        <mc:Choice Requires="wps">
          <w:drawing>
            <wp:anchor distT="0" distB="0" distL="0" distR="0" simplePos="0" relativeHeight="62914700" behindDoc="1" locked="0" layoutInCell="1" allowOverlap="1">
              <wp:simplePos x="0" y="0"/>
              <wp:positionH relativeFrom="page">
                <wp:posOffset>6132830</wp:posOffset>
              </wp:positionH>
              <wp:positionV relativeFrom="page">
                <wp:posOffset>405130</wp:posOffset>
              </wp:positionV>
              <wp:extent cx="557530" cy="137160"/>
              <wp:wrapNone/>
              <wp:docPr id="17" name="Shape 17"/>
              <a:graphic xmlns:a="http://schemas.openxmlformats.org/drawingml/2006/main">
                <a:graphicData uri="http://schemas.microsoft.com/office/word/2010/wordprocessingShape">
                  <wps:wsp>
                    <wps:cNvSpPr txBox="1"/>
                    <wps:spPr>
                      <a:xfrm>
                        <a:ext cx="557530" cy="137160"/>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rPr>
                              <w:sz w:val="32"/>
                              <w:szCs w:val="32"/>
                            </w:rPr>
                          </w:pPr>
                          <w:r>
                            <w:rPr>
                              <w:rFonts w:ascii="Times New Roman" w:eastAsia="Times New Roman" w:hAnsi="Times New Roman" w:cs="Times New Roman"/>
                              <w:smallCaps/>
                              <w:color w:val="000000"/>
                              <w:spacing w:val="0"/>
                              <w:w w:val="100"/>
                              <w:position w:val="0"/>
                              <w:sz w:val="32"/>
                              <w:szCs w:val="32"/>
                              <w:shd w:val="clear" w:color="auto" w:fill="auto"/>
                              <w:lang w:val="en-US" w:eastAsia="en-US" w:bidi="en-US"/>
                            </w:rPr>
                            <w:t>Wiley</w:t>
                          </w:r>
                        </w:p>
                      </w:txbxContent>
                    </wps:txbx>
                    <wps:bodyPr wrap="none" lIns="0" tIns="0" rIns="0" bIns="0">
                      <a:spAutoFit/>
                    </wps:bodyPr>
                  </wps:wsp>
                </a:graphicData>
              </a:graphic>
            </wp:anchor>
          </w:drawing>
        </mc:Choice>
        <mc:Fallback>
          <w:pict>
            <v:shape id="_x0000_s1043" type="#_x0000_t202" style="position:absolute;margin-left:482.89999999999998pt;margin-top:31.899999999999999pt;width:43.899999999999999pt;height:10.800000000000001pt;z-index:-188744053;mso-wrap-style:none;mso-wrap-distance-left:0;mso-wrap-distance-right:0;mso-position-horizontal-relative:page;mso-position-vertical-relative:page" wrapcoords="0 0" filled="f" stroked="f">
              <v:textbox style="mso-fit-shape-to-text:t" inset="0,0,0,0">
                <w:txbxContent>
                  <w:p>
                    <w:pPr>
                      <w:pStyle w:val="Style27"/>
                      <w:keepNext w:val="0"/>
                      <w:keepLines w:val="0"/>
                      <w:widowControl w:val="0"/>
                      <w:shd w:val="clear" w:color="auto" w:fill="auto"/>
                      <w:bidi w:val="0"/>
                      <w:spacing w:before="0" w:after="0" w:line="240" w:lineRule="auto"/>
                      <w:ind w:left="0" w:right="0" w:firstLine="0"/>
                      <w:jc w:val="left"/>
                      <w:rPr>
                        <w:sz w:val="32"/>
                        <w:szCs w:val="32"/>
                      </w:rPr>
                    </w:pPr>
                    <w:r>
                      <w:rPr>
                        <w:rFonts w:ascii="Times New Roman" w:eastAsia="Times New Roman" w:hAnsi="Times New Roman" w:cs="Times New Roman"/>
                        <w:smallCaps/>
                        <w:color w:val="000000"/>
                        <w:spacing w:val="0"/>
                        <w:w w:val="100"/>
                        <w:position w:val="0"/>
                        <w:sz w:val="32"/>
                        <w:szCs w:val="32"/>
                        <w:shd w:val="clear" w:color="auto" w:fill="auto"/>
                        <w:lang w:val="en-US" w:eastAsia="en-US" w:bidi="en-US"/>
                      </w:rPr>
                      <w:t>Wiley</w:t>
                    </w:r>
                  </w:p>
                </w:txbxContent>
              </v:textbox>
              <w10:wrap anchorx="page" anchory="page"/>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6478270</wp:posOffset>
              </wp:positionH>
              <wp:positionV relativeFrom="page">
                <wp:posOffset>365125</wp:posOffset>
              </wp:positionV>
              <wp:extent cx="575945" cy="57785"/>
              <wp:wrapNone/>
              <wp:docPr id="19" name="Shape 19"/>
              <a:graphic xmlns:a="http://schemas.openxmlformats.org/drawingml/2006/main">
                <a:graphicData uri="http://schemas.microsoft.com/office/word/2010/wordprocessingShape">
                  <wps:wsp>
                    <wps:cNvSpPr txBox="1"/>
                    <wps:spPr>
                      <a:xfrm>
                        <a:ext cx="575945" cy="57785"/>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rPr>
                              <w:sz w:val="10"/>
                              <w:szCs w:val="10"/>
                            </w:rPr>
                          </w:pPr>
                          <w:r>
                            <w:rPr>
                              <w:rFonts w:ascii="Arial" w:eastAsia="Arial" w:hAnsi="Arial" w:cs="Arial"/>
                              <w:color w:val="000000"/>
                              <w:spacing w:val="0"/>
                              <w:w w:val="100"/>
                              <w:position w:val="0"/>
                              <w:sz w:val="13"/>
                              <w:szCs w:val="13"/>
                              <w:shd w:val="clear" w:color="auto" w:fill="auto"/>
                              <w:lang w:val="en-US" w:eastAsia="en-US" w:bidi="en-US"/>
                            </w:rPr>
                            <w:t xml:space="preserve">JAN NATI </w:t>
                          </w:r>
                          <w:r>
                            <w:rPr>
                              <w:rFonts w:ascii="Arial" w:eastAsia="Arial" w:hAnsi="Arial" w:cs="Arial"/>
                              <w:color w:val="000000"/>
                              <w:spacing w:val="0"/>
                              <w:w w:val="100"/>
                              <w:position w:val="0"/>
                              <w:sz w:val="10"/>
                              <w:szCs w:val="10"/>
                              <w:shd w:val="clear" w:color="auto" w:fill="auto"/>
                              <w:lang w:val="en-US" w:eastAsia="en-US" w:bidi="en-US"/>
                            </w:rPr>
                            <w:t>ET AL.</w:t>
                          </w:r>
                        </w:p>
                      </w:txbxContent>
                    </wps:txbx>
                    <wps:bodyPr wrap="none" lIns="0" tIns="0" rIns="0" bIns="0">
                      <a:spAutoFit/>
                    </wps:bodyPr>
                  </wps:wsp>
                </a:graphicData>
              </a:graphic>
            </wp:anchor>
          </w:drawing>
        </mc:Choice>
        <mc:Fallback>
          <w:pict>
            <v:shape id="_x0000_s1045" type="#_x0000_t202" style="position:absolute;margin-left:510.10000000000002pt;margin-top:28.75pt;width:45.350000000000001pt;height:4.5499999999999998pt;z-index:-188744051;mso-wrap-style:none;mso-wrap-distance-left:0;mso-wrap-distance-right:0;mso-position-horizontal-relative:page;mso-position-vertical-relative:page" wrapcoords="0 0" filled="f" stroked="f">
              <v:textbox style="mso-fit-shape-to-text:t" inset="0,0,0,0">
                <w:txbxContent>
                  <w:p>
                    <w:pPr>
                      <w:pStyle w:val="Style27"/>
                      <w:keepNext w:val="0"/>
                      <w:keepLines w:val="0"/>
                      <w:widowControl w:val="0"/>
                      <w:shd w:val="clear" w:color="auto" w:fill="auto"/>
                      <w:bidi w:val="0"/>
                      <w:spacing w:before="0" w:after="0" w:line="240" w:lineRule="auto"/>
                      <w:ind w:left="0" w:right="0" w:firstLine="0"/>
                      <w:jc w:val="left"/>
                      <w:rPr>
                        <w:sz w:val="10"/>
                        <w:szCs w:val="10"/>
                      </w:rPr>
                    </w:pPr>
                    <w:r>
                      <w:rPr>
                        <w:rFonts w:ascii="Arial" w:eastAsia="Arial" w:hAnsi="Arial" w:cs="Arial"/>
                        <w:color w:val="000000"/>
                        <w:spacing w:val="0"/>
                        <w:w w:val="100"/>
                        <w:position w:val="0"/>
                        <w:sz w:val="13"/>
                        <w:szCs w:val="13"/>
                        <w:shd w:val="clear" w:color="auto" w:fill="auto"/>
                        <w:lang w:val="en-US" w:eastAsia="en-US" w:bidi="en-US"/>
                      </w:rPr>
                      <w:t xml:space="preserve">JAN NATI </w:t>
                    </w:r>
                    <w:r>
                      <w:rPr>
                        <w:rFonts w:ascii="Arial" w:eastAsia="Arial" w:hAnsi="Arial" w:cs="Arial"/>
                        <w:color w:val="000000"/>
                        <w:spacing w:val="0"/>
                        <w:w w:val="100"/>
                        <w:position w:val="0"/>
                        <w:sz w:val="10"/>
                        <w:szCs w:val="10"/>
                        <w:shd w:val="clear" w:color="auto" w:fill="auto"/>
                        <w:lang w:val="en-US" w:eastAsia="en-US" w:bidi="en-US"/>
                      </w:rPr>
                      <w:t>ET AL.</w:t>
                    </w:r>
                  </w:p>
                </w:txbxContent>
              </v:textbox>
              <w10:wrap anchorx="page" anchory="page"/>
            </v:shape>
          </w:pict>
        </mc:Fallback>
      </mc:AlternateContent>
    </w:r>
    <w:r>
      <mc:AlternateContent>
        <mc:Choice Requires="wps">
          <w:drawing>
            <wp:anchor distT="0" distB="0" distL="0" distR="0" simplePos="0" relativeHeight="62914704" behindDoc="1" locked="0" layoutInCell="1" allowOverlap="1">
              <wp:simplePos x="0" y="0"/>
              <wp:positionH relativeFrom="page">
                <wp:posOffset>998220</wp:posOffset>
              </wp:positionH>
              <wp:positionV relativeFrom="page">
                <wp:posOffset>405130</wp:posOffset>
              </wp:positionV>
              <wp:extent cx="554990" cy="137160"/>
              <wp:wrapNone/>
              <wp:docPr id="21" name="Shape 21"/>
              <a:graphic xmlns:a="http://schemas.openxmlformats.org/drawingml/2006/main">
                <a:graphicData uri="http://schemas.microsoft.com/office/word/2010/wordprocessingShape">
                  <wps:wsp>
                    <wps:cNvSpPr txBox="1"/>
                    <wps:spPr>
                      <a:xfrm>
                        <a:ext cx="554990" cy="137160"/>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rPr>
                              <w:sz w:val="32"/>
                              <w:szCs w:val="32"/>
                            </w:rPr>
                          </w:pPr>
                          <w:r>
                            <w:rPr>
                              <w:rFonts w:ascii="Times New Roman" w:eastAsia="Times New Roman" w:hAnsi="Times New Roman" w:cs="Times New Roman"/>
                              <w:smallCaps/>
                              <w:color w:val="000000"/>
                              <w:spacing w:val="0"/>
                              <w:w w:val="100"/>
                              <w:position w:val="0"/>
                              <w:sz w:val="32"/>
                              <w:szCs w:val="32"/>
                              <w:shd w:val="clear" w:color="auto" w:fill="auto"/>
                              <w:lang w:val="en-US" w:eastAsia="en-US" w:bidi="en-US"/>
                            </w:rPr>
                            <w:t>Wiley</w:t>
                          </w:r>
                        </w:p>
                      </w:txbxContent>
                    </wps:txbx>
                    <wps:bodyPr wrap="none" lIns="0" tIns="0" rIns="0" bIns="0">
                      <a:spAutoFit/>
                    </wps:bodyPr>
                  </wps:wsp>
                </a:graphicData>
              </a:graphic>
            </wp:anchor>
          </w:drawing>
        </mc:Choice>
        <mc:Fallback>
          <w:pict>
            <v:shape id="_x0000_s1047" type="#_x0000_t202" style="position:absolute;margin-left:78.599999999999994pt;margin-top:31.899999999999999pt;width:43.700000000000003pt;height:10.800000000000001pt;z-index:-188744049;mso-wrap-style:none;mso-wrap-distance-left:0;mso-wrap-distance-right:0;mso-position-horizontal-relative:page;mso-position-vertical-relative:page" wrapcoords="0 0" filled="f" stroked="f">
              <v:textbox style="mso-fit-shape-to-text:t" inset="0,0,0,0">
                <w:txbxContent>
                  <w:p>
                    <w:pPr>
                      <w:pStyle w:val="Style27"/>
                      <w:keepNext w:val="0"/>
                      <w:keepLines w:val="0"/>
                      <w:widowControl w:val="0"/>
                      <w:shd w:val="clear" w:color="auto" w:fill="auto"/>
                      <w:bidi w:val="0"/>
                      <w:spacing w:before="0" w:after="0" w:line="240" w:lineRule="auto"/>
                      <w:ind w:left="0" w:right="0" w:firstLine="0"/>
                      <w:jc w:val="left"/>
                      <w:rPr>
                        <w:sz w:val="32"/>
                        <w:szCs w:val="32"/>
                      </w:rPr>
                    </w:pPr>
                    <w:r>
                      <w:rPr>
                        <w:rFonts w:ascii="Times New Roman" w:eastAsia="Times New Roman" w:hAnsi="Times New Roman" w:cs="Times New Roman"/>
                        <w:smallCaps/>
                        <w:color w:val="000000"/>
                        <w:spacing w:val="0"/>
                        <w:w w:val="100"/>
                        <w:position w:val="0"/>
                        <w:sz w:val="32"/>
                        <w:szCs w:val="32"/>
                        <w:shd w:val="clear" w:color="auto" w:fill="auto"/>
                        <w:lang w:val="en-US" w:eastAsia="en-US" w:bidi="en-US"/>
                      </w:rPr>
                      <w:t>Wiley</w:t>
                    </w:r>
                  </w:p>
                </w:txbxContent>
              </v:textbox>
              <w10:wrap anchorx="page" anchory="page"/>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Arial" w:eastAsia="Arial" w:hAnsi="Arial" w:cs="Arial"/>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2">
    <w:multiLevelType w:val="multilevel"/>
    <w:lvl w:ilvl="0">
      <w:start w:val="1"/>
      <w:numFmt w:val="decimal"/>
      <w:lvlText w:val="%1."/>
      <w:rPr>
        <w:rFonts w:ascii="Arial" w:eastAsia="Arial" w:hAnsi="Arial" w:cs="Arial"/>
        <w:b w:val="0"/>
        <w:bCs w:val="0"/>
        <w:i w:val="0"/>
        <w:iCs w:val="0"/>
        <w:smallCaps w:val="0"/>
        <w:strike w:val="0"/>
        <w:color w:val="000000"/>
        <w:spacing w:val="0"/>
        <w:w w:val="100"/>
        <w:position w:val="0"/>
        <w:sz w:val="14"/>
        <w:szCs w:val="14"/>
        <w:u w:val="none"/>
        <w:shd w:val="clear" w:color="auto" w:fill="auto"/>
        <w:lang w:val="en-US" w:eastAsia="en-US" w:bidi="en-US"/>
      </w:rPr>
    </w:lvl>
  </w:abstractNum>
  <w:abstractNum w:abstractNumId="4">
    <w:multiLevelType w:val="multilevel"/>
    <w:lvl w:ilvl="0">
      <w:start w:val="28"/>
      <w:numFmt w:val="decimal"/>
      <w:lvlText w:val="%1."/>
      <w:rPr>
        <w:rFonts w:ascii="Arial" w:eastAsia="Arial" w:hAnsi="Arial" w:cs="Arial"/>
        <w:b w:val="0"/>
        <w:bCs w:val="0"/>
        <w:i w:val="0"/>
        <w:iCs w:val="0"/>
        <w:smallCaps w:val="0"/>
        <w:strike w:val="0"/>
        <w:color w:val="000000"/>
        <w:spacing w:val="0"/>
        <w:w w:val="100"/>
        <w:position w:val="0"/>
        <w:sz w:val="14"/>
        <w:szCs w:val="14"/>
        <w:u w:val="none"/>
        <w:shd w:val="clear" w:color="auto" w:fill="auto"/>
        <w:lang w:val="en-US" w:eastAsia="en-US" w:bidi="en-US"/>
      </w:rPr>
    </w:lvl>
  </w:abstractNum>
  <w:num w:numId="1">
    <w:abstractNumId w:val="0"/>
  </w:num>
  <w:num w:numId="3">
    <w:abstractNumId w:val="2"/>
  </w:num>
  <w:num w:numId="5">
    <w:abstractNumId w:val="4"/>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6_"/>
    <w:basedOn w:val="DefaultParagraphFont"/>
    <w:link w:val="Style2"/>
    <w:rPr>
      <w:rFonts w:ascii="Arial" w:eastAsia="Arial" w:hAnsi="Arial" w:cs="Arial"/>
      <w:b w:val="0"/>
      <w:bCs w:val="0"/>
      <w:i w:val="0"/>
      <w:iCs w:val="0"/>
      <w:smallCaps w:val="0"/>
      <w:strike w:val="0"/>
      <w:color w:val="A7797E"/>
      <w:sz w:val="42"/>
      <w:szCs w:val="42"/>
      <w:u w:val="none"/>
    </w:rPr>
  </w:style>
  <w:style w:type="character" w:customStyle="1" w:styleId="CharStyle5">
    <w:name w:val="Body text|1_"/>
    <w:basedOn w:val="DefaultParagraphFont"/>
    <w:link w:val="Style4"/>
    <w:rPr>
      <w:rFonts w:ascii="Arial" w:eastAsia="Arial" w:hAnsi="Arial" w:cs="Arial"/>
      <w:b w:val="0"/>
      <w:bCs w:val="0"/>
      <w:i w:val="0"/>
      <w:iCs w:val="0"/>
      <w:smallCaps w:val="0"/>
      <w:strike w:val="0"/>
      <w:sz w:val="14"/>
      <w:szCs w:val="14"/>
      <w:u w:val="none"/>
    </w:rPr>
  </w:style>
  <w:style w:type="character" w:customStyle="1" w:styleId="CharStyle7">
    <w:name w:val="Body text|3_"/>
    <w:basedOn w:val="DefaultParagraphFont"/>
    <w:link w:val="Style6"/>
    <w:rPr>
      <w:b w:val="0"/>
      <w:bCs w:val="0"/>
      <w:i w:val="0"/>
      <w:iCs w:val="0"/>
      <w:smallCaps/>
      <w:strike w:val="0"/>
      <w:sz w:val="34"/>
      <w:szCs w:val="34"/>
      <w:u w:val="none"/>
    </w:rPr>
  </w:style>
  <w:style w:type="character" w:customStyle="1" w:styleId="CharStyle11">
    <w:name w:val="Body text|2_"/>
    <w:basedOn w:val="DefaultParagraphFont"/>
    <w:link w:val="Style10"/>
    <w:rPr>
      <w:rFonts w:ascii="Arial" w:eastAsia="Arial" w:hAnsi="Arial" w:cs="Arial"/>
      <w:b/>
      <w:bCs/>
      <w:i w:val="0"/>
      <w:iCs w:val="0"/>
      <w:smallCaps w:val="0"/>
      <w:strike w:val="0"/>
      <w:sz w:val="18"/>
      <w:szCs w:val="18"/>
      <w:u w:val="none"/>
    </w:rPr>
  </w:style>
  <w:style w:type="character" w:customStyle="1" w:styleId="CharStyle13">
    <w:name w:val="Heading #1|1_"/>
    <w:basedOn w:val="DefaultParagraphFont"/>
    <w:link w:val="Style12"/>
    <w:rPr>
      <w:rFonts w:ascii="Arial" w:eastAsia="Arial" w:hAnsi="Arial" w:cs="Arial"/>
      <w:b/>
      <w:bCs/>
      <w:i w:val="0"/>
      <w:iCs w:val="0"/>
      <w:smallCaps w:val="0"/>
      <w:strike w:val="0"/>
      <w:sz w:val="32"/>
      <w:szCs w:val="32"/>
      <w:u w:val="none"/>
    </w:rPr>
  </w:style>
  <w:style w:type="character" w:customStyle="1" w:styleId="CharStyle15">
    <w:name w:val="Heading #2|1_"/>
    <w:basedOn w:val="DefaultParagraphFont"/>
    <w:link w:val="Style14"/>
    <w:rPr>
      <w:rFonts w:ascii="Arial" w:eastAsia="Arial" w:hAnsi="Arial" w:cs="Arial"/>
      <w:b/>
      <w:bCs/>
      <w:i w:val="0"/>
      <w:iCs w:val="0"/>
      <w:smallCaps w:val="0"/>
      <w:strike w:val="0"/>
      <w:sz w:val="22"/>
      <w:szCs w:val="22"/>
      <w:u w:val="none"/>
    </w:rPr>
  </w:style>
  <w:style w:type="character" w:customStyle="1" w:styleId="CharStyle17">
    <w:name w:val="Other|1_"/>
    <w:basedOn w:val="DefaultParagraphFont"/>
    <w:link w:val="Style16"/>
    <w:rPr>
      <w:rFonts w:ascii="Arial" w:eastAsia="Arial" w:hAnsi="Arial" w:cs="Arial"/>
      <w:b w:val="0"/>
      <w:bCs w:val="0"/>
      <w:i w:val="0"/>
      <w:iCs w:val="0"/>
      <w:smallCaps w:val="0"/>
      <w:strike w:val="0"/>
      <w:sz w:val="14"/>
      <w:szCs w:val="14"/>
      <w:u w:val="none"/>
    </w:rPr>
  </w:style>
  <w:style w:type="character" w:customStyle="1" w:styleId="CharStyle24">
    <w:name w:val="Heading #3|1_"/>
    <w:basedOn w:val="DefaultParagraphFont"/>
    <w:link w:val="Style23"/>
    <w:rPr>
      <w:rFonts w:ascii="Arial" w:eastAsia="Arial" w:hAnsi="Arial" w:cs="Arial"/>
      <w:b w:val="0"/>
      <w:bCs w:val="0"/>
      <w:i w:val="0"/>
      <w:iCs w:val="0"/>
      <w:smallCaps w:val="0"/>
      <w:strike w:val="0"/>
      <w:sz w:val="20"/>
      <w:szCs w:val="20"/>
      <w:u w:val="none"/>
    </w:rPr>
  </w:style>
  <w:style w:type="character" w:customStyle="1" w:styleId="CharStyle28">
    <w:name w:val="Header or footer|2_"/>
    <w:basedOn w:val="DefaultParagraphFont"/>
    <w:link w:val="Style27"/>
    <w:rPr>
      <w:b w:val="0"/>
      <w:bCs w:val="0"/>
      <w:i w:val="0"/>
      <w:iCs w:val="0"/>
      <w:smallCaps w:val="0"/>
      <w:strike w:val="0"/>
      <w:sz w:val="20"/>
      <w:szCs w:val="20"/>
      <w:u w:val="none"/>
    </w:rPr>
  </w:style>
  <w:style w:type="character" w:customStyle="1" w:styleId="CharStyle36">
    <w:name w:val="Body text|4_"/>
    <w:basedOn w:val="DefaultParagraphFont"/>
    <w:link w:val="Style35"/>
    <w:rPr>
      <w:rFonts w:ascii="Arial" w:eastAsia="Arial" w:hAnsi="Arial" w:cs="Arial"/>
      <w:b/>
      <w:bCs/>
      <w:i w:val="0"/>
      <w:iCs w:val="0"/>
      <w:smallCaps w:val="0"/>
      <w:strike w:val="0"/>
      <w:sz w:val="12"/>
      <w:szCs w:val="12"/>
      <w:u w:val="none"/>
      <w:lang w:val="tr-TR" w:eastAsia="tr-TR" w:bidi="tr-TR"/>
    </w:rPr>
  </w:style>
  <w:style w:type="character" w:customStyle="1" w:styleId="CharStyle38">
    <w:name w:val="Body text|5_"/>
    <w:basedOn w:val="DefaultParagraphFont"/>
    <w:link w:val="Style37"/>
    <w:rPr>
      <w:b w:val="0"/>
      <w:bCs w:val="0"/>
      <w:i w:val="0"/>
      <w:iCs w:val="0"/>
      <w:smallCaps w:val="0"/>
      <w:strike w:val="0"/>
      <w:sz w:val="15"/>
      <w:szCs w:val="15"/>
      <w:u w:val="none"/>
    </w:rPr>
  </w:style>
  <w:style w:type="character" w:customStyle="1" w:styleId="CharStyle41">
    <w:name w:val="Table caption|1_"/>
    <w:basedOn w:val="DefaultParagraphFont"/>
    <w:link w:val="Style40"/>
    <w:rPr>
      <w:rFonts w:ascii="Arial" w:eastAsia="Arial" w:hAnsi="Arial" w:cs="Arial"/>
      <w:b w:val="0"/>
      <w:bCs w:val="0"/>
      <w:i w:val="0"/>
      <w:iCs w:val="0"/>
      <w:smallCaps w:val="0"/>
      <w:strike w:val="0"/>
      <w:sz w:val="14"/>
      <w:szCs w:val="14"/>
      <w:u w:val="none"/>
    </w:rPr>
  </w:style>
  <w:style w:type="paragraph" w:customStyle="1" w:styleId="Style2">
    <w:name w:val="Body text|6"/>
    <w:basedOn w:val="Normal"/>
    <w:link w:val="CharStyle3"/>
    <w:pPr>
      <w:widowControl w:val="0"/>
      <w:shd w:val="clear" w:color="auto" w:fill="FFFFFF"/>
      <w:jc w:val="right"/>
    </w:pPr>
    <w:rPr>
      <w:rFonts w:ascii="Arial" w:eastAsia="Arial" w:hAnsi="Arial" w:cs="Arial"/>
      <w:b w:val="0"/>
      <w:bCs w:val="0"/>
      <w:i w:val="0"/>
      <w:iCs w:val="0"/>
      <w:smallCaps w:val="0"/>
      <w:strike w:val="0"/>
      <w:color w:val="A7797E"/>
      <w:sz w:val="42"/>
      <w:szCs w:val="42"/>
      <w:u w:val="none"/>
    </w:rPr>
  </w:style>
  <w:style w:type="paragraph" w:customStyle="1" w:styleId="Style4">
    <w:name w:val="Body text|1"/>
    <w:basedOn w:val="Normal"/>
    <w:link w:val="CharStyle5"/>
    <w:pPr>
      <w:widowControl w:val="0"/>
      <w:shd w:val="clear" w:color="auto" w:fill="FFFFFF"/>
      <w:spacing w:line="386" w:lineRule="auto"/>
    </w:pPr>
    <w:rPr>
      <w:rFonts w:ascii="Arial" w:eastAsia="Arial" w:hAnsi="Arial" w:cs="Arial"/>
      <w:b w:val="0"/>
      <w:bCs w:val="0"/>
      <w:i w:val="0"/>
      <w:iCs w:val="0"/>
      <w:smallCaps w:val="0"/>
      <w:strike w:val="0"/>
      <w:sz w:val="14"/>
      <w:szCs w:val="14"/>
      <w:u w:val="none"/>
    </w:rPr>
  </w:style>
  <w:style w:type="paragraph" w:customStyle="1" w:styleId="Style6">
    <w:name w:val="Body text|3"/>
    <w:basedOn w:val="Normal"/>
    <w:link w:val="CharStyle7"/>
    <w:pPr>
      <w:widowControl w:val="0"/>
      <w:shd w:val="clear" w:color="auto" w:fill="FFFFFF"/>
    </w:pPr>
    <w:rPr>
      <w:b w:val="0"/>
      <w:bCs w:val="0"/>
      <w:i w:val="0"/>
      <w:iCs w:val="0"/>
      <w:smallCaps/>
      <w:strike w:val="0"/>
      <w:sz w:val="34"/>
      <w:szCs w:val="34"/>
      <w:u w:val="none"/>
    </w:rPr>
  </w:style>
  <w:style w:type="paragraph" w:customStyle="1" w:styleId="Style10">
    <w:name w:val="Body text|2"/>
    <w:basedOn w:val="Normal"/>
    <w:link w:val="CharStyle11"/>
    <w:pPr>
      <w:widowControl w:val="0"/>
      <w:shd w:val="clear" w:color="auto" w:fill="FFFFFF"/>
      <w:spacing w:after="480"/>
    </w:pPr>
    <w:rPr>
      <w:rFonts w:ascii="Arial" w:eastAsia="Arial" w:hAnsi="Arial" w:cs="Arial"/>
      <w:b/>
      <w:bCs/>
      <w:i w:val="0"/>
      <w:iCs w:val="0"/>
      <w:smallCaps w:val="0"/>
      <w:strike w:val="0"/>
      <w:sz w:val="18"/>
      <w:szCs w:val="18"/>
      <w:u w:val="none"/>
    </w:rPr>
  </w:style>
  <w:style w:type="paragraph" w:customStyle="1" w:styleId="Style12">
    <w:name w:val="Heading #1|1"/>
    <w:basedOn w:val="Normal"/>
    <w:link w:val="CharStyle13"/>
    <w:pPr>
      <w:widowControl w:val="0"/>
      <w:shd w:val="clear" w:color="auto" w:fill="FFFFFF"/>
      <w:spacing w:after="360" w:line="305" w:lineRule="auto"/>
      <w:ind w:right="2120"/>
      <w:outlineLvl w:val="0"/>
    </w:pPr>
    <w:rPr>
      <w:rFonts w:ascii="Arial" w:eastAsia="Arial" w:hAnsi="Arial" w:cs="Arial"/>
      <w:b/>
      <w:bCs/>
      <w:i w:val="0"/>
      <w:iCs w:val="0"/>
      <w:smallCaps w:val="0"/>
      <w:strike w:val="0"/>
      <w:sz w:val="32"/>
      <w:szCs w:val="32"/>
      <w:u w:val="none"/>
    </w:rPr>
  </w:style>
  <w:style w:type="paragraph" w:customStyle="1" w:styleId="Style14">
    <w:name w:val="Heading #2|1"/>
    <w:basedOn w:val="Normal"/>
    <w:link w:val="CharStyle15"/>
    <w:pPr>
      <w:widowControl w:val="0"/>
      <w:shd w:val="clear" w:color="auto" w:fill="FFFFFF"/>
      <w:spacing w:after="140"/>
      <w:ind w:left="240"/>
      <w:outlineLvl w:val="1"/>
    </w:pPr>
    <w:rPr>
      <w:rFonts w:ascii="Arial" w:eastAsia="Arial" w:hAnsi="Arial" w:cs="Arial"/>
      <w:b/>
      <w:bCs/>
      <w:i w:val="0"/>
      <w:iCs w:val="0"/>
      <w:smallCaps w:val="0"/>
      <w:strike w:val="0"/>
      <w:sz w:val="22"/>
      <w:szCs w:val="22"/>
      <w:u w:val="none"/>
    </w:rPr>
  </w:style>
  <w:style w:type="paragraph" w:customStyle="1" w:styleId="Style16">
    <w:name w:val="Other|1"/>
    <w:basedOn w:val="Normal"/>
    <w:link w:val="CharStyle17"/>
    <w:pPr>
      <w:widowControl w:val="0"/>
      <w:shd w:val="clear" w:color="auto" w:fill="FFFFFF"/>
      <w:spacing w:line="386" w:lineRule="auto"/>
    </w:pPr>
    <w:rPr>
      <w:rFonts w:ascii="Arial" w:eastAsia="Arial" w:hAnsi="Arial" w:cs="Arial"/>
      <w:b w:val="0"/>
      <w:bCs w:val="0"/>
      <w:i w:val="0"/>
      <w:iCs w:val="0"/>
      <w:smallCaps w:val="0"/>
      <w:strike w:val="0"/>
      <w:sz w:val="14"/>
      <w:szCs w:val="14"/>
      <w:u w:val="none"/>
    </w:rPr>
  </w:style>
  <w:style w:type="paragraph" w:customStyle="1" w:styleId="Style23">
    <w:name w:val="Heading #3|1"/>
    <w:basedOn w:val="Normal"/>
    <w:link w:val="CharStyle24"/>
    <w:pPr>
      <w:widowControl w:val="0"/>
      <w:shd w:val="clear" w:color="auto" w:fill="FFFFFF"/>
      <w:spacing w:after="320"/>
      <w:outlineLvl w:val="2"/>
    </w:pPr>
    <w:rPr>
      <w:rFonts w:ascii="Arial" w:eastAsia="Arial" w:hAnsi="Arial" w:cs="Arial"/>
      <w:b w:val="0"/>
      <w:bCs w:val="0"/>
      <w:i w:val="0"/>
      <w:iCs w:val="0"/>
      <w:smallCaps w:val="0"/>
      <w:strike w:val="0"/>
      <w:sz w:val="20"/>
      <w:szCs w:val="20"/>
      <w:u w:val="none"/>
    </w:rPr>
  </w:style>
  <w:style w:type="paragraph" w:customStyle="1" w:styleId="Style27">
    <w:name w:val="Header or footer|2"/>
    <w:basedOn w:val="Normal"/>
    <w:link w:val="CharStyle28"/>
    <w:pPr>
      <w:widowControl w:val="0"/>
      <w:shd w:val="clear" w:color="auto" w:fill="FFFFFF"/>
    </w:pPr>
    <w:rPr>
      <w:b w:val="0"/>
      <w:bCs w:val="0"/>
      <w:i w:val="0"/>
      <w:iCs w:val="0"/>
      <w:smallCaps w:val="0"/>
      <w:strike w:val="0"/>
      <w:sz w:val="20"/>
      <w:szCs w:val="20"/>
      <w:u w:val="none"/>
    </w:rPr>
  </w:style>
  <w:style w:type="paragraph" w:customStyle="1" w:styleId="Style35">
    <w:name w:val="Body text|4"/>
    <w:basedOn w:val="Normal"/>
    <w:link w:val="CharStyle36"/>
    <w:pPr>
      <w:widowControl w:val="0"/>
      <w:shd w:val="clear" w:color="auto" w:fill="FFFFFF"/>
      <w:spacing w:after="110"/>
    </w:pPr>
    <w:rPr>
      <w:rFonts w:ascii="Arial" w:eastAsia="Arial" w:hAnsi="Arial" w:cs="Arial"/>
      <w:b/>
      <w:bCs/>
      <w:i w:val="0"/>
      <w:iCs w:val="0"/>
      <w:smallCaps w:val="0"/>
      <w:strike w:val="0"/>
      <w:sz w:val="12"/>
      <w:szCs w:val="12"/>
      <w:u w:val="none"/>
      <w:lang w:val="tr-TR" w:eastAsia="tr-TR" w:bidi="tr-TR"/>
    </w:rPr>
  </w:style>
  <w:style w:type="paragraph" w:customStyle="1" w:styleId="Style37">
    <w:name w:val="Body text|5"/>
    <w:basedOn w:val="Normal"/>
    <w:link w:val="CharStyle38"/>
    <w:pPr>
      <w:widowControl w:val="0"/>
      <w:shd w:val="clear" w:color="auto" w:fill="FFFFFF"/>
      <w:spacing w:after="140"/>
    </w:pPr>
    <w:rPr>
      <w:b w:val="0"/>
      <w:bCs w:val="0"/>
      <w:i w:val="0"/>
      <w:iCs w:val="0"/>
      <w:smallCaps w:val="0"/>
      <w:strike w:val="0"/>
      <w:sz w:val="15"/>
      <w:szCs w:val="15"/>
      <w:u w:val="none"/>
    </w:rPr>
  </w:style>
  <w:style w:type="paragraph" w:customStyle="1" w:styleId="Style40">
    <w:name w:val="Table caption|1"/>
    <w:basedOn w:val="Normal"/>
    <w:link w:val="CharStyle41"/>
    <w:pPr>
      <w:widowControl w:val="0"/>
      <w:shd w:val="clear" w:color="auto" w:fill="FFFFFF"/>
    </w:pPr>
    <w:rPr>
      <w:rFonts w:ascii="Arial" w:eastAsia="Arial" w:hAnsi="Arial" w:cs="Arial"/>
      <w:b w:val="0"/>
      <w:bCs w:val="0"/>
      <w:i w:val="0"/>
      <w:iCs w:val="0"/>
      <w:smallCaps w:val="0"/>
      <w:strike w:val="0"/>
      <w:sz w:val="14"/>
      <w:szCs w:val="14"/>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header" Target="header4.xml"/><Relationship Id="rId9" Type="http://schemas.openxmlformats.org/officeDocument/2006/relationships/header" Target="header5.xml"/><Relationship Id="rId10" Type="http://schemas.openxmlformats.org/officeDocument/2006/relationships/header" Target="header6.xml"/></Relationships>
</file>

<file path=docProps/core.xml><?xml version="1.0" encoding="utf-8"?>
<cp:coreProperties xmlns:cp="http://schemas.openxmlformats.org/package/2006/metadata/core-properties" xmlns:dc="http://purl.org/dc/elements/1.1/">
  <dc:title>Prevalence of pulp stones: A systematic review and meta‐analysis</dc:title>
  <dc:subject>Journal of Evidence-Based Medicine 0.0:null-null</dc:subject>
  <dc:creator/>
  <cp:keywords/>
</cp:coreProperties>
</file>