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CD61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Section 04 — Encoding &amp; Repetition Codes</w:t>
      </w:r>
    </w:p>
    <w:p w14:paraId="1279BF28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Goal</w:t>
      </w:r>
    </w:p>
    <w:p w14:paraId="63A72EDB" w14:textId="77777777" w:rsidR="005C7568" w:rsidRPr="005C7568" w:rsidRDefault="005C7568" w:rsidP="005C7568">
      <w:r w:rsidRPr="005C7568">
        <w:t>Build an interactive section that turns the concepts from Sections 02–03 into a concrete quantum error-correction example.</w:t>
      </w:r>
    </w:p>
    <w:p w14:paraId="1FBD72C9" w14:textId="77777777" w:rsidR="005C7568" w:rsidRPr="005C7568" w:rsidRDefault="005C7568" w:rsidP="005C7568">
      <w:r w:rsidRPr="005C7568">
        <w:t>The learner should understand how a simple 3-qubit repetition code</w:t>
      </w:r>
      <w:proofErr w:type="gramStart"/>
      <w:r w:rsidRPr="005C7568">
        <w:t>:</w:t>
      </w:r>
      <w:proofErr w:type="gramEnd"/>
    </w:p>
    <w:p w14:paraId="41E939B9" w14:textId="77777777" w:rsidR="005C7568" w:rsidRPr="005C7568" w:rsidRDefault="005C7568" w:rsidP="005C7568">
      <w:r w:rsidRPr="005C7568">
        <w:rPr>
          <w:b/>
          <w:bCs/>
        </w:rPr>
        <w:t>encodes information → introduces redundancy → detects a single bit-flip error → corrects it</w:t>
      </w:r>
    </w:p>
    <w:p w14:paraId="2B584A98" w14:textId="77777777" w:rsidR="005C7568" w:rsidRPr="005C7568" w:rsidRDefault="005C7568" w:rsidP="005C7568">
      <w:r w:rsidRPr="005C7568">
        <w:t>while also understanding why this code is limited.</w:t>
      </w:r>
    </w:p>
    <w:p w14:paraId="753281A2" w14:textId="77777777" w:rsidR="005C7568" w:rsidRPr="005C7568" w:rsidRDefault="005C7568" w:rsidP="005C7568">
      <w:r w:rsidRPr="005C7568">
        <w:t xml:space="preserve">This section should prepare the learner for </w:t>
      </w:r>
      <w:r w:rsidRPr="005C7568">
        <w:rPr>
          <w:b/>
          <w:bCs/>
        </w:rPr>
        <w:t>Syndrome Measurement</w:t>
      </w:r>
      <w:r w:rsidRPr="005C7568">
        <w:t xml:space="preserve"> and </w:t>
      </w:r>
      <w:r w:rsidRPr="005C7568">
        <w:rPr>
          <w:b/>
          <w:bCs/>
        </w:rPr>
        <w:t>Stabilizer Codes</w:t>
      </w:r>
      <w:r w:rsidRPr="005C7568">
        <w:t>.</w:t>
      </w:r>
    </w:p>
    <w:p w14:paraId="2DA40A94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Learning outcomes</w:t>
      </w:r>
    </w:p>
    <w:p w14:paraId="0936AACF" w14:textId="77777777" w:rsidR="005C7568" w:rsidRPr="005C7568" w:rsidRDefault="005C7568" w:rsidP="005C7568">
      <w:r w:rsidRPr="005C7568">
        <w:t>By the end of the section, the learner should be able to:</w:t>
      </w:r>
    </w:p>
    <w:p w14:paraId="11436EEA" w14:textId="77777777" w:rsidR="005C7568" w:rsidRPr="005C7568" w:rsidRDefault="005C7568" w:rsidP="005C7568">
      <w:pPr>
        <w:numPr>
          <w:ilvl w:val="0"/>
          <w:numId w:val="1"/>
        </w:numPr>
      </w:pPr>
      <w:r w:rsidRPr="005C7568">
        <w:t>Explain why redundancy can protect quantum information.</w:t>
      </w:r>
    </w:p>
    <w:p w14:paraId="6302C4D2" w14:textId="77777777" w:rsidR="005C7568" w:rsidRPr="005C7568" w:rsidRDefault="005C7568" w:rsidP="005C7568">
      <w:pPr>
        <w:numPr>
          <w:ilvl w:val="0"/>
          <w:numId w:val="1"/>
        </w:numPr>
      </w:pPr>
      <w:r w:rsidRPr="005C7568">
        <w:t>Describe the 3-qubit repetition-code encoding.</w:t>
      </w:r>
    </w:p>
    <w:p w14:paraId="7C45A6DE" w14:textId="77777777" w:rsidR="005C7568" w:rsidRPr="005C7568" w:rsidRDefault="005C7568" w:rsidP="005C7568">
      <w:pPr>
        <w:numPr>
          <w:ilvl w:val="0"/>
          <w:numId w:val="1"/>
        </w:numPr>
      </w:pPr>
      <w:r w:rsidRPr="005C7568">
        <w:t>Identify how a single X/bit-flip error changes the encoded state.</w:t>
      </w:r>
    </w:p>
    <w:p w14:paraId="171F9926" w14:textId="77777777" w:rsidR="005C7568" w:rsidRPr="005C7568" w:rsidRDefault="005C7568" w:rsidP="005C7568">
      <w:pPr>
        <w:numPr>
          <w:ilvl w:val="0"/>
          <w:numId w:val="1"/>
        </w:numPr>
      </w:pPr>
      <w:r w:rsidRPr="005C7568">
        <w:t>Explain how parity information can reveal which qubit was affected.</w:t>
      </w:r>
    </w:p>
    <w:p w14:paraId="3242FC14" w14:textId="77777777" w:rsidR="005C7568" w:rsidRPr="005C7568" w:rsidRDefault="005C7568" w:rsidP="005C7568">
      <w:pPr>
        <w:numPr>
          <w:ilvl w:val="0"/>
          <w:numId w:val="1"/>
        </w:numPr>
      </w:pPr>
      <w:r w:rsidRPr="005C7568">
        <w:t>Understand that the code can correct one bit-flip error but does not protect against arbitrary quantum errors.</w:t>
      </w:r>
    </w:p>
    <w:p w14:paraId="4ECD6AB9" w14:textId="77777777" w:rsidR="005C7568" w:rsidRPr="005C7568" w:rsidRDefault="005C7568" w:rsidP="005C7568">
      <w:pPr>
        <w:numPr>
          <w:ilvl w:val="0"/>
          <w:numId w:val="1"/>
        </w:numPr>
      </w:pPr>
      <w:r w:rsidRPr="005C7568">
        <w:t>Distinguish encoding from copying an unknown quantum state.</w:t>
      </w:r>
    </w:p>
    <w:p w14:paraId="398424C8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Page structure</w:t>
      </w:r>
    </w:p>
    <w:p w14:paraId="1D83E3E0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1. From one qubit to an encoded qubit</w:t>
      </w:r>
    </w:p>
    <w:p w14:paraId="67C9CC55" w14:textId="77777777" w:rsidR="005C7568" w:rsidRPr="005C7568" w:rsidRDefault="005C7568" w:rsidP="005C7568">
      <w:r w:rsidRPr="005C7568">
        <w:t>Start by revisiting the core idea:</w:t>
      </w:r>
    </w:p>
    <w:p w14:paraId="43B0CF6A" w14:textId="77777777" w:rsidR="005C7568" w:rsidRPr="005C7568" w:rsidRDefault="005C7568" w:rsidP="005C7568">
      <w:r w:rsidRPr="005C7568">
        <w:t>Logical qubit</w:t>
      </w:r>
    </w:p>
    <w:p w14:paraId="7111FCFB" w14:textId="77777777" w:rsidR="005C7568" w:rsidRPr="005C7568" w:rsidRDefault="005C7568" w:rsidP="005C7568">
      <w:r w:rsidRPr="005C7568">
        <w:t xml:space="preserve">     │</w:t>
      </w:r>
    </w:p>
    <w:p w14:paraId="5A232377" w14:textId="77777777" w:rsidR="005C7568" w:rsidRPr="005C7568" w:rsidRDefault="005C7568" w:rsidP="005C7568">
      <w:r w:rsidRPr="005C7568">
        <w:t xml:space="preserve">     │ encode</w:t>
      </w:r>
    </w:p>
    <w:p w14:paraId="111476DB" w14:textId="77777777" w:rsidR="005C7568" w:rsidRPr="005C7568" w:rsidRDefault="005C7568" w:rsidP="005C7568">
      <w:r w:rsidRPr="005C7568">
        <w:t xml:space="preserve">     </w:t>
      </w:r>
      <w:r w:rsidRPr="005C7568">
        <w:rPr>
          <w:rFonts w:ascii="Arial" w:hAnsi="Arial" w:cs="Arial"/>
        </w:rPr>
        <w:t>▼</w:t>
      </w:r>
    </w:p>
    <w:p w14:paraId="5920753E" w14:textId="77777777" w:rsidR="005C7568" w:rsidRPr="005C7568" w:rsidRDefault="005C7568" w:rsidP="005C7568">
      <w:r w:rsidRPr="005C7568">
        <w:t>Physical qubits</w:t>
      </w:r>
    </w:p>
    <w:p w14:paraId="4D3EA284" w14:textId="77777777" w:rsidR="005C7568" w:rsidRPr="005C7568" w:rsidRDefault="005C7568" w:rsidP="005C7568">
      <w:r w:rsidRPr="005C7568">
        <w:t>Introduce the repetition-code encoding:</w:t>
      </w:r>
    </w:p>
    <w:p w14:paraId="76ED775E" w14:textId="77777777" w:rsidR="005C7568" w:rsidRPr="005C7568" w:rsidRDefault="005C7568" w:rsidP="005C7568">
      <w:r w:rsidRPr="005C7568">
        <w:t>|0</w:t>
      </w:r>
      <w:r w:rsidRPr="005C7568">
        <w:rPr>
          <w:rFonts w:ascii="Cambria Math" w:hAnsi="Cambria Math" w:cs="Cambria Math"/>
        </w:rPr>
        <w:t>⟩</w:t>
      </w:r>
      <w:r w:rsidRPr="005C7568">
        <w:t>L → |000</w:t>
      </w:r>
      <w:r w:rsidRPr="005C7568">
        <w:rPr>
          <w:rFonts w:ascii="Cambria Math" w:hAnsi="Cambria Math" w:cs="Cambria Math"/>
        </w:rPr>
        <w:t>⟩</w:t>
      </w:r>
    </w:p>
    <w:p w14:paraId="0F09540D" w14:textId="77777777" w:rsidR="005C7568" w:rsidRPr="005C7568" w:rsidRDefault="005C7568" w:rsidP="005C7568">
      <w:r w:rsidRPr="005C7568">
        <w:lastRenderedPageBreak/>
        <w:t>|1</w:t>
      </w:r>
      <w:r w:rsidRPr="005C7568">
        <w:rPr>
          <w:rFonts w:ascii="Cambria Math" w:hAnsi="Cambria Math" w:cs="Cambria Math"/>
        </w:rPr>
        <w:t>⟩</w:t>
      </w:r>
      <w:r w:rsidRPr="005C7568">
        <w:t>L → |111</w:t>
      </w:r>
      <w:r w:rsidRPr="005C7568">
        <w:rPr>
          <w:rFonts w:ascii="Cambria Math" w:hAnsi="Cambria Math" w:cs="Cambria Math"/>
        </w:rPr>
        <w:t>⟩</w:t>
      </w:r>
    </w:p>
    <w:p w14:paraId="73EA36C9" w14:textId="77777777" w:rsidR="005C7568" w:rsidRPr="005C7568" w:rsidRDefault="005C7568" w:rsidP="005C7568">
      <w:r w:rsidRPr="005C7568">
        <w:t>For a general state:</w:t>
      </w:r>
    </w:p>
    <w:p w14:paraId="7B44A278" w14:textId="77777777" w:rsidR="005C7568" w:rsidRPr="005C7568" w:rsidRDefault="005C7568" w:rsidP="005C7568">
      <w:r w:rsidRPr="005C7568">
        <w:t>α|0</w:t>
      </w:r>
      <w:r w:rsidRPr="005C7568">
        <w:rPr>
          <w:rFonts w:ascii="Cambria Math" w:hAnsi="Cambria Math" w:cs="Cambria Math"/>
        </w:rPr>
        <w:t>⟩</w:t>
      </w:r>
      <w:r w:rsidRPr="005C7568">
        <w:t xml:space="preserve"> + β|1</w:t>
      </w:r>
      <w:r w:rsidRPr="005C7568">
        <w:rPr>
          <w:rFonts w:ascii="Cambria Math" w:hAnsi="Cambria Math" w:cs="Cambria Math"/>
        </w:rPr>
        <w:t>⟩</w:t>
      </w:r>
    </w:p>
    <w:p w14:paraId="1319D3B3" w14:textId="77777777" w:rsidR="005C7568" w:rsidRPr="005C7568" w:rsidRDefault="005C7568" w:rsidP="005C7568">
      <w:r w:rsidRPr="005C7568">
        <w:t xml:space="preserve">        ↓</w:t>
      </w:r>
    </w:p>
    <w:p w14:paraId="60DB487A" w14:textId="77777777" w:rsidR="005C7568" w:rsidRPr="005C7568" w:rsidRDefault="005C7568" w:rsidP="005C7568">
      <w:r w:rsidRPr="005C7568">
        <w:t>α|000</w:t>
      </w:r>
      <w:r w:rsidRPr="005C7568">
        <w:rPr>
          <w:rFonts w:ascii="Cambria Math" w:hAnsi="Cambria Math" w:cs="Cambria Math"/>
        </w:rPr>
        <w:t>⟩</w:t>
      </w:r>
      <w:r w:rsidRPr="005C7568">
        <w:t xml:space="preserve"> + β|111</w:t>
      </w:r>
      <w:r w:rsidRPr="005C7568">
        <w:rPr>
          <w:rFonts w:ascii="Cambria Math" w:hAnsi="Cambria Math" w:cs="Cambria Math"/>
        </w:rPr>
        <w:t>⟩</w:t>
      </w:r>
    </w:p>
    <w:p w14:paraId="577850FA" w14:textId="77777777" w:rsidR="005C7568" w:rsidRPr="005C7568" w:rsidRDefault="005C7568" w:rsidP="005C7568">
      <w:r w:rsidRPr="005C7568">
        <w:t xml:space="preserve">Explain that this is </w:t>
      </w:r>
      <w:r w:rsidRPr="005C7568">
        <w:rPr>
          <w:b/>
          <w:bCs/>
        </w:rPr>
        <w:t>encoding</w:t>
      </w:r>
      <w:r w:rsidRPr="005C7568">
        <w:t>, not three independent copies of the original unknown state.</w:t>
      </w:r>
    </w:p>
    <w:p w14:paraId="3DC76CCC" w14:textId="77777777" w:rsidR="005C7568" w:rsidRPr="005C7568" w:rsidRDefault="005C7568" w:rsidP="005C7568">
      <w:r w:rsidRPr="005C7568">
        <w:t>Keep the mathematical explanation concise.</w:t>
      </w:r>
    </w:p>
    <w:p w14:paraId="26A5B01E" w14:textId="77777777" w:rsidR="005C7568" w:rsidRPr="005C7568" w:rsidRDefault="005C7568" w:rsidP="005C7568">
      <w:r w:rsidRPr="005C7568">
        <w:pict w14:anchorId="7F8FA5A8">
          <v:rect id="_x0000_i1067" style="width:0;height:1.5pt" o:hralign="center" o:hrstd="t" o:hr="t" fillcolor="#a0a0a0" stroked="f"/>
        </w:pict>
      </w:r>
    </w:p>
    <w:p w14:paraId="3D6238DA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2. Interactive — Build the code</w:t>
      </w:r>
    </w:p>
    <w:p w14:paraId="7C2BE7BF" w14:textId="77777777" w:rsidR="005C7568" w:rsidRPr="005C7568" w:rsidRDefault="005C7568" w:rsidP="005C7568">
      <w:r w:rsidRPr="005C7568">
        <w:t>Create a step-by-step animation:</w:t>
      </w:r>
    </w:p>
    <w:p w14:paraId="3B668173" w14:textId="77777777" w:rsidR="005C7568" w:rsidRPr="005C7568" w:rsidRDefault="005C7568" w:rsidP="005C7568">
      <w:r w:rsidRPr="005C7568">
        <w:rPr>
          <w:b/>
          <w:bCs/>
        </w:rPr>
        <w:t>Step 1:</w:t>
      </w:r>
      <w:r w:rsidRPr="005C7568">
        <w:t xml:space="preserve"> Start with one logical qubit.</w:t>
      </w:r>
    </w:p>
    <w:p w14:paraId="6680E461" w14:textId="77777777" w:rsidR="005C7568" w:rsidRPr="005C7568" w:rsidRDefault="005C7568" w:rsidP="005C7568">
      <w:r w:rsidRPr="005C7568">
        <w:rPr>
          <w:b/>
          <w:bCs/>
        </w:rPr>
        <w:t>Step 2:</w:t>
      </w:r>
      <w:r w:rsidRPr="005C7568">
        <w:t xml:space="preserve"> Click </w:t>
      </w:r>
      <w:r w:rsidRPr="005C7568">
        <w:rPr>
          <w:b/>
          <w:bCs/>
        </w:rPr>
        <w:t>Encode</w:t>
      </w:r>
      <w:r w:rsidRPr="005C7568">
        <w:t>.</w:t>
      </w:r>
    </w:p>
    <w:p w14:paraId="79C641A4" w14:textId="77777777" w:rsidR="005C7568" w:rsidRPr="005C7568" w:rsidRDefault="005C7568" w:rsidP="005C7568">
      <w:r w:rsidRPr="005C7568">
        <w:rPr>
          <w:b/>
          <w:bCs/>
        </w:rPr>
        <w:t>Step 3:</w:t>
      </w:r>
      <w:r w:rsidRPr="005C7568">
        <w:t xml:space="preserve"> Show the resulting three physical qubits.</w:t>
      </w:r>
    </w:p>
    <w:p w14:paraId="45D119B4" w14:textId="77777777" w:rsidR="005C7568" w:rsidRPr="005C7568" w:rsidRDefault="005C7568" w:rsidP="005C7568">
      <w:r w:rsidRPr="005C7568">
        <w:t xml:space="preserve">        Logical</w:t>
      </w:r>
    </w:p>
    <w:p w14:paraId="01D3E23D" w14:textId="77777777" w:rsidR="005C7568" w:rsidRPr="005C7568" w:rsidRDefault="005C7568" w:rsidP="005C7568">
      <w:r w:rsidRPr="005C7568">
        <w:t xml:space="preserve">          |ψ</w:t>
      </w:r>
      <w:r w:rsidRPr="005C7568">
        <w:rPr>
          <w:rFonts w:ascii="Cambria Math" w:hAnsi="Cambria Math" w:cs="Cambria Math"/>
        </w:rPr>
        <w:t>⟩</w:t>
      </w:r>
    </w:p>
    <w:p w14:paraId="389AFB74" w14:textId="77777777" w:rsidR="005C7568" w:rsidRPr="005C7568" w:rsidRDefault="005C7568" w:rsidP="005C7568">
      <w:r w:rsidRPr="005C7568">
        <w:t xml:space="preserve">           │</w:t>
      </w:r>
    </w:p>
    <w:p w14:paraId="2CAD5AF3" w14:textId="77777777" w:rsidR="005C7568" w:rsidRPr="005C7568" w:rsidRDefault="005C7568" w:rsidP="005C7568">
      <w:r w:rsidRPr="005C7568">
        <w:t xml:space="preserve">         Encode</w:t>
      </w:r>
    </w:p>
    <w:p w14:paraId="1186E38A" w14:textId="77777777" w:rsidR="005C7568" w:rsidRPr="005C7568" w:rsidRDefault="005C7568" w:rsidP="005C7568">
      <w:r w:rsidRPr="005C7568">
        <w:t xml:space="preserve">           ↓</w:t>
      </w:r>
    </w:p>
    <w:p w14:paraId="7ED3CEA4" w14:textId="77777777" w:rsidR="005C7568" w:rsidRPr="005C7568" w:rsidRDefault="005C7568" w:rsidP="005C7568">
      <w:r w:rsidRPr="005C7568">
        <w:t xml:space="preserve">       q₁   q₂   q₃</w:t>
      </w:r>
    </w:p>
    <w:p w14:paraId="1EAB5B8C" w14:textId="77777777" w:rsidR="005C7568" w:rsidRPr="005C7568" w:rsidRDefault="005C7568" w:rsidP="005C7568">
      <w:r w:rsidRPr="005C7568">
        <w:t xml:space="preserve">       ●    ●    ●</w:t>
      </w:r>
    </w:p>
    <w:p w14:paraId="2EE3C7FA" w14:textId="77777777" w:rsidR="005C7568" w:rsidRPr="005C7568" w:rsidRDefault="005C7568" w:rsidP="005C7568">
      <w:r w:rsidRPr="005C7568">
        <w:t>Allow the learner to reset and repeat the encoding.</w:t>
      </w:r>
    </w:p>
    <w:p w14:paraId="737B8B8C" w14:textId="77777777" w:rsidR="005C7568" w:rsidRPr="005C7568" w:rsidRDefault="005C7568" w:rsidP="005C7568">
      <w:r w:rsidRPr="005C7568">
        <w:t>The three physical qubits should be visually grouped as belonging to the same logical qubit.</w:t>
      </w:r>
    </w:p>
    <w:p w14:paraId="65A56FDF" w14:textId="77777777" w:rsidR="005C7568" w:rsidRPr="005C7568" w:rsidRDefault="005C7568" w:rsidP="005C7568">
      <w:r w:rsidRPr="005C7568">
        <w:pict w14:anchorId="44D310BF">
          <v:rect id="_x0000_i1068" style="width:0;height:1.5pt" o:hralign="center" o:hrstd="t" o:hr="t" fillcolor="#a0a0a0" stroked="f"/>
        </w:pict>
      </w:r>
    </w:p>
    <w:p w14:paraId="16C19B27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3. Inject an error</w:t>
      </w:r>
    </w:p>
    <w:p w14:paraId="1C69D22E" w14:textId="77777777" w:rsidR="005C7568" w:rsidRPr="005C7568" w:rsidRDefault="005C7568" w:rsidP="005C7568">
      <w:r w:rsidRPr="005C7568">
        <w:t>Allow the learner to select:</w:t>
      </w:r>
    </w:p>
    <w:p w14:paraId="22B0EC3B" w14:textId="77777777" w:rsidR="005C7568" w:rsidRPr="005C7568" w:rsidRDefault="005C7568" w:rsidP="005C7568">
      <w:r w:rsidRPr="005C7568">
        <w:t>Which physical qubit should experience an X error?</w:t>
      </w:r>
    </w:p>
    <w:p w14:paraId="78634BC7" w14:textId="77777777" w:rsidR="005C7568" w:rsidRPr="005C7568" w:rsidRDefault="005C7568" w:rsidP="005C7568"/>
    <w:p w14:paraId="145F01EA" w14:textId="77777777" w:rsidR="005C7568" w:rsidRPr="005C7568" w:rsidRDefault="005C7568" w:rsidP="005C7568">
      <w:r w:rsidRPr="005C7568">
        <w:t>[ q</w:t>
      </w:r>
      <w:proofErr w:type="gramStart"/>
      <w:r w:rsidRPr="005C7568">
        <w:t>₁ ]</w:t>
      </w:r>
      <w:proofErr w:type="gramEnd"/>
      <w:r w:rsidRPr="005C7568">
        <w:t xml:space="preserve">   [ q</w:t>
      </w:r>
      <w:proofErr w:type="gramStart"/>
      <w:r w:rsidRPr="005C7568">
        <w:t>₂ ]</w:t>
      </w:r>
      <w:proofErr w:type="gramEnd"/>
      <w:r w:rsidRPr="005C7568">
        <w:t xml:space="preserve">   [ q</w:t>
      </w:r>
      <w:proofErr w:type="gramStart"/>
      <w:r w:rsidRPr="005C7568">
        <w:t>₃ ]</w:t>
      </w:r>
      <w:proofErr w:type="gramEnd"/>
    </w:p>
    <w:p w14:paraId="1BD921C9" w14:textId="77777777" w:rsidR="005C7568" w:rsidRPr="005C7568" w:rsidRDefault="005C7568" w:rsidP="005C7568">
      <w:r w:rsidRPr="005C7568">
        <w:t>Animate the change.</w:t>
      </w:r>
    </w:p>
    <w:p w14:paraId="73F1E333" w14:textId="77777777" w:rsidR="005C7568" w:rsidRPr="005C7568" w:rsidRDefault="005C7568" w:rsidP="005C7568">
      <w:r w:rsidRPr="005C7568">
        <w:t>For example:</w:t>
      </w:r>
    </w:p>
    <w:p w14:paraId="21A60ACC" w14:textId="77777777" w:rsidR="005C7568" w:rsidRPr="005C7568" w:rsidRDefault="005C7568" w:rsidP="005C7568">
      <w:r w:rsidRPr="005C7568">
        <w:t>|000</w:t>
      </w:r>
      <w:r w:rsidRPr="005C7568">
        <w:rPr>
          <w:rFonts w:ascii="Cambria Math" w:hAnsi="Cambria Math" w:cs="Cambria Math"/>
        </w:rPr>
        <w:t>⟩</w:t>
      </w:r>
    </w:p>
    <w:p w14:paraId="79F903E8" w14:textId="77777777" w:rsidR="005C7568" w:rsidRPr="005C7568" w:rsidRDefault="005C7568" w:rsidP="005C7568">
      <w:r w:rsidRPr="005C7568">
        <w:t xml:space="preserve">  ↓ X₂</w:t>
      </w:r>
    </w:p>
    <w:p w14:paraId="6117C647" w14:textId="77777777" w:rsidR="005C7568" w:rsidRPr="005C7568" w:rsidRDefault="005C7568" w:rsidP="005C7568">
      <w:r w:rsidRPr="005C7568">
        <w:t>|010</w:t>
      </w:r>
      <w:r w:rsidRPr="005C7568">
        <w:rPr>
          <w:rFonts w:ascii="Cambria Math" w:hAnsi="Cambria Math" w:cs="Cambria Math"/>
        </w:rPr>
        <w:t>⟩</w:t>
      </w:r>
    </w:p>
    <w:p w14:paraId="681E7A51" w14:textId="77777777" w:rsidR="005C7568" w:rsidRPr="005C7568" w:rsidRDefault="005C7568" w:rsidP="005C7568">
      <w:r w:rsidRPr="005C7568">
        <w:t>Clearly distinguish:</w:t>
      </w:r>
    </w:p>
    <w:p w14:paraId="74475E2C" w14:textId="77777777" w:rsidR="005C7568" w:rsidRPr="005C7568" w:rsidRDefault="005C7568" w:rsidP="005C7568">
      <w:r w:rsidRPr="005C7568">
        <w:rPr>
          <w:b/>
          <w:bCs/>
        </w:rPr>
        <w:t>Logical information:</w:t>
      </w:r>
      <w:r w:rsidRPr="005C7568">
        <w:t xml:space="preserve"> still represented by the encoded state.</w:t>
      </w:r>
    </w:p>
    <w:p w14:paraId="70F4BBA3" w14:textId="77777777" w:rsidR="005C7568" w:rsidRPr="005C7568" w:rsidRDefault="005C7568" w:rsidP="005C7568">
      <w:r w:rsidRPr="005C7568">
        <w:rPr>
          <w:b/>
          <w:bCs/>
        </w:rPr>
        <w:t>Physical error:</w:t>
      </w:r>
      <w:r w:rsidRPr="005C7568">
        <w:t xml:space="preserve"> q₂ has been flipped.</w:t>
      </w:r>
    </w:p>
    <w:p w14:paraId="77CF4D94" w14:textId="77777777" w:rsidR="005C7568" w:rsidRPr="005C7568" w:rsidRDefault="005C7568" w:rsidP="005C7568">
      <w:r w:rsidRPr="005C7568">
        <w:t>Do not imply that the system has already detected or corrected the error.</w:t>
      </w:r>
    </w:p>
    <w:p w14:paraId="66E02039" w14:textId="77777777" w:rsidR="005C7568" w:rsidRPr="005C7568" w:rsidRDefault="005C7568" w:rsidP="005C7568">
      <w:r w:rsidRPr="005C7568">
        <w:pict w14:anchorId="70364CD2">
          <v:rect id="_x0000_i1069" style="width:0;height:1.5pt" o:hralign="center" o:hrstd="t" o:hr="t" fillcolor="#a0a0a0" stroked="f"/>
        </w:pict>
      </w:r>
    </w:p>
    <w:p w14:paraId="3F41157B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4. Detect the error using parity checks</w:t>
      </w:r>
    </w:p>
    <w:p w14:paraId="3EE1E34E" w14:textId="77777777" w:rsidR="005C7568" w:rsidRPr="005C7568" w:rsidRDefault="005C7568" w:rsidP="005C7568">
      <w:r w:rsidRPr="005C7568">
        <w:t>Introduce the simplest form of parity checking.</w:t>
      </w:r>
    </w:p>
    <w:p w14:paraId="7AD9F615" w14:textId="77777777" w:rsidR="005C7568" w:rsidRPr="005C7568" w:rsidRDefault="005C7568" w:rsidP="005C7568">
      <w:r w:rsidRPr="005C7568">
        <w:t>Use:</w:t>
      </w:r>
    </w:p>
    <w:p w14:paraId="16C2802A" w14:textId="77777777" w:rsidR="005C7568" w:rsidRPr="005C7568" w:rsidRDefault="005C7568" w:rsidP="005C7568">
      <w:r w:rsidRPr="005C7568">
        <w:t>S₁ = Z₁Z₂</w:t>
      </w:r>
    </w:p>
    <w:p w14:paraId="3EBB7A8A" w14:textId="77777777" w:rsidR="005C7568" w:rsidRPr="005C7568" w:rsidRDefault="005C7568" w:rsidP="005C7568">
      <w:r w:rsidRPr="005C7568">
        <w:t>S₂ = Z₂Z₃</w:t>
      </w:r>
    </w:p>
    <w:p w14:paraId="3958CB36" w14:textId="77777777" w:rsidR="005C7568" w:rsidRPr="005C7568" w:rsidRDefault="005C7568" w:rsidP="005C7568">
      <w:r w:rsidRPr="005C7568">
        <w:t>but introduce these visually before emphasizing the algebra.</w:t>
      </w:r>
    </w:p>
    <w:p w14:paraId="1E78B09C" w14:textId="77777777" w:rsidR="005C7568" w:rsidRPr="005C7568" w:rsidRDefault="005C7568" w:rsidP="005C7568">
      <w:r w:rsidRPr="005C7568">
        <w:t>Show:</w:t>
      </w:r>
    </w:p>
    <w:p w14:paraId="171C09EB" w14:textId="77777777" w:rsidR="005C7568" w:rsidRPr="005C7568" w:rsidRDefault="005C7568" w:rsidP="005C7568">
      <w:r w:rsidRPr="005C7568">
        <w:t>q₁ ───── q₂</w:t>
      </w:r>
    </w:p>
    <w:p w14:paraId="29B54D85" w14:textId="77777777" w:rsidR="005C7568" w:rsidRPr="005C7568" w:rsidRDefault="005C7568" w:rsidP="005C7568">
      <w:r w:rsidRPr="005C7568">
        <w:t xml:space="preserve">      S₁</w:t>
      </w:r>
    </w:p>
    <w:p w14:paraId="2B6BB64B" w14:textId="77777777" w:rsidR="005C7568" w:rsidRPr="005C7568" w:rsidRDefault="005C7568" w:rsidP="005C7568"/>
    <w:p w14:paraId="5E3D1FF4" w14:textId="77777777" w:rsidR="005C7568" w:rsidRPr="005C7568" w:rsidRDefault="005C7568" w:rsidP="005C7568">
      <w:r w:rsidRPr="005C7568">
        <w:t>q₂ ───── q₃</w:t>
      </w:r>
    </w:p>
    <w:p w14:paraId="69FFC322" w14:textId="77777777" w:rsidR="005C7568" w:rsidRPr="005C7568" w:rsidRDefault="005C7568" w:rsidP="005C7568">
      <w:r w:rsidRPr="005C7568">
        <w:t xml:space="preserve">      S₂</w:t>
      </w:r>
    </w:p>
    <w:p w14:paraId="13EDD3FC" w14:textId="77777777" w:rsidR="005C7568" w:rsidRPr="005C7568" w:rsidRDefault="005C7568" w:rsidP="005C7568">
      <w:r w:rsidRPr="005C7568">
        <w:t>The learner can click:</w:t>
      </w:r>
    </w:p>
    <w:p w14:paraId="25EA1BDA" w14:textId="77777777" w:rsidR="005C7568" w:rsidRPr="005C7568" w:rsidRDefault="005C7568" w:rsidP="005C7568">
      <w:r w:rsidRPr="005C7568">
        <w:rPr>
          <w:b/>
          <w:bCs/>
        </w:rPr>
        <w:t xml:space="preserve">Check </w:t>
      </w:r>
      <w:proofErr w:type="gramStart"/>
      <w:r w:rsidRPr="005C7568">
        <w:rPr>
          <w:b/>
          <w:bCs/>
        </w:rPr>
        <w:t>parity</w:t>
      </w:r>
      <w:proofErr w:type="gramEnd"/>
    </w:p>
    <w:p w14:paraId="213B419B" w14:textId="77777777" w:rsidR="005C7568" w:rsidRPr="005C7568" w:rsidRDefault="005C7568" w:rsidP="005C7568">
      <w:r w:rsidRPr="005C7568">
        <w:lastRenderedPageBreak/>
        <w:t>For the three possible single-qubit X errors, show the corresponding syndrome: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302"/>
        <w:gridCol w:w="317"/>
      </w:tblGrid>
      <w:tr w:rsidR="005C7568" w:rsidRPr="005C7568" w14:paraId="1FA77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08EC1" w14:textId="77777777" w:rsidR="005C7568" w:rsidRPr="005C7568" w:rsidRDefault="005C7568" w:rsidP="005C7568">
            <w:pPr>
              <w:rPr>
                <w:b/>
                <w:bCs/>
              </w:rPr>
            </w:pPr>
            <w:r w:rsidRPr="005C7568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2816BD7" w14:textId="77777777" w:rsidR="005C7568" w:rsidRPr="005C7568" w:rsidRDefault="005C7568" w:rsidP="005C7568">
            <w:pPr>
              <w:rPr>
                <w:b/>
                <w:bCs/>
              </w:rPr>
            </w:pPr>
            <w:r w:rsidRPr="005C7568">
              <w:rPr>
                <w:b/>
                <w:bCs/>
              </w:rPr>
              <w:t>S₁</w:t>
            </w:r>
          </w:p>
        </w:tc>
        <w:tc>
          <w:tcPr>
            <w:tcW w:w="0" w:type="auto"/>
            <w:vAlign w:val="center"/>
            <w:hideMark/>
          </w:tcPr>
          <w:p w14:paraId="5A12D5F8" w14:textId="77777777" w:rsidR="005C7568" w:rsidRPr="005C7568" w:rsidRDefault="005C7568" w:rsidP="005C7568">
            <w:pPr>
              <w:rPr>
                <w:b/>
                <w:bCs/>
              </w:rPr>
            </w:pPr>
            <w:r w:rsidRPr="005C7568">
              <w:rPr>
                <w:b/>
                <w:bCs/>
              </w:rPr>
              <w:t>S₂</w:t>
            </w:r>
          </w:p>
        </w:tc>
      </w:tr>
      <w:tr w:rsidR="005C7568" w:rsidRPr="005C7568" w14:paraId="1084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7C3D" w14:textId="77777777" w:rsidR="005C7568" w:rsidRPr="005C7568" w:rsidRDefault="005C7568" w:rsidP="005C7568">
            <w:r w:rsidRPr="005C7568">
              <w:t>None</w:t>
            </w:r>
          </w:p>
        </w:tc>
        <w:tc>
          <w:tcPr>
            <w:tcW w:w="0" w:type="auto"/>
            <w:vAlign w:val="center"/>
            <w:hideMark/>
          </w:tcPr>
          <w:p w14:paraId="30EE3755" w14:textId="77777777" w:rsidR="005C7568" w:rsidRPr="005C7568" w:rsidRDefault="005C7568" w:rsidP="005C7568">
            <w:r w:rsidRPr="005C7568">
              <w:t>+1</w:t>
            </w:r>
          </w:p>
        </w:tc>
        <w:tc>
          <w:tcPr>
            <w:tcW w:w="0" w:type="auto"/>
            <w:vAlign w:val="center"/>
            <w:hideMark/>
          </w:tcPr>
          <w:p w14:paraId="3DCD856E" w14:textId="77777777" w:rsidR="005C7568" w:rsidRPr="005C7568" w:rsidRDefault="005C7568" w:rsidP="005C7568">
            <w:r w:rsidRPr="005C7568">
              <w:t>+1</w:t>
            </w:r>
          </w:p>
        </w:tc>
      </w:tr>
      <w:tr w:rsidR="005C7568" w:rsidRPr="005C7568" w14:paraId="6D3C1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F846" w14:textId="77777777" w:rsidR="005C7568" w:rsidRPr="005C7568" w:rsidRDefault="005C7568" w:rsidP="005C7568">
            <w:r w:rsidRPr="005C7568">
              <w:t>X₁</w:t>
            </w:r>
          </w:p>
        </w:tc>
        <w:tc>
          <w:tcPr>
            <w:tcW w:w="0" w:type="auto"/>
            <w:vAlign w:val="center"/>
            <w:hideMark/>
          </w:tcPr>
          <w:p w14:paraId="42CD72F1" w14:textId="77777777" w:rsidR="005C7568" w:rsidRPr="005C7568" w:rsidRDefault="005C7568" w:rsidP="005C7568">
            <w:r w:rsidRPr="005C7568">
              <w:t>−1</w:t>
            </w:r>
          </w:p>
        </w:tc>
        <w:tc>
          <w:tcPr>
            <w:tcW w:w="0" w:type="auto"/>
            <w:vAlign w:val="center"/>
            <w:hideMark/>
          </w:tcPr>
          <w:p w14:paraId="5EBF5566" w14:textId="77777777" w:rsidR="005C7568" w:rsidRPr="005C7568" w:rsidRDefault="005C7568" w:rsidP="005C7568">
            <w:r w:rsidRPr="005C7568">
              <w:t>+1</w:t>
            </w:r>
          </w:p>
        </w:tc>
      </w:tr>
      <w:tr w:rsidR="005C7568" w:rsidRPr="005C7568" w14:paraId="64632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A9E2" w14:textId="77777777" w:rsidR="005C7568" w:rsidRPr="005C7568" w:rsidRDefault="005C7568" w:rsidP="005C7568">
            <w:r w:rsidRPr="005C7568">
              <w:t>X₂</w:t>
            </w:r>
          </w:p>
        </w:tc>
        <w:tc>
          <w:tcPr>
            <w:tcW w:w="0" w:type="auto"/>
            <w:vAlign w:val="center"/>
            <w:hideMark/>
          </w:tcPr>
          <w:p w14:paraId="19BA2230" w14:textId="77777777" w:rsidR="005C7568" w:rsidRPr="005C7568" w:rsidRDefault="005C7568" w:rsidP="005C7568">
            <w:r w:rsidRPr="005C7568">
              <w:t>−1</w:t>
            </w:r>
          </w:p>
        </w:tc>
        <w:tc>
          <w:tcPr>
            <w:tcW w:w="0" w:type="auto"/>
            <w:vAlign w:val="center"/>
            <w:hideMark/>
          </w:tcPr>
          <w:p w14:paraId="14BE522C" w14:textId="77777777" w:rsidR="005C7568" w:rsidRPr="005C7568" w:rsidRDefault="005C7568" w:rsidP="005C7568">
            <w:r w:rsidRPr="005C7568">
              <w:t>−1</w:t>
            </w:r>
          </w:p>
        </w:tc>
      </w:tr>
      <w:tr w:rsidR="005C7568" w:rsidRPr="005C7568" w14:paraId="23653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0280" w14:textId="77777777" w:rsidR="005C7568" w:rsidRPr="005C7568" w:rsidRDefault="005C7568" w:rsidP="005C7568">
            <w:r w:rsidRPr="005C7568">
              <w:t>X₃</w:t>
            </w:r>
          </w:p>
        </w:tc>
        <w:tc>
          <w:tcPr>
            <w:tcW w:w="0" w:type="auto"/>
            <w:vAlign w:val="center"/>
            <w:hideMark/>
          </w:tcPr>
          <w:p w14:paraId="0185CA49" w14:textId="77777777" w:rsidR="005C7568" w:rsidRPr="005C7568" w:rsidRDefault="005C7568" w:rsidP="005C7568">
            <w:r w:rsidRPr="005C7568">
              <w:t>+1</w:t>
            </w:r>
          </w:p>
        </w:tc>
        <w:tc>
          <w:tcPr>
            <w:tcW w:w="0" w:type="auto"/>
            <w:vAlign w:val="center"/>
            <w:hideMark/>
          </w:tcPr>
          <w:p w14:paraId="04AE0793" w14:textId="77777777" w:rsidR="005C7568" w:rsidRPr="005C7568" w:rsidRDefault="005C7568" w:rsidP="005C7568">
            <w:r w:rsidRPr="005C7568">
              <w:t>−1</w:t>
            </w:r>
          </w:p>
        </w:tc>
      </w:tr>
    </w:tbl>
    <w:p w14:paraId="7CEC4049" w14:textId="77777777" w:rsidR="005C7568" w:rsidRPr="005C7568" w:rsidRDefault="005C7568" w:rsidP="005C7568">
      <w:r w:rsidRPr="005C7568">
        <w:t>Use both the symbolic form and an intuitive interpretation:</w:t>
      </w:r>
    </w:p>
    <w:p w14:paraId="0E6B33FC" w14:textId="77777777" w:rsidR="005C7568" w:rsidRPr="005C7568" w:rsidRDefault="005C7568" w:rsidP="005C7568">
      <w:r w:rsidRPr="005C7568">
        <w:t xml:space="preserve">The parity checks tell us which </w:t>
      </w:r>
      <w:proofErr w:type="gramStart"/>
      <w:r w:rsidRPr="005C7568">
        <w:t>qubit disagrees</w:t>
      </w:r>
      <w:proofErr w:type="gramEnd"/>
      <w:r w:rsidRPr="005C7568">
        <w:t xml:space="preserve"> with the others.</w:t>
      </w:r>
    </w:p>
    <w:p w14:paraId="41B6055E" w14:textId="77777777" w:rsidR="005C7568" w:rsidRPr="005C7568" w:rsidRDefault="005C7568" w:rsidP="005C7568">
      <w:r w:rsidRPr="005C7568">
        <w:t>Avoid going too deeply into stabilizer formalism yet. The purpose here is to establish the intuition that later becomes the stabilizer formalism.</w:t>
      </w:r>
    </w:p>
    <w:p w14:paraId="7EF8B12D" w14:textId="77777777" w:rsidR="005C7568" w:rsidRPr="005C7568" w:rsidRDefault="005C7568" w:rsidP="005C7568">
      <w:r w:rsidRPr="005C7568">
        <w:pict w14:anchorId="6E2E0188">
          <v:rect id="_x0000_i1070" style="width:0;height:1.5pt" o:hralign="center" o:hrstd="t" o:hr="t" fillcolor="#a0a0a0" stroked="f"/>
        </w:pict>
      </w:r>
    </w:p>
    <w:p w14:paraId="25B1F6DF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5. Correct the error</w:t>
      </w:r>
    </w:p>
    <w:p w14:paraId="375895AA" w14:textId="77777777" w:rsidR="005C7568" w:rsidRPr="005C7568" w:rsidRDefault="005C7568" w:rsidP="005C7568">
      <w:r w:rsidRPr="005C7568">
        <w:t>Once the syndrome identifies the affected qubit, provide:</w:t>
      </w:r>
    </w:p>
    <w:p w14:paraId="5C726DA1" w14:textId="77777777" w:rsidR="005C7568" w:rsidRPr="005C7568" w:rsidRDefault="005C7568" w:rsidP="005C7568">
      <w:r w:rsidRPr="005C7568">
        <w:rPr>
          <w:b/>
          <w:bCs/>
        </w:rPr>
        <w:t>Correct error</w:t>
      </w:r>
    </w:p>
    <w:p w14:paraId="2CE48F48" w14:textId="77777777" w:rsidR="005C7568" w:rsidRPr="005C7568" w:rsidRDefault="005C7568" w:rsidP="005C7568">
      <w:r w:rsidRPr="005C7568">
        <w:t>For example:</w:t>
      </w:r>
    </w:p>
    <w:p w14:paraId="5759962C" w14:textId="77777777" w:rsidR="005C7568" w:rsidRPr="005C7568" w:rsidRDefault="005C7568" w:rsidP="005C7568">
      <w:r w:rsidRPr="005C7568">
        <w:t>Before:</w:t>
      </w:r>
    </w:p>
    <w:p w14:paraId="22E2E7BC" w14:textId="77777777" w:rsidR="005C7568" w:rsidRPr="005C7568" w:rsidRDefault="005C7568" w:rsidP="005C7568"/>
    <w:p w14:paraId="75E0D14A" w14:textId="77777777" w:rsidR="005C7568" w:rsidRPr="005C7568" w:rsidRDefault="005C7568" w:rsidP="005C7568">
      <w:r w:rsidRPr="005C7568">
        <w:t>q₁   q₂   q₃</w:t>
      </w:r>
    </w:p>
    <w:p w14:paraId="4CC9F45A" w14:textId="77777777" w:rsidR="005C7568" w:rsidRPr="005C7568" w:rsidRDefault="005C7568" w:rsidP="005C7568">
      <w:r w:rsidRPr="005C7568">
        <w:t>0    1    0</w:t>
      </w:r>
    </w:p>
    <w:p w14:paraId="7AAFECE5" w14:textId="77777777" w:rsidR="005C7568" w:rsidRPr="005C7568" w:rsidRDefault="005C7568" w:rsidP="005C7568"/>
    <w:p w14:paraId="4A2002FA" w14:textId="77777777" w:rsidR="005C7568" w:rsidRPr="005C7568" w:rsidRDefault="005C7568" w:rsidP="005C7568">
      <w:r w:rsidRPr="005C7568">
        <w:t xml:space="preserve">      ↓ X₂</w:t>
      </w:r>
    </w:p>
    <w:p w14:paraId="491F1F57" w14:textId="77777777" w:rsidR="005C7568" w:rsidRPr="005C7568" w:rsidRDefault="005C7568" w:rsidP="005C7568"/>
    <w:p w14:paraId="4A02235F" w14:textId="77777777" w:rsidR="005C7568" w:rsidRPr="005C7568" w:rsidRDefault="005C7568" w:rsidP="005C7568">
      <w:r w:rsidRPr="005C7568">
        <w:t>After:</w:t>
      </w:r>
    </w:p>
    <w:p w14:paraId="4F13DA63" w14:textId="77777777" w:rsidR="005C7568" w:rsidRPr="005C7568" w:rsidRDefault="005C7568" w:rsidP="005C7568"/>
    <w:p w14:paraId="47ADF0DD" w14:textId="77777777" w:rsidR="005C7568" w:rsidRPr="005C7568" w:rsidRDefault="005C7568" w:rsidP="005C7568">
      <w:r w:rsidRPr="005C7568">
        <w:t>q₁   q₂   q₃</w:t>
      </w:r>
    </w:p>
    <w:p w14:paraId="76FE3383" w14:textId="77777777" w:rsidR="005C7568" w:rsidRPr="005C7568" w:rsidRDefault="005C7568" w:rsidP="005C7568">
      <w:r w:rsidRPr="005C7568">
        <w:t>0    0    0</w:t>
      </w:r>
    </w:p>
    <w:p w14:paraId="110B11A4" w14:textId="77777777" w:rsidR="005C7568" w:rsidRPr="005C7568" w:rsidRDefault="005C7568" w:rsidP="005C7568">
      <w:r w:rsidRPr="005C7568">
        <w:lastRenderedPageBreak/>
        <w:t>Show the logical state returning to the encoded code space.</w:t>
      </w:r>
    </w:p>
    <w:p w14:paraId="70B08D87" w14:textId="77777777" w:rsidR="005C7568" w:rsidRPr="005C7568" w:rsidRDefault="005C7568" w:rsidP="005C7568">
      <w:r w:rsidRPr="005C7568">
        <w:t>Use a clear success state:</w:t>
      </w:r>
    </w:p>
    <w:p w14:paraId="403262CA" w14:textId="77777777" w:rsidR="005C7568" w:rsidRPr="005C7568" w:rsidRDefault="005C7568" w:rsidP="005C7568">
      <w:r w:rsidRPr="005C7568">
        <w:rPr>
          <w:b/>
          <w:bCs/>
        </w:rPr>
        <w:t>Error corrected</w:t>
      </w:r>
    </w:p>
    <w:p w14:paraId="6804A4D7" w14:textId="77777777" w:rsidR="005C7568" w:rsidRPr="005C7568" w:rsidRDefault="005C7568" w:rsidP="005C7568">
      <w:r w:rsidRPr="005C7568">
        <w:t>Then explain:</w:t>
      </w:r>
    </w:p>
    <w:p w14:paraId="1534B48F" w14:textId="77777777" w:rsidR="005C7568" w:rsidRPr="005C7568" w:rsidRDefault="005C7568" w:rsidP="005C7568">
      <w:r w:rsidRPr="005C7568">
        <w:t>The correction operation reverses the physical error; it does not require us to directly measure the logical quantum state.</w:t>
      </w:r>
    </w:p>
    <w:p w14:paraId="21FF8D5F" w14:textId="77777777" w:rsidR="005C7568" w:rsidRPr="005C7568" w:rsidRDefault="005C7568" w:rsidP="005C7568">
      <w:r w:rsidRPr="005C7568">
        <w:t>This reinforces the measurement caveat from Section 03.</w:t>
      </w:r>
    </w:p>
    <w:p w14:paraId="63DF2A8F" w14:textId="77777777" w:rsidR="005C7568" w:rsidRPr="005C7568" w:rsidRDefault="005C7568" w:rsidP="005C7568">
      <w:r w:rsidRPr="005C7568">
        <w:pict w14:anchorId="75FDB850">
          <v:rect id="_x0000_i1071" style="width:0;height:1.5pt" o:hralign="center" o:hrstd="t" o:hr="t" fillcolor="#a0a0a0" stroked="f"/>
        </w:pict>
      </w:r>
    </w:p>
    <w:p w14:paraId="0370A0DF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6. Explore the limits</w:t>
      </w:r>
    </w:p>
    <w:p w14:paraId="12D8343A" w14:textId="77777777" w:rsidR="005C7568" w:rsidRPr="005C7568" w:rsidRDefault="005C7568" w:rsidP="005C7568">
      <w:r w:rsidRPr="005C7568">
        <w:t xml:space="preserve">Include a dedicated </w:t>
      </w:r>
      <w:r w:rsidRPr="005C7568">
        <w:rPr>
          <w:b/>
          <w:bCs/>
        </w:rPr>
        <w:t>“What can this code correct?”</w:t>
      </w:r>
      <w:r w:rsidRPr="005C7568">
        <w:t xml:space="preserve"> interactive/card.</w:t>
      </w:r>
    </w:p>
    <w:p w14:paraId="0B5844CE" w14:textId="77777777" w:rsidR="005C7568" w:rsidRPr="005C7568" w:rsidRDefault="005C7568" w:rsidP="005C7568">
      <w:r w:rsidRPr="005C7568">
        <w:t>Show:</w:t>
      </w:r>
    </w:p>
    <w:p w14:paraId="54543AFF" w14:textId="77777777" w:rsidR="005C7568" w:rsidRPr="005C7568" w:rsidRDefault="005C7568" w:rsidP="005C7568">
      <w:r w:rsidRPr="005C7568">
        <w:rPr>
          <w:rFonts w:ascii="Segoe UI Symbol" w:hAnsi="Segoe UI Symbol" w:cs="Segoe UI Symbol"/>
        </w:rPr>
        <w:t>✓</w:t>
      </w:r>
      <w:r w:rsidRPr="005C7568">
        <w:t xml:space="preserve"> One X error</w:t>
      </w:r>
    </w:p>
    <w:p w14:paraId="3E683043" w14:textId="77777777" w:rsidR="005C7568" w:rsidRPr="005C7568" w:rsidRDefault="005C7568" w:rsidP="005C7568">
      <w:r w:rsidRPr="005C7568">
        <w:rPr>
          <w:rFonts w:ascii="Segoe UI Symbol" w:hAnsi="Segoe UI Symbol" w:cs="Segoe UI Symbol"/>
        </w:rPr>
        <w:t>✓</w:t>
      </w:r>
      <w:r w:rsidRPr="005C7568">
        <w:t xml:space="preserve"> Error on any one of the three physical qubits</w:t>
      </w:r>
    </w:p>
    <w:p w14:paraId="3E105C32" w14:textId="77777777" w:rsidR="005C7568" w:rsidRPr="005C7568" w:rsidRDefault="005C7568" w:rsidP="005C7568"/>
    <w:p w14:paraId="14ADCC8C" w14:textId="77777777" w:rsidR="005C7568" w:rsidRPr="005C7568" w:rsidRDefault="005C7568" w:rsidP="005C7568">
      <w:r w:rsidRPr="005C7568">
        <w:rPr>
          <w:rFonts w:ascii="Segoe UI Symbol" w:hAnsi="Segoe UI Symbol" w:cs="Segoe UI Symbol"/>
        </w:rPr>
        <w:t>✗</w:t>
      </w:r>
      <w:r w:rsidRPr="005C7568">
        <w:t xml:space="preserve"> A Z error</w:t>
      </w:r>
    </w:p>
    <w:p w14:paraId="6A8CDD4A" w14:textId="77777777" w:rsidR="005C7568" w:rsidRPr="005C7568" w:rsidRDefault="005C7568" w:rsidP="005C7568">
      <w:r w:rsidRPr="005C7568">
        <w:rPr>
          <w:rFonts w:ascii="Segoe UI Symbol" w:hAnsi="Segoe UI Symbol" w:cs="Segoe UI Symbol"/>
        </w:rPr>
        <w:t>✗</w:t>
      </w:r>
      <w:r w:rsidRPr="005C7568">
        <w:t xml:space="preserve"> A general arbitrary error by itself</w:t>
      </w:r>
    </w:p>
    <w:p w14:paraId="39125632" w14:textId="77777777" w:rsidR="005C7568" w:rsidRPr="005C7568" w:rsidRDefault="005C7568" w:rsidP="005C7568">
      <w:r w:rsidRPr="005C7568">
        <w:rPr>
          <w:rFonts w:ascii="Segoe UI Symbol" w:hAnsi="Segoe UI Symbol" w:cs="Segoe UI Symbol"/>
        </w:rPr>
        <w:t>✗</w:t>
      </w:r>
      <w:r w:rsidRPr="005C7568">
        <w:t xml:space="preserve"> Multiple simultaneous X errors</w:t>
      </w:r>
    </w:p>
    <w:p w14:paraId="0F818EBD" w14:textId="77777777" w:rsidR="005C7568" w:rsidRPr="005C7568" w:rsidRDefault="005C7568" w:rsidP="005C7568">
      <w:r w:rsidRPr="005C7568">
        <w:t xml:space="preserve">Use </w:t>
      </w:r>
      <w:proofErr w:type="gramStart"/>
      <w:r w:rsidRPr="005C7568">
        <w:t>the interaction</w:t>
      </w:r>
      <w:proofErr w:type="gramEnd"/>
      <w:r w:rsidRPr="005C7568">
        <w:t xml:space="preserve"> to demonstrate at least one limitation.</w:t>
      </w:r>
    </w:p>
    <w:p w14:paraId="784DA294" w14:textId="77777777" w:rsidR="005C7568" w:rsidRPr="005C7568" w:rsidRDefault="005C7568" w:rsidP="005C7568">
      <w:r w:rsidRPr="005C7568">
        <w:t>For example, let the learner apply a Z error and then run the same parity checks.</w:t>
      </w:r>
    </w:p>
    <w:p w14:paraId="5562F144" w14:textId="77777777" w:rsidR="005C7568" w:rsidRPr="005C7568" w:rsidRDefault="005C7568" w:rsidP="005C7568">
      <w:r w:rsidRPr="005C7568">
        <w:t>Show that the parity checks do not identify the phase error.</w:t>
      </w:r>
    </w:p>
    <w:p w14:paraId="4FCE8DF3" w14:textId="77777777" w:rsidR="005C7568" w:rsidRPr="005C7568" w:rsidRDefault="005C7568" w:rsidP="005C7568">
      <w:r w:rsidRPr="005C7568">
        <w:t>Explain:</w:t>
      </w:r>
    </w:p>
    <w:p w14:paraId="422891B9" w14:textId="77777777" w:rsidR="005C7568" w:rsidRPr="005C7568" w:rsidRDefault="005C7568" w:rsidP="005C7568">
      <w:r w:rsidRPr="005C7568">
        <w:t>The 3-qubit repetition code protects against bit flips, not phase flips.</w:t>
      </w:r>
    </w:p>
    <w:p w14:paraId="296B3602" w14:textId="77777777" w:rsidR="005C7568" w:rsidRPr="005C7568" w:rsidRDefault="005C7568" w:rsidP="005C7568">
      <w:r w:rsidRPr="005C7568">
        <w:t>Then connect back to Section 03:</w:t>
      </w:r>
    </w:p>
    <w:p w14:paraId="1103AF5D" w14:textId="77777777" w:rsidR="005C7568" w:rsidRPr="005C7568" w:rsidRDefault="005C7568" w:rsidP="005C7568">
      <w:r w:rsidRPr="005C7568">
        <w:t>X → protected by this code</w:t>
      </w:r>
    </w:p>
    <w:p w14:paraId="556B44F2" w14:textId="77777777" w:rsidR="005C7568" w:rsidRPr="005C7568" w:rsidRDefault="005C7568" w:rsidP="005C7568">
      <w:r w:rsidRPr="005C7568">
        <w:t>Z → not protected by this code</w:t>
      </w:r>
    </w:p>
    <w:p w14:paraId="0F40E0AB" w14:textId="77777777" w:rsidR="005C7568" w:rsidRPr="005C7568" w:rsidRDefault="005C7568" w:rsidP="005C7568">
      <w:r w:rsidRPr="005C7568">
        <w:t>Y → not fully protected by this code</w:t>
      </w:r>
    </w:p>
    <w:p w14:paraId="46F7B10D" w14:textId="77777777" w:rsidR="005C7568" w:rsidRPr="005C7568" w:rsidRDefault="005C7568" w:rsidP="005C7568">
      <w:r w:rsidRPr="005C7568">
        <w:lastRenderedPageBreak/>
        <w:t xml:space="preserve">Do not suggest that this limitation is a flaw in QEC generally. It is a limitation of this </w:t>
      </w:r>
      <w:proofErr w:type="gramStart"/>
      <w:r w:rsidRPr="005C7568">
        <w:t>particular code</w:t>
      </w:r>
      <w:proofErr w:type="gramEnd"/>
      <w:r w:rsidRPr="005C7568">
        <w:t>.</w:t>
      </w:r>
    </w:p>
    <w:p w14:paraId="27500AA7" w14:textId="77777777" w:rsidR="005C7568" w:rsidRPr="005C7568" w:rsidRDefault="005C7568" w:rsidP="005C7568">
      <w:r w:rsidRPr="005C7568">
        <w:pict w14:anchorId="2194C349">
          <v:rect id="_x0000_i1072" style="width:0;height:1.5pt" o:hralign="center" o:hrstd="t" o:hr="t" fillcolor="#a0a0a0" stroked="f"/>
        </w:pict>
      </w:r>
    </w:p>
    <w:p w14:paraId="44B574B8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7. Error-correction capability</w:t>
      </w:r>
    </w:p>
    <w:p w14:paraId="004B9EB3" w14:textId="77777777" w:rsidR="005C7568" w:rsidRPr="005C7568" w:rsidRDefault="005C7568" w:rsidP="005C7568">
      <w:r w:rsidRPr="005C7568">
        <w:t>Introduce the concept of correction capability in simple terms:</w:t>
      </w:r>
    </w:p>
    <w:p w14:paraId="7013E30F" w14:textId="77777777" w:rsidR="005C7568" w:rsidRPr="005C7568" w:rsidRDefault="005C7568" w:rsidP="005C7568">
      <w:r w:rsidRPr="005C7568">
        <w:t>A code that can correct one error must contain enough redundancy to distinguish the possible single-error cases.</w:t>
      </w:r>
    </w:p>
    <w:p w14:paraId="45FAB2D5" w14:textId="77777777" w:rsidR="005C7568" w:rsidRPr="005C7568" w:rsidRDefault="005C7568" w:rsidP="005C7568">
      <w:r w:rsidRPr="005C7568">
        <w:t xml:space="preserve">Optionally introduce the idea of </w:t>
      </w:r>
      <w:r w:rsidRPr="005C7568">
        <w:rPr>
          <w:b/>
          <w:bCs/>
        </w:rPr>
        <w:t>code distance</w:t>
      </w:r>
      <w:r w:rsidRPr="005C7568">
        <w:t xml:space="preserve"> very lightly, but do not teach the formal theory here.</w:t>
      </w:r>
    </w:p>
    <w:p w14:paraId="3DAB6B52" w14:textId="77777777" w:rsidR="005C7568" w:rsidRPr="005C7568" w:rsidRDefault="005C7568" w:rsidP="005C7568">
      <w:r w:rsidRPr="005C7568">
        <w:t>For this module, it is sufficient to say:</w:t>
      </w:r>
    </w:p>
    <w:p w14:paraId="74410FBD" w14:textId="77777777" w:rsidR="005C7568" w:rsidRPr="005C7568" w:rsidRDefault="005C7568" w:rsidP="005C7568">
      <w:r w:rsidRPr="005C7568">
        <w:t>The 3-qubit repetition code has distance 3 and can correct one bit-flip error.</w:t>
      </w:r>
    </w:p>
    <w:p w14:paraId="7F05B586" w14:textId="77777777" w:rsidR="005C7568" w:rsidRPr="005C7568" w:rsidRDefault="005C7568" w:rsidP="005C7568">
      <w:r w:rsidRPr="005C7568">
        <w:t>If code distance is introduced, make clear that this is a preview of a concept developed later.</w:t>
      </w:r>
    </w:p>
    <w:p w14:paraId="1911DD3A" w14:textId="77777777" w:rsidR="005C7568" w:rsidRPr="005C7568" w:rsidRDefault="005C7568" w:rsidP="005C7568">
      <w:r w:rsidRPr="005C7568">
        <w:pict w14:anchorId="6314827C">
          <v:rect id="_x0000_i1073" style="width:0;height:1.5pt" o:hralign="center" o:hrstd="t" o:hr="t" fillcolor="#a0a0a0" stroked="f"/>
        </w:pict>
      </w:r>
    </w:p>
    <w:p w14:paraId="5D60C42C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8. Takeaway</w:t>
      </w:r>
    </w:p>
    <w:p w14:paraId="6452BE79" w14:textId="77777777" w:rsidR="005C7568" w:rsidRPr="005C7568" w:rsidRDefault="005C7568" w:rsidP="005C7568">
      <w:r w:rsidRPr="005C7568">
        <w:t>End with a compact summary:</w:t>
      </w:r>
    </w:p>
    <w:p w14:paraId="556216C6" w14:textId="77777777" w:rsidR="005C7568" w:rsidRPr="005C7568" w:rsidRDefault="005C7568" w:rsidP="005C7568">
      <w:r w:rsidRPr="005C7568">
        <w:t>Encode</w:t>
      </w:r>
    </w:p>
    <w:p w14:paraId="2F109C92" w14:textId="77777777" w:rsidR="005C7568" w:rsidRPr="005C7568" w:rsidRDefault="005C7568" w:rsidP="005C7568">
      <w:r w:rsidRPr="005C7568">
        <w:t xml:space="preserve">  ↓</w:t>
      </w:r>
    </w:p>
    <w:p w14:paraId="2B53636F" w14:textId="77777777" w:rsidR="005C7568" w:rsidRPr="005C7568" w:rsidRDefault="005C7568" w:rsidP="005C7568">
      <w:r w:rsidRPr="005C7568">
        <w:t>Add structured redundancy</w:t>
      </w:r>
    </w:p>
    <w:p w14:paraId="391A5D5C" w14:textId="77777777" w:rsidR="005C7568" w:rsidRPr="005C7568" w:rsidRDefault="005C7568" w:rsidP="005C7568">
      <w:r w:rsidRPr="005C7568">
        <w:t xml:space="preserve">  ↓</w:t>
      </w:r>
    </w:p>
    <w:p w14:paraId="437C6990" w14:textId="77777777" w:rsidR="005C7568" w:rsidRPr="005C7568" w:rsidRDefault="005C7568" w:rsidP="005C7568">
      <w:r w:rsidRPr="005C7568">
        <w:t xml:space="preserve">Physical </w:t>
      </w:r>
      <w:proofErr w:type="gramStart"/>
      <w:r w:rsidRPr="005C7568">
        <w:t>error occurs</w:t>
      </w:r>
      <w:proofErr w:type="gramEnd"/>
    </w:p>
    <w:p w14:paraId="16EA9CAC" w14:textId="77777777" w:rsidR="005C7568" w:rsidRPr="005C7568" w:rsidRDefault="005C7568" w:rsidP="005C7568">
      <w:r w:rsidRPr="005C7568">
        <w:t xml:space="preserve">  ↓</w:t>
      </w:r>
    </w:p>
    <w:p w14:paraId="4189206A" w14:textId="77777777" w:rsidR="005C7568" w:rsidRPr="005C7568" w:rsidRDefault="005C7568" w:rsidP="005C7568">
      <w:r w:rsidRPr="005C7568">
        <w:t>Measure parity information</w:t>
      </w:r>
    </w:p>
    <w:p w14:paraId="44AD699C" w14:textId="77777777" w:rsidR="005C7568" w:rsidRPr="005C7568" w:rsidRDefault="005C7568" w:rsidP="005C7568">
      <w:r w:rsidRPr="005C7568">
        <w:t xml:space="preserve">  ↓</w:t>
      </w:r>
    </w:p>
    <w:p w14:paraId="4BB95D1D" w14:textId="77777777" w:rsidR="005C7568" w:rsidRPr="005C7568" w:rsidRDefault="005C7568" w:rsidP="005C7568">
      <w:r w:rsidRPr="005C7568">
        <w:t>Infer error location</w:t>
      </w:r>
    </w:p>
    <w:p w14:paraId="2135FA67" w14:textId="77777777" w:rsidR="005C7568" w:rsidRPr="005C7568" w:rsidRDefault="005C7568" w:rsidP="005C7568">
      <w:r w:rsidRPr="005C7568">
        <w:t xml:space="preserve">  ↓</w:t>
      </w:r>
    </w:p>
    <w:p w14:paraId="2ED4053B" w14:textId="77777777" w:rsidR="005C7568" w:rsidRPr="005C7568" w:rsidRDefault="005C7568" w:rsidP="005C7568">
      <w:r w:rsidRPr="005C7568">
        <w:t>Apply correction</w:t>
      </w:r>
    </w:p>
    <w:p w14:paraId="16D96AAC" w14:textId="77777777" w:rsidR="005C7568" w:rsidRPr="005C7568" w:rsidRDefault="005C7568" w:rsidP="005C7568">
      <w:r w:rsidRPr="005C7568">
        <w:t xml:space="preserve">  ↓</w:t>
      </w:r>
    </w:p>
    <w:p w14:paraId="2DDE11D7" w14:textId="77777777" w:rsidR="005C7568" w:rsidRPr="005C7568" w:rsidRDefault="005C7568" w:rsidP="005C7568">
      <w:r w:rsidRPr="005C7568">
        <w:lastRenderedPageBreak/>
        <w:t>Recover encoded logical state</w:t>
      </w:r>
    </w:p>
    <w:p w14:paraId="3B5F3847" w14:textId="77777777" w:rsidR="005C7568" w:rsidRPr="005C7568" w:rsidRDefault="005C7568" w:rsidP="005C7568">
      <w:r w:rsidRPr="005C7568">
        <w:t>Then emphasize:</w:t>
      </w:r>
    </w:p>
    <w:p w14:paraId="4EFEC718" w14:textId="77777777" w:rsidR="005C7568" w:rsidRPr="005C7568" w:rsidRDefault="005C7568" w:rsidP="005C7568">
      <w:r w:rsidRPr="005C7568">
        <w:rPr>
          <w:b/>
          <w:bCs/>
        </w:rPr>
        <w:t>The repetition code gives us the basic QEC pattern: encode → detect → infer → correct.</w:t>
      </w:r>
    </w:p>
    <w:p w14:paraId="1F28D29D" w14:textId="77777777" w:rsidR="005C7568" w:rsidRPr="005C7568" w:rsidRDefault="005C7568" w:rsidP="005C7568">
      <w:r w:rsidRPr="005C7568">
        <w:t>Transition to:</w:t>
      </w:r>
    </w:p>
    <w:p w14:paraId="7C24A447" w14:textId="77777777" w:rsidR="005C7568" w:rsidRPr="005C7568" w:rsidRDefault="005C7568" w:rsidP="005C7568">
      <w:r w:rsidRPr="005C7568">
        <w:rPr>
          <w:b/>
          <w:bCs/>
        </w:rPr>
        <w:t>But how do we generalize these parity checks to arbitrary quantum error-correcting codes?</w:t>
      </w:r>
    </w:p>
    <w:p w14:paraId="24BF306E" w14:textId="77777777" w:rsidR="005C7568" w:rsidRPr="005C7568" w:rsidRDefault="005C7568" w:rsidP="005C7568">
      <w:r w:rsidRPr="005C7568">
        <w:rPr>
          <w:b/>
          <w:bCs/>
        </w:rPr>
        <w:t>Next: Stabilizer Codes →</w:t>
      </w:r>
    </w:p>
    <w:p w14:paraId="55B1B085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Visual / UX requirements</w:t>
      </w:r>
    </w:p>
    <w:p w14:paraId="1CCDBFE0" w14:textId="77777777" w:rsidR="005C7568" w:rsidRPr="005C7568" w:rsidRDefault="005C7568" w:rsidP="005C7568">
      <w:r w:rsidRPr="005C7568">
        <w:t>Use the same visual language established in Sections 02–03:</w:t>
      </w:r>
    </w:p>
    <w:p w14:paraId="1C46BAE3" w14:textId="77777777" w:rsidR="005C7568" w:rsidRPr="005C7568" w:rsidRDefault="005C7568" w:rsidP="005C7568">
      <w:pPr>
        <w:numPr>
          <w:ilvl w:val="0"/>
          <w:numId w:val="2"/>
        </w:numPr>
      </w:pPr>
      <w:r w:rsidRPr="005C7568">
        <w:t>Blue → logical information</w:t>
      </w:r>
    </w:p>
    <w:p w14:paraId="607C4704" w14:textId="77777777" w:rsidR="005C7568" w:rsidRPr="005C7568" w:rsidRDefault="005C7568" w:rsidP="005C7568">
      <w:pPr>
        <w:numPr>
          <w:ilvl w:val="0"/>
          <w:numId w:val="2"/>
        </w:numPr>
      </w:pPr>
      <w:r w:rsidRPr="005C7568">
        <w:t>Gray → physical qubits</w:t>
      </w:r>
    </w:p>
    <w:p w14:paraId="1ABD5945" w14:textId="77777777" w:rsidR="005C7568" w:rsidRPr="005C7568" w:rsidRDefault="005C7568" w:rsidP="005C7568">
      <w:pPr>
        <w:numPr>
          <w:ilvl w:val="0"/>
          <w:numId w:val="2"/>
        </w:numPr>
      </w:pPr>
      <w:r w:rsidRPr="005C7568">
        <w:t>Orange → noise/error</w:t>
      </w:r>
    </w:p>
    <w:p w14:paraId="6D16665C" w14:textId="77777777" w:rsidR="005C7568" w:rsidRPr="005C7568" w:rsidRDefault="005C7568" w:rsidP="005C7568">
      <w:pPr>
        <w:numPr>
          <w:ilvl w:val="0"/>
          <w:numId w:val="2"/>
        </w:numPr>
      </w:pPr>
      <w:r w:rsidRPr="005C7568">
        <w:t>Red → active error</w:t>
      </w:r>
    </w:p>
    <w:p w14:paraId="0F61BD67" w14:textId="77777777" w:rsidR="005C7568" w:rsidRPr="005C7568" w:rsidRDefault="005C7568" w:rsidP="005C7568">
      <w:pPr>
        <w:numPr>
          <w:ilvl w:val="0"/>
          <w:numId w:val="2"/>
        </w:numPr>
      </w:pPr>
      <w:r w:rsidRPr="005C7568">
        <w:t>Green → corrected state</w:t>
      </w:r>
    </w:p>
    <w:p w14:paraId="33ABD423" w14:textId="77777777" w:rsidR="005C7568" w:rsidRPr="005C7568" w:rsidRDefault="005C7568" w:rsidP="005C7568">
      <w:r w:rsidRPr="005C7568">
        <w:t>The learner should always be able to see:</w:t>
      </w:r>
    </w:p>
    <w:p w14:paraId="61F613A3" w14:textId="77777777" w:rsidR="005C7568" w:rsidRPr="005C7568" w:rsidRDefault="005C7568" w:rsidP="005C7568">
      <w:r w:rsidRPr="005C7568">
        <w:rPr>
          <w:b/>
          <w:bCs/>
        </w:rPr>
        <w:t>logical qubit → physical qubits → error → syndrome → correction</w:t>
      </w:r>
    </w:p>
    <w:p w14:paraId="385C34A6" w14:textId="77777777" w:rsidR="005C7568" w:rsidRPr="005C7568" w:rsidRDefault="005C7568" w:rsidP="005C7568">
      <w:r w:rsidRPr="005C7568">
        <w:t>Make the main interaction step-based but allow the learner to jump back and experiment.</w:t>
      </w:r>
    </w:p>
    <w:p w14:paraId="445C9561" w14:textId="77777777" w:rsidR="005C7568" w:rsidRPr="005C7568" w:rsidRDefault="005C7568" w:rsidP="005C7568">
      <w:r w:rsidRPr="005C7568">
        <w:t xml:space="preserve">Include </w:t>
      </w:r>
      <w:proofErr w:type="gramStart"/>
      <w:r w:rsidRPr="005C7568">
        <w:t>a persistent</w:t>
      </w:r>
      <w:proofErr w:type="gramEnd"/>
      <w:r w:rsidRPr="005C7568">
        <w:t xml:space="preserve"> </w:t>
      </w:r>
      <w:r w:rsidRPr="005C7568">
        <w:rPr>
          <w:b/>
          <w:bCs/>
        </w:rPr>
        <w:t>Reset</w:t>
      </w:r>
      <w:r w:rsidRPr="005C7568">
        <w:t xml:space="preserve"> control.</w:t>
      </w:r>
    </w:p>
    <w:p w14:paraId="2EDB723F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t>Technical requirements</w:t>
      </w:r>
    </w:p>
    <w:p w14:paraId="33BAA3B8" w14:textId="77777777" w:rsidR="005C7568" w:rsidRPr="005C7568" w:rsidRDefault="005C7568" w:rsidP="005C7568">
      <w:pPr>
        <w:numPr>
          <w:ilvl w:val="0"/>
          <w:numId w:val="3"/>
        </w:numPr>
      </w:pPr>
      <w:r w:rsidRPr="005C7568">
        <w:t>Reuse the qubit and error components from Sections 02–03.</w:t>
      </w:r>
    </w:p>
    <w:p w14:paraId="1A27929A" w14:textId="77777777" w:rsidR="005C7568" w:rsidRPr="005C7568" w:rsidRDefault="005C7568" w:rsidP="005C7568">
      <w:pPr>
        <w:numPr>
          <w:ilvl w:val="0"/>
          <w:numId w:val="3"/>
        </w:numPr>
      </w:pPr>
      <w:r w:rsidRPr="005C7568">
        <w:t>Reuse the existing animation and visual system.</w:t>
      </w:r>
    </w:p>
    <w:p w14:paraId="7B2FDFBB" w14:textId="77777777" w:rsidR="005C7568" w:rsidRPr="005C7568" w:rsidRDefault="005C7568" w:rsidP="005C7568">
      <w:pPr>
        <w:numPr>
          <w:ilvl w:val="0"/>
          <w:numId w:val="3"/>
        </w:numPr>
      </w:pPr>
      <w:r w:rsidRPr="005C7568">
        <w:t>Do not introduce new dependencies unless necessary.</w:t>
      </w:r>
    </w:p>
    <w:p w14:paraId="76A6F534" w14:textId="77777777" w:rsidR="005C7568" w:rsidRPr="005C7568" w:rsidRDefault="005C7568" w:rsidP="005C7568">
      <w:pPr>
        <w:numPr>
          <w:ilvl w:val="0"/>
          <w:numId w:val="3"/>
        </w:numPr>
      </w:pPr>
      <w:r w:rsidRPr="005C7568">
        <w:t>Implement the 3-qubit code deterministically.</w:t>
      </w:r>
    </w:p>
    <w:p w14:paraId="7E19B7DC" w14:textId="77777777" w:rsidR="005C7568" w:rsidRPr="005C7568" w:rsidRDefault="005C7568" w:rsidP="005C7568">
      <w:pPr>
        <w:numPr>
          <w:ilvl w:val="0"/>
          <w:numId w:val="3"/>
        </w:numPr>
      </w:pPr>
      <w:r w:rsidRPr="005C7568">
        <w:t>The simulator only needs to model the educational cases used in this section; it does not need to simulate a physical quantum computer.</w:t>
      </w:r>
    </w:p>
    <w:p w14:paraId="3BAF6962" w14:textId="77777777" w:rsidR="005C7568" w:rsidRPr="005C7568" w:rsidRDefault="005C7568" w:rsidP="005C7568">
      <w:pPr>
        <w:numPr>
          <w:ilvl w:val="0"/>
          <w:numId w:val="3"/>
        </w:numPr>
      </w:pPr>
      <w:r w:rsidRPr="005C7568">
        <w:t>Keep the error model reusable for future sections.</w:t>
      </w:r>
    </w:p>
    <w:p w14:paraId="536AB52F" w14:textId="77777777" w:rsidR="005C7568" w:rsidRPr="005C7568" w:rsidRDefault="005C7568" w:rsidP="005C7568">
      <w:pPr>
        <w:numPr>
          <w:ilvl w:val="0"/>
          <w:numId w:val="3"/>
        </w:numPr>
      </w:pPr>
      <w:r w:rsidRPr="005C7568">
        <w:t>Keep syndrome information separate from the logical-state visualization so the architecture can later support more general stabilizer codes.</w:t>
      </w:r>
    </w:p>
    <w:p w14:paraId="3FB5AB15" w14:textId="77777777" w:rsidR="005C7568" w:rsidRPr="005C7568" w:rsidRDefault="005C7568" w:rsidP="005C7568">
      <w:pPr>
        <w:rPr>
          <w:b/>
          <w:bCs/>
        </w:rPr>
      </w:pPr>
      <w:r w:rsidRPr="005C7568">
        <w:rPr>
          <w:b/>
          <w:bCs/>
        </w:rPr>
        <w:lastRenderedPageBreak/>
        <w:t>Important pedagogical constraints</w:t>
      </w:r>
    </w:p>
    <w:p w14:paraId="37712AC2" w14:textId="77777777" w:rsidR="005C7568" w:rsidRPr="005C7568" w:rsidRDefault="005C7568" w:rsidP="005C7568">
      <w:r w:rsidRPr="005C7568">
        <w:t>Do not present the repetition code as a complete quantum error-correction solution.</w:t>
      </w:r>
    </w:p>
    <w:p w14:paraId="0B821E0F" w14:textId="77777777" w:rsidR="005C7568" w:rsidRPr="005C7568" w:rsidRDefault="005C7568" w:rsidP="005C7568">
      <w:r w:rsidRPr="005C7568">
        <w:t>Explicitly distinguish:</w:t>
      </w:r>
    </w:p>
    <w:p w14:paraId="19C7E72A" w14:textId="77777777" w:rsidR="005C7568" w:rsidRPr="005C7568" w:rsidRDefault="005C7568" w:rsidP="005C7568">
      <w:r w:rsidRPr="005C7568">
        <w:rPr>
          <w:b/>
          <w:bCs/>
        </w:rPr>
        <w:t>This code protects against bit-flip errors.</w:t>
      </w:r>
    </w:p>
    <w:p w14:paraId="24FBF533" w14:textId="77777777" w:rsidR="005C7568" w:rsidRPr="005C7568" w:rsidRDefault="005C7568" w:rsidP="005C7568">
      <w:r w:rsidRPr="005C7568">
        <w:t>from:</w:t>
      </w:r>
    </w:p>
    <w:p w14:paraId="70FA6F2E" w14:textId="77777777" w:rsidR="005C7568" w:rsidRPr="005C7568" w:rsidRDefault="005C7568" w:rsidP="005C7568">
      <w:r w:rsidRPr="005C7568">
        <w:rPr>
          <w:b/>
          <w:bCs/>
        </w:rPr>
        <w:t xml:space="preserve">Quantum error correction must ultimately handle both </w:t>
      </w:r>
      <w:proofErr w:type="gramStart"/>
      <w:r w:rsidRPr="005C7568">
        <w:rPr>
          <w:b/>
          <w:bCs/>
        </w:rPr>
        <w:t>bit-flip</w:t>
      </w:r>
      <w:proofErr w:type="gramEnd"/>
      <w:r w:rsidRPr="005C7568">
        <w:rPr>
          <w:b/>
          <w:bCs/>
        </w:rPr>
        <w:t xml:space="preserve"> and phase-flip errors.</w:t>
      </w:r>
    </w:p>
    <w:p w14:paraId="528826C1" w14:textId="77777777" w:rsidR="005C7568" w:rsidRPr="005C7568" w:rsidRDefault="005C7568" w:rsidP="005C7568">
      <w:r w:rsidRPr="005C7568">
        <w:t>Do not introduce full stabilizer formalism yet. The parity checks should serve as the intuitive bridge into Section 06.</w:t>
      </w:r>
    </w:p>
    <w:p w14:paraId="4C439B72" w14:textId="77777777" w:rsidR="005C7568" w:rsidRPr="005C7568" w:rsidRDefault="005C7568" w:rsidP="005C7568">
      <w:r w:rsidRPr="005C7568">
        <w:t>Do not imply that the learner is directly measuring the logical qubit. Emphasize that the parity checks provide information about errors while preserving the encoded information.</w:t>
      </w:r>
    </w:p>
    <w:p w14:paraId="58AF3C61" w14:textId="77777777" w:rsidR="005C7568" w:rsidRPr="005C7568" w:rsidRDefault="005C7568" w:rsidP="005C7568">
      <w:r w:rsidRPr="005C7568">
        <w:t>The central message should be:</w:t>
      </w:r>
    </w:p>
    <w:p w14:paraId="55AC3884" w14:textId="77777777" w:rsidR="005C7568" w:rsidRPr="005C7568" w:rsidRDefault="005C7568" w:rsidP="005C7568">
      <w:r w:rsidRPr="005C7568">
        <w:rPr>
          <w:b/>
          <w:bCs/>
        </w:rPr>
        <w:t>By encoding information redundantly and measuring relationships between physical qubits, we can detect and correct certain errors without directly measuring the logical state.</w:t>
      </w:r>
    </w:p>
    <w:p w14:paraId="74EE9C7D" w14:textId="77777777" w:rsidR="002566A6" w:rsidRDefault="002566A6"/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6672"/>
    <w:multiLevelType w:val="multilevel"/>
    <w:tmpl w:val="013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25C62"/>
    <w:multiLevelType w:val="multilevel"/>
    <w:tmpl w:val="C44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46524"/>
    <w:multiLevelType w:val="multilevel"/>
    <w:tmpl w:val="C3CA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913868">
    <w:abstractNumId w:val="2"/>
  </w:num>
  <w:num w:numId="2" w16cid:durableId="2139566016">
    <w:abstractNumId w:val="1"/>
  </w:num>
  <w:num w:numId="3" w16cid:durableId="47213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68"/>
    <w:rsid w:val="002566A6"/>
    <w:rsid w:val="004D749C"/>
    <w:rsid w:val="005C7568"/>
    <w:rsid w:val="006663D0"/>
    <w:rsid w:val="00984352"/>
    <w:rsid w:val="00E3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A5F9"/>
  <w15:chartTrackingRefBased/>
  <w15:docId w15:val="{352338BB-6701-47EC-BB33-C339B919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5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5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5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5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5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5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5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5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5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5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5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1018</Words>
  <Characters>5805</Characters>
  <Application>Microsoft Office Word</Application>
  <DocSecurity>0</DocSecurity>
  <Lines>48</Lines>
  <Paragraphs>13</Paragraphs>
  <ScaleCrop>false</ScaleCrop>
  <Company>Yale University</Company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Mingione, Rick J.</cp:lastModifiedBy>
  <cp:revision>1</cp:revision>
  <dcterms:created xsi:type="dcterms:W3CDTF">2026-09-23T17:53:00Z</dcterms:created>
  <dcterms:modified xsi:type="dcterms:W3CDTF">2026-09-23T17:54:00Z</dcterms:modified>
</cp:coreProperties>
</file>