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44CA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Section 06 — Stabilizer Codes</w:t>
      </w:r>
    </w:p>
    <w:p w14:paraId="3654C489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Goal</w:t>
      </w:r>
    </w:p>
    <w:p w14:paraId="6D049CB9" w14:textId="77777777" w:rsidR="004A0145" w:rsidRPr="004A0145" w:rsidRDefault="004A0145" w:rsidP="004A0145">
      <w:r w:rsidRPr="004A0145">
        <w:t xml:space="preserve">Teach the learner how the parity checks from the repetition code generalize into the </w:t>
      </w:r>
      <w:r w:rsidRPr="004A0145">
        <w:rPr>
          <w:b/>
          <w:bCs/>
        </w:rPr>
        <w:t>stabilizer formalism</w:t>
      </w:r>
      <w:r w:rsidRPr="004A0145">
        <w:t xml:space="preserve"> used by many quantum error-correcting codes.</w:t>
      </w:r>
    </w:p>
    <w:p w14:paraId="64FD670E" w14:textId="77777777" w:rsidR="004A0145" w:rsidRPr="004A0145" w:rsidRDefault="004A0145" w:rsidP="004A0145">
      <w:r w:rsidRPr="004A0145">
        <w:t>The key conceptual progression is:</w:t>
      </w:r>
    </w:p>
    <w:p w14:paraId="68677C0B" w14:textId="77777777" w:rsidR="004A0145" w:rsidRPr="004A0145" w:rsidRDefault="004A0145" w:rsidP="004A0145">
      <w:r w:rsidRPr="004A0145">
        <w:rPr>
          <w:b/>
          <w:bCs/>
        </w:rPr>
        <w:t>repetition-code parity checks → stabilizers → syndrome → general QEC code</w:t>
      </w:r>
    </w:p>
    <w:p w14:paraId="650EAAC7" w14:textId="77777777" w:rsidR="004A0145" w:rsidRPr="004A0145" w:rsidRDefault="004A0145" w:rsidP="004A0145">
      <w:r w:rsidRPr="004A0145">
        <w:t>Do not make this a mathematics-heavy section. The goal is to establish the mental model and vocabulary that will be needed for surface codes and decoding.</w:t>
      </w:r>
    </w:p>
    <w:p w14:paraId="7EBA8D00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Learning outcomes</w:t>
      </w:r>
    </w:p>
    <w:p w14:paraId="55C02ABD" w14:textId="77777777" w:rsidR="004A0145" w:rsidRPr="004A0145" w:rsidRDefault="004A0145" w:rsidP="004A0145">
      <w:r w:rsidRPr="004A0145">
        <w:t>By the end of the section, the learner should be able to:</w:t>
      </w:r>
    </w:p>
    <w:p w14:paraId="48348AAC" w14:textId="77777777" w:rsidR="004A0145" w:rsidRPr="004A0145" w:rsidRDefault="004A0145" w:rsidP="004A0145">
      <w:pPr>
        <w:numPr>
          <w:ilvl w:val="0"/>
          <w:numId w:val="1"/>
        </w:numPr>
      </w:pPr>
      <w:r w:rsidRPr="004A0145">
        <w:t>Explain what a stabilizer is in the context of QEC.</w:t>
      </w:r>
    </w:p>
    <w:p w14:paraId="22B8C58C" w14:textId="77777777" w:rsidR="004A0145" w:rsidRPr="004A0145" w:rsidRDefault="004A0145" w:rsidP="004A0145">
      <w:pPr>
        <w:numPr>
          <w:ilvl w:val="0"/>
          <w:numId w:val="1"/>
        </w:numPr>
      </w:pPr>
      <w:r w:rsidRPr="004A0145">
        <w:t>Understand that stabilizers define properties that the encoded state should satisfy.</w:t>
      </w:r>
    </w:p>
    <w:p w14:paraId="257F5644" w14:textId="77777777" w:rsidR="004A0145" w:rsidRPr="004A0145" w:rsidRDefault="004A0145" w:rsidP="004A0145">
      <w:pPr>
        <w:numPr>
          <w:ilvl w:val="0"/>
          <w:numId w:val="1"/>
        </w:numPr>
      </w:pPr>
      <w:r w:rsidRPr="004A0145">
        <w:t>Understand how measuring stabilizers produces a syndrome.</w:t>
      </w:r>
    </w:p>
    <w:p w14:paraId="211D3058" w14:textId="77777777" w:rsidR="004A0145" w:rsidRPr="004A0145" w:rsidRDefault="004A0145" w:rsidP="004A0145">
      <w:pPr>
        <w:numPr>
          <w:ilvl w:val="0"/>
          <w:numId w:val="1"/>
        </w:numPr>
      </w:pPr>
      <w:r w:rsidRPr="004A0145">
        <w:t>Explain how an error can change a stabilizer measurement outcome.</w:t>
      </w:r>
    </w:p>
    <w:p w14:paraId="77D457F0" w14:textId="77777777" w:rsidR="004A0145" w:rsidRPr="004A0145" w:rsidRDefault="004A0145" w:rsidP="004A0145">
      <w:pPr>
        <w:numPr>
          <w:ilvl w:val="0"/>
          <w:numId w:val="1"/>
        </w:numPr>
      </w:pPr>
      <w:r w:rsidRPr="004A0145">
        <w:t>Understand the relationship between stabilizers, logical operators, and encoded information at a conceptual level.</w:t>
      </w:r>
    </w:p>
    <w:p w14:paraId="283E8654" w14:textId="77777777" w:rsidR="004A0145" w:rsidRPr="004A0145" w:rsidRDefault="004A0145" w:rsidP="004A0145">
      <w:pPr>
        <w:numPr>
          <w:ilvl w:val="0"/>
          <w:numId w:val="1"/>
        </w:numPr>
      </w:pPr>
      <w:r w:rsidRPr="004A0145">
        <w:t>Recognize the stabilizer formalism as a scalable framework rather than a new type of physical qubit.</w:t>
      </w:r>
    </w:p>
    <w:p w14:paraId="01B40CFA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Page structure</w:t>
      </w:r>
    </w:p>
    <w:p w14:paraId="736278BB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1. Start from what the learner already knows</w:t>
      </w:r>
    </w:p>
    <w:p w14:paraId="23BE9AB2" w14:textId="77777777" w:rsidR="004A0145" w:rsidRPr="004A0145" w:rsidRDefault="004A0145" w:rsidP="004A0145">
      <w:r w:rsidRPr="004A0145">
        <w:t>Revisit the repetition-code checks:</w:t>
      </w:r>
    </w:p>
    <w:p w14:paraId="62415356" w14:textId="77777777" w:rsidR="004A0145" w:rsidRPr="004A0145" w:rsidRDefault="004A0145" w:rsidP="004A0145">
      <w:r w:rsidRPr="004A0145">
        <w:t>q₁ ───── q₂</w:t>
      </w:r>
    </w:p>
    <w:p w14:paraId="7F26FEAD" w14:textId="77777777" w:rsidR="004A0145" w:rsidRPr="004A0145" w:rsidRDefault="004A0145" w:rsidP="004A0145">
      <w:r w:rsidRPr="004A0145">
        <w:t xml:space="preserve">       S₁</w:t>
      </w:r>
    </w:p>
    <w:p w14:paraId="16053D65" w14:textId="77777777" w:rsidR="004A0145" w:rsidRPr="004A0145" w:rsidRDefault="004A0145" w:rsidP="004A0145"/>
    <w:p w14:paraId="6210F99F" w14:textId="77777777" w:rsidR="004A0145" w:rsidRPr="004A0145" w:rsidRDefault="004A0145" w:rsidP="004A0145">
      <w:r w:rsidRPr="004A0145">
        <w:t>q₂ ───── q₃</w:t>
      </w:r>
    </w:p>
    <w:p w14:paraId="40452FDD" w14:textId="77777777" w:rsidR="004A0145" w:rsidRPr="004A0145" w:rsidRDefault="004A0145" w:rsidP="004A0145">
      <w:r w:rsidRPr="004A0145">
        <w:t xml:space="preserve">       S₂</w:t>
      </w:r>
    </w:p>
    <w:p w14:paraId="394A08BA" w14:textId="77777777" w:rsidR="004A0145" w:rsidRPr="004A0145" w:rsidRDefault="004A0145" w:rsidP="004A0145">
      <w:r w:rsidRPr="004A0145">
        <w:t>Ask:</w:t>
      </w:r>
    </w:p>
    <w:p w14:paraId="683DA06F" w14:textId="77777777" w:rsidR="004A0145" w:rsidRPr="004A0145" w:rsidRDefault="004A0145" w:rsidP="004A0145">
      <w:r w:rsidRPr="004A0145">
        <w:rPr>
          <w:b/>
          <w:bCs/>
        </w:rPr>
        <w:lastRenderedPageBreak/>
        <w:t>What if we wanted to describe these checks mathematically and generalize them to much larger codes?</w:t>
      </w:r>
    </w:p>
    <w:p w14:paraId="1F40AC80" w14:textId="77777777" w:rsidR="004A0145" w:rsidRPr="004A0145" w:rsidRDefault="004A0145" w:rsidP="004A0145">
      <w:r w:rsidRPr="004A0145">
        <w:t>Introduce:</w:t>
      </w:r>
    </w:p>
    <w:p w14:paraId="0F266CBD" w14:textId="77777777" w:rsidR="004A0145" w:rsidRPr="004A0145" w:rsidRDefault="004A0145" w:rsidP="004A0145">
      <w:r w:rsidRPr="004A0145">
        <w:rPr>
          <w:b/>
          <w:bCs/>
        </w:rPr>
        <w:t>Stabilizers are operators whose expected measurement outcome characterizes the valid encoded states.</w:t>
      </w:r>
    </w:p>
    <w:p w14:paraId="50265804" w14:textId="77777777" w:rsidR="004A0145" w:rsidRPr="004A0145" w:rsidRDefault="004A0145" w:rsidP="004A0145">
      <w:r w:rsidRPr="004A0145">
        <w:t>Then show:</w:t>
      </w:r>
    </w:p>
    <w:p w14:paraId="6A0B649F" w14:textId="77777777" w:rsidR="004A0145" w:rsidRPr="004A0145" w:rsidRDefault="004A0145" w:rsidP="004A0145">
      <w:r w:rsidRPr="004A0145">
        <w:t>Repetition code</w:t>
      </w:r>
    </w:p>
    <w:p w14:paraId="5220196D" w14:textId="77777777" w:rsidR="004A0145" w:rsidRPr="004A0145" w:rsidRDefault="004A0145" w:rsidP="004A0145">
      <w:r w:rsidRPr="004A0145">
        <w:t xml:space="preserve">      ↓</w:t>
      </w:r>
    </w:p>
    <w:p w14:paraId="347C597E" w14:textId="77777777" w:rsidR="004A0145" w:rsidRPr="004A0145" w:rsidRDefault="004A0145" w:rsidP="004A0145">
      <w:r w:rsidRPr="004A0145">
        <w:t>parity checks</w:t>
      </w:r>
    </w:p>
    <w:p w14:paraId="21820A05" w14:textId="77777777" w:rsidR="004A0145" w:rsidRPr="004A0145" w:rsidRDefault="004A0145" w:rsidP="004A0145">
      <w:r w:rsidRPr="004A0145">
        <w:t xml:space="preserve">      ↓</w:t>
      </w:r>
    </w:p>
    <w:p w14:paraId="14C73417" w14:textId="77777777" w:rsidR="004A0145" w:rsidRPr="004A0145" w:rsidRDefault="004A0145" w:rsidP="004A0145">
      <w:r w:rsidRPr="004A0145">
        <w:t>stabilizers</w:t>
      </w:r>
    </w:p>
    <w:p w14:paraId="39261AC4" w14:textId="77777777" w:rsidR="004A0145" w:rsidRPr="004A0145" w:rsidRDefault="004A0145" w:rsidP="004A0145">
      <w:r w:rsidRPr="004A0145">
        <w:t xml:space="preserve">      ↓</w:t>
      </w:r>
    </w:p>
    <w:p w14:paraId="05DDA4D4" w14:textId="77777777" w:rsidR="004A0145" w:rsidRPr="004A0145" w:rsidRDefault="004A0145" w:rsidP="004A0145">
      <w:r w:rsidRPr="004A0145">
        <w:t>syndrome</w:t>
      </w:r>
    </w:p>
    <w:p w14:paraId="23090167" w14:textId="77777777" w:rsidR="004A0145" w:rsidRPr="004A0145" w:rsidRDefault="004A0145" w:rsidP="004A0145">
      <w:r w:rsidRPr="004A0145">
        <w:pict w14:anchorId="69D1E50D">
          <v:rect id="_x0000_i1085" style="width:0;height:1.5pt" o:hralign="center" o:hrstd="t" o:hr="t" fillcolor="#a0a0a0" stroked="f"/>
        </w:pict>
      </w:r>
    </w:p>
    <w:p w14:paraId="2B87A296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2. What does “stabilize” mean?</w:t>
      </w:r>
    </w:p>
    <w:p w14:paraId="0D7529FD" w14:textId="77777777" w:rsidR="004A0145" w:rsidRPr="004A0145" w:rsidRDefault="004A0145" w:rsidP="004A0145">
      <w:r w:rsidRPr="004A0145">
        <w:t>Use an intuitive explanation before introducing formal notation.</w:t>
      </w:r>
    </w:p>
    <w:p w14:paraId="62D88C0D" w14:textId="77777777" w:rsidR="004A0145" w:rsidRPr="004A0145" w:rsidRDefault="004A0145" w:rsidP="004A0145">
      <w:r w:rsidRPr="004A0145">
        <w:t>A stabilizer represents a property that the encoded state satisfies.</w:t>
      </w:r>
    </w:p>
    <w:p w14:paraId="2881B0F5" w14:textId="77777777" w:rsidR="004A0145" w:rsidRPr="004A0145" w:rsidRDefault="004A0145" w:rsidP="004A0145">
      <w:r w:rsidRPr="004A0145">
        <w:t>For example:</w:t>
      </w:r>
    </w:p>
    <w:p w14:paraId="126E5F81" w14:textId="77777777" w:rsidR="004A0145" w:rsidRPr="004A0145" w:rsidRDefault="004A0145" w:rsidP="004A0145">
      <w:r w:rsidRPr="004A0145">
        <w:t>Valid encoded state</w:t>
      </w:r>
    </w:p>
    <w:p w14:paraId="2F5289B1" w14:textId="77777777" w:rsidR="004A0145" w:rsidRPr="004A0145" w:rsidRDefault="004A0145" w:rsidP="004A0145">
      <w:r w:rsidRPr="004A0145">
        <w:t xml:space="preserve">       │</w:t>
      </w:r>
    </w:p>
    <w:p w14:paraId="0C791D20" w14:textId="77777777" w:rsidR="004A0145" w:rsidRPr="004A0145" w:rsidRDefault="004A0145" w:rsidP="004A0145">
      <w:r w:rsidRPr="004A0145">
        <w:t xml:space="preserve">       </w:t>
      </w:r>
      <w:r w:rsidRPr="004A0145">
        <w:rPr>
          <w:rFonts w:ascii="MS Gothic" w:eastAsia="MS Gothic" w:hAnsi="MS Gothic" w:cs="MS Gothic" w:hint="eastAsia"/>
        </w:rPr>
        <w:t>├</w:t>
      </w:r>
      <w:r w:rsidRPr="004A0145">
        <w:rPr>
          <w:rFonts w:ascii="Calibri" w:hAnsi="Calibri" w:cs="Calibri"/>
        </w:rPr>
        <w:t>──</w:t>
      </w:r>
      <w:r w:rsidRPr="004A0145">
        <w:t xml:space="preserve"> satisfies check 1 </w:t>
      </w:r>
      <w:r w:rsidRPr="004A0145">
        <w:rPr>
          <w:rFonts w:ascii="Segoe UI Symbol" w:hAnsi="Segoe UI Symbol" w:cs="Segoe UI Symbol"/>
        </w:rPr>
        <w:t>✓</w:t>
      </w:r>
    </w:p>
    <w:p w14:paraId="1D5F1597" w14:textId="77777777" w:rsidR="004A0145" w:rsidRPr="004A0145" w:rsidRDefault="004A0145" w:rsidP="004A0145">
      <w:r w:rsidRPr="004A0145">
        <w:t xml:space="preserve">       └── satisfies check 2 </w:t>
      </w:r>
      <w:r w:rsidRPr="004A0145">
        <w:rPr>
          <w:rFonts w:ascii="Segoe UI Symbol" w:hAnsi="Segoe UI Symbol" w:cs="Segoe UI Symbol"/>
        </w:rPr>
        <w:t>✓</w:t>
      </w:r>
    </w:p>
    <w:p w14:paraId="63CC07D6" w14:textId="77777777" w:rsidR="004A0145" w:rsidRPr="004A0145" w:rsidRDefault="004A0145" w:rsidP="004A0145">
      <w:r w:rsidRPr="004A0145">
        <w:t>If an error occurs:</w:t>
      </w:r>
    </w:p>
    <w:p w14:paraId="25558F9C" w14:textId="77777777" w:rsidR="004A0145" w:rsidRPr="004A0145" w:rsidRDefault="004A0145" w:rsidP="004A0145">
      <w:r w:rsidRPr="004A0145">
        <w:t>Error</w:t>
      </w:r>
    </w:p>
    <w:p w14:paraId="5E73189B" w14:textId="77777777" w:rsidR="004A0145" w:rsidRPr="004A0145" w:rsidRDefault="004A0145" w:rsidP="004A0145">
      <w:r w:rsidRPr="004A0145">
        <w:t xml:space="preserve"> ↓</w:t>
      </w:r>
    </w:p>
    <w:p w14:paraId="0083D059" w14:textId="77777777" w:rsidR="004A0145" w:rsidRPr="004A0145" w:rsidRDefault="004A0145" w:rsidP="004A0145">
      <w:r w:rsidRPr="004A0145">
        <w:t>one or more checks change</w:t>
      </w:r>
    </w:p>
    <w:p w14:paraId="5BDC983C" w14:textId="77777777" w:rsidR="004A0145" w:rsidRPr="004A0145" w:rsidRDefault="004A0145" w:rsidP="004A0145">
      <w:r w:rsidRPr="004A0145">
        <w:lastRenderedPageBreak/>
        <w:t xml:space="preserve"> ↓</w:t>
      </w:r>
    </w:p>
    <w:p w14:paraId="38C90E97" w14:textId="77777777" w:rsidR="004A0145" w:rsidRPr="004A0145" w:rsidRDefault="004A0145" w:rsidP="004A0145">
      <w:r w:rsidRPr="004A0145">
        <w:t>syndrome changes</w:t>
      </w:r>
    </w:p>
    <w:p w14:paraId="14417F2A" w14:textId="77777777" w:rsidR="004A0145" w:rsidRPr="004A0145" w:rsidRDefault="004A0145" w:rsidP="004A0145">
      <w:r w:rsidRPr="004A0145">
        <w:t>Use the phrase:</w:t>
      </w:r>
    </w:p>
    <w:p w14:paraId="2FB82C99" w14:textId="77777777" w:rsidR="004A0145" w:rsidRPr="004A0145" w:rsidRDefault="004A0145" w:rsidP="004A0145">
      <w:r w:rsidRPr="004A0145">
        <w:rPr>
          <w:b/>
          <w:bCs/>
        </w:rPr>
        <w:t>The stabilizer doesn't tell us the logical state. It tells us whether the encoded state still satisfies the required constraints.</w:t>
      </w:r>
    </w:p>
    <w:p w14:paraId="4793C837" w14:textId="77777777" w:rsidR="004A0145" w:rsidRPr="004A0145" w:rsidRDefault="004A0145" w:rsidP="004A0145">
      <w:r w:rsidRPr="004A0145">
        <w:pict w14:anchorId="344D20EE">
          <v:rect id="_x0000_i1086" style="width:0;height:1.5pt" o:hralign="center" o:hrstd="t" o:hr="t" fillcolor="#a0a0a0" stroked="f"/>
        </w:pict>
      </w:r>
    </w:p>
    <w:p w14:paraId="0B74CFA2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3. Introduce Pauli operators</w:t>
      </w:r>
    </w:p>
    <w:p w14:paraId="1B4E31AD" w14:textId="77777777" w:rsidR="004A0145" w:rsidRPr="004A0145" w:rsidRDefault="004A0145" w:rsidP="004A0145">
      <w:r w:rsidRPr="004A0145">
        <w:t>Briefly establish the operators:</w:t>
      </w:r>
    </w:p>
    <w:p w14:paraId="21D479B0" w14:textId="77777777" w:rsidR="004A0145" w:rsidRPr="004A0145" w:rsidRDefault="004A0145" w:rsidP="004A0145">
      <w:r w:rsidRPr="004A0145">
        <w:t>I   X   Y   Z</w:t>
      </w:r>
    </w:p>
    <w:p w14:paraId="6F4D257C" w14:textId="77777777" w:rsidR="004A0145" w:rsidRPr="004A0145" w:rsidRDefault="004A0145" w:rsidP="004A0145">
      <w:r w:rsidRPr="004A0145">
        <w:t>Use the previous section as context:</w:t>
      </w:r>
    </w:p>
    <w:p w14:paraId="7DA3E9FF" w14:textId="77777777" w:rsidR="004A0145" w:rsidRPr="004A0145" w:rsidRDefault="004A0145" w:rsidP="004A0145">
      <w:pPr>
        <w:numPr>
          <w:ilvl w:val="0"/>
          <w:numId w:val="2"/>
        </w:numPr>
      </w:pPr>
      <w:r w:rsidRPr="004A0145">
        <w:t>X → bit-flip type error</w:t>
      </w:r>
    </w:p>
    <w:p w14:paraId="1454E7D5" w14:textId="77777777" w:rsidR="004A0145" w:rsidRPr="004A0145" w:rsidRDefault="004A0145" w:rsidP="004A0145">
      <w:pPr>
        <w:numPr>
          <w:ilvl w:val="0"/>
          <w:numId w:val="2"/>
        </w:numPr>
      </w:pPr>
      <w:r w:rsidRPr="004A0145">
        <w:t>Z → phase-flip type error</w:t>
      </w:r>
    </w:p>
    <w:p w14:paraId="184E842A" w14:textId="77777777" w:rsidR="004A0145" w:rsidRPr="004A0145" w:rsidRDefault="004A0145" w:rsidP="004A0145">
      <w:pPr>
        <w:numPr>
          <w:ilvl w:val="0"/>
          <w:numId w:val="2"/>
        </w:numPr>
      </w:pPr>
      <w:r w:rsidRPr="004A0145">
        <w:t>Y → combined X/Z behavior</w:t>
      </w:r>
    </w:p>
    <w:p w14:paraId="1730F210" w14:textId="77777777" w:rsidR="004A0145" w:rsidRPr="004A0145" w:rsidRDefault="004A0145" w:rsidP="004A0145">
      <w:r w:rsidRPr="004A0145">
        <w:t>Then explain that stabilizers can be products of Pauli operators acting on multiple qubits.</w:t>
      </w:r>
    </w:p>
    <w:p w14:paraId="4BC30922" w14:textId="77777777" w:rsidR="004A0145" w:rsidRPr="004A0145" w:rsidRDefault="004A0145" w:rsidP="004A0145">
      <w:r w:rsidRPr="004A0145">
        <w:t>For example:</w:t>
      </w:r>
    </w:p>
    <w:p w14:paraId="14423578" w14:textId="77777777" w:rsidR="004A0145" w:rsidRPr="004A0145" w:rsidRDefault="004A0145" w:rsidP="004A0145">
      <w:r w:rsidRPr="004A0145">
        <w:t>S₁ = Z₁Z₂</w:t>
      </w:r>
    </w:p>
    <w:p w14:paraId="4B0A0772" w14:textId="77777777" w:rsidR="004A0145" w:rsidRPr="004A0145" w:rsidRDefault="004A0145" w:rsidP="004A0145">
      <w:r w:rsidRPr="004A0145">
        <w:t>S₂ = Z₂Z₃</w:t>
      </w:r>
    </w:p>
    <w:p w14:paraId="5ACC8BDC" w14:textId="77777777" w:rsidR="004A0145" w:rsidRPr="004A0145" w:rsidRDefault="004A0145" w:rsidP="004A0145">
      <w:r w:rsidRPr="004A0145">
        <w:t>Do not require the learner to memorize operator multiplication yet.</w:t>
      </w:r>
    </w:p>
    <w:p w14:paraId="741E62E4" w14:textId="77777777" w:rsidR="004A0145" w:rsidRPr="004A0145" w:rsidRDefault="004A0145" w:rsidP="004A0145">
      <w:r w:rsidRPr="004A0145">
        <w:pict w14:anchorId="0DF511F2">
          <v:rect id="_x0000_i1087" style="width:0;height:1.5pt" o:hralign="center" o:hrstd="t" o:hr="t" fillcolor="#a0a0a0" stroked="f"/>
        </w:pict>
      </w:r>
    </w:p>
    <w:p w14:paraId="4CC4BB37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4. Main interactive — “Build a stabilizer”</w:t>
      </w:r>
    </w:p>
    <w:p w14:paraId="324F0685" w14:textId="77777777" w:rsidR="004A0145" w:rsidRPr="004A0145" w:rsidRDefault="004A0145" w:rsidP="004A0145">
      <w:r w:rsidRPr="004A0145">
        <w:t>Create an interactive visualization where the learner selects qubits and Pauli operators to construct a simple stabilizer.</w:t>
      </w:r>
    </w:p>
    <w:p w14:paraId="1CB9F87B" w14:textId="77777777" w:rsidR="004A0145" w:rsidRPr="004A0145" w:rsidRDefault="004A0145" w:rsidP="004A0145">
      <w:r w:rsidRPr="004A0145">
        <w:t>For example:</w:t>
      </w:r>
    </w:p>
    <w:p w14:paraId="257E4A32" w14:textId="77777777" w:rsidR="004A0145" w:rsidRPr="004A0145" w:rsidRDefault="004A0145" w:rsidP="004A0145">
      <w:r w:rsidRPr="004A0145">
        <w:t>Choose operator:</w:t>
      </w:r>
    </w:p>
    <w:p w14:paraId="78F12CE3" w14:textId="77777777" w:rsidR="004A0145" w:rsidRPr="004A0145" w:rsidRDefault="004A0145" w:rsidP="004A0145"/>
    <w:p w14:paraId="575400AB" w14:textId="77777777" w:rsidR="004A0145" w:rsidRPr="004A0145" w:rsidRDefault="004A0145" w:rsidP="004A0145">
      <w:r w:rsidRPr="004A0145">
        <w:t>q₁    q₂    q₃</w:t>
      </w:r>
    </w:p>
    <w:p w14:paraId="4CAA71DE" w14:textId="77777777" w:rsidR="004A0145" w:rsidRPr="004A0145" w:rsidRDefault="004A0145" w:rsidP="004A0145">
      <w:r w:rsidRPr="004A0145">
        <w:t xml:space="preserve"> Z     Z     I</w:t>
      </w:r>
    </w:p>
    <w:p w14:paraId="41DF3202" w14:textId="77777777" w:rsidR="004A0145" w:rsidRPr="004A0145" w:rsidRDefault="004A0145" w:rsidP="004A0145"/>
    <w:p w14:paraId="2A8E40D5" w14:textId="77777777" w:rsidR="004A0145" w:rsidRPr="004A0145" w:rsidRDefault="004A0145" w:rsidP="004A0145">
      <w:r w:rsidRPr="004A0145">
        <w:t xml:space="preserve">        ↓</w:t>
      </w:r>
    </w:p>
    <w:p w14:paraId="2E59F782" w14:textId="77777777" w:rsidR="004A0145" w:rsidRPr="004A0145" w:rsidRDefault="004A0145" w:rsidP="004A0145"/>
    <w:p w14:paraId="4C78FEAF" w14:textId="77777777" w:rsidR="004A0145" w:rsidRPr="004A0145" w:rsidRDefault="004A0145" w:rsidP="004A0145">
      <w:r w:rsidRPr="004A0145">
        <w:t xml:space="preserve">      Z₁Z₂</w:t>
      </w:r>
    </w:p>
    <w:p w14:paraId="58CF4BDA" w14:textId="77777777" w:rsidR="004A0145" w:rsidRPr="004A0145" w:rsidRDefault="004A0145" w:rsidP="004A0145">
      <w:r w:rsidRPr="004A0145">
        <w:t>Then show what the stabilizer checks:</w:t>
      </w:r>
    </w:p>
    <w:p w14:paraId="239DC097" w14:textId="77777777" w:rsidR="004A0145" w:rsidRPr="004A0145" w:rsidRDefault="004A0145" w:rsidP="004A0145">
      <w:r w:rsidRPr="004A0145">
        <w:t>Z₁Z₂</w:t>
      </w:r>
    </w:p>
    <w:p w14:paraId="75F224E3" w14:textId="77777777" w:rsidR="004A0145" w:rsidRPr="004A0145" w:rsidRDefault="004A0145" w:rsidP="004A0145"/>
    <w:p w14:paraId="657E15F8" w14:textId="77777777" w:rsidR="004A0145" w:rsidRPr="004A0145" w:rsidRDefault="004A0145" w:rsidP="004A0145">
      <w:r w:rsidRPr="004A0145">
        <w:rPr>
          <w:rFonts w:ascii="Segoe UI Symbol" w:hAnsi="Segoe UI Symbol" w:cs="Segoe UI Symbol"/>
        </w:rPr>
        <w:t>✓</w:t>
      </w:r>
      <w:r w:rsidRPr="004A0145">
        <w:t xml:space="preserve"> +1 → expected relationship</w:t>
      </w:r>
    </w:p>
    <w:p w14:paraId="311DAE86" w14:textId="77777777" w:rsidR="004A0145" w:rsidRPr="004A0145" w:rsidRDefault="004A0145" w:rsidP="004A0145">
      <w:r w:rsidRPr="004A0145">
        <w:rPr>
          <w:rFonts w:ascii="Segoe UI Symbol" w:hAnsi="Segoe UI Symbol" w:cs="Segoe UI Symbol"/>
        </w:rPr>
        <w:t>✗</w:t>
      </w:r>
      <w:r w:rsidRPr="004A0145">
        <w:t xml:space="preserve"> -1 → relationship violated</w:t>
      </w:r>
    </w:p>
    <w:p w14:paraId="5ABD25F1" w14:textId="77777777" w:rsidR="004A0145" w:rsidRPr="004A0145" w:rsidRDefault="004A0145" w:rsidP="004A0145">
      <w:r w:rsidRPr="004A0145">
        <w:t>The learner should be able to toggle between a small number of valid examples.</w:t>
      </w:r>
    </w:p>
    <w:p w14:paraId="25657188" w14:textId="77777777" w:rsidR="004A0145" w:rsidRPr="004A0145" w:rsidRDefault="004A0145" w:rsidP="004A0145">
      <w:r w:rsidRPr="004A0145">
        <w:t>Keep the interaction constrained so learners are not asked to construct arbitrary invalid stabilizers.</w:t>
      </w:r>
    </w:p>
    <w:p w14:paraId="3FC14639" w14:textId="77777777" w:rsidR="004A0145" w:rsidRPr="004A0145" w:rsidRDefault="004A0145" w:rsidP="004A0145">
      <w:r w:rsidRPr="004A0145">
        <w:pict w14:anchorId="0DBE2F55">
          <v:rect id="_x0000_i1088" style="width:0;height:1.5pt" o:hralign="center" o:hrstd="t" o:hr="t" fillcolor="#a0a0a0" stroked="f"/>
        </w:pict>
      </w:r>
    </w:p>
    <w:p w14:paraId="74AFCE0C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5. Interactive — “Find the changed stabilizer”</w:t>
      </w:r>
    </w:p>
    <w:p w14:paraId="17809E4B" w14:textId="77777777" w:rsidR="004A0145" w:rsidRPr="004A0145" w:rsidRDefault="004A0145" w:rsidP="004A0145">
      <w:r w:rsidRPr="004A0145">
        <w:t>Start with a valid encoded state and show its stabilizers:</w:t>
      </w:r>
    </w:p>
    <w:p w14:paraId="3C456782" w14:textId="77777777" w:rsidR="004A0145" w:rsidRPr="004A0145" w:rsidRDefault="004A0145" w:rsidP="004A0145">
      <w:r w:rsidRPr="004A0145">
        <w:t>S₁ = +1</w:t>
      </w:r>
    </w:p>
    <w:p w14:paraId="4DA0ABE9" w14:textId="77777777" w:rsidR="004A0145" w:rsidRPr="004A0145" w:rsidRDefault="004A0145" w:rsidP="004A0145">
      <w:r w:rsidRPr="004A0145">
        <w:t>S₂ = +1</w:t>
      </w:r>
    </w:p>
    <w:p w14:paraId="27EFE0A3" w14:textId="77777777" w:rsidR="004A0145" w:rsidRPr="004A0145" w:rsidRDefault="004A0145" w:rsidP="004A0145">
      <w:r w:rsidRPr="004A0145">
        <w:t>Allow the learner to inject:</w:t>
      </w:r>
    </w:p>
    <w:p w14:paraId="3889A2A2" w14:textId="77777777" w:rsidR="004A0145" w:rsidRPr="004A0145" w:rsidRDefault="004A0145" w:rsidP="004A0145">
      <w:r w:rsidRPr="004A0145">
        <w:t>X₁</w:t>
      </w:r>
    </w:p>
    <w:p w14:paraId="1330FD64" w14:textId="77777777" w:rsidR="004A0145" w:rsidRPr="004A0145" w:rsidRDefault="004A0145" w:rsidP="004A0145">
      <w:r w:rsidRPr="004A0145">
        <w:t>X₂</w:t>
      </w:r>
    </w:p>
    <w:p w14:paraId="5975A551" w14:textId="77777777" w:rsidR="004A0145" w:rsidRPr="004A0145" w:rsidRDefault="004A0145" w:rsidP="004A0145">
      <w:r w:rsidRPr="004A0145">
        <w:t>X₃</w:t>
      </w:r>
    </w:p>
    <w:p w14:paraId="1153F2EA" w14:textId="77777777" w:rsidR="004A0145" w:rsidRPr="004A0145" w:rsidRDefault="004A0145" w:rsidP="004A0145">
      <w:r w:rsidRPr="004A0145">
        <w:t>Z₁</w:t>
      </w:r>
    </w:p>
    <w:p w14:paraId="5C9AB05B" w14:textId="77777777" w:rsidR="004A0145" w:rsidRPr="004A0145" w:rsidRDefault="004A0145" w:rsidP="004A0145">
      <w:r w:rsidRPr="004A0145">
        <w:t>Z₂</w:t>
      </w:r>
    </w:p>
    <w:p w14:paraId="356C797D" w14:textId="77777777" w:rsidR="004A0145" w:rsidRPr="004A0145" w:rsidRDefault="004A0145" w:rsidP="004A0145">
      <w:r w:rsidRPr="004A0145">
        <w:t>Z₃</w:t>
      </w:r>
    </w:p>
    <w:p w14:paraId="1D7D6F81" w14:textId="77777777" w:rsidR="004A0145" w:rsidRPr="004A0145" w:rsidRDefault="004A0145" w:rsidP="004A0145">
      <w:r w:rsidRPr="004A0145">
        <w:t>Then update the stabilizer outcomes.</w:t>
      </w:r>
    </w:p>
    <w:p w14:paraId="702B5917" w14:textId="77777777" w:rsidR="004A0145" w:rsidRPr="004A0145" w:rsidRDefault="004A0145" w:rsidP="004A0145">
      <w:r w:rsidRPr="004A0145">
        <w:t>The goal is for the learner to discover:</w:t>
      </w:r>
    </w:p>
    <w:p w14:paraId="4A05AE28" w14:textId="77777777" w:rsidR="004A0145" w:rsidRPr="004A0145" w:rsidRDefault="004A0145" w:rsidP="004A0145">
      <w:r w:rsidRPr="004A0145">
        <w:lastRenderedPageBreak/>
        <w:t>Different errors cause different stabilizer measurements to change.</w:t>
      </w:r>
    </w:p>
    <w:p w14:paraId="56F71676" w14:textId="77777777" w:rsidR="004A0145" w:rsidRPr="004A0145" w:rsidRDefault="004A0145" w:rsidP="004A0145">
      <w:r w:rsidRPr="004A0145">
        <w:t>This creates the connection:</w:t>
      </w:r>
    </w:p>
    <w:p w14:paraId="60259637" w14:textId="77777777" w:rsidR="004A0145" w:rsidRPr="004A0145" w:rsidRDefault="004A0145" w:rsidP="004A0145">
      <w:r w:rsidRPr="004A0145">
        <w:t>Physical error</w:t>
      </w:r>
    </w:p>
    <w:p w14:paraId="1D00A4A8" w14:textId="77777777" w:rsidR="004A0145" w:rsidRPr="004A0145" w:rsidRDefault="004A0145" w:rsidP="004A0145">
      <w:r w:rsidRPr="004A0145">
        <w:t xml:space="preserve">      ↓</w:t>
      </w:r>
    </w:p>
    <w:p w14:paraId="3CB9915B" w14:textId="77777777" w:rsidR="004A0145" w:rsidRPr="004A0145" w:rsidRDefault="004A0145" w:rsidP="004A0145">
      <w:r w:rsidRPr="004A0145">
        <w:t>anticommutes with some stabilizers</w:t>
      </w:r>
    </w:p>
    <w:p w14:paraId="360A1F1C" w14:textId="77777777" w:rsidR="004A0145" w:rsidRPr="004A0145" w:rsidRDefault="004A0145" w:rsidP="004A0145">
      <w:r w:rsidRPr="004A0145">
        <w:t xml:space="preserve">      ↓</w:t>
      </w:r>
    </w:p>
    <w:p w14:paraId="3D5840DA" w14:textId="77777777" w:rsidR="004A0145" w:rsidRPr="004A0145" w:rsidRDefault="004A0145" w:rsidP="004A0145">
      <w:r w:rsidRPr="004A0145">
        <w:t>those stabilizers change sign</w:t>
      </w:r>
    </w:p>
    <w:p w14:paraId="7DBCB033" w14:textId="77777777" w:rsidR="004A0145" w:rsidRPr="004A0145" w:rsidRDefault="004A0145" w:rsidP="004A0145">
      <w:r w:rsidRPr="004A0145">
        <w:t xml:space="preserve">      ↓</w:t>
      </w:r>
    </w:p>
    <w:p w14:paraId="4AC09FE5" w14:textId="77777777" w:rsidR="004A0145" w:rsidRPr="004A0145" w:rsidRDefault="004A0145" w:rsidP="004A0145">
      <w:r w:rsidRPr="004A0145">
        <w:t>syndrome</w:t>
      </w:r>
    </w:p>
    <w:p w14:paraId="5AC2E856" w14:textId="77777777" w:rsidR="004A0145" w:rsidRPr="004A0145" w:rsidRDefault="004A0145" w:rsidP="004A0145">
      <w:r w:rsidRPr="004A0145">
        <w:t xml:space="preserve">Introduce the word </w:t>
      </w:r>
      <w:r w:rsidRPr="004A0145">
        <w:rPr>
          <w:b/>
          <w:bCs/>
        </w:rPr>
        <w:t>anticommute</w:t>
      </w:r>
      <w:r w:rsidRPr="004A0145">
        <w:t xml:space="preserve"> here, but explain it visually/intuitively first.</w:t>
      </w:r>
    </w:p>
    <w:p w14:paraId="02580469" w14:textId="77777777" w:rsidR="004A0145" w:rsidRPr="004A0145" w:rsidRDefault="004A0145" w:rsidP="004A0145">
      <w:r w:rsidRPr="004A0145">
        <w:t>For example:</w:t>
      </w:r>
    </w:p>
    <w:p w14:paraId="05ADE978" w14:textId="77777777" w:rsidR="004A0145" w:rsidRPr="004A0145" w:rsidRDefault="004A0145" w:rsidP="004A0145">
      <w:r w:rsidRPr="004A0145">
        <w:t>If an error is incompatible with a stabilizer check, that check changes from +1 to −1.</w:t>
      </w:r>
    </w:p>
    <w:p w14:paraId="7BE25258" w14:textId="77777777" w:rsidR="004A0145" w:rsidRPr="004A0145" w:rsidRDefault="004A0145" w:rsidP="004A0145">
      <w:r w:rsidRPr="004A0145">
        <w:t>The formal algebra can be expandable.</w:t>
      </w:r>
    </w:p>
    <w:p w14:paraId="347E022E" w14:textId="77777777" w:rsidR="004A0145" w:rsidRPr="004A0145" w:rsidRDefault="004A0145" w:rsidP="004A0145">
      <w:r w:rsidRPr="004A0145">
        <w:pict w14:anchorId="542A8F1E">
          <v:rect id="_x0000_i1089" style="width:0;height:1.5pt" o:hralign="center" o:hrstd="t" o:hr="t" fillcolor="#a0a0a0" stroked="f"/>
        </w:pict>
      </w:r>
    </w:p>
    <w:p w14:paraId="612671F4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6. Stabilizer vs logical operator</w:t>
      </w:r>
    </w:p>
    <w:p w14:paraId="1AEE9647" w14:textId="77777777" w:rsidR="004A0145" w:rsidRPr="004A0145" w:rsidRDefault="004A0145" w:rsidP="004A0145">
      <w:r w:rsidRPr="004A0145">
        <w:t>Introduce this distinction carefully.</w:t>
      </w:r>
    </w:p>
    <w:p w14:paraId="4E07E634" w14:textId="77777777" w:rsidR="004A0145" w:rsidRPr="004A0145" w:rsidRDefault="004A0145" w:rsidP="004A0145">
      <w:r w:rsidRPr="004A0145">
        <w:t>Show:</w:t>
      </w:r>
    </w:p>
    <w:p w14:paraId="20172C83" w14:textId="77777777" w:rsidR="004A0145" w:rsidRPr="004A0145" w:rsidRDefault="004A0145" w:rsidP="004A0145">
      <w:r w:rsidRPr="004A0145">
        <w:t>Stabilizer</w:t>
      </w:r>
    </w:p>
    <w:p w14:paraId="34136C57" w14:textId="77777777" w:rsidR="004A0145" w:rsidRPr="004A0145" w:rsidRDefault="004A0145" w:rsidP="004A0145">
      <w:r w:rsidRPr="004A0145">
        <w:t xml:space="preserve">   ↓</w:t>
      </w:r>
    </w:p>
    <w:p w14:paraId="68301BC5" w14:textId="77777777" w:rsidR="004A0145" w:rsidRPr="004A0145" w:rsidRDefault="004A0145" w:rsidP="004A0145">
      <w:r w:rsidRPr="004A0145">
        <w:t>defines the encoded code space</w:t>
      </w:r>
    </w:p>
    <w:p w14:paraId="18A6506D" w14:textId="77777777" w:rsidR="004A0145" w:rsidRPr="004A0145" w:rsidRDefault="004A0145" w:rsidP="004A0145">
      <w:r w:rsidRPr="004A0145">
        <w:t xml:space="preserve">   ↓</w:t>
      </w:r>
    </w:p>
    <w:p w14:paraId="3F6822BD" w14:textId="77777777" w:rsidR="004A0145" w:rsidRPr="004A0145" w:rsidRDefault="004A0145" w:rsidP="004A0145">
      <w:r w:rsidRPr="004A0145">
        <w:t>detects errors</w:t>
      </w:r>
    </w:p>
    <w:p w14:paraId="19098EE5" w14:textId="77777777" w:rsidR="004A0145" w:rsidRPr="004A0145" w:rsidRDefault="004A0145" w:rsidP="004A0145"/>
    <w:p w14:paraId="1EBB9FB1" w14:textId="77777777" w:rsidR="004A0145" w:rsidRPr="004A0145" w:rsidRDefault="004A0145" w:rsidP="004A0145">
      <w:r w:rsidRPr="004A0145">
        <w:t>Logical operator</w:t>
      </w:r>
    </w:p>
    <w:p w14:paraId="1EE9FB21" w14:textId="77777777" w:rsidR="004A0145" w:rsidRPr="004A0145" w:rsidRDefault="004A0145" w:rsidP="004A0145">
      <w:r w:rsidRPr="004A0145">
        <w:t xml:space="preserve">   ↓</w:t>
      </w:r>
    </w:p>
    <w:p w14:paraId="1153F2D0" w14:textId="77777777" w:rsidR="004A0145" w:rsidRPr="004A0145" w:rsidRDefault="004A0145" w:rsidP="004A0145">
      <w:r w:rsidRPr="004A0145">
        <w:t>acts within the encoded space</w:t>
      </w:r>
    </w:p>
    <w:p w14:paraId="5C96D686" w14:textId="77777777" w:rsidR="004A0145" w:rsidRPr="004A0145" w:rsidRDefault="004A0145" w:rsidP="004A0145">
      <w:r w:rsidRPr="004A0145">
        <w:lastRenderedPageBreak/>
        <w:t xml:space="preserve">   ↓</w:t>
      </w:r>
    </w:p>
    <w:p w14:paraId="21B0BF07" w14:textId="77777777" w:rsidR="004A0145" w:rsidRPr="004A0145" w:rsidRDefault="004A0145" w:rsidP="004A0145">
      <w:r w:rsidRPr="004A0145">
        <w:t>changes the logical information</w:t>
      </w:r>
    </w:p>
    <w:p w14:paraId="149D3C0C" w14:textId="77777777" w:rsidR="004A0145" w:rsidRPr="004A0145" w:rsidRDefault="004A0145" w:rsidP="004A0145">
      <w:r w:rsidRPr="004A0145">
        <w:t>Use a visual distinction:</w:t>
      </w:r>
    </w:p>
    <w:p w14:paraId="6F155D4A" w14:textId="77777777" w:rsidR="004A0145" w:rsidRPr="004A0145" w:rsidRDefault="004A0145" w:rsidP="004A0145">
      <w:r w:rsidRPr="004A0145">
        <w:rPr>
          <w:b/>
          <w:bCs/>
        </w:rPr>
        <w:t>Stabilizer:</w:t>
      </w:r>
      <w:r w:rsidRPr="004A0145">
        <w:t xml:space="preserve"> “Does the state still satisfy the code's constraints?”</w:t>
      </w:r>
    </w:p>
    <w:p w14:paraId="21A8E449" w14:textId="77777777" w:rsidR="004A0145" w:rsidRPr="004A0145" w:rsidRDefault="004A0145" w:rsidP="004A0145">
      <w:r w:rsidRPr="004A0145">
        <w:rPr>
          <w:b/>
          <w:bCs/>
        </w:rPr>
        <w:t>Logical operator:</w:t>
      </w:r>
      <w:r w:rsidRPr="004A0145">
        <w:t xml:space="preserve"> “Changes the encoded logical state.”</w:t>
      </w:r>
    </w:p>
    <w:p w14:paraId="674A767F" w14:textId="77777777" w:rsidR="004A0145" w:rsidRPr="004A0145" w:rsidRDefault="004A0145" w:rsidP="004A0145">
      <w:r w:rsidRPr="004A0145">
        <w:t xml:space="preserve">Emphasize that we generally do </w:t>
      </w:r>
      <w:r w:rsidRPr="004A0145">
        <w:rPr>
          <w:b/>
          <w:bCs/>
        </w:rPr>
        <w:t>not</w:t>
      </w:r>
      <w:r w:rsidRPr="004A0145">
        <w:t xml:space="preserve"> want syndrome measurements to reveal the logical information being protected.</w:t>
      </w:r>
    </w:p>
    <w:p w14:paraId="2EB0C5E5" w14:textId="77777777" w:rsidR="004A0145" w:rsidRPr="004A0145" w:rsidRDefault="004A0145" w:rsidP="004A0145">
      <w:r w:rsidRPr="004A0145">
        <w:t>This is an important conceptual bridge from Section 05.</w:t>
      </w:r>
    </w:p>
    <w:p w14:paraId="4EA4C146" w14:textId="77777777" w:rsidR="004A0145" w:rsidRPr="004A0145" w:rsidRDefault="004A0145" w:rsidP="004A0145">
      <w:r w:rsidRPr="004A0145">
        <w:pict w14:anchorId="7FC1576C">
          <v:rect id="_x0000_i1090" style="width:0;height:1.5pt" o:hralign="center" o:hrstd="t" o:hr="t" fillcolor="#a0a0a0" stroked="f"/>
        </w:pict>
      </w:r>
    </w:p>
    <w:p w14:paraId="21978787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7. Number of qubits and code space</w:t>
      </w:r>
    </w:p>
    <w:p w14:paraId="4D370B80" w14:textId="77777777" w:rsidR="004A0145" w:rsidRPr="004A0145" w:rsidRDefault="004A0145" w:rsidP="004A0145">
      <w:r w:rsidRPr="004A0145">
        <w:t>Introduce the idea that stabilizers constrain the available state space.</w:t>
      </w:r>
    </w:p>
    <w:p w14:paraId="53C115F3" w14:textId="77777777" w:rsidR="004A0145" w:rsidRPr="004A0145" w:rsidRDefault="004A0145" w:rsidP="004A0145">
      <w:r w:rsidRPr="004A0145">
        <w:t>For example, explain conceptually:</w:t>
      </w:r>
    </w:p>
    <w:p w14:paraId="3173ED0F" w14:textId="77777777" w:rsidR="004A0145" w:rsidRPr="004A0145" w:rsidRDefault="004A0145" w:rsidP="004A0145">
      <w:r w:rsidRPr="004A0145">
        <w:t xml:space="preserve">A system of n physical qubits has a large Hilbert space. Stabilizer constraints restrict the states to a smaller </w:t>
      </w:r>
      <w:r w:rsidRPr="004A0145">
        <w:rPr>
          <w:b/>
          <w:bCs/>
        </w:rPr>
        <w:t>code space</w:t>
      </w:r>
      <w:r w:rsidRPr="004A0145">
        <w:t xml:space="preserve"> in which the logical information is stored.</w:t>
      </w:r>
    </w:p>
    <w:p w14:paraId="475A33DD" w14:textId="77777777" w:rsidR="004A0145" w:rsidRPr="004A0145" w:rsidRDefault="004A0145" w:rsidP="004A0145">
      <w:r w:rsidRPr="004A0145">
        <w:t>Use a visual:</w:t>
      </w:r>
    </w:p>
    <w:p w14:paraId="6A846FD6" w14:textId="77777777" w:rsidR="004A0145" w:rsidRPr="004A0145" w:rsidRDefault="004A0145" w:rsidP="004A0145">
      <w:r w:rsidRPr="004A0145">
        <w:t>All possible states</w:t>
      </w:r>
    </w:p>
    <w:p w14:paraId="75C35AAD" w14:textId="77777777" w:rsidR="004A0145" w:rsidRPr="004A0145" w:rsidRDefault="004A0145" w:rsidP="004A0145">
      <w:r w:rsidRPr="004A0145">
        <w:t>┌───────────────────────────┐</w:t>
      </w:r>
    </w:p>
    <w:p w14:paraId="627A9B4D" w14:textId="77777777" w:rsidR="004A0145" w:rsidRPr="004A0145" w:rsidRDefault="004A0145" w:rsidP="004A0145">
      <w:r w:rsidRPr="004A0145">
        <w:t>│                           │</w:t>
      </w:r>
    </w:p>
    <w:p w14:paraId="14A4CDF0" w14:textId="77777777" w:rsidR="004A0145" w:rsidRPr="004A0145" w:rsidRDefault="004A0145" w:rsidP="004A0145">
      <w:r w:rsidRPr="004A0145">
        <w:t>│       physical space      │</w:t>
      </w:r>
    </w:p>
    <w:p w14:paraId="117D386C" w14:textId="77777777" w:rsidR="004A0145" w:rsidRPr="004A0145" w:rsidRDefault="004A0145" w:rsidP="004A0145">
      <w:r w:rsidRPr="004A0145">
        <w:t>│                           │</w:t>
      </w:r>
    </w:p>
    <w:p w14:paraId="0BEA3E9C" w14:textId="77777777" w:rsidR="004A0145" w:rsidRPr="004A0145" w:rsidRDefault="004A0145" w:rsidP="004A0145">
      <w:r w:rsidRPr="004A0145">
        <w:t>│       ┌─────────┐         │</w:t>
      </w:r>
    </w:p>
    <w:p w14:paraId="3470A311" w14:textId="77777777" w:rsidR="004A0145" w:rsidRPr="004A0145" w:rsidRDefault="004A0145" w:rsidP="004A0145">
      <w:r w:rsidRPr="004A0145">
        <w:t>│       │  CODE   │         │</w:t>
      </w:r>
    </w:p>
    <w:p w14:paraId="602C8616" w14:textId="77777777" w:rsidR="004A0145" w:rsidRPr="004A0145" w:rsidRDefault="004A0145" w:rsidP="004A0145">
      <w:r w:rsidRPr="004A0145">
        <w:t>│       │  SPACE  │         │</w:t>
      </w:r>
    </w:p>
    <w:p w14:paraId="2720DBB3" w14:textId="77777777" w:rsidR="004A0145" w:rsidRPr="004A0145" w:rsidRDefault="004A0145" w:rsidP="004A0145">
      <w:r w:rsidRPr="004A0145">
        <w:t>│       └─────────┘         │</w:t>
      </w:r>
    </w:p>
    <w:p w14:paraId="32993679" w14:textId="77777777" w:rsidR="004A0145" w:rsidRPr="004A0145" w:rsidRDefault="004A0145" w:rsidP="004A0145">
      <w:r w:rsidRPr="004A0145">
        <w:t>│                           │</w:t>
      </w:r>
    </w:p>
    <w:p w14:paraId="3ACB8EA2" w14:textId="77777777" w:rsidR="004A0145" w:rsidRPr="004A0145" w:rsidRDefault="004A0145" w:rsidP="004A0145">
      <w:r w:rsidRPr="004A0145">
        <w:t>└───────────────────────────┘</w:t>
      </w:r>
    </w:p>
    <w:p w14:paraId="2E2BAC0D" w14:textId="77777777" w:rsidR="004A0145" w:rsidRPr="004A0145" w:rsidRDefault="004A0145" w:rsidP="004A0145">
      <w:r w:rsidRPr="004A0145">
        <w:t>Optionally introduce the relationship:</w:t>
      </w:r>
    </w:p>
    <w:p w14:paraId="5C744856" w14:textId="77777777" w:rsidR="004A0145" w:rsidRPr="004A0145" w:rsidRDefault="004A0145" w:rsidP="004A0145">
      <w:r w:rsidRPr="004A0145">
        <w:lastRenderedPageBreak/>
        <w:t>For an [[n,k,d]] stabilizer code, n physical qubits encode k logical qubits with code distance d.</w:t>
      </w:r>
    </w:p>
    <w:p w14:paraId="7407EE5F" w14:textId="77777777" w:rsidR="004A0145" w:rsidRPr="004A0145" w:rsidRDefault="004A0145" w:rsidP="004A0145">
      <w:r w:rsidRPr="004A0145">
        <w:t>Do not derive this yet. Present it as vocabulary that will become useful later.</w:t>
      </w:r>
    </w:p>
    <w:p w14:paraId="6F509843" w14:textId="77777777" w:rsidR="004A0145" w:rsidRPr="004A0145" w:rsidRDefault="004A0145" w:rsidP="004A0145">
      <w:r w:rsidRPr="004A0145">
        <w:pict w14:anchorId="3743CF28">
          <v:rect id="_x0000_i1091" style="width:0;height:1.5pt" o:hralign="center" o:hrstd="t" o:hr="t" fillcolor="#a0a0a0" stroked="f"/>
        </w:pict>
      </w:r>
    </w:p>
    <w:p w14:paraId="01EE35F5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8. “From one code to a family of codes”</w:t>
      </w:r>
    </w:p>
    <w:p w14:paraId="2A98B5F9" w14:textId="77777777" w:rsidR="004A0145" w:rsidRPr="004A0145" w:rsidRDefault="004A0145" w:rsidP="004A0145">
      <w:r w:rsidRPr="004A0145">
        <w:t>Show that stabilizers are not specific to the 3-qubit repetition code.</w:t>
      </w:r>
    </w:p>
    <w:p w14:paraId="3F89CD41" w14:textId="77777777" w:rsidR="004A0145" w:rsidRPr="004A0145" w:rsidRDefault="004A0145" w:rsidP="004A0145">
      <w:r w:rsidRPr="004A0145">
        <w:t>Stabilizer formalism</w:t>
      </w:r>
    </w:p>
    <w:p w14:paraId="2493FF25" w14:textId="77777777" w:rsidR="004A0145" w:rsidRPr="004A0145" w:rsidRDefault="004A0145" w:rsidP="004A0145">
      <w:r w:rsidRPr="004A0145">
        <w:t xml:space="preserve">        │</w:t>
      </w:r>
    </w:p>
    <w:p w14:paraId="5CB001AF" w14:textId="77777777" w:rsidR="004A0145" w:rsidRPr="004A0145" w:rsidRDefault="004A0145" w:rsidP="004A0145">
      <w:r w:rsidRPr="004A0145">
        <w:t xml:space="preserve"> ┌──────</w:t>
      </w:r>
      <w:r w:rsidRPr="004A0145">
        <w:rPr>
          <w:rFonts w:ascii="MS Gothic" w:eastAsia="MS Gothic" w:hAnsi="MS Gothic" w:cs="MS Gothic" w:hint="eastAsia"/>
        </w:rPr>
        <w:t>┼</w:t>
      </w:r>
      <w:r w:rsidRPr="004A0145">
        <w:rPr>
          <w:rFonts w:ascii="Calibri" w:hAnsi="Calibri" w:cs="Calibri"/>
        </w:rPr>
        <w:t>─────────┐</w:t>
      </w:r>
    </w:p>
    <w:p w14:paraId="673D8F35" w14:textId="77777777" w:rsidR="004A0145" w:rsidRPr="004A0145" w:rsidRDefault="004A0145" w:rsidP="004A0145">
      <w:r w:rsidRPr="004A0145">
        <w:t xml:space="preserve"> ↓      ↓         ↓</w:t>
      </w:r>
    </w:p>
    <w:p w14:paraId="3FABCF07" w14:textId="77777777" w:rsidR="004A0145" w:rsidRPr="004A0145" w:rsidRDefault="004A0145" w:rsidP="004A0145">
      <w:r w:rsidRPr="004A0145">
        <w:t>CSS    Surface   Other</w:t>
      </w:r>
    </w:p>
    <w:p w14:paraId="3D32132A" w14:textId="77777777" w:rsidR="004A0145" w:rsidRPr="004A0145" w:rsidRDefault="004A0145" w:rsidP="004A0145">
      <w:r w:rsidRPr="004A0145">
        <w:t>codes   codes    stabilizer</w:t>
      </w:r>
    </w:p>
    <w:p w14:paraId="45160102" w14:textId="77777777" w:rsidR="004A0145" w:rsidRPr="004A0145" w:rsidRDefault="004A0145" w:rsidP="004A0145">
      <w:r w:rsidRPr="004A0145">
        <w:t xml:space="preserve">                 codes</w:t>
      </w:r>
    </w:p>
    <w:p w14:paraId="78317FE4" w14:textId="77777777" w:rsidR="004A0145" w:rsidRPr="004A0145" w:rsidRDefault="004A0145" w:rsidP="004A0145">
      <w:r w:rsidRPr="004A0145">
        <w:t>Explain that stabilizers provide a common language for describing many QEC codes.</w:t>
      </w:r>
    </w:p>
    <w:p w14:paraId="1E0449B0" w14:textId="77777777" w:rsidR="004A0145" w:rsidRPr="004A0145" w:rsidRDefault="004A0145" w:rsidP="004A0145">
      <w:r w:rsidRPr="004A0145">
        <w:t xml:space="preserve">This prepares the learner for </w:t>
      </w:r>
      <w:r w:rsidRPr="004A0145">
        <w:rPr>
          <w:b/>
          <w:bCs/>
        </w:rPr>
        <w:t>Surface Codes</w:t>
      </w:r>
      <w:r w:rsidRPr="004A0145">
        <w:t>.</w:t>
      </w:r>
    </w:p>
    <w:p w14:paraId="258BA228" w14:textId="77777777" w:rsidR="004A0145" w:rsidRPr="004A0145" w:rsidRDefault="004A0145" w:rsidP="004A0145">
      <w:r w:rsidRPr="004A0145">
        <w:pict w14:anchorId="3F6F145D">
          <v:rect id="_x0000_i1092" style="width:0;height:1.5pt" o:hralign="center" o:hrstd="t" o:hr="t" fillcolor="#a0a0a0" stroked="f"/>
        </w:pict>
      </w:r>
    </w:p>
    <w:p w14:paraId="78D89B5D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Optional circuit visualization</w:t>
      </w:r>
    </w:p>
    <w:p w14:paraId="28CD3FE3" w14:textId="77777777" w:rsidR="004A0145" w:rsidRPr="004A0145" w:rsidRDefault="004A0145" w:rsidP="004A0145">
      <w:r w:rsidRPr="004A0145">
        <w:t>Include an expandable:</w:t>
      </w:r>
    </w:p>
    <w:p w14:paraId="6518C01A" w14:textId="77777777" w:rsidR="004A0145" w:rsidRPr="004A0145" w:rsidRDefault="004A0145" w:rsidP="004A0145">
      <w:r w:rsidRPr="004A0145">
        <w:rPr>
          <w:b/>
          <w:bCs/>
        </w:rPr>
        <w:t>“See the stabilizer circuit”</w:t>
      </w:r>
    </w:p>
    <w:p w14:paraId="018EA115" w14:textId="77777777" w:rsidR="004A0145" w:rsidRPr="004A0145" w:rsidRDefault="004A0145" w:rsidP="004A0145">
      <w:r w:rsidRPr="004A0145">
        <w:t>If the project already has a circuit visualization system, reuse it.</w:t>
      </w:r>
    </w:p>
    <w:p w14:paraId="57C64ADD" w14:textId="77777777" w:rsidR="004A0145" w:rsidRPr="004A0145" w:rsidRDefault="004A0145" w:rsidP="004A0145">
      <w:r w:rsidRPr="004A0145">
        <w:t>If Quirk or another circuit simulator is available, it may be used as an optional technical view.</w:t>
      </w:r>
    </w:p>
    <w:p w14:paraId="6D32EEE1" w14:textId="77777777" w:rsidR="004A0145" w:rsidRPr="004A0145" w:rsidRDefault="004A0145" w:rsidP="004A0145">
      <w:r w:rsidRPr="004A0145">
        <w:t>The circuit should show:</w:t>
      </w:r>
    </w:p>
    <w:p w14:paraId="560316F0" w14:textId="77777777" w:rsidR="004A0145" w:rsidRPr="004A0145" w:rsidRDefault="004A0145" w:rsidP="004A0145">
      <w:pPr>
        <w:numPr>
          <w:ilvl w:val="0"/>
          <w:numId w:val="3"/>
        </w:numPr>
      </w:pPr>
      <w:r w:rsidRPr="004A0145">
        <w:t>data qubits</w:t>
      </w:r>
    </w:p>
    <w:p w14:paraId="4F93CFED" w14:textId="77777777" w:rsidR="004A0145" w:rsidRPr="004A0145" w:rsidRDefault="004A0145" w:rsidP="004A0145">
      <w:pPr>
        <w:numPr>
          <w:ilvl w:val="0"/>
          <w:numId w:val="3"/>
        </w:numPr>
      </w:pPr>
      <w:r w:rsidRPr="004A0145">
        <w:t>ancilla qubit</w:t>
      </w:r>
    </w:p>
    <w:p w14:paraId="749C8FA9" w14:textId="77777777" w:rsidR="004A0145" w:rsidRPr="004A0145" w:rsidRDefault="004A0145" w:rsidP="004A0145">
      <w:pPr>
        <w:numPr>
          <w:ilvl w:val="0"/>
          <w:numId w:val="3"/>
        </w:numPr>
      </w:pPr>
      <w:r w:rsidRPr="004A0145">
        <w:t>entangling gates</w:t>
      </w:r>
    </w:p>
    <w:p w14:paraId="35403B0F" w14:textId="77777777" w:rsidR="004A0145" w:rsidRPr="004A0145" w:rsidRDefault="004A0145" w:rsidP="004A0145">
      <w:pPr>
        <w:numPr>
          <w:ilvl w:val="0"/>
          <w:numId w:val="3"/>
        </w:numPr>
      </w:pPr>
      <w:r w:rsidRPr="004A0145">
        <w:t>ancilla measurement</w:t>
      </w:r>
    </w:p>
    <w:p w14:paraId="7C26813E" w14:textId="77777777" w:rsidR="004A0145" w:rsidRPr="004A0145" w:rsidRDefault="004A0145" w:rsidP="004A0145">
      <w:pPr>
        <w:numPr>
          <w:ilvl w:val="0"/>
          <w:numId w:val="3"/>
        </w:numPr>
      </w:pPr>
      <w:r w:rsidRPr="004A0145">
        <w:t>resulting stabilizer/syndrome value</w:t>
      </w:r>
    </w:p>
    <w:p w14:paraId="6C391CB5" w14:textId="77777777" w:rsidR="004A0145" w:rsidRPr="004A0145" w:rsidRDefault="004A0145" w:rsidP="004A0145">
      <w:r w:rsidRPr="004A0145">
        <w:lastRenderedPageBreak/>
        <w:t>The circuit is supplementary. The conceptual stabilizer visualization remains the primary interaction.</w:t>
      </w:r>
    </w:p>
    <w:p w14:paraId="660F4F40" w14:textId="77777777" w:rsidR="004A0145" w:rsidRPr="004A0145" w:rsidRDefault="004A0145" w:rsidP="004A0145">
      <w:r w:rsidRPr="004A0145">
        <w:pict w14:anchorId="236CFDAB">
          <v:rect id="_x0000_i1093" style="width:0;height:1.5pt" o:hralign="center" o:hrstd="t" o:hr="t" fillcolor="#a0a0a0" stroked="f"/>
        </w:pict>
      </w:r>
    </w:p>
    <w:p w14:paraId="7460420F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Visual / UX requirements</w:t>
      </w:r>
    </w:p>
    <w:p w14:paraId="2BD3244C" w14:textId="77777777" w:rsidR="004A0145" w:rsidRPr="004A0145" w:rsidRDefault="004A0145" w:rsidP="004A0145">
      <w:r w:rsidRPr="004A0145">
        <w:t>Maintain the visual language established in earlier sections.</w:t>
      </w:r>
    </w:p>
    <w:p w14:paraId="5E245259" w14:textId="77777777" w:rsidR="004A0145" w:rsidRPr="004A0145" w:rsidRDefault="004A0145" w:rsidP="004A0145">
      <w:r w:rsidRPr="004A0145">
        <w:t>Use a distinct visual representation for:</w:t>
      </w:r>
    </w:p>
    <w:p w14:paraId="3277F8E6" w14:textId="77777777" w:rsidR="004A0145" w:rsidRPr="004A0145" w:rsidRDefault="004A0145" w:rsidP="004A0145">
      <w:pPr>
        <w:numPr>
          <w:ilvl w:val="0"/>
          <w:numId w:val="4"/>
        </w:numPr>
      </w:pPr>
      <w:r w:rsidRPr="004A0145">
        <w:rPr>
          <w:b/>
          <w:bCs/>
        </w:rPr>
        <w:t>Physical qubits</w:t>
      </w:r>
    </w:p>
    <w:p w14:paraId="3F945DDB" w14:textId="77777777" w:rsidR="004A0145" w:rsidRPr="004A0145" w:rsidRDefault="004A0145" w:rsidP="004A0145">
      <w:pPr>
        <w:numPr>
          <w:ilvl w:val="0"/>
          <w:numId w:val="4"/>
        </w:numPr>
      </w:pPr>
      <w:r w:rsidRPr="004A0145">
        <w:rPr>
          <w:b/>
          <w:bCs/>
        </w:rPr>
        <w:t>Stabilizers/checks</w:t>
      </w:r>
    </w:p>
    <w:p w14:paraId="39E16D48" w14:textId="77777777" w:rsidR="004A0145" w:rsidRPr="004A0145" w:rsidRDefault="004A0145" w:rsidP="004A0145">
      <w:pPr>
        <w:numPr>
          <w:ilvl w:val="0"/>
          <w:numId w:val="4"/>
        </w:numPr>
      </w:pPr>
      <w:r w:rsidRPr="004A0145">
        <w:rPr>
          <w:b/>
          <w:bCs/>
        </w:rPr>
        <w:t>Errors</w:t>
      </w:r>
    </w:p>
    <w:p w14:paraId="182A2B04" w14:textId="77777777" w:rsidR="004A0145" w:rsidRPr="004A0145" w:rsidRDefault="004A0145" w:rsidP="004A0145">
      <w:pPr>
        <w:numPr>
          <w:ilvl w:val="0"/>
          <w:numId w:val="4"/>
        </w:numPr>
      </w:pPr>
      <w:r w:rsidRPr="004A0145">
        <w:rPr>
          <w:b/>
          <w:bCs/>
        </w:rPr>
        <w:t>Syndrome</w:t>
      </w:r>
    </w:p>
    <w:p w14:paraId="24C0F359" w14:textId="77777777" w:rsidR="004A0145" w:rsidRPr="004A0145" w:rsidRDefault="004A0145" w:rsidP="004A0145">
      <w:pPr>
        <w:numPr>
          <w:ilvl w:val="0"/>
          <w:numId w:val="4"/>
        </w:numPr>
      </w:pPr>
      <w:r w:rsidRPr="004A0145">
        <w:rPr>
          <w:b/>
          <w:bCs/>
        </w:rPr>
        <w:t>Logical information</w:t>
      </w:r>
    </w:p>
    <w:p w14:paraId="19446E55" w14:textId="77777777" w:rsidR="004A0145" w:rsidRPr="004A0145" w:rsidRDefault="004A0145" w:rsidP="004A0145">
      <w:r w:rsidRPr="004A0145">
        <w:t>Make stabilizer checks visually span the physical qubits they act on.</w:t>
      </w:r>
    </w:p>
    <w:p w14:paraId="714973EA" w14:textId="77777777" w:rsidR="004A0145" w:rsidRPr="004A0145" w:rsidRDefault="004A0145" w:rsidP="004A0145">
      <w:r w:rsidRPr="004A0145">
        <w:t>For example:</w:t>
      </w:r>
    </w:p>
    <w:p w14:paraId="29F0CB53" w14:textId="77777777" w:rsidR="004A0145" w:rsidRPr="004A0145" w:rsidRDefault="004A0145" w:rsidP="004A0145">
      <w:r w:rsidRPr="004A0145">
        <w:t xml:space="preserve">       ┌─────────── S₁ ───────────┐</w:t>
      </w:r>
    </w:p>
    <w:p w14:paraId="15B4F79C" w14:textId="77777777" w:rsidR="004A0145" w:rsidRPr="004A0145" w:rsidRDefault="004A0145" w:rsidP="004A0145">
      <w:r w:rsidRPr="004A0145">
        <w:t xml:space="preserve">       │                          │</w:t>
      </w:r>
    </w:p>
    <w:p w14:paraId="5A8BE7F3" w14:textId="77777777" w:rsidR="004A0145" w:rsidRPr="004A0145" w:rsidRDefault="004A0145" w:rsidP="004A0145">
      <w:r w:rsidRPr="004A0145">
        <w:t xml:space="preserve">      q₁                         q₂</w:t>
      </w:r>
    </w:p>
    <w:p w14:paraId="444E2BAB" w14:textId="77777777" w:rsidR="004A0145" w:rsidRPr="004A0145" w:rsidRDefault="004A0145" w:rsidP="004A0145">
      <w:r w:rsidRPr="004A0145">
        <w:t xml:space="preserve">       ●──────────────────────────●</w:t>
      </w:r>
    </w:p>
    <w:p w14:paraId="05EE2986" w14:textId="77777777" w:rsidR="004A0145" w:rsidRPr="004A0145" w:rsidRDefault="004A0145" w:rsidP="004A0145">
      <w:r w:rsidRPr="004A0145">
        <w:t>When an error is introduced, animate the affected stabilizer(s) changing state.</w:t>
      </w:r>
    </w:p>
    <w:p w14:paraId="1CBBAA76" w14:textId="77777777" w:rsidR="004A0145" w:rsidRPr="004A0145" w:rsidRDefault="004A0145" w:rsidP="004A0145">
      <w:r w:rsidRPr="004A0145">
        <w:pict w14:anchorId="274C4058">
          <v:rect id="_x0000_i1094" style="width:0;height:1.5pt" o:hralign="center" o:hrstd="t" o:hr="t" fillcolor="#a0a0a0" stroked="f"/>
        </w:pict>
      </w:r>
    </w:p>
    <w:p w14:paraId="66872DDB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Technical requirements</w:t>
      </w:r>
    </w:p>
    <w:p w14:paraId="6AF72537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t>Reuse the qubit, error, and syndrome components from previous sections.</w:t>
      </w:r>
    </w:p>
    <w:p w14:paraId="265B9615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t>Build the stabilizer representation as reusable data structures rather than hardcoding individual visualizations.</w:t>
      </w:r>
    </w:p>
    <w:p w14:paraId="22997B13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t>Represent a stabilizer as a sequence of Pauli operators, e.g. [Z, Z, I].</w:t>
      </w:r>
    </w:p>
    <w:p w14:paraId="75133A67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t>Allow the UI to calculate/display which stabilizers are affected by each supported error.</w:t>
      </w:r>
    </w:p>
    <w:p w14:paraId="7DB46B97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t>Keep the initial examples small enough to remain visually understandable.</w:t>
      </w:r>
    </w:p>
    <w:p w14:paraId="0D906889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lastRenderedPageBreak/>
        <w:t>Design the data model so it can later represent larger stabilizer codes and surface-code lattices.</w:t>
      </w:r>
    </w:p>
    <w:p w14:paraId="7806F9CD" w14:textId="77777777" w:rsidR="004A0145" w:rsidRPr="004A0145" w:rsidRDefault="004A0145" w:rsidP="004A0145">
      <w:pPr>
        <w:numPr>
          <w:ilvl w:val="0"/>
          <w:numId w:val="5"/>
        </w:numPr>
      </w:pPr>
      <w:r w:rsidRPr="004A0145">
        <w:t>Do not build a full symbolic quantum algebra engine unless the project already has one.</w:t>
      </w:r>
    </w:p>
    <w:p w14:paraId="3EAA29DB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Important pedagogical constraints</w:t>
      </w:r>
    </w:p>
    <w:p w14:paraId="21147E1E" w14:textId="77777777" w:rsidR="004A0145" w:rsidRPr="004A0145" w:rsidRDefault="004A0145" w:rsidP="004A0145">
      <w:r w:rsidRPr="004A0145">
        <w:t>Do not present stabilizers as merely another name for parity checks.</w:t>
      </w:r>
    </w:p>
    <w:p w14:paraId="2A370A49" w14:textId="77777777" w:rsidR="004A0145" w:rsidRPr="004A0145" w:rsidRDefault="004A0145" w:rsidP="004A0145">
      <w:r w:rsidRPr="004A0145">
        <w:t>Explain that parity checks are an intuitive special case, while stabilizers provide a more general mathematical framework.</w:t>
      </w:r>
    </w:p>
    <w:p w14:paraId="1C924DA4" w14:textId="77777777" w:rsidR="004A0145" w:rsidRPr="004A0145" w:rsidRDefault="004A0145" w:rsidP="004A0145">
      <w:r w:rsidRPr="004A0145">
        <w:t>Do not require the learner to understand commutation/anticommutation algebra before interacting with the system.</w:t>
      </w:r>
    </w:p>
    <w:p w14:paraId="33B94C1E" w14:textId="77777777" w:rsidR="004A0145" w:rsidRPr="004A0145" w:rsidRDefault="004A0145" w:rsidP="004A0145">
      <w:r w:rsidRPr="004A0145">
        <w:t>Introduce the intuition first:</w:t>
      </w:r>
    </w:p>
    <w:p w14:paraId="66A9F5EF" w14:textId="77777777" w:rsidR="004A0145" w:rsidRPr="004A0145" w:rsidRDefault="004A0145" w:rsidP="004A0145">
      <w:r w:rsidRPr="004A0145">
        <w:rPr>
          <w:b/>
          <w:bCs/>
        </w:rPr>
        <w:t>An error changes the outcome of the stabilizer checks it conflicts with.</w:t>
      </w:r>
    </w:p>
    <w:p w14:paraId="214CC644" w14:textId="77777777" w:rsidR="004A0145" w:rsidRPr="004A0145" w:rsidRDefault="004A0145" w:rsidP="004A0145">
      <w:r w:rsidRPr="004A0145">
        <w:t>Then provide the formal explanation as an optional deeper layer.</w:t>
      </w:r>
    </w:p>
    <w:p w14:paraId="195EDC86" w14:textId="77777777" w:rsidR="004A0145" w:rsidRPr="004A0145" w:rsidRDefault="004A0145" w:rsidP="004A0145">
      <w:r w:rsidRPr="004A0145">
        <w:t>Do not teach surface-code geometry yet. That belongs in the next section.</w:t>
      </w:r>
    </w:p>
    <w:p w14:paraId="673EAE89" w14:textId="77777777" w:rsidR="004A0145" w:rsidRPr="004A0145" w:rsidRDefault="004A0145" w:rsidP="004A0145">
      <w:pPr>
        <w:rPr>
          <w:b/>
          <w:bCs/>
        </w:rPr>
      </w:pPr>
      <w:r w:rsidRPr="004A0145">
        <w:rPr>
          <w:b/>
          <w:bCs/>
        </w:rPr>
        <w:t>End state</w:t>
      </w:r>
    </w:p>
    <w:p w14:paraId="6ABA9DE6" w14:textId="77777777" w:rsidR="004A0145" w:rsidRPr="004A0145" w:rsidRDefault="004A0145" w:rsidP="004A0145">
      <w:r w:rsidRPr="004A0145">
        <w:t>The learner should leave with this mental model:</w:t>
      </w:r>
    </w:p>
    <w:p w14:paraId="1448827C" w14:textId="77777777" w:rsidR="004A0145" w:rsidRPr="004A0145" w:rsidRDefault="004A0145" w:rsidP="004A0145">
      <w:r w:rsidRPr="004A0145">
        <w:t>Physical qubits</w:t>
      </w:r>
    </w:p>
    <w:p w14:paraId="3CC2812D" w14:textId="77777777" w:rsidR="004A0145" w:rsidRPr="004A0145" w:rsidRDefault="004A0145" w:rsidP="004A0145">
      <w:r w:rsidRPr="004A0145">
        <w:t xml:space="preserve">      ↓</w:t>
      </w:r>
    </w:p>
    <w:p w14:paraId="0CE262AF" w14:textId="77777777" w:rsidR="004A0145" w:rsidRPr="004A0145" w:rsidRDefault="004A0145" w:rsidP="004A0145">
      <w:r w:rsidRPr="004A0145">
        <w:t>Encoded code space</w:t>
      </w:r>
    </w:p>
    <w:p w14:paraId="63F0840D" w14:textId="77777777" w:rsidR="004A0145" w:rsidRPr="004A0145" w:rsidRDefault="004A0145" w:rsidP="004A0145">
      <w:r w:rsidRPr="004A0145">
        <w:t xml:space="preserve">      ↓</w:t>
      </w:r>
    </w:p>
    <w:p w14:paraId="1D06D492" w14:textId="77777777" w:rsidR="004A0145" w:rsidRPr="004A0145" w:rsidRDefault="004A0145" w:rsidP="004A0145">
      <w:r w:rsidRPr="004A0145">
        <w:t>Stabilizer checks</w:t>
      </w:r>
    </w:p>
    <w:p w14:paraId="2A15A375" w14:textId="77777777" w:rsidR="004A0145" w:rsidRPr="004A0145" w:rsidRDefault="004A0145" w:rsidP="004A0145">
      <w:r w:rsidRPr="004A0145">
        <w:t xml:space="preserve">      ↓</w:t>
      </w:r>
    </w:p>
    <w:p w14:paraId="1B2C7EBF" w14:textId="77777777" w:rsidR="004A0145" w:rsidRPr="004A0145" w:rsidRDefault="004A0145" w:rsidP="004A0145">
      <w:r w:rsidRPr="004A0145">
        <w:t>Error changes some checks</w:t>
      </w:r>
    </w:p>
    <w:p w14:paraId="1507248E" w14:textId="77777777" w:rsidR="004A0145" w:rsidRPr="004A0145" w:rsidRDefault="004A0145" w:rsidP="004A0145">
      <w:r w:rsidRPr="004A0145">
        <w:t xml:space="preserve">      ↓</w:t>
      </w:r>
    </w:p>
    <w:p w14:paraId="4E1213C8" w14:textId="77777777" w:rsidR="004A0145" w:rsidRPr="004A0145" w:rsidRDefault="004A0145" w:rsidP="004A0145">
      <w:r w:rsidRPr="004A0145">
        <w:t>Syndrome</w:t>
      </w:r>
    </w:p>
    <w:p w14:paraId="268DC257" w14:textId="77777777" w:rsidR="004A0145" w:rsidRPr="004A0145" w:rsidRDefault="004A0145" w:rsidP="004A0145">
      <w:r w:rsidRPr="004A0145">
        <w:t xml:space="preserve">      ↓</w:t>
      </w:r>
    </w:p>
    <w:p w14:paraId="27653F8D" w14:textId="77777777" w:rsidR="004A0145" w:rsidRPr="004A0145" w:rsidRDefault="004A0145" w:rsidP="004A0145">
      <w:r w:rsidRPr="004A0145">
        <w:t>Information about the error</w:t>
      </w:r>
    </w:p>
    <w:p w14:paraId="7243C3AF" w14:textId="77777777" w:rsidR="004A0145" w:rsidRPr="004A0145" w:rsidRDefault="004A0145" w:rsidP="004A0145">
      <w:r w:rsidRPr="004A0145">
        <w:t>And understand the distinction:</w:t>
      </w:r>
    </w:p>
    <w:p w14:paraId="2CB70B02" w14:textId="77777777" w:rsidR="004A0145" w:rsidRPr="004A0145" w:rsidRDefault="004A0145" w:rsidP="004A0145">
      <w:r w:rsidRPr="004A0145">
        <w:rPr>
          <w:b/>
          <w:bCs/>
        </w:rPr>
        <w:lastRenderedPageBreak/>
        <w:t>Stabilizers define the constraints of the code; syndrome measurements tell us which of those constraints have been violated.</w:t>
      </w:r>
    </w:p>
    <w:p w14:paraId="052E1E14" w14:textId="77777777" w:rsidR="004A0145" w:rsidRPr="004A0145" w:rsidRDefault="004A0145" w:rsidP="004A0145">
      <w:r w:rsidRPr="004A0145">
        <w:t>End with:</w:t>
      </w:r>
    </w:p>
    <w:p w14:paraId="55448A47" w14:textId="77777777" w:rsidR="004A0145" w:rsidRPr="004A0145" w:rsidRDefault="004A0145" w:rsidP="004A0145">
      <w:r w:rsidRPr="004A0145">
        <w:rPr>
          <w:b/>
          <w:bCs/>
        </w:rPr>
        <w:t>What happens when we arrange these stabilizer checks across a two-dimensional lattice of physical qubits?</w:t>
      </w:r>
    </w:p>
    <w:p w14:paraId="4179BBA8" w14:textId="77777777" w:rsidR="004A0145" w:rsidRPr="004A0145" w:rsidRDefault="004A0145" w:rsidP="004A0145">
      <w:r w:rsidRPr="004A0145">
        <w:rPr>
          <w:b/>
          <w:bCs/>
        </w:rPr>
        <w:t>Next: Surface Codes →</w:t>
      </w:r>
    </w:p>
    <w:p w14:paraId="2E91B686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A3798"/>
    <w:multiLevelType w:val="multilevel"/>
    <w:tmpl w:val="F288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A6D18"/>
    <w:multiLevelType w:val="multilevel"/>
    <w:tmpl w:val="0AC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E1363"/>
    <w:multiLevelType w:val="multilevel"/>
    <w:tmpl w:val="F3B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07576"/>
    <w:multiLevelType w:val="multilevel"/>
    <w:tmpl w:val="F0E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1002D"/>
    <w:multiLevelType w:val="multilevel"/>
    <w:tmpl w:val="B540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27918">
    <w:abstractNumId w:val="0"/>
  </w:num>
  <w:num w:numId="2" w16cid:durableId="1406489401">
    <w:abstractNumId w:val="2"/>
  </w:num>
  <w:num w:numId="3" w16cid:durableId="868761274">
    <w:abstractNumId w:val="4"/>
  </w:num>
  <w:num w:numId="4" w16cid:durableId="534343399">
    <w:abstractNumId w:val="1"/>
  </w:num>
  <w:num w:numId="5" w16cid:durableId="1623725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45"/>
    <w:rsid w:val="002566A6"/>
    <w:rsid w:val="004A0145"/>
    <w:rsid w:val="004D749C"/>
    <w:rsid w:val="006663D0"/>
    <w:rsid w:val="00984352"/>
    <w:rsid w:val="00E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E49A"/>
  <w15:chartTrackingRefBased/>
  <w15:docId w15:val="{8A5E5B05-9712-4773-BD62-FCCAFE9D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1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1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1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1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1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1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1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1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1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1202</Words>
  <Characters>6853</Characters>
  <Application>Microsoft Office Word</Application>
  <DocSecurity>0</DocSecurity>
  <Lines>57</Lines>
  <Paragraphs>16</Paragraphs>
  <ScaleCrop>false</ScaleCrop>
  <Company>Yale University</Company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2026-09-23T18:43:00Z</dcterms:created>
  <dcterms:modified xsi:type="dcterms:W3CDTF">2026-09-23T18:44:00Z</dcterms:modified>
</cp:coreProperties>
</file>