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Quantum Education Repository</w: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Vision &amp; Architecture</w: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Purpose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This repository is an open educational resource for teaching quantum computing to university students, educators, researchers entering the field, and interested members of the broader community.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The project should function as both:</w:t>
      </w:r>
    </w:p>
    <w:p w:rsidR="00310AC9" w:rsidRPr="00310AC9" w:rsidRDefault="00310AC9" w:rsidP="00310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 structured learning curriculum, and</w:t>
      </w:r>
    </w:p>
    <w:p w:rsidR="00310AC9" w:rsidRPr="00310AC9" w:rsidRDefault="00310AC9" w:rsidP="00310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0AC9">
        <w:rPr>
          <w:rFonts w:ascii="Times New Roman" w:eastAsia="Times New Roman" w:hAnsi="Times New Roman" w:cs="Times New Roman"/>
          <w:kern w:val="0"/>
          <w14:ligatures w14:val="none"/>
        </w:rPr>
        <w:t>browsable</w:t>
      </w:r>
      <w:proofErr w:type="spellEnd"/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 technical reference similar in experience to modern SDK documentation.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The site is publicly hosted through </w:t>
      </w:r>
      <w:proofErr w:type="spellStart"/>
      <w:r w:rsidRPr="00310AC9"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proofErr w:type="spellEnd"/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 Pages and should remain accessible, modular, maintainable, and extensible.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The long-term goal is not simply to create a collection of pages about quantum computing. The goal is to create a learning platform that can evolve from approachable conceptual instruction into increasingly rigorous technical material without requiring separate beginner, intermediate, and advanced curricula.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Core Educational Philosophy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The curriculum follows a </w:t>
      </w: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progressive-depth model</w:t>
      </w: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Learners should first develop an intuitive mental model before being asked to understand mathematical formalism, implementation details, or research-level concepts.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Whenever possible, instruction should progress approximately as: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intuition</w:t>
      </w:r>
      <w:proofErr w:type="gramEnd"/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visualization → interaction → terminology → mathematics → implementation → deeper technical treatment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Do not introduce complexity simply because it is technically related to the topic.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Introduce concepts when they are pedagogically useful.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Each section should build deliberately on concepts introduced previously and should avoid prematurely teaching material that belongs in later sections.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26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Experience-Level Architecture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The long-term site should support three cumulative experience levels:</w: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Beginner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Beginner content establishes the essential conceptual model.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It should emphasize:</w:t>
      </w:r>
    </w:p>
    <w:p w:rsidR="00310AC9" w:rsidRPr="00310AC9" w:rsidRDefault="00310AC9" w:rsidP="00310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intuitive explanations</w:t>
      </w:r>
    </w:p>
    <w:p w:rsidR="00310AC9" w:rsidRPr="00310AC9" w:rsidRDefault="00310AC9" w:rsidP="00310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diagrams</w:t>
      </w:r>
    </w:p>
    <w:p w:rsidR="00310AC9" w:rsidRPr="00310AC9" w:rsidRDefault="00310AC9" w:rsidP="00310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visualizations</w:t>
      </w:r>
    </w:p>
    <w:p w:rsidR="00310AC9" w:rsidRPr="00310AC9" w:rsidRDefault="00310AC9" w:rsidP="00310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simple examples</w:t>
      </w:r>
    </w:p>
    <w:p w:rsidR="00310AC9" w:rsidRPr="00310AC9" w:rsidRDefault="00310AC9" w:rsidP="00310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interactive demonstrations</w:t>
      </w:r>
    </w:p>
    <w:p w:rsidR="00310AC9" w:rsidRPr="00310AC9" w:rsidRDefault="00310AC9" w:rsidP="00310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essential vocabulary</w:t>
      </w:r>
    </w:p>
    <w:p w:rsidR="00310AC9" w:rsidRPr="00310AC9" w:rsidRDefault="00310AC9" w:rsidP="00310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minimal necessary mathematics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 learner should be able to understand the central idea without needing an advanced mathematics, physics, or computer science background unless a prerequisite is explicitly stated.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Beginner content represents the </w:t>
      </w: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learning contract</w:t>
      </w:r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 of a page.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Intermediate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Intermediate mode includes everything available at the Beginner level and adds greater technical depth.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Intermediate content may introduce:</w:t>
      </w:r>
    </w:p>
    <w:p w:rsidR="00310AC9" w:rsidRPr="00310AC9" w:rsidRDefault="00310AC9" w:rsidP="00310A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additional mathematical notation</w:t>
      </w:r>
    </w:p>
    <w:p w:rsidR="00310AC9" w:rsidRPr="00310AC9" w:rsidRDefault="00310AC9" w:rsidP="00310A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circuit representations</w:t>
      </w:r>
    </w:p>
    <w:p w:rsidR="00310AC9" w:rsidRPr="00310AC9" w:rsidRDefault="00310AC9" w:rsidP="00310A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formal terminology</w:t>
      </w:r>
    </w:p>
    <w:p w:rsidR="00310AC9" w:rsidRPr="00310AC9" w:rsidRDefault="00310AC9" w:rsidP="00310A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larger or more realistic examples</w:t>
      </w:r>
    </w:p>
    <w:p w:rsidR="00310AC9" w:rsidRPr="00310AC9" w:rsidRDefault="00310AC9" w:rsidP="00310A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implementation details</w:t>
      </w:r>
    </w:p>
    <w:p w:rsidR="00310AC9" w:rsidRPr="00310AC9" w:rsidRDefault="00310AC9" w:rsidP="00310A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algorithmic reasoning</w:t>
      </w:r>
    </w:p>
    <w:p w:rsidR="00310AC9" w:rsidRPr="00310AC9" w:rsidRDefault="00310AC9" w:rsidP="00310A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programming examples</w:t>
      </w:r>
    </w:p>
    <w:p w:rsidR="00310AC9" w:rsidRPr="00310AC9" w:rsidRDefault="00310AC9" w:rsidP="00310A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more challenging exercises</w:t>
      </w:r>
    </w:p>
    <w:p w:rsidR="00310AC9" w:rsidRPr="00310AC9" w:rsidRDefault="00310AC9" w:rsidP="00310A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additional edge cases and limitations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Intermediate content should deepen the Beginner mental model rather than replace it.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Advanced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Advanced mode includes Beginner and Intermediate material and adds the deepest technical treatment appropriate for the curriculum.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Advanced content may include:</w:t>
      </w:r>
    </w:p>
    <w:p w:rsidR="00310AC9" w:rsidRPr="00310AC9" w:rsidRDefault="00310AC9" w:rsidP="00310A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formal derivations</w:t>
      </w:r>
    </w:p>
    <w:p w:rsidR="00310AC9" w:rsidRPr="00310AC9" w:rsidRDefault="00310AC9" w:rsidP="00310A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detailed algorithms</w:t>
      </w:r>
    </w:p>
    <w:p w:rsidR="00310AC9" w:rsidRPr="00310AC9" w:rsidRDefault="00310AC9" w:rsidP="00310A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advanced mathematical treatment</w:t>
      </w:r>
    </w:p>
    <w:p w:rsidR="00310AC9" w:rsidRPr="00310AC9" w:rsidRDefault="00310AC9" w:rsidP="00310A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realistic noise models</w:t>
      </w:r>
    </w:p>
    <w:p w:rsidR="00310AC9" w:rsidRPr="00310AC9" w:rsidRDefault="00310AC9" w:rsidP="00310A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hardware considerations</w:t>
      </w:r>
    </w:p>
    <w:p w:rsidR="00310AC9" w:rsidRPr="00310AC9" w:rsidRDefault="00310AC9" w:rsidP="00310A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scaling and performance analysis</w:t>
      </w:r>
    </w:p>
    <w:p w:rsidR="00310AC9" w:rsidRPr="00310AC9" w:rsidRDefault="00310AC9" w:rsidP="00310A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research-level concepts</w:t>
      </w:r>
    </w:p>
    <w:p w:rsidR="00310AC9" w:rsidRPr="00310AC9" w:rsidRDefault="00310AC9" w:rsidP="00310A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current implementation approaches</w:t>
      </w:r>
    </w:p>
    <w:p w:rsidR="00310AC9" w:rsidRPr="00310AC9" w:rsidRDefault="00310AC9" w:rsidP="00310A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SDK or hardware-specific examples</w:t>
      </w:r>
    </w:p>
    <w:p w:rsidR="00310AC9" w:rsidRPr="00310AC9" w:rsidRDefault="00310AC9" w:rsidP="00310A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links to relevant papers and technical resources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Advanced content should remain educational rather than becoming an unstructured collection of research material.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Levels Are Cumulative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Experience levels are not independent versions of a page.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The intended behavior is: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Beginner</w:t>
      </w:r>
      <w:r w:rsidRPr="00310AC9">
        <w:rPr>
          <w:rFonts w:ascii="Times New Roman" w:eastAsia="Times New Roman" w:hAnsi="Times New Roman" w:cs="Times New Roman"/>
          <w:kern w:val="0"/>
          <w14:ligatures w14:val="none"/>
        </w:rPr>
        <w:br/>
        <w:t>→ Beginner content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Intermediate</w:t>
      </w:r>
      <w:r w:rsidRPr="00310AC9">
        <w:rPr>
          <w:rFonts w:ascii="Times New Roman" w:eastAsia="Times New Roman" w:hAnsi="Times New Roman" w:cs="Times New Roman"/>
          <w:kern w:val="0"/>
          <w14:ligatures w14:val="none"/>
        </w:rPr>
        <w:br/>
        <w:t>→ Beginner + Intermediate content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</w:t>
      </w:r>
      <w:r w:rsidRPr="00310AC9">
        <w:rPr>
          <w:rFonts w:ascii="Times New Roman" w:eastAsia="Times New Roman" w:hAnsi="Times New Roman" w:cs="Times New Roman"/>
          <w:kern w:val="0"/>
          <w14:ligatures w14:val="none"/>
        </w:rPr>
        <w:br/>
        <w:t>→ Beginner + Intermediate + Advanced content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There should be one canonical page and one conceptual learning progression.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Do not create three separate implementations of the same lesson.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Where practical, content and components should support metadata or another maintainable mechanism identifying their minimum experience level.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The architecture should make it possible to progressively add Intermediate and </w:t>
      </w:r>
      <w:proofErr w:type="gramStart"/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Advanced</w:t>
      </w:r>
      <w:proofErr w:type="gramEnd"/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 content as the curriculum is hardened over time.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V1 Development Strategy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The immediate objective is a strong V1 curriculum.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Do not delay V1 implementation attempting to fully populate every experience level.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For V1, prioritize:</w:t>
      </w:r>
    </w:p>
    <w:p w:rsidR="00310AC9" w:rsidRPr="00310AC9" w:rsidRDefault="00310AC9" w:rsidP="00310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technically accurate core concepts</w:t>
      </w:r>
    </w:p>
    <w:p w:rsidR="00310AC9" w:rsidRPr="00310AC9" w:rsidRDefault="00310AC9" w:rsidP="00310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strong Beginner explanations</w:t>
      </w:r>
    </w:p>
    <w:p w:rsidR="00310AC9" w:rsidRPr="00310AC9" w:rsidRDefault="00310AC9" w:rsidP="00310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coherent progression between sections</w:t>
      </w:r>
    </w:p>
    <w:p w:rsidR="00310AC9" w:rsidRPr="00310AC9" w:rsidRDefault="00310AC9" w:rsidP="00310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useful visualizations</w:t>
      </w:r>
    </w:p>
    <w:p w:rsidR="00310AC9" w:rsidRPr="00310AC9" w:rsidRDefault="00310AC9" w:rsidP="00310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meaningful interactions</w:t>
      </w:r>
    </w:p>
    <w:p w:rsidR="00310AC9" w:rsidRPr="00310AC9" w:rsidRDefault="00310AC9" w:rsidP="00310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consistent UX</w:t>
      </w:r>
    </w:p>
    <w:p w:rsidR="00310AC9" w:rsidRPr="00310AC9" w:rsidRDefault="00310AC9" w:rsidP="00310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reusable components</w:t>
      </w:r>
    </w:p>
    <w:p w:rsidR="00310AC9" w:rsidRPr="00310AC9" w:rsidRDefault="00310AC9" w:rsidP="00310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responsive design</w:t>
      </w:r>
    </w:p>
    <w:p w:rsidR="00310AC9" w:rsidRPr="00310AC9" w:rsidRDefault="00310AC9" w:rsidP="00310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accessibility</w:t>
      </w:r>
    </w:p>
    <w:p w:rsidR="00310AC9" w:rsidRPr="00310AC9" w:rsidRDefault="00310AC9" w:rsidP="00310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maintainable architecture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Intermediate and Advanced material may initially be limited or absent.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However, new components and page structures should avoid architectural decisions that would make progressive-depth content difficult to add later.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Build the foundation now; depth can be added during later content-hardening passes.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Core Learning Contract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Every instructional page should have a set of concepts that every learner is expected to understand regardless of selected experience level.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page's </w:t>
      </w: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Learning Contract</w:t>
      </w: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Experience levels deepen that understanding.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They should not fundamentally change the conceptual story being taught.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Beginner establishes the mental model.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Intermediate explains more precisely how that model works.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Advanced explores the formalism, implementation, limitations, and deeper consequences of that model.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Essential information must never become accessible only because a learner selected </w:t>
      </w:r>
      <w:proofErr w:type="gramStart"/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Advanced</w:t>
      </w:r>
      <w:proofErr w:type="gramEnd"/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 mode.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Experience Level vs. Optional Exploration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Do not treat experience level and optional exploration as the same feature.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The site may contain expandable elements such as:</w:t>
      </w:r>
    </w:p>
    <w:p w:rsidR="00310AC9" w:rsidRPr="00310AC9" w:rsidRDefault="00310AC9" w:rsidP="00310A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"Going Deeper"</w:t>
      </w:r>
    </w:p>
    <w:p w:rsidR="00310AC9" w:rsidRPr="00310AC9" w:rsidRDefault="00310AC9" w:rsidP="00310A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"Explore"</w:t>
      </w:r>
    </w:p>
    <w:p w:rsidR="00310AC9" w:rsidRPr="00310AC9" w:rsidRDefault="00310AC9" w:rsidP="00310A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"See the Circuit"</w:t>
      </w:r>
    </w:p>
    <w:p w:rsidR="00310AC9" w:rsidRPr="00310AC9" w:rsidRDefault="00310AC9" w:rsidP="00310A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"Why?"</w:t>
      </w:r>
    </w:p>
    <w:p w:rsidR="00310AC9" w:rsidRPr="00310AC9" w:rsidRDefault="00310AC9" w:rsidP="00310A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"Show the Math"</w:t>
      </w:r>
    </w:p>
    <w:p w:rsidR="00310AC9" w:rsidRPr="00310AC9" w:rsidRDefault="00310AC9" w:rsidP="00310A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additional visualizations</w:t>
      </w:r>
    </w:p>
    <w:p w:rsidR="00310AC9" w:rsidRPr="00310AC9" w:rsidRDefault="00310AC9" w:rsidP="00310A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supplementary examples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These may be useful at any experience level.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For example, a Beginner learner should still be allowed to open an optional circuit visualization out of curiosity without changing the entire site to Intermediate mode.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Experience level controls the expected depth of the curriculum.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Expandable content allows learners to explore beyond the primary instructional flow.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Page Design Philosophy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Pages should not resemble textbook chapters consisting primarily of long blocks of text.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Whenever appropriate, prefer:</w:t>
      </w:r>
    </w:p>
    <w:p w:rsidR="00310AC9" w:rsidRPr="00310AC9" w:rsidRDefault="00310AC9" w:rsidP="00310A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diagrams</w:t>
      </w:r>
    </w:p>
    <w:p w:rsidR="00310AC9" w:rsidRPr="00310AC9" w:rsidRDefault="00310AC9" w:rsidP="00310A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animations</w:t>
      </w:r>
    </w:p>
    <w:p w:rsidR="00310AC9" w:rsidRPr="00310AC9" w:rsidRDefault="00310AC9" w:rsidP="00310A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interactive demonstrations</w:t>
      </w:r>
    </w:p>
    <w:p w:rsidR="00310AC9" w:rsidRPr="00310AC9" w:rsidRDefault="00310AC9" w:rsidP="00310A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step-by-step visual explanations</w:t>
      </w:r>
    </w:p>
    <w:p w:rsidR="00310AC9" w:rsidRPr="00310AC9" w:rsidRDefault="00310AC9" w:rsidP="00310A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comparison cards</w:t>
      </w:r>
    </w:p>
    <w:p w:rsidR="00310AC9" w:rsidRPr="00310AC9" w:rsidRDefault="00310AC9" w:rsidP="00310A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small equations paired with visual meaning</w:t>
      </w:r>
    </w:p>
    <w:p w:rsidR="00310AC9" w:rsidRPr="00310AC9" w:rsidRDefault="00310AC9" w:rsidP="00310A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interactive exercises</w:t>
      </w:r>
    </w:p>
    <w:p w:rsidR="00310AC9" w:rsidRPr="00310AC9" w:rsidRDefault="00310AC9" w:rsidP="00310A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immediate feedback</w:t>
      </w:r>
    </w:p>
    <w:p w:rsidR="00310AC9" w:rsidRPr="00310AC9" w:rsidRDefault="00310AC9" w:rsidP="00310A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progressive disclosure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Text should explain and support the learning experience rather than dominate it.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However, interactions should always serve a pedagogical purpose.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Do not add animation or interaction merely for visual novelty.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 learner should be able to answer: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"What is this interaction teaching me?"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Conceptual Accuracy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Educational simplification is encouraged when it improves understanding, but simplification must not create a false mental model that later needs to be unlearned.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When using simplified teaching examples:</w:t>
      </w:r>
    </w:p>
    <w:p w:rsidR="00310AC9" w:rsidRPr="00310AC9" w:rsidRDefault="00310AC9" w:rsidP="00310A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Clearly identify them as simplified examples when necessary.</w:t>
      </w:r>
    </w:p>
    <w:p w:rsidR="00310AC9" w:rsidRPr="00310AC9" w:rsidRDefault="00310AC9" w:rsidP="00310A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Explain their important limitations.</w:t>
      </w:r>
    </w:p>
    <w:p w:rsidR="00310AC9" w:rsidRPr="00310AC9" w:rsidRDefault="00310AC9" w:rsidP="00310A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Avoid implying that the example represents all quantum systems.</w:t>
      </w:r>
    </w:p>
    <w:p w:rsidR="00310AC9" w:rsidRPr="00310AC9" w:rsidRDefault="00310AC9" w:rsidP="00310A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Create a deliberate transition toward the more general concept.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Conceptual accuracy takes priority over visual convenience.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gramStart"/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an</w:t>
      </w:r>
      <w:proofErr w:type="gramEnd"/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 requested visualization or interaction would teach something technically incorrect, do not implement the misconception literally. Instead, preserve the educational intent while using a technically defensible representation.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Progressive Mathematics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Mathematics should generally follow conceptual understanding rather than precede it.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Prefer: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proofErr w:type="gramEnd"/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visual → equation → interpretation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0AC9">
        <w:rPr>
          <w:rFonts w:ascii="Times New Roman" w:eastAsia="Times New Roman" w:hAnsi="Times New Roman" w:cs="Times New Roman"/>
          <w:kern w:val="0"/>
          <w14:ligatures w14:val="none"/>
        </w:rPr>
        <w:t>rather</w:t>
      </w:r>
      <w:proofErr w:type="gramEnd"/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 than: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equation</w:t>
      </w:r>
      <w:proofErr w:type="gramEnd"/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derivation → explanation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Beginner sections should use only mathematics necessary to support the mental model.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Intermediate sections can introduce greater formalism.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Advanced sections may contain rigorous mathematical treatment where appropriate.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Equations should be connected to their physical or computational meaning whenever possible.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Continuity </w:t>
      </w:r>
      <w:proofErr w:type="gramStart"/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Between</w:t>
      </w:r>
      <w:proofErr w:type="gramEnd"/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Sections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The curriculum should feel like one connected learning journey rather than a collection of independent articles.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Each section should consider:</w:t>
      </w:r>
    </w:p>
    <w:p w:rsidR="00310AC9" w:rsidRPr="00310AC9" w:rsidRDefault="00310AC9" w:rsidP="00310A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What has the learner already learned?</w:t>
      </w:r>
    </w:p>
    <w:p w:rsidR="00310AC9" w:rsidRPr="00310AC9" w:rsidRDefault="00310AC9" w:rsidP="00310A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What terminology has already been established?</w:t>
      </w:r>
    </w:p>
    <w:p w:rsidR="00310AC9" w:rsidRPr="00310AC9" w:rsidRDefault="00310AC9" w:rsidP="00310A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What visual language has already been established?</w:t>
      </w:r>
    </w:p>
    <w:p w:rsidR="00310AC9" w:rsidRPr="00310AC9" w:rsidRDefault="00310AC9" w:rsidP="00310A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What components can be reused?</w:t>
      </w:r>
    </w:p>
    <w:p w:rsidR="00310AC9" w:rsidRPr="00310AC9" w:rsidRDefault="00310AC9" w:rsidP="00310A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What misconception should be avoided?</w:t>
      </w:r>
    </w:p>
    <w:p w:rsidR="00310AC9" w:rsidRPr="00310AC9" w:rsidRDefault="00310AC9" w:rsidP="00310A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What question should the learner naturally ask next?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Whenever appropriate, sections should begin by reconnecting to prior knowledge and end by motivating the next topic.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Do not unnecessarily reteach concepts already established unless reinforcement is pedagogically useful.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Interactive Learning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Interactive components are a major part of the educational strategy.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Interactions should allow learners to experiment with the concept being taught.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Good interactions may allow learners to:</w:t>
      </w:r>
    </w:p>
    <w:p w:rsidR="00310AC9" w:rsidRPr="00310AC9" w:rsidRDefault="00310AC9" w:rsidP="00310A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manipulate a quantum state</w:t>
      </w:r>
    </w:p>
    <w:p w:rsidR="00310AC9" w:rsidRPr="00310AC9" w:rsidRDefault="00310AC9" w:rsidP="00310A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introduce an error</w:t>
      </w:r>
    </w:p>
    <w:p w:rsidR="00310AC9" w:rsidRPr="00310AC9" w:rsidRDefault="00310AC9" w:rsidP="00310A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change a parameter</w:t>
      </w:r>
    </w:p>
    <w:p w:rsidR="00310AC9" w:rsidRPr="00310AC9" w:rsidRDefault="00310AC9" w:rsidP="00310A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run a conceptual experiment</w:t>
      </w:r>
    </w:p>
    <w:p w:rsidR="00310AC9" w:rsidRPr="00310AC9" w:rsidRDefault="00310AC9" w:rsidP="00310A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observe a syndrome</w:t>
      </w:r>
    </w:p>
    <w:p w:rsidR="00310AC9" w:rsidRPr="00310AC9" w:rsidRDefault="00310AC9" w:rsidP="00310A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predict an outcome</w:t>
      </w:r>
    </w:p>
    <w:p w:rsidR="00310AC9" w:rsidRPr="00310AC9" w:rsidRDefault="00310AC9" w:rsidP="00310A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compare alternatives</w:t>
      </w:r>
    </w:p>
    <w:p w:rsidR="00310AC9" w:rsidRPr="00310AC9" w:rsidRDefault="00310AC9" w:rsidP="00310A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reset and try again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Whenever possible, provide immediate explanatory feedback.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Interactions should generally be deterministic when teaching a specific concept unless randomness itself is part of the lesson.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The learner should be encouraged to explore rather than simply click through an animation.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Visual Language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Maintain visual consistency across modules.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Where a visual vocabulary has already been established, reuse it.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For Module 07 — Quantum Error Correction, the current language includes approximately:</w:t>
      </w:r>
    </w:p>
    <w:p w:rsidR="00310AC9" w:rsidRPr="00310AC9" w:rsidRDefault="00310AC9" w:rsidP="00310A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Blue</w:t>
      </w:r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 — logical information / quantum state</w:t>
      </w:r>
    </w:p>
    <w:p w:rsidR="00310AC9" w:rsidRPr="00310AC9" w:rsidRDefault="00310AC9" w:rsidP="00310A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Gray or neutral</w:t>
      </w:r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 — physical </w:t>
      </w:r>
      <w:proofErr w:type="spellStart"/>
      <w:r w:rsidRPr="00310AC9">
        <w:rPr>
          <w:rFonts w:ascii="Times New Roman" w:eastAsia="Times New Roman" w:hAnsi="Times New Roman" w:cs="Times New Roman"/>
          <w:kern w:val="0"/>
          <w14:ligatures w14:val="none"/>
        </w:rPr>
        <w:t>qubits</w:t>
      </w:r>
      <w:proofErr w:type="spellEnd"/>
    </w:p>
    <w:p w:rsidR="00310AC9" w:rsidRPr="00310AC9" w:rsidRDefault="00310AC9" w:rsidP="00310A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Orange / red</w:t>
      </w:r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 — noise and physical errors</w:t>
      </w:r>
    </w:p>
    <w:p w:rsidR="00310AC9" w:rsidRPr="00310AC9" w:rsidRDefault="00310AC9" w:rsidP="00310A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Purple</w:t>
      </w:r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 — syndrome / stabilizer / check information</w:t>
      </w:r>
    </w:p>
    <w:p w:rsidR="00310AC9" w:rsidRPr="00310AC9" w:rsidRDefault="00310AC9" w:rsidP="00310A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</w:t>
      </w:r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 — successful protection, recovery, or correction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Do not arbitrarily change established visual meanings between pages.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Future modules may establish additional visual conventions, but those conventions should remain internally consistent.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9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Reusable Architecture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Avoid implementing every page as an isolated one-off experience.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When a visualization, concept, or interaction is likely to appear again, prefer reusable components and data structures.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:rsidR="00310AC9" w:rsidRPr="00310AC9" w:rsidRDefault="00310AC9" w:rsidP="00310A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0AC9">
        <w:rPr>
          <w:rFonts w:ascii="Times New Roman" w:eastAsia="Times New Roman" w:hAnsi="Times New Roman" w:cs="Times New Roman"/>
          <w:kern w:val="0"/>
          <w14:ligatures w14:val="none"/>
        </w:rPr>
        <w:t>qubit</w:t>
      </w:r>
      <w:proofErr w:type="spellEnd"/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 representations</w:t>
      </w:r>
    </w:p>
    <w:p w:rsidR="00310AC9" w:rsidRPr="00310AC9" w:rsidRDefault="00310AC9" w:rsidP="00310A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quantum-state displays</w:t>
      </w:r>
    </w:p>
    <w:p w:rsidR="00310AC9" w:rsidRPr="00310AC9" w:rsidRDefault="00310AC9" w:rsidP="00310A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error injection</w:t>
      </w:r>
    </w:p>
    <w:p w:rsidR="00310AC9" w:rsidRPr="00310AC9" w:rsidRDefault="00310AC9" w:rsidP="00310A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syndrome displays</w:t>
      </w:r>
    </w:p>
    <w:p w:rsidR="00310AC9" w:rsidRPr="00310AC9" w:rsidRDefault="00310AC9" w:rsidP="00310A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stabilizer representations</w:t>
      </w:r>
    </w:p>
    <w:p w:rsidR="00310AC9" w:rsidRPr="00310AC9" w:rsidRDefault="00310AC9" w:rsidP="00310A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circuit views</w:t>
      </w:r>
    </w:p>
    <w:p w:rsidR="00310AC9" w:rsidRPr="00310AC9" w:rsidRDefault="00310AC9" w:rsidP="00310A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probability/noise controls</w:t>
      </w:r>
    </w:p>
    <w:p w:rsidR="00310AC9" w:rsidRPr="00310AC9" w:rsidRDefault="00310AC9" w:rsidP="00310A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code lattices</w:t>
      </w:r>
    </w:p>
    <w:p w:rsidR="00310AC9" w:rsidRPr="00310AC9" w:rsidRDefault="00310AC9" w:rsidP="00310A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decoder visualizations</w:t>
      </w:r>
    </w:p>
    <w:p w:rsidR="00310AC9" w:rsidRPr="00310AC9" w:rsidRDefault="00310AC9" w:rsidP="00310A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reset controls</w:t>
      </w:r>
    </w:p>
    <w:p w:rsidR="00310AC9" w:rsidRPr="00310AC9" w:rsidRDefault="00310AC9" w:rsidP="00310A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educational callouts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Separate underlying conceptual/data logic from visualization logic when practical.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</w:t>
      </w:r>
      <w:proofErr w:type="gramEnd"/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 ≠ decoder ≠ visualization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This allows future lessons to replace one layer without rebuilding the others.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Maintainability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This is an ongoing university educational project and should be maintainable by future contributors.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Prefer:</w:t>
      </w:r>
    </w:p>
    <w:p w:rsidR="00310AC9" w:rsidRPr="00310AC9" w:rsidRDefault="00310AC9" w:rsidP="00310A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clear component boundaries</w:t>
      </w:r>
    </w:p>
    <w:p w:rsidR="00310AC9" w:rsidRPr="00310AC9" w:rsidRDefault="00310AC9" w:rsidP="00310A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readable code</w:t>
      </w:r>
    </w:p>
    <w:p w:rsidR="00310AC9" w:rsidRPr="00310AC9" w:rsidRDefault="00310AC9" w:rsidP="00310A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reusable components</w:t>
      </w:r>
    </w:p>
    <w:p w:rsidR="00310AC9" w:rsidRPr="00310AC9" w:rsidRDefault="00310AC9" w:rsidP="00310A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simple data models</w:t>
      </w:r>
    </w:p>
    <w:p w:rsidR="00310AC9" w:rsidRPr="00310AC9" w:rsidRDefault="00310AC9" w:rsidP="00310A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documentation</w:t>
      </w:r>
    </w:p>
    <w:p w:rsidR="00310AC9" w:rsidRPr="00310AC9" w:rsidRDefault="00310AC9" w:rsidP="00310A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descriptive naming</w:t>
      </w:r>
    </w:p>
    <w:p w:rsidR="00310AC9" w:rsidRPr="00310AC9" w:rsidRDefault="00310AC9" w:rsidP="00310A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minimal dependencies</w:t>
      </w:r>
    </w:p>
    <w:p w:rsidR="00310AC9" w:rsidRPr="00310AC9" w:rsidRDefault="00310AC9" w:rsidP="00310A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existing project conventions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:rsidR="00310AC9" w:rsidRPr="00310AC9" w:rsidRDefault="00310AC9" w:rsidP="00310A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unnecessary frameworks</w:t>
      </w:r>
    </w:p>
    <w:p w:rsidR="00310AC9" w:rsidRPr="00310AC9" w:rsidRDefault="00310AC9" w:rsidP="00310A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unnecessary dependencies</w:t>
      </w:r>
    </w:p>
    <w:p w:rsidR="00310AC9" w:rsidRPr="00310AC9" w:rsidRDefault="00310AC9" w:rsidP="00310A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duplicated components</w:t>
      </w:r>
    </w:p>
    <w:p w:rsidR="00310AC9" w:rsidRPr="00310AC9" w:rsidRDefault="00310AC9" w:rsidP="00310A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highly coupled page-specific logic</w:t>
      </w:r>
    </w:p>
    <w:p w:rsidR="00310AC9" w:rsidRPr="00310AC9" w:rsidRDefault="00310AC9" w:rsidP="00310A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excessive abstraction without educational benefit</w:t>
      </w:r>
    </w:p>
    <w:p w:rsidR="00310AC9" w:rsidRPr="00310AC9" w:rsidRDefault="00310AC9" w:rsidP="00310A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building full simulation engines when deterministic educational models are sufficient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The objective is an educational platform, not a general-purpose quantum simulator.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Existing Project First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Before implementing a new section:</w:t>
      </w:r>
    </w:p>
    <w:p w:rsidR="00310AC9" w:rsidRPr="00310AC9" w:rsidRDefault="00310AC9" w:rsidP="00310A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Inspect the existing repository.</w:t>
      </w:r>
    </w:p>
    <w:p w:rsidR="00310AC9" w:rsidRPr="00310AC9" w:rsidRDefault="00310AC9" w:rsidP="00310A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Review the relevant previous sections.</w:t>
      </w:r>
    </w:p>
    <w:p w:rsidR="00310AC9" w:rsidRPr="00310AC9" w:rsidRDefault="00310AC9" w:rsidP="00310A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Identify existing reusable components.</w:t>
      </w:r>
    </w:p>
    <w:p w:rsidR="00310AC9" w:rsidRPr="00310AC9" w:rsidRDefault="00310AC9" w:rsidP="00310A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Identify established styling and visual conventions.</w:t>
      </w:r>
    </w:p>
    <w:p w:rsidR="00310AC9" w:rsidRPr="00310AC9" w:rsidRDefault="00310AC9" w:rsidP="00310A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Understand navigation and page architecture.</w:t>
      </w:r>
    </w:p>
    <w:p w:rsidR="00310AC9" w:rsidRPr="00310AC9" w:rsidRDefault="00310AC9" w:rsidP="00310A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Review the section-specific instructional specification.</w:t>
      </w:r>
    </w:p>
    <w:p w:rsidR="00310AC9" w:rsidRPr="00310AC9" w:rsidRDefault="00310AC9" w:rsidP="00310A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Determine how the new section connects to the previous and following sections.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Do not assume that a new component is required before checking whether an appropriate implementation already exists.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Preserve the site's established design language.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External Tools and SDKs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The curriculum may eventually incorporate quantum SDKs, simulators, cloud platforms, and hardware providers.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These should support the educational objective rather than define the curriculum.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Whenever possible, teach the underlying concept first.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Then show how that concept appears in tools such as quantum SDKs, simulators, or hardware platforms.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Avoid making fundamental lessons unnecessarily dependent on one vendor.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Vendor-specific implementation can be introduced when it provides educational value.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Accessibility and Public Education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This resource is intended for public use.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Pages should therefore consider:</w:t>
      </w:r>
    </w:p>
    <w:p w:rsidR="00310AC9" w:rsidRPr="00310AC9" w:rsidRDefault="00310AC9" w:rsidP="00310A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keyboard navigation</w:t>
      </w:r>
    </w:p>
    <w:p w:rsidR="00310AC9" w:rsidRPr="00310AC9" w:rsidRDefault="00310AC9" w:rsidP="00310A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readable typography</w:t>
      </w:r>
    </w:p>
    <w:p w:rsidR="00310AC9" w:rsidRPr="00310AC9" w:rsidRDefault="00310AC9" w:rsidP="00310A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sufficient contrast</w:t>
      </w:r>
    </w:p>
    <w:p w:rsidR="00310AC9" w:rsidRPr="00310AC9" w:rsidRDefault="00310AC9" w:rsidP="00310A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responsive design</w:t>
      </w:r>
    </w:p>
    <w:p w:rsidR="00310AC9" w:rsidRPr="00310AC9" w:rsidRDefault="00310AC9" w:rsidP="00310A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screen-reader compatibility</w:t>
      </w:r>
    </w:p>
    <w:p w:rsidR="00310AC9" w:rsidRPr="00310AC9" w:rsidRDefault="00310AC9" w:rsidP="00310A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alternatives to color-only communication</w:t>
      </w:r>
    </w:p>
    <w:p w:rsidR="00310AC9" w:rsidRPr="00310AC9" w:rsidRDefault="00310AC9" w:rsidP="00310A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clear labels</w:t>
      </w:r>
    </w:p>
    <w:p w:rsidR="00310AC9" w:rsidRPr="00310AC9" w:rsidRDefault="00310AC9" w:rsidP="00310A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understandable error states</w:t>
      </w:r>
    </w:p>
    <w:p w:rsidR="00310AC9" w:rsidRPr="00310AC9" w:rsidRDefault="00310AC9" w:rsidP="00310A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mobile usability where practical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Do not assume every learner has access to quantum hardware, paid software, or specialized development environments.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Core educational material should remain freely accessible.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Content Hardening Strategy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The project will evolve iteratively.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 page being implemented does not mean that page is permanently complete.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Expected development progression is approximately: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V1</w:t>
      </w:r>
    </w:p>
    <w:p w:rsidR="00310AC9" w:rsidRPr="00310AC9" w:rsidRDefault="00310AC9" w:rsidP="00310A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establish the concept</w:t>
      </w:r>
    </w:p>
    <w:p w:rsidR="00310AC9" w:rsidRPr="00310AC9" w:rsidRDefault="00310AC9" w:rsidP="00310A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establish the learning progression</w:t>
      </w:r>
    </w:p>
    <w:p w:rsidR="00310AC9" w:rsidRPr="00310AC9" w:rsidRDefault="00310AC9" w:rsidP="00310A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build core interactions</w:t>
      </w:r>
    </w:p>
    <w:p w:rsidR="00310AC9" w:rsidRPr="00310AC9" w:rsidRDefault="00310AC9" w:rsidP="00310A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establish consistent UI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hardening</w:t>
      </w:r>
    </w:p>
    <w:p w:rsidR="00310AC9" w:rsidRPr="00310AC9" w:rsidRDefault="00310AC9" w:rsidP="00310A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technical review</w:t>
      </w:r>
    </w:p>
    <w:p w:rsidR="00310AC9" w:rsidRPr="00310AC9" w:rsidRDefault="00310AC9" w:rsidP="00310A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improve explanations</w:t>
      </w:r>
    </w:p>
    <w:p w:rsidR="00310AC9" w:rsidRPr="00310AC9" w:rsidRDefault="00310AC9" w:rsidP="00310A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correct ambiguities</w:t>
      </w:r>
    </w:p>
    <w:p w:rsidR="00310AC9" w:rsidRPr="00310AC9" w:rsidRDefault="00310AC9" w:rsidP="00310A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add references</w:t>
      </w:r>
    </w:p>
    <w:p w:rsidR="00310AC9" w:rsidRPr="00310AC9" w:rsidRDefault="00310AC9" w:rsidP="00310A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improve accessibility</w:t>
      </w:r>
    </w:p>
    <w:p w:rsidR="00310AC9" w:rsidRPr="00310AC9" w:rsidRDefault="00310AC9" w:rsidP="00310A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improve interactions</w:t>
      </w:r>
    </w:p>
    <w:p w:rsidR="00310AC9" w:rsidRPr="00310AC9" w:rsidRDefault="00310AC9" w:rsidP="00310A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add additional examples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Intermediate expansion</w:t>
      </w:r>
    </w:p>
    <w:p w:rsidR="00310AC9" w:rsidRPr="00310AC9" w:rsidRDefault="00310AC9" w:rsidP="00310A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deeper mathematics</w:t>
      </w:r>
    </w:p>
    <w:p w:rsidR="00310AC9" w:rsidRPr="00310AC9" w:rsidRDefault="00310AC9" w:rsidP="00310A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circuits</w:t>
      </w:r>
    </w:p>
    <w:p w:rsidR="00310AC9" w:rsidRPr="00310AC9" w:rsidRDefault="00310AC9" w:rsidP="00310A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implementation details</w:t>
      </w:r>
    </w:p>
    <w:p w:rsidR="00310AC9" w:rsidRPr="00310AC9" w:rsidRDefault="00310AC9" w:rsidP="00310A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programming exercises</w:t>
      </w:r>
    </w:p>
    <w:p w:rsidR="00310AC9" w:rsidRPr="00310AC9" w:rsidRDefault="00310AC9" w:rsidP="00310A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larger examples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expansion</w:t>
      </w:r>
    </w:p>
    <w:p w:rsidR="00310AC9" w:rsidRPr="00310AC9" w:rsidRDefault="00310AC9" w:rsidP="00310A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formal treatment</w:t>
      </w:r>
    </w:p>
    <w:p w:rsidR="00310AC9" w:rsidRPr="00310AC9" w:rsidRDefault="00310AC9" w:rsidP="00310A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realistic hardware considerations</w:t>
      </w:r>
    </w:p>
    <w:p w:rsidR="00310AC9" w:rsidRPr="00310AC9" w:rsidRDefault="00310AC9" w:rsidP="00310A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advanced algorithms</w:t>
      </w:r>
    </w:p>
    <w:p w:rsidR="00310AC9" w:rsidRPr="00310AC9" w:rsidRDefault="00310AC9" w:rsidP="00310A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research connections</w:t>
      </w:r>
    </w:p>
    <w:p w:rsidR="00310AC9" w:rsidRPr="00310AC9" w:rsidRDefault="00310AC9" w:rsidP="00310A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papers</w:t>
      </w:r>
    </w:p>
    <w:p w:rsidR="00310AC9" w:rsidRPr="00310AC9" w:rsidRDefault="00310AC9" w:rsidP="00310A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SDK implementations</w:t>
      </w:r>
    </w:p>
    <w:p w:rsidR="00310AC9" w:rsidRPr="00310AC9" w:rsidRDefault="00310AC9" w:rsidP="00310A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experiments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Code and content architecture should support this evolution.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20. Relationship </w:t>
      </w:r>
      <w:proofErr w:type="gramStart"/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Between</w:t>
      </w:r>
      <w:proofErr w:type="gramEnd"/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Project Vision and Section Instructions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This document defines the overall project philosophy.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Individual section instructions define the educational requirements for a specific lesson.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implementing a section: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Vision</w:t>
      </w:r>
      <w:r w:rsidRPr="00310AC9">
        <w:rPr>
          <w:rFonts w:ascii="Times New Roman" w:eastAsia="Times New Roman" w:hAnsi="Times New Roman" w:cs="Times New Roman"/>
          <w:kern w:val="0"/>
          <w14:ligatures w14:val="none"/>
        </w:rPr>
        <w:br/>
        <w:t>determines how the educational platform should behave.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Instruction</w:t>
      </w:r>
      <w:r w:rsidRPr="00310AC9">
        <w:rPr>
          <w:rFonts w:ascii="Times New Roman" w:eastAsia="Times New Roman" w:hAnsi="Times New Roman" w:cs="Times New Roman"/>
          <w:kern w:val="0"/>
          <w14:ligatures w14:val="none"/>
        </w:rPr>
        <w:br/>
        <w:t>determines what the learner should learn on that page.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Existing Repository</w:t>
      </w:r>
      <w:r w:rsidRPr="00310AC9">
        <w:rPr>
          <w:rFonts w:ascii="Times New Roman" w:eastAsia="Times New Roman" w:hAnsi="Times New Roman" w:cs="Times New Roman"/>
          <w:kern w:val="0"/>
          <w14:ligatures w14:val="none"/>
        </w:rPr>
        <w:br/>
        <w:t>determines the established implementation conventions and reusable components.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All three should be considered together.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If a section instruction appears inconsistent with the current repository or this project vision, do not silently make a major architectural change.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Prefer the smallest implementation that preserves the educational intent and existing architecture. Flag significant conflicts or ambiguities before making broad changes.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Implementation Workflow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For each new section:</w:t>
      </w:r>
    </w:p>
    <w:p w:rsidR="00310AC9" w:rsidRPr="00310AC9" w:rsidRDefault="00310AC9" w:rsidP="00310A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Review this Project Vision &amp; Architecture document.</w:t>
      </w:r>
    </w:p>
    <w:p w:rsidR="00310AC9" w:rsidRPr="00310AC9" w:rsidRDefault="00310AC9" w:rsidP="00310A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Review the section-specific instructional specification.</w:t>
      </w:r>
    </w:p>
    <w:p w:rsidR="00310AC9" w:rsidRPr="00310AC9" w:rsidRDefault="00310AC9" w:rsidP="00310A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Inspect the existing implementation and immediately preceding sections.</w:t>
      </w:r>
    </w:p>
    <w:p w:rsidR="00310AC9" w:rsidRPr="00310AC9" w:rsidRDefault="00310AC9" w:rsidP="00310A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Identify reusable components and established conventions.</w:t>
      </w:r>
    </w:p>
    <w:p w:rsidR="00310AC9" w:rsidRPr="00310AC9" w:rsidRDefault="00310AC9" w:rsidP="00310A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Determine the Core Learning Contract.</w:t>
      </w:r>
    </w:p>
    <w:p w:rsidR="00310AC9" w:rsidRPr="00310AC9" w:rsidRDefault="00310AC9" w:rsidP="00310A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Identify Beginner content required for V1.</w:t>
      </w:r>
    </w:p>
    <w:p w:rsidR="00310AC9" w:rsidRPr="00310AC9" w:rsidRDefault="00310AC9" w:rsidP="00310A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Identify Intermediate and Advanced expansion points where specified.</w:t>
      </w:r>
    </w:p>
    <w:p w:rsidR="00310AC9" w:rsidRPr="00310AC9" w:rsidRDefault="00310AC9" w:rsidP="00310A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Implement the learning progression.</w:t>
      </w:r>
    </w:p>
    <w:p w:rsidR="00310AC9" w:rsidRPr="00310AC9" w:rsidRDefault="00310AC9" w:rsidP="00310A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Verify conceptual and technical accuracy.</w:t>
      </w:r>
    </w:p>
    <w:p w:rsidR="00310AC9" w:rsidRPr="00310AC9" w:rsidRDefault="00310AC9" w:rsidP="00310A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Verify continuity with previous and following sections.</w:t>
      </w:r>
    </w:p>
    <w:p w:rsidR="00310AC9" w:rsidRPr="00310AC9" w:rsidRDefault="00310AC9" w:rsidP="00310A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Verify responsive behavior and accessibility.</w:t>
      </w:r>
    </w:p>
    <w:p w:rsidR="00310AC9" w:rsidRPr="00310AC9" w:rsidRDefault="00310AC9" w:rsidP="00310A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Avoid unnecessary scope expansion.</w:t>
      </w:r>
    </w:p>
    <w:p w:rsidR="00310AC9" w:rsidRPr="00310AC9" w:rsidRDefault="00310AC9" w:rsidP="00310A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Report important architectural or pedagogical decisions made during implementation.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Do not optimize a single page at the expense of the coherence of the overall curriculum.</w:t>
      </w:r>
    </w:p>
    <w:p w:rsidR="00310AC9" w:rsidRPr="00310AC9" w:rsidRDefault="00310AC9" w:rsidP="00310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310AC9" w:rsidRPr="00310AC9" w:rsidRDefault="00310AC9" w:rsidP="00310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Guiding Principle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platform should allow a learner to begin with: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 have heard of quantum computing, but I don't really understand it."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0AC9">
        <w:rPr>
          <w:rFonts w:ascii="Times New Roman" w:eastAsia="Times New Roman" w:hAnsi="Times New Roman" w:cs="Times New Roman"/>
          <w:kern w:val="0"/>
          <w14:ligatures w14:val="none"/>
        </w:rPr>
        <w:t>and</w:t>
      </w:r>
      <w:proofErr w:type="gramEnd"/>
      <w:r w:rsidRPr="00310AC9">
        <w:rPr>
          <w:rFonts w:ascii="Times New Roman" w:eastAsia="Times New Roman" w:hAnsi="Times New Roman" w:cs="Times New Roman"/>
          <w:kern w:val="0"/>
          <w14:ligatures w14:val="none"/>
        </w:rPr>
        <w:t xml:space="preserve"> progressively reach: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 understand the underlying concepts, mathematics, software, hardware, and advanced techniques well enough to explore real quantum-computing systems and current research."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The same curriculum should support that progression through increasing depth rather than requiring the learner to abandon one resource and begin another.</w:t>
      </w:r>
    </w:p>
    <w:p w:rsidR="00310AC9" w:rsidRPr="00310AC9" w:rsidRDefault="00310AC9" w:rsidP="00310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AC9">
        <w:rPr>
          <w:rFonts w:ascii="Times New Roman" w:eastAsia="Times New Roman" w:hAnsi="Times New Roman" w:cs="Times New Roman"/>
          <w:kern w:val="0"/>
          <w14:ligatures w14:val="none"/>
        </w:rPr>
        <w:t>Build every section with that long-term progression in mind.</w:t>
      </w:r>
    </w:p>
    <w:p w:rsidR="002566A6" w:rsidRDefault="002566A6">
      <w:bookmarkStart w:id="0" w:name="_GoBack"/>
      <w:bookmarkEnd w:id="0"/>
    </w:p>
    <w:sectPr w:rsidR="00256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E265A"/>
    <w:multiLevelType w:val="multilevel"/>
    <w:tmpl w:val="08588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3F22E5"/>
    <w:multiLevelType w:val="multilevel"/>
    <w:tmpl w:val="BDD6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BB1649"/>
    <w:multiLevelType w:val="multilevel"/>
    <w:tmpl w:val="24F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2B76CF"/>
    <w:multiLevelType w:val="multilevel"/>
    <w:tmpl w:val="6358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256816"/>
    <w:multiLevelType w:val="multilevel"/>
    <w:tmpl w:val="CC58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376377"/>
    <w:multiLevelType w:val="multilevel"/>
    <w:tmpl w:val="122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747E4F"/>
    <w:multiLevelType w:val="multilevel"/>
    <w:tmpl w:val="C942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F021E8"/>
    <w:multiLevelType w:val="multilevel"/>
    <w:tmpl w:val="0874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C97AA6"/>
    <w:multiLevelType w:val="multilevel"/>
    <w:tmpl w:val="2A76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F47D01"/>
    <w:multiLevelType w:val="multilevel"/>
    <w:tmpl w:val="E2BC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DB4614"/>
    <w:multiLevelType w:val="multilevel"/>
    <w:tmpl w:val="8034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B813A6"/>
    <w:multiLevelType w:val="multilevel"/>
    <w:tmpl w:val="EF10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096888"/>
    <w:multiLevelType w:val="multilevel"/>
    <w:tmpl w:val="0982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F679D2"/>
    <w:multiLevelType w:val="multilevel"/>
    <w:tmpl w:val="9784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7530B4"/>
    <w:multiLevelType w:val="multilevel"/>
    <w:tmpl w:val="5D1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8237A9"/>
    <w:multiLevelType w:val="multilevel"/>
    <w:tmpl w:val="0B60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132AE9"/>
    <w:multiLevelType w:val="multilevel"/>
    <w:tmpl w:val="B1208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FC25615"/>
    <w:multiLevelType w:val="multilevel"/>
    <w:tmpl w:val="6086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FA13D4"/>
    <w:multiLevelType w:val="multilevel"/>
    <w:tmpl w:val="B5F2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8635049"/>
    <w:multiLevelType w:val="multilevel"/>
    <w:tmpl w:val="73A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35568B"/>
    <w:multiLevelType w:val="multilevel"/>
    <w:tmpl w:val="D2DA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1"/>
  </w:num>
  <w:num w:numId="5">
    <w:abstractNumId w:val="2"/>
  </w:num>
  <w:num w:numId="6">
    <w:abstractNumId w:val="11"/>
  </w:num>
  <w:num w:numId="7">
    <w:abstractNumId w:val="4"/>
  </w:num>
  <w:num w:numId="8">
    <w:abstractNumId w:val="16"/>
  </w:num>
  <w:num w:numId="9">
    <w:abstractNumId w:val="17"/>
  </w:num>
  <w:num w:numId="10">
    <w:abstractNumId w:val="9"/>
  </w:num>
  <w:num w:numId="11">
    <w:abstractNumId w:val="20"/>
  </w:num>
  <w:num w:numId="12">
    <w:abstractNumId w:val="10"/>
  </w:num>
  <w:num w:numId="13">
    <w:abstractNumId w:val="19"/>
  </w:num>
  <w:num w:numId="14">
    <w:abstractNumId w:val="15"/>
  </w:num>
  <w:num w:numId="15">
    <w:abstractNumId w:val="18"/>
  </w:num>
  <w:num w:numId="16">
    <w:abstractNumId w:val="5"/>
  </w:num>
  <w:num w:numId="17">
    <w:abstractNumId w:val="7"/>
  </w:num>
  <w:num w:numId="18">
    <w:abstractNumId w:val="3"/>
  </w:num>
  <w:num w:numId="19">
    <w:abstractNumId w:val="6"/>
  </w:num>
  <w:num w:numId="20">
    <w:abstractNumId w:val="8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AC9"/>
    <w:rsid w:val="002566A6"/>
    <w:rsid w:val="00310AC9"/>
    <w:rsid w:val="004D749C"/>
    <w:rsid w:val="006663D0"/>
    <w:rsid w:val="0098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1DDD47-8831-44A7-8BB2-B981E2B8A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0A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10A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10A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AC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10AC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10AC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0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0A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96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2340</Words>
  <Characters>13342</Characters>
  <Application>Microsoft Office Word</Application>
  <DocSecurity>0</DocSecurity>
  <Lines>111</Lines>
  <Paragraphs>31</Paragraphs>
  <ScaleCrop>false</ScaleCrop>
  <Company>Yale University</Company>
  <LinksUpToDate>false</LinksUpToDate>
  <CharactersWithSpaces>15651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2026-09-25T16:39:00Z</dcterms:created>
  <dcterms:modified xsi:type="dcterms:W3CDTF">2026-09-25T16:40:00Z</dcterms:modified>
</cp:coreProperties>
</file>