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7E7B5" w14:textId="46D2D1E4" w:rsidR="00DD000C" w:rsidRDefault="00625F65">
      <w:pPr>
        <w:rPr>
          <w:rFonts w:ascii="Calibri" w:hAnsi="Calibri" w:cs="Calibri"/>
        </w:rPr>
      </w:pPr>
      <w:r>
        <w:rPr>
          <w:rFonts w:ascii="Calibri" w:hAnsi="Calibri" w:cs="Calibri"/>
        </w:rPr>
        <w:t>Image-Based Analysis Template Script</w:t>
      </w:r>
    </w:p>
    <w:p w14:paraId="64FDCE52" w14:textId="092C1F67" w:rsidR="00625F65" w:rsidRDefault="00625F65">
      <w:pPr>
        <w:rPr>
          <w:rFonts w:ascii="Calibri" w:hAnsi="Calibri" w:cs="Calibri"/>
          <w:sz w:val="22"/>
          <w:szCs w:val="22"/>
        </w:rPr>
      </w:pPr>
      <w:r>
        <w:rPr>
          <w:rFonts w:ascii="Calibri" w:hAnsi="Calibri" w:cs="Calibri"/>
          <w:b/>
          <w:bCs/>
          <w:sz w:val="22"/>
          <w:szCs w:val="22"/>
        </w:rPr>
        <w:t>Overview:</w:t>
      </w:r>
      <w:r>
        <w:rPr>
          <w:rFonts w:ascii="Calibri" w:hAnsi="Calibri" w:cs="Calibri"/>
          <w:sz w:val="22"/>
          <w:szCs w:val="22"/>
        </w:rPr>
        <w:t xml:space="preserve"> This script is designed to conduct downstream analysis for image-based Spatial OMICS technologies such as Akoya, Cellscape, and CosMx Protein. </w:t>
      </w:r>
      <w:r w:rsidR="00A3409B">
        <w:rPr>
          <w:rFonts w:ascii="Calibri" w:hAnsi="Calibri" w:cs="Calibri"/>
          <w:sz w:val="22"/>
          <w:szCs w:val="22"/>
        </w:rPr>
        <w:t xml:space="preserve">The script is run on the </w:t>
      </w:r>
      <w:proofErr w:type="spellStart"/>
      <w:r w:rsidR="00A3409B">
        <w:rPr>
          <w:rFonts w:ascii="Calibri" w:hAnsi="Calibri" w:cs="Calibri"/>
          <w:sz w:val="22"/>
          <w:szCs w:val="22"/>
        </w:rPr>
        <w:t>rsc_conda</w:t>
      </w:r>
      <w:proofErr w:type="spellEnd"/>
      <w:r w:rsidR="00A3409B">
        <w:rPr>
          <w:rFonts w:ascii="Calibri" w:hAnsi="Calibri" w:cs="Calibri"/>
          <w:sz w:val="22"/>
          <w:szCs w:val="22"/>
        </w:rPr>
        <w:t xml:space="preserve"> environment. </w:t>
      </w:r>
    </w:p>
    <w:p w14:paraId="2A617F64" w14:textId="7805EF9D" w:rsidR="00625F65" w:rsidRPr="00625F65" w:rsidRDefault="00625F65">
      <w:pPr>
        <w:rPr>
          <w:rFonts w:ascii="Calibri" w:hAnsi="Calibri" w:cs="Calibri"/>
          <w:sz w:val="22"/>
          <w:szCs w:val="22"/>
        </w:rPr>
      </w:pPr>
      <w:r>
        <w:rPr>
          <w:rFonts w:ascii="Calibri" w:hAnsi="Calibri" w:cs="Calibri"/>
          <w:b/>
          <w:bCs/>
          <w:sz w:val="22"/>
          <w:szCs w:val="22"/>
        </w:rPr>
        <w:t>Input</w:t>
      </w:r>
      <w:r>
        <w:rPr>
          <w:rFonts w:ascii="Calibri" w:hAnsi="Calibri" w:cs="Calibri"/>
          <w:sz w:val="22"/>
          <w:szCs w:val="22"/>
        </w:rPr>
        <w:t>: For Akoya and Cellscape, users are required to conduct cell segmentation on QuPath and the inputs into the script are the txt cell detection outputs from QuPath. For CosMx, the script takes in the default CosMx flat file outputs.</w:t>
      </w:r>
    </w:p>
    <w:p w14:paraId="67394B0F" w14:textId="33E79387" w:rsidR="00625F65" w:rsidRDefault="00625F65">
      <w:pPr>
        <w:rPr>
          <w:rFonts w:ascii="Calibri" w:hAnsi="Calibri" w:cs="Calibri"/>
          <w:b/>
          <w:bCs/>
          <w:sz w:val="22"/>
          <w:szCs w:val="22"/>
        </w:rPr>
      </w:pPr>
      <w:r>
        <w:rPr>
          <w:rFonts w:ascii="Calibri" w:hAnsi="Calibri" w:cs="Calibri"/>
          <w:b/>
          <w:bCs/>
          <w:sz w:val="22"/>
          <w:szCs w:val="22"/>
        </w:rPr>
        <w:t>Functions:</w:t>
      </w:r>
    </w:p>
    <w:p w14:paraId="533B7F6D" w14:textId="4787789D" w:rsidR="00625F65" w:rsidRDefault="00625F65">
      <w:pPr>
        <w:rPr>
          <w:rFonts w:ascii="Calibri" w:hAnsi="Calibri" w:cs="Calibri"/>
          <w:i/>
          <w:iCs/>
          <w:sz w:val="22"/>
          <w:szCs w:val="22"/>
        </w:rPr>
      </w:pPr>
      <w:proofErr w:type="spellStart"/>
      <w:r w:rsidRPr="00246D98">
        <w:rPr>
          <w:rFonts w:ascii="Calibri" w:hAnsi="Calibri" w:cs="Calibri"/>
          <w:i/>
          <w:iCs/>
          <w:sz w:val="22"/>
          <w:szCs w:val="22"/>
        </w:rPr>
        <w:t>clr_normalize_each_</w:t>
      </w:r>
      <w:proofErr w:type="gramStart"/>
      <w:r w:rsidRPr="00246D98">
        <w:rPr>
          <w:rFonts w:ascii="Calibri" w:hAnsi="Calibri" w:cs="Calibri"/>
          <w:i/>
          <w:iCs/>
          <w:sz w:val="22"/>
          <w:szCs w:val="22"/>
        </w:rPr>
        <w:t>cell</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inplace</w:t>
      </w:r>
      <w:proofErr w:type="spellEnd"/>
      <w:r w:rsidRPr="00246D98">
        <w:rPr>
          <w:rFonts w:ascii="Calibri" w:hAnsi="Calibri" w:cs="Calibri"/>
          <w:i/>
          <w:iCs/>
          <w:sz w:val="22"/>
          <w:szCs w:val="22"/>
        </w:rPr>
        <w:t>=True)</w:t>
      </w:r>
    </w:p>
    <w:p w14:paraId="041F66F2" w14:textId="20A5F9AF" w:rsidR="00246D98" w:rsidRPr="00246D98" w:rsidRDefault="00246D98" w:rsidP="00246D98">
      <w:pPr>
        <w:ind w:left="720"/>
        <w:rPr>
          <w:rFonts w:ascii="Calibri" w:hAnsi="Calibri" w:cs="Calibri"/>
          <w:sz w:val="22"/>
          <w:szCs w:val="22"/>
        </w:rPr>
      </w:pPr>
      <w:r>
        <w:rPr>
          <w:rFonts w:ascii="Calibri" w:hAnsi="Calibri" w:cs="Calibri"/>
          <w:sz w:val="22"/>
          <w:szCs w:val="22"/>
        </w:rPr>
        <w:t xml:space="preserve">This function is a Python translation of the Seurat centered-log-ratio normalization function. It takes in an </w:t>
      </w:r>
      <w:proofErr w:type="spellStart"/>
      <w:r>
        <w:rPr>
          <w:rFonts w:ascii="Calibri" w:hAnsi="Calibri" w:cs="Calibri"/>
          <w:sz w:val="22"/>
          <w:szCs w:val="22"/>
        </w:rPr>
        <w:t>anndata</w:t>
      </w:r>
      <w:proofErr w:type="spellEnd"/>
      <w:r>
        <w:rPr>
          <w:rFonts w:ascii="Calibri" w:hAnsi="Calibri" w:cs="Calibri"/>
          <w:sz w:val="22"/>
          <w:szCs w:val="22"/>
        </w:rPr>
        <w:t xml:space="preserve"> and normalizes it in place.</w:t>
      </w:r>
    </w:p>
    <w:p w14:paraId="121EE09C" w14:textId="1F8770B5" w:rsidR="00625F65" w:rsidRDefault="00625F65">
      <w:pPr>
        <w:rPr>
          <w:rFonts w:ascii="Calibri" w:hAnsi="Calibri" w:cs="Calibri"/>
          <w:i/>
          <w:iCs/>
          <w:sz w:val="22"/>
          <w:szCs w:val="22"/>
        </w:rPr>
      </w:pPr>
      <w:r w:rsidRPr="00246D98">
        <w:rPr>
          <w:rFonts w:ascii="Calibri" w:hAnsi="Calibri" w:cs="Calibri"/>
          <w:i/>
          <w:iCs/>
          <w:sz w:val="22"/>
          <w:szCs w:val="22"/>
        </w:rPr>
        <w:t>qupath2Anndata(</w:t>
      </w:r>
      <w:proofErr w:type="spellStart"/>
      <w:r w:rsidRPr="00246D98">
        <w:rPr>
          <w:rFonts w:ascii="Calibri" w:hAnsi="Calibri" w:cs="Calibri"/>
          <w:i/>
          <w:iCs/>
          <w:sz w:val="22"/>
          <w:szCs w:val="22"/>
        </w:rPr>
        <w:t>file_path</w:t>
      </w:r>
      <w:proofErr w:type="spellEnd"/>
      <w:r w:rsidRPr="00246D98">
        <w:rPr>
          <w:rFonts w:ascii="Calibri" w:hAnsi="Calibri" w:cs="Calibri"/>
          <w:i/>
          <w:iCs/>
          <w:sz w:val="22"/>
          <w:szCs w:val="22"/>
        </w:rPr>
        <w:t>)</w:t>
      </w:r>
    </w:p>
    <w:p w14:paraId="3163DFF3" w14:textId="43994132" w:rsidR="00246D98" w:rsidRPr="00246D98" w:rsidRDefault="00246D98">
      <w:pPr>
        <w:rPr>
          <w:rFonts w:ascii="Calibri" w:hAnsi="Calibri" w:cs="Calibri"/>
          <w:sz w:val="22"/>
          <w:szCs w:val="22"/>
        </w:rPr>
      </w:pPr>
      <w:r>
        <w:rPr>
          <w:rFonts w:ascii="Calibri" w:hAnsi="Calibri" w:cs="Calibri"/>
          <w:sz w:val="22"/>
          <w:szCs w:val="22"/>
        </w:rPr>
        <w:tab/>
        <w:t xml:space="preserve">This function takes a QuPath output txt file and loads it into </w:t>
      </w:r>
      <w:proofErr w:type="spellStart"/>
      <w:r>
        <w:rPr>
          <w:rFonts w:ascii="Calibri" w:hAnsi="Calibri" w:cs="Calibri"/>
          <w:sz w:val="22"/>
          <w:szCs w:val="22"/>
        </w:rPr>
        <w:t>anndata</w:t>
      </w:r>
      <w:proofErr w:type="spellEnd"/>
      <w:r>
        <w:rPr>
          <w:rFonts w:ascii="Calibri" w:hAnsi="Calibri" w:cs="Calibri"/>
          <w:sz w:val="22"/>
          <w:szCs w:val="22"/>
        </w:rPr>
        <w:t>.</w:t>
      </w:r>
    </w:p>
    <w:p w14:paraId="351F0F7B" w14:textId="585C23CE" w:rsidR="00625F65" w:rsidRDefault="00625F65">
      <w:pPr>
        <w:rPr>
          <w:rFonts w:ascii="Calibri" w:hAnsi="Calibri" w:cs="Calibri"/>
          <w:i/>
          <w:iCs/>
          <w:sz w:val="22"/>
          <w:szCs w:val="22"/>
        </w:rPr>
      </w:pPr>
      <w:proofErr w:type="spellStart"/>
      <w:r w:rsidRPr="00246D98">
        <w:rPr>
          <w:rFonts w:ascii="Calibri" w:hAnsi="Calibri" w:cs="Calibri"/>
          <w:i/>
          <w:iCs/>
          <w:sz w:val="22"/>
          <w:szCs w:val="22"/>
        </w:rPr>
        <w:t>getMeanSNR</w:t>
      </w:r>
      <w:proofErr w:type="spellEnd"/>
      <w:r w:rsidRPr="00246D98">
        <w:rPr>
          <w:rFonts w:ascii="Calibri" w:hAnsi="Calibri" w:cs="Calibri"/>
          <w:i/>
          <w:iCs/>
          <w:sz w:val="22"/>
          <w:szCs w:val="22"/>
        </w:rPr>
        <w:t>(</w:t>
      </w:r>
      <w:proofErr w:type="spellStart"/>
      <w:r w:rsidRPr="00246D98">
        <w:rPr>
          <w:rFonts w:ascii="Calibri" w:hAnsi="Calibri" w:cs="Calibri"/>
          <w:i/>
          <w:iCs/>
          <w:sz w:val="22"/>
          <w:szCs w:val="22"/>
        </w:rPr>
        <w:t>expMat</w:t>
      </w:r>
      <w:proofErr w:type="spellEnd"/>
      <w:r w:rsidRPr="00246D98">
        <w:rPr>
          <w:rFonts w:ascii="Calibri" w:hAnsi="Calibri" w:cs="Calibri"/>
          <w:i/>
          <w:iCs/>
          <w:sz w:val="22"/>
          <w:szCs w:val="22"/>
        </w:rPr>
        <w:t>)</w:t>
      </w:r>
    </w:p>
    <w:p w14:paraId="2D6D5D90" w14:textId="2CF3B168" w:rsidR="00246D98" w:rsidRPr="00246D98" w:rsidRDefault="00246D98" w:rsidP="00246D98">
      <w:pPr>
        <w:ind w:left="720"/>
        <w:rPr>
          <w:rFonts w:ascii="Calibri" w:hAnsi="Calibri" w:cs="Calibri"/>
          <w:sz w:val="22"/>
          <w:szCs w:val="22"/>
        </w:rPr>
      </w:pPr>
      <w:r>
        <w:rPr>
          <w:rFonts w:ascii="Calibri" w:hAnsi="Calibri" w:cs="Calibri"/>
          <w:sz w:val="22"/>
          <w:szCs w:val="22"/>
        </w:rPr>
        <w:t>This function returns the mean signal-to-noise ratio for each gene given an expression matrix. Mean SNR is a great way for us to examine gene quality during imaging.</w:t>
      </w:r>
    </w:p>
    <w:p w14:paraId="0EDD47A9" w14:textId="268A13D9" w:rsidR="00625F65" w:rsidRDefault="00625F65">
      <w:pPr>
        <w:rPr>
          <w:rFonts w:ascii="Calibri" w:hAnsi="Calibri" w:cs="Calibri"/>
          <w:sz w:val="22"/>
          <w:szCs w:val="22"/>
        </w:rPr>
      </w:pPr>
      <w:proofErr w:type="spellStart"/>
      <w:r w:rsidRPr="00246D98">
        <w:rPr>
          <w:rFonts w:ascii="Calibri" w:hAnsi="Calibri" w:cs="Calibri"/>
          <w:i/>
          <w:iCs/>
          <w:sz w:val="22"/>
          <w:szCs w:val="22"/>
        </w:rPr>
        <w:t>plot_stacked_</w:t>
      </w:r>
      <w:proofErr w:type="gramStart"/>
      <w:r w:rsidRPr="00246D98">
        <w:rPr>
          <w:rFonts w:ascii="Calibri" w:hAnsi="Calibri" w:cs="Calibri"/>
          <w:i/>
          <w:iCs/>
          <w:sz w:val="22"/>
          <w:szCs w:val="22"/>
        </w:rPr>
        <w:t>bar</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list_of_lists</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analysis_type</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group_names</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title_name</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dir</w:t>
      </w:r>
      <w:proofErr w:type="spellEnd"/>
      <w:r w:rsidRPr="00246D98">
        <w:rPr>
          <w:rFonts w:ascii="Calibri" w:hAnsi="Calibri" w:cs="Calibri"/>
          <w:i/>
          <w:iCs/>
          <w:sz w:val="22"/>
          <w:szCs w:val="22"/>
        </w:rPr>
        <w:t>=None)</w:t>
      </w:r>
    </w:p>
    <w:p w14:paraId="6C5E4653" w14:textId="18A401C4" w:rsidR="00246D98" w:rsidRDefault="00246D98" w:rsidP="00246D98">
      <w:pPr>
        <w:ind w:left="720"/>
        <w:rPr>
          <w:rFonts w:ascii="Calibri" w:hAnsi="Calibri" w:cs="Calibri"/>
          <w:sz w:val="22"/>
          <w:szCs w:val="22"/>
        </w:rPr>
      </w:pPr>
      <w:r>
        <w:rPr>
          <w:rFonts w:ascii="Calibri" w:hAnsi="Calibri" w:cs="Calibri"/>
          <w:sz w:val="22"/>
          <w:szCs w:val="22"/>
        </w:rPr>
        <w:t>This function plots a stacked bar plot such that each stacked bar is representative of a different group. This plotting function is used for cell proportion analysis.</w:t>
      </w:r>
    </w:p>
    <w:p w14:paraId="683ACE3D" w14:textId="344F77D3" w:rsidR="00246D98" w:rsidRDefault="00246D98" w:rsidP="00246D98">
      <w:pPr>
        <w:pStyle w:val="ListParagraph"/>
        <w:numPr>
          <w:ilvl w:val="0"/>
          <w:numId w:val="2"/>
        </w:numPr>
        <w:rPr>
          <w:rFonts w:ascii="Calibri" w:hAnsi="Calibri" w:cs="Calibri"/>
          <w:sz w:val="22"/>
          <w:szCs w:val="22"/>
        </w:rPr>
      </w:pPr>
      <w:proofErr w:type="spellStart"/>
      <w:r>
        <w:rPr>
          <w:rFonts w:ascii="Calibri" w:hAnsi="Calibri" w:cs="Calibri"/>
          <w:i/>
          <w:iCs/>
          <w:sz w:val="22"/>
          <w:szCs w:val="22"/>
        </w:rPr>
        <w:t>list_of_lists</w:t>
      </w:r>
      <w:proofErr w:type="spellEnd"/>
      <w:r>
        <w:rPr>
          <w:rFonts w:ascii="Calibri" w:hAnsi="Calibri" w:cs="Calibri"/>
          <w:sz w:val="22"/>
          <w:szCs w:val="22"/>
        </w:rPr>
        <w:t>: A nested list in which list is a that of all the cell types for each cell of a given group.</w:t>
      </w:r>
    </w:p>
    <w:p w14:paraId="191D688B" w14:textId="22BE7622" w:rsidR="00246D98" w:rsidRDefault="00246D98" w:rsidP="00246D98">
      <w:pPr>
        <w:pStyle w:val="ListParagraph"/>
        <w:numPr>
          <w:ilvl w:val="0"/>
          <w:numId w:val="2"/>
        </w:numPr>
        <w:rPr>
          <w:rFonts w:ascii="Calibri" w:hAnsi="Calibri" w:cs="Calibri"/>
          <w:sz w:val="22"/>
          <w:szCs w:val="22"/>
        </w:rPr>
      </w:pPr>
      <w:proofErr w:type="spellStart"/>
      <w:r>
        <w:rPr>
          <w:rFonts w:ascii="Calibri" w:hAnsi="Calibri" w:cs="Calibri"/>
          <w:i/>
          <w:iCs/>
          <w:sz w:val="22"/>
          <w:szCs w:val="22"/>
        </w:rPr>
        <w:t>analysis_type</w:t>
      </w:r>
      <w:proofErr w:type="spellEnd"/>
      <w:r>
        <w:rPr>
          <w:rFonts w:ascii="Calibri" w:hAnsi="Calibri" w:cs="Calibri"/>
          <w:sz w:val="22"/>
          <w:szCs w:val="22"/>
        </w:rPr>
        <w:t>: String that denotes what will be displayed on the y axis label.</w:t>
      </w:r>
    </w:p>
    <w:p w14:paraId="627683E1" w14:textId="3B67E298" w:rsidR="00246D98" w:rsidRDefault="00246D98" w:rsidP="00246D98">
      <w:pPr>
        <w:pStyle w:val="ListParagraph"/>
        <w:numPr>
          <w:ilvl w:val="0"/>
          <w:numId w:val="2"/>
        </w:numPr>
        <w:rPr>
          <w:rFonts w:ascii="Calibri" w:hAnsi="Calibri" w:cs="Calibri"/>
          <w:sz w:val="22"/>
          <w:szCs w:val="22"/>
        </w:rPr>
      </w:pPr>
      <w:proofErr w:type="spellStart"/>
      <w:r>
        <w:rPr>
          <w:rFonts w:ascii="Calibri" w:hAnsi="Calibri" w:cs="Calibri"/>
          <w:i/>
          <w:iCs/>
          <w:sz w:val="22"/>
          <w:szCs w:val="22"/>
        </w:rPr>
        <w:t>group_names</w:t>
      </w:r>
      <w:proofErr w:type="spellEnd"/>
      <w:r>
        <w:rPr>
          <w:rFonts w:ascii="Calibri" w:hAnsi="Calibri" w:cs="Calibri"/>
          <w:sz w:val="22"/>
          <w:szCs w:val="22"/>
        </w:rPr>
        <w:t>: A list of strings for names for the groups to be displayed on the x axis.</w:t>
      </w:r>
    </w:p>
    <w:p w14:paraId="35B0BC89" w14:textId="0C619080" w:rsidR="00246D98" w:rsidRDefault="00246D98" w:rsidP="00246D98">
      <w:pPr>
        <w:pStyle w:val="ListParagraph"/>
        <w:numPr>
          <w:ilvl w:val="0"/>
          <w:numId w:val="2"/>
        </w:numPr>
        <w:rPr>
          <w:rFonts w:ascii="Calibri" w:hAnsi="Calibri" w:cs="Calibri"/>
          <w:sz w:val="22"/>
          <w:szCs w:val="22"/>
        </w:rPr>
      </w:pPr>
      <w:proofErr w:type="spellStart"/>
      <w:r>
        <w:rPr>
          <w:rFonts w:ascii="Calibri" w:hAnsi="Calibri" w:cs="Calibri"/>
          <w:i/>
          <w:iCs/>
          <w:sz w:val="22"/>
          <w:szCs w:val="22"/>
        </w:rPr>
        <w:t>title_name</w:t>
      </w:r>
      <w:proofErr w:type="spellEnd"/>
      <w:r>
        <w:rPr>
          <w:rFonts w:ascii="Calibri" w:hAnsi="Calibri" w:cs="Calibri"/>
          <w:sz w:val="22"/>
          <w:szCs w:val="22"/>
        </w:rPr>
        <w:t>: String that denotes the title of the plot.</w:t>
      </w:r>
    </w:p>
    <w:p w14:paraId="5EE68EB6" w14:textId="7CEB17B5" w:rsidR="00246D98" w:rsidRPr="00246D98" w:rsidRDefault="00246D98" w:rsidP="00246D98">
      <w:pPr>
        <w:pStyle w:val="ListParagraph"/>
        <w:numPr>
          <w:ilvl w:val="0"/>
          <w:numId w:val="2"/>
        </w:numPr>
        <w:rPr>
          <w:rFonts w:ascii="Calibri" w:hAnsi="Calibri" w:cs="Calibri"/>
          <w:sz w:val="22"/>
          <w:szCs w:val="22"/>
        </w:rPr>
      </w:pPr>
      <w:proofErr w:type="spellStart"/>
      <w:r>
        <w:rPr>
          <w:rFonts w:ascii="Calibri" w:hAnsi="Calibri" w:cs="Calibri"/>
          <w:i/>
          <w:iCs/>
          <w:sz w:val="22"/>
          <w:szCs w:val="22"/>
        </w:rPr>
        <w:t>dir</w:t>
      </w:r>
      <w:proofErr w:type="spellEnd"/>
      <w:r>
        <w:rPr>
          <w:rFonts w:ascii="Calibri" w:hAnsi="Calibri" w:cs="Calibri"/>
          <w:sz w:val="22"/>
          <w:szCs w:val="22"/>
        </w:rPr>
        <w:t>: A file path. If provided, the plots will be saved instead of being shown.</w:t>
      </w:r>
    </w:p>
    <w:p w14:paraId="131D2AA8" w14:textId="69F5F405" w:rsidR="00625F65" w:rsidRDefault="00625F65">
      <w:pPr>
        <w:rPr>
          <w:rFonts w:ascii="Calibri" w:hAnsi="Calibri" w:cs="Calibri"/>
          <w:i/>
          <w:iCs/>
          <w:sz w:val="22"/>
          <w:szCs w:val="22"/>
        </w:rPr>
      </w:pPr>
      <w:r w:rsidRPr="00246D98">
        <w:rPr>
          <w:rFonts w:ascii="Calibri" w:hAnsi="Calibri" w:cs="Calibri"/>
          <w:i/>
          <w:iCs/>
          <w:sz w:val="22"/>
          <w:szCs w:val="22"/>
        </w:rPr>
        <w:t>load2Anndata(files=None)</w:t>
      </w:r>
    </w:p>
    <w:p w14:paraId="3C9B2768" w14:textId="05686F77" w:rsidR="00246D98" w:rsidRPr="00246D98" w:rsidRDefault="00246D98" w:rsidP="00246D98">
      <w:pPr>
        <w:ind w:left="720"/>
        <w:rPr>
          <w:rFonts w:ascii="Calibri" w:hAnsi="Calibri" w:cs="Calibri"/>
          <w:sz w:val="22"/>
          <w:szCs w:val="22"/>
        </w:rPr>
      </w:pPr>
      <w:r>
        <w:rPr>
          <w:rFonts w:ascii="Calibri" w:hAnsi="Calibri" w:cs="Calibri"/>
          <w:sz w:val="22"/>
          <w:szCs w:val="22"/>
        </w:rPr>
        <w:t xml:space="preserve">This function takes a list of files and load it into a list of </w:t>
      </w:r>
      <w:proofErr w:type="spellStart"/>
      <w:r>
        <w:rPr>
          <w:rFonts w:ascii="Calibri" w:hAnsi="Calibri" w:cs="Calibri"/>
          <w:sz w:val="22"/>
          <w:szCs w:val="22"/>
        </w:rPr>
        <w:t>anndatas</w:t>
      </w:r>
      <w:proofErr w:type="spellEnd"/>
      <w:r>
        <w:rPr>
          <w:rFonts w:ascii="Calibri" w:hAnsi="Calibri" w:cs="Calibri"/>
          <w:sz w:val="22"/>
          <w:szCs w:val="22"/>
        </w:rPr>
        <w:t xml:space="preserve">. If a files list is not provided, it will read every single txt file in the current directory as </w:t>
      </w:r>
      <w:proofErr w:type="spellStart"/>
      <w:r>
        <w:rPr>
          <w:rFonts w:ascii="Calibri" w:hAnsi="Calibri" w:cs="Calibri"/>
          <w:sz w:val="22"/>
          <w:szCs w:val="22"/>
        </w:rPr>
        <w:t>anndatas</w:t>
      </w:r>
      <w:proofErr w:type="spellEnd"/>
      <w:r>
        <w:rPr>
          <w:rFonts w:ascii="Calibri" w:hAnsi="Calibri" w:cs="Calibri"/>
          <w:sz w:val="22"/>
          <w:szCs w:val="22"/>
        </w:rPr>
        <w:t>.</w:t>
      </w:r>
    </w:p>
    <w:p w14:paraId="4CE6C453" w14:textId="057A8C1B" w:rsidR="00625F65" w:rsidRDefault="00625F65">
      <w:pPr>
        <w:rPr>
          <w:rFonts w:ascii="Calibri" w:hAnsi="Calibri" w:cs="Calibri"/>
          <w:i/>
          <w:iCs/>
          <w:sz w:val="22"/>
          <w:szCs w:val="22"/>
        </w:rPr>
      </w:pPr>
      <w:proofErr w:type="spellStart"/>
      <w:proofErr w:type="gramStart"/>
      <w:r w:rsidRPr="00246D98">
        <w:rPr>
          <w:rFonts w:ascii="Calibri" w:hAnsi="Calibri" w:cs="Calibri"/>
          <w:i/>
          <w:iCs/>
          <w:sz w:val="22"/>
          <w:szCs w:val="22"/>
        </w:rPr>
        <w:t>filterAnndatas</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adatas</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channel_name</w:t>
      </w:r>
      <w:proofErr w:type="spellEnd"/>
      <w:r w:rsidRPr="00246D98">
        <w:rPr>
          <w:rFonts w:ascii="Calibri" w:hAnsi="Calibri" w:cs="Calibri"/>
          <w:i/>
          <w:iCs/>
          <w:sz w:val="22"/>
          <w:szCs w:val="22"/>
        </w:rPr>
        <w:t xml:space="preserve">='DAPI', </w:t>
      </w:r>
      <w:proofErr w:type="spellStart"/>
      <w:r w:rsidRPr="00246D98">
        <w:rPr>
          <w:rFonts w:ascii="Calibri" w:hAnsi="Calibri" w:cs="Calibri"/>
          <w:i/>
          <w:iCs/>
          <w:sz w:val="22"/>
          <w:szCs w:val="22"/>
        </w:rPr>
        <w:t>DAPI_filter_val</w:t>
      </w:r>
      <w:proofErr w:type="spellEnd"/>
      <w:r w:rsidRPr="00246D98">
        <w:rPr>
          <w:rFonts w:ascii="Calibri" w:hAnsi="Calibri" w:cs="Calibri"/>
          <w:i/>
          <w:iCs/>
          <w:sz w:val="22"/>
          <w:szCs w:val="22"/>
        </w:rPr>
        <w:t xml:space="preserve">=10, </w:t>
      </w:r>
      <w:proofErr w:type="spellStart"/>
      <w:r w:rsidRPr="00246D98">
        <w:rPr>
          <w:rFonts w:ascii="Calibri" w:hAnsi="Calibri" w:cs="Calibri"/>
          <w:i/>
          <w:iCs/>
          <w:sz w:val="22"/>
          <w:szCs w:val="22"/>
        </w:rPr>
        <w:t>fl_std_val</w:t>
      </w:r>
      <w:proofErr w:type="spellEnd"/>
      <w:r w:rsidRPr="00246D98">
        <w:rPr>
          <w:rFonts w:ascii="Calibri" w:hAnsi="Calibri" w:cs="Calibri"/>
          <w:i/>
          <w:iCs/>
          <w:sz w:val="22"/>
          <w:szCs w:val="22"/>
        </w:rPr>
        <w:t xml:space="preserve">=2, </w:t>
      </w:r>
      <w:proofErr w:type="spellStart"/>
      <w:r w:rsidRPr="00246D98">
        <w:rPr>
          <w:rFonts w:ascii="Calibri" w:hAnsi="Calibri" w:cs="Calibri"/>
          <w:i/>
          <w:iCs/>
          <w:sz w:val="22"/>
          <w:szCs w:val="22"/>
        </w:rPr>
        <w:t>size_std_val</w:t>
      </w:r>
      <w:proofErr w:type="spellEnd"/>
      <w:r w:rsidRPr="00246D98">
        <w:rPr>
          <w:rFonts w:ascii="Calibri" w:hAnsi="Calibri" w:cs="Calibri"/>
          <w:i/>
          <w:iCs/>
          <w:sz w:val="22"/>
          <w:szCs w:val="22"/>
        </w:rPr>
        <w:t xml:space="preserve">=2, </w:t>
      </w:r>
      <w:proofErr w:type="spellStart"/>
      <w:r w:rsidRPr="00246D98">
        <w:rPr>
          <w:rFonts w:ascii="Calibri" w:hAnsi="Calibri" w:cs="Calibri"/>
          <w:i/>
          <w:iCs/>
          <w:sz w:val="22"/>
          <w:szCs w:val="22"/>
        </w:rPr>
        <w:t>show_hist</w:t>
      </w:r>
      <w:proofErr w:type="spellEnd"/>
      <w:r w:rsidRPr="00246D98">
        <w:rPr>
          <w:rFonts w:ascii="Calibri" w:hAnsi="Calibri" w:cs="Calibri"/>
          <w:i/>
          <w:iCs/>
          <w:sz w:val="22"/>
          <w:szCs w:val="22"/>
        </w:rPr>
        <w:t>=True)</w:t>
      </w:r>
    </w:p>
    <w:p w14:paraId="26140F6E" w14:textId="7FAD502F" w:rsidR="00246D98" w:rsidRDefault="00246D98" w:rsidP="0057257B">
      <w:pPr>
        <w:ind w:left="720"/>
        <w:rPr>
          <w:rFonts w:ascii="Calibri" w:hAnsi="Calibri" w:cs="Calibri"/>
          <w:sz w:val="22"/>
          <w:szCs w:val="22"/>
        </w:rPr>
      </w:pPr>
      <w:r>
        <w:rPr>
          <w:rFonts w:ascii="Calibri" w:hAnsi="Calibri" w:cs="Calibri"/>
          <w:sz w:val="22"/>
          <w:szCs w:val="22"/>
        </w:rPr>
        <w:t xml:space="preserve">This function </w:t>
      </w:r>
      <w:r w:rsidR="0057257B">
        <w:rPr>
          <w:rFonts w:ascii="Calibri" w:hAnsi="Calibri" w:cs="Calibri"/>
          <w:sz w:val="22"/>
          <w:szCs w:val="22"/>
        </w:rPr>
        <w:t xml:space="preserve">filters the </w:t>
      </w:r>
      <w:proofErr w:type="spellStart"/>
      <w:r w:rsidR="0057257B">
        <w:rPr>
          <w:rFonts w:ascii="Calibri" w:hAnsi="Calibri" w:cs="Calibri"/>
          <w:sz w:val="22"/>
          <w:szCs w:val="22"/>
        </w:rPr>
        <w:t>anndatas</w:t>
      </w:r>
      <w:proofErr w:type="spellEnd"/>
      <w:r w:rsidR="0057257B">
        <w:rPr>
          <w:rFonts w:ascii="Calibri" w:hAnsi="Calibri" w:cs="Calibri"/>
          <w:sz w:val="22"/>
          <w:szCs w:val="22"/>
        </w:rPr>
        <w:t xml:space="preserve"> given different parameters. DAPI filtration is important for Akoya and Cellscape samples because </w:t>
      </w:r>
      <w:proofErr w:type="spellStart"/>
      <w:r w:rsidR="0057257B">
        <w:rPr>
          <w:rFonts w:ascii="Calibri" w:hAnsi="Calibri" w:cs="Calibri"/>
          <w:sz w:val="22"/>
          <w:szCs w:val="22"/>
        </w:rPr>
        <w:t>StarDist</w:t>
      </w:r>
      <w:proofErr w:type="spellEnd"/>
      <w:r w:rsidR="0057257B">
        <w:rPr>
          <w:rFonts w:ascii="Calibri" w:hAnsi="Calibri" w:cs="Calibri"/>
          <w:sz w:val="22"/>
          <w:szCs w:val="22"/>
        </w:rPr>
        <w:t xml:space="preserve"> run in QuPath often introduces artifacts such that in areas where there are no cells it will find cells. DAPI filtration ensures that none of these false </w:t>
      </w:r>
      <w:r w:rsidR="0057257B">
        <w:rPr>
          <w:rFonts w:ascii="Calibri" w:hAnsi="Calibri" w:cs="Calibri"/>
          <w:sz w:val="22"/>
          <w:szCs w:val="22"/>
        </w:rPr>
        <w:lastRenderedPageBreak/>
        <w:t xml:space="preserve">cells will be included. Fluorescence filtering filters out cells that are low expressing and are likely noise. Cell size filtration filters out cells with overwhelming large size due to cell segmentation issues. The cutoff for DAPI filtration is arbitrary and the value needs to be played around with to determine optimal filtration. The cutoffs for fluorescence and cell size </w:t>
      </w:r>
      <w:proofErr w:type="gramStart"/>
      <w:r w:rsidR="0057257B">
        <w:rPr>
          <w:rFonts w:ascii="Calibri" w:hAnsi="Calibri" w:cs="Calibri"/>
          <w:sz w:val="22"/>
          <w:szCs w:val="22"/>
        </w:rPr>
        <w:t>is</w:t>
      </w:r>
      <w:proofErr w:type="gramEnd"/>
      <w:r w:rsidR="0057257B">
        <w:rPr>
          <w:rFonts w:ascii="Calibri" w:hAnsi="Calibri" w:cs="Calibri"/>
          <w:sz w:val="22"/>
          <w:szCs w:val="22"/>
        </w:rPr>
        <w:t xml:space="preserve"> based standard deviation such that </w:t>
      </w:r>
      <w:proofErr w:type="spellStart"/>
      <w:r w:rsidR="0057257B" w:rsidRPr="0057257B">
        <w:rPr>
          <w:rFonts w:ascii="Calibri" w:hAnsi="Calibri" w:cs="Calibri"/>
          <w:i/>
          <w:iCs/>
          <w:sz w:val="22"/>
          <w:szCs w:val="22"/>
        </w:rPr>
        <w:t>fl_std_val</w:t>
      </w:r>
      <w:proofErr w:type="spellEnd"/>
      <w:r w:rsidR="0057257B" w:rsidRPr="0057257B">
        <w:rPr>
          <w:rFonts w:ascii="Calibri" w:hAnsi="Calibri" w:cs="Calibri"/>
          <w:i/>
          <w:iCs/>
          <w:sz w:val="22"/>
          <w:szCs w:val="22"/>
        </w:rPr>
        <w:t xml:space="preserve"> </w:t>
      </w:r>
      <w:r w:rsidR="0057257B">
        <w:rPr>
          <w:rFonts w:ascii="Calibri" w:hAnsi="Calibri" w:cs="Calibri"/>
          <w:sz w:val="22"/>
          <w:szCs w:val="22"/>
        </w:rPr>
        <w:t xml:space="preserve">and </w:t>
      </w:r>
      <w:proofErr w:type="spellStart"/>
      <w:r w:rsidR="0057257B" w:rsidRPr="0057257B">
        <w:rPr>
          <w:rFonts w:ascii="Calibri" w:hAnsi="Calibri" w:cs="Calibri"/>
          <w:i/>
          <w:iCs/>
          <w:sz w:val="22"/>
          <w:szCs w:val="22"/>
        </w:rPr>
        <w:t>size_std_val</w:t>
      </w:r>
      <w:proofErr w:type="spellEnd"/>
      <w:r w:rsidR="0057257B">
        <w:rPr>
          <w:rFonts w:ascii="Calibri" w:hAnsi="Calibri" w:cs="Calibri"/>
          <w:sz w:val="22"/>
          <w:szCs w:val="22"/>
        </w:rPr>
        <w:t xml:space="preserve"> of 2 means that cells that are lower than 2 standard deviations below the mean for fluorescence and cells that are higher than 2 standard deviations above the mean for cell sizes will be filtered out as noise.</w:t>
      </w:r>
    </w:p>
    <w:p w14:paraId="4DCC2879" w14:textId="543A980B" w:rsid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adatas</w:t>
      </w:r>
      <w:proofErr w:type="spellEnd"/>
      <w:r>
        <w:rPr>
          <w:rFonts w:ascii="Calibri" w:hAnsi="Calibri" w:cs="Calibri"/>
          <w:sz w:val="22"/>
          <w:szCs w:val="22"/>
        </w:rPr>
        <w:t xml:space="preserve">: A list of </w:t>
      </w:r>
      <w:proofErr w:type="spellStart"/>
      <w:r>
        <w:rPr>
          <w:rFonts w:ascii="Calibri" w:hAnsi="Calibri" w:cs="Calibri"/>
          <w:sz w:val="22"/>
          <w:szCs w:val="22"/>
        </w:rPr>
        <w:t>anndatas</w:t>
      </w:r>
      <w:proofErr w:type="spellEnd"/>
      <w:r>
        <w:rPr>
          <w:rFonts w:ascii="Calibri" w:hAnsi="Calibri" w:cs="Calibri"/>
          <w:sz w:val="22"/>
          <w:szCs w:val="22"/>
        </w:rPr>
        <w:t>.</w:t>
      </w:r>
    </w:p>
    <w:p w14:paraId="62E61A04" w14:textId="0C77478A" w:rsid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channel_name</w:t>
      </w:r>
      <w:proofErr w:type="spellEnd"/>
      <w:r w:rsidRPr="0057257B">
        <w:rPr>
          <w:rFonts w:ascii="Calibri" w:hAnsi="Calibri" w:cs="Calibri"/>
          <w:sz w:val="22"/>
          <w:szCs w:val="22"/>
        </w:rPr>
        <w:t>:</w:t>
      </w:r>
      <w:r>
        <w:rPr>
          <w:rFonts w:ascii="Calibri" w:hAnsi="Calibri" w:cs="Calibri"/>
          <w:sz w:val="22"/>
          <w:szCs w:val="22"/>
        </w:rPr>
        <w:t xml:space="preserve"> The gene name for the DAPI channel. By </w:t>
      </w:r>
      <w:proofErr w:type="gramStart"/>
      <w:r>
        <w:rPr>
          <w:rFonts w:ascii="Calibri" w:hAnsi="Calibri" w:cs="Calibri"/>
          <w:sz w:val="22"/>
          <w:szCs w:val="22"/>
        </w:rPr>
        <w:t>default</w:t>
      </w:r>
      <w:proofErr w:type="gramEnd"/>
      <w:r>
        <w:rPr>
          <w:rFonts w:ascii="Calibri" w:hAnsi="Calibri" w:cs="Calibri"/>
          <w:sz w:val="22"/>
          <w:szCs w:val="22"/>
        </w:rPr>
        <w:t xml:space="preserve"> it is ‘DAPI’. This can vary across technologies.</w:t>
      </w:r>
    </w:p>
    <w:p w14:paraId="3B12C17C" w14:textId="73719CFC" w:rsid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DAPI_filter_val</w:t>
      </w:r>
      <w:proofErr w:type="spellEnd"/>
      <w:r>
        <w:rPr>
          <w:rFonts w:ascii="Calibri" w:hAnsi="Calibri" w:cs="Calibri"/>
          <w:sz w:val="22"/>
          <w:szCs w:val="22"/>
        </w:rPr>
        <w:t>: A float by which the DAPI filtration is performed.</w:t>
      </w:r>
    </w:p>
    <w:p w14:paraId="6EC0A0ED" w14:textId="7F85B764" w:rsid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fl_std_val</w:t>
      </w:r>
      <w:proofErr w:type="spellEnd"/>
      <w:r w:rsidRPr="0057257B">
        <w:rPr>
          <w:rFonts w:ascii="Calibri" w:hAnsi="Calibri" w:cs="Calibri"/>
          <w:sz w:val="22"/>
          <w:szCs w:val="22"/>
        </w:rPr>
        <w:t>:</w:t>
      </w:r>
      <w:r>
        <w:rPr>
          <w:rFonts w:ascii="Calibri" w:hAnsi="Calibri" w:cs="Calibri"/>
          <w:sz w:val="22"/>
          <w:szCs w:val="22"/>
        </w:rPr>
        <w:t xml:space="preserve"> The standard deviation cutoff for fluorescence.</w:t>
      </w:r>
    </w:p>
    <w:p w14:paraId="2D69B578" w14:textId="52492DD8" w:rsid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size_std_val</w:t>
      </w:r>
      <w:proofErr w:type="spellEnd"/>
      <w:r w:rsidRPr="0057257B">
        <w:rPr>
          <w:rFonts w:ascii="Calibri" w:hAnsi="Calibri" w:cs="Calibri"/>
          <w:sz w:val="22"/>
          <w:szCs w:val="22"/>
        </w:rPr>
        <w:t>:</w:t>
      </w:r>
      <w:r>
        <w:rPr>
          <w:rFonts w:ascii="Calibri" w:hAnsi="Calibri" w:cs="Calibri"/>
          <w:sz w:val="22"/>
          <w:szCs w:val="22"/>
        </w:rPr>
        <w:t xml:space="preserve"> The standard deviation cutoff for cell size.</w:t>
      </w:r>
    </w:p>
    <w:p w14:paraId="641925AA" w14:textId="61146755" w:rsidR="0057257B" w:rsidRPr="0057257B" w:rsidRDefault="0057257B" w:rsidP="0057257B">
      <w:pPr>
        <w:pStyle w:val="ListParagraph"/>
        <w:numPr>
          <w:ilvl w:val="0"/>
          <w:numId w:val="3"/>
        </w:numPr>
        <w:rPr>
          <w:rFonts w:ascii="Calibri" w:hAnsi="Calibri" w:cs="Calibri"/>
          <w:sz w:val="22"/>
          <w:szCs w:val="22"/>
        </w:rPr>
      </w:pPr>
      <w:proofErr w:type="spellStart"/>
      <w:r>
        <w:rPr>
          <w:rFonts w:ascii="Calibri" w:hAnsi="Calibri" w:cs="Calibri"/>
          <w:i/>
          <w:iCs/>
          <w:sz w:val="22"/>
          <w:szCs w:val="22"/>
        </w:rPr>
        <w:t>show_hist</w:t>
      </w:r>
      <w:proofErr w:type="spellEnd"/>
      <w:r>
        <w:rPr>
          <w:rFonts w:ascii="Calibri" w:hAnsi="Calibri" w:cs="Calibri"/>
          <w:sz w:val="22"/>
          <w:szCs w:val="22"/>
        </w:rPr>
        <w:t xml:space="preserve">: </w:t>
      </w:r>
      <w:r w:rsidR="00296689">
        <w:rPr>
          <w:rFonts w:ascii="Calibri" w:hAnsi="Calibri" w:cs="Calibri"/>
          <w:sz w:val="22"/>
          <w:szCs w:val="22"/>
        </w:rPr>
        <w:t>Whether</w:t>
      </w:r>
      <w:r>
        <w:rPr>
          <w:rFonts w:ascii="Calibri" w:hAnsi="Calibri" w:cs="Calibri"/>
          <w:sz w:val="22"/>
          <w:szCs w:val="22"/>
        </w:rPr>
        <w:t xml:space="preserve"> histograms are shown.</w:t>
      </w:r>
    </w:p>
    <w:p w14:paraId="25FB9E20" w14:textId="7E065364" w:rsidR="00625F65" w:rsidRDefault="00625F65">
      <w:pPr>
        <w:rPr>
          <w:rFonts w:ascii="Calibri" w:hAnsi="Calibri" w:cs="Calibri"/>
          <w:i/>
          <w:iCs/>
          <w:sz w:val="22"/>
          <w:szCs w:val="22"/>
        </w:rPr>
      </w:pPr>
      <w:proofErr w:type="spellStart"/>
      <w:proofErr w:type="gramStart"/>
      <w:r w:rsidRPr="00246D98">
        <w:rPr>
          <w:rFonts w:ascii="Calibri" w:hAnsi="Calibri" w:cs="Calibri"/>
          <w:i/>
          <w:iCs/>
          <w:sz w:val="22"/>
          <w:szCs w:val="22"/>
        </w:rPr>
        <w:t>removeGenes</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adatas</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genes_to_remove</w:t>
      </w:r>
      <w:proofErr w:type="spellEnd"/>
      <w:r w:rsidRPr="00246D98">
        <w:rPr>
          <w:rFonts w:ascii="Calibri" w:hAnsi="Calibri" w:cs="Calibri"/>
          <w:i/>
          <w:iCs/>
          <w:sz w:val="22"/>
          <w:szCs w:val="22"/>
        </w:rPr>
        <w:t>=['DAPI'])</w:t>
      </w:r>
    </w:p>
    <w:p w14:paraId="2FB750D3" w14:textId="26A46D25" w:rsidR="002812B6" w:rsidRPr="0057257B" w:rsidRDefault="0057257B" w:rsidP="002812B6">
      <w:pPr>
        <w:ind w:left="720"/>
        <w:rPr>
          <w:rFonts w:ascii="Calibri" w:hAnsi="Calibri" w:cs="Calibri"/>
          <w:sz w:val="22"/>
          <w:szCs w:val="22"/>
        </w:rPr>
      </w:pPr>
      <w:r>
        <w:rPr>
          <w:rFonts w:ascii="Calibri" w:hAnsi="Calibri" w:cs="Calibri"/>
          <w:sz w:val="22"/>
          <w:szCs w:val="22"/>
        </w:rPr>
        <w:t xml:space="preserve">This function removes genes from </w:t>
      </w:r>
      <w:r w:rsidR="009F7110">
        <w:rPr>
          <w:rFonts w:ascii="Calibri" w:hAnsi="Calibri" w:cs="Calibri"/>
          <w:sz w:val="22"/>
          <w:szCs w:val="22"/>
        </w:rPr>
        <w:t xml:space="preserve">the list of </w:t>
      </w:r>
      <w:proofErr w:type="spellStart"/>
      <w:r w:rsidR="009F7110">
        <w:rPr>
          <w:rFonts w:ascii="Calibri" w:hAnsi="Calibri" w:cs="Calibri"/>
          <w:sz w:val="22"/>
          <w:szCs w:val="22"/>
        </w:rPr>
        <w:t>anndatas</w:t>
      </w:r>
      <w:proofErr w:type="spellEnd"/>
      <w:r w:rsidR="009F7110">
        <w:rPr>
          <w:rFonts w:ascii="Calibri" w:hAnsi="Calibri" w:cs="Calibri"/>
          <w:sz w:val="22"/>
          <w:szCs w:val="22"/>
        </w:rPr>
        <w:t xml:space="preserve">. By </w:t>
      </w:r>
      <w:r w:rsidR="002812B6">
        <w:rPr>
          <w:rFonts w:ascii="Calibri" w:hAnsi="Calibri" w:cs="Calibri"/>
          <w:sz w:val="22"/>
          <w:szCs w:val="22"/>
        </w:rPr>
        <w:t>default,</w:t>
      </w:r>
      <w:r w:rsidR="009F7110">
        <w:rPr>
          <w:rFonts w:ascii="Calibri" w:hAnsi="Calibri" w:cs="Calibri"/>
          <w:sz w:val="22"/>
          <w:szCs w:val="22"/>
        </w:rPr>
        <w:t xml:space="preserve"> it removes the DAPI gene as i</w:t>
      </w:r>
      <w:r w:rsidR="002812B6">
        <w:rPr>
          <w:rFonts w:ascii="Calibri" w:hAnsi="Calibri" w:cs="Calibri"/>
          <w:sz w:val="22"/>
          <w:szCs w:val="22"/>
        </w:rPr>
        <w:t>t is not necessary for downstream analysis. However, other genes can include problematic genes with low SNR or genes with too many imaging artifacts.</w:t>
      </w:r>
    </w:p>
    <w:p w14:paraId="28F472EE" w14:textId="1FEEB763" w:rsidR="00625F65" w:rsidRDefault="00246D98">
      <w:pPr>
        <w:rPr>
          <w:rFonts w:ascii="Calibri" w:hAnsi="Calibri" w:cs="Calibri"/>
          <w:i/>
          <w:iCs/>
          <w:sz w:val="22"/>
          <w:szCs w:val="22"/>
        </w:rPr>
      </w:pPr>
      <w:proofErr w:type="spellStart"/>
      <w:r w:rsidRPr="00246D98">
        <w:rPr>
          <w:rFonts w:ascii="Calibri" w:hAnsi="Calibri" w:cs="Calibri"/>
          <w:i/>
          <w:iCs/>
          <w:sz w:val="22"/>
          <w:szCs w:val="22"/>
        </w:rPr>
        <w:t>clrNormalizeAnndatas</w:t>
      </w:r>
      <w:proofErr w:type="spellEnd"/>
      <w:r w:rsidRPr="00246D98">
        <w:rPr>
          <w:rFonts w:ascii="Calibri" w:hAnsi="Calibri" w:cs="Calibri"/>
          <w:i/>
          <w:iCs/>
          <w:sz w:val="22"/>
          <w:szCs w:val="22"/>
        </w:rPr>
        <w:t>(</w:t>
      </w:r>
      <w:proofErr w:type="spellStart"/>
      <w:r w:rsidRPr="00246D98">
        <w:rPr>
          <w:rFonts w:ascii="Calibri" w:hAnsi="Calibri" w:cs="Calibri"/>
          <w:i/>
          <w:iCs/>
          <w:sz w:val="22"/>
          <w:szCs w:val="22"/>
        </w:rPr>
        <w:t>adatas</w:t>
      </w:r>
      <w:proofErr w:type="spellEnd"/>
      <w:r w:rsidRPr="00246D98">
        <w:rPr>
          <w:rFonts w:ascii="Calibri" w:hAnsi="Calibri" w:cs="Calibri"/>
          <w:i/>
          <w:iCs/>
          <w:sz w:val="22"/>
          <w:szCs w:val="22"/>
        </w:rPr>
        <w:t>)</w:t>
      </w:r>
    </w:p>
    <w:p w14:paraId="3765C3B6" w14:textId="56893C47" w:rsidR="002812B6" w:rsidRPr="002812B6" w:rsidRDefault="002812B6">
      <w:pPr>
        <w:rPr>
          <w:rFonts w:ascii="Calibri" w:hAnsi="Calibri" w:cs="Calibri"/>
          <w:sz w:val="22"/>
          <w:szCs w:val="22"/>
        </w:rPr>
      </w:pPr>
      <w:r>
        <w:rPr>
          <w:rFonts w:ascii="Calibri" w:hAnsi="Calibri" w:cs="Calibri"/>
          <w:sz w:val="22"/>
          <w:szCs w:val="22"/>
        </w:rPr>
        <w:tab/>
        <w:t xml:space="preserve">This function performs CLR normalization on all </w:t>
      </w:r>
      <w:proofErr w:type="spellStart"/>
      <w:r>
        <w:rPr>
          <w:rFonts w:ascii="Calibri" w:hAnsi="Calibri" w:cs="Calibri"/>
          <w:sz w:val="22"/>
          <w:szCs w:val="22"/>
        </w:rPr>
        <w:t>anndatas</w:t>
      </w:r>
      <w:proofErr w:type="spellEnd"/>
      <w:r>
        <w:rPr>
          <w:rFonts w:ascii="Calibri" w:hAnsi="Calibri" w:cs="Calibri"/>
          <w:sz w:val="22"/>
          <w:szCs w:val="22"/>
        </w:rPr>
        <w:t xml:space="preserve"> in the list.</w:t>
      </w:r>
    </w:p>
    <w:p w14:paraId="63AF6CB4" w14:textId="30138ED5" w:rsidR="00246D98" w:rsidRDefault="00246D98">
      <w:pPr>
        <w:rPr>
          <w:rFonts w:ascii="Calibri" w:hAnsi="Calibri" w:cs="Calibri"/>
          <w:i/>
          <w:iCs/>
          <w:sz w:val="22"/>
          <w:szCs w:val="22"/>
        </w:rPr>
      </w:pPr>
      <w:proofErr w:type="spellStart"/>
      <w:proofErr w:type="gramStart"/>
      <w:r w:rsidRPr="00246D98">
        <w:rPr>
          <w:rFonts w:ascii="Calibri" w:hAnsi="Calibri" w:cs="Calibri"/>
          <w:i/>
          <w:iCs/>
          <w:sz w:val="22"/>
          <w:szCs w:val="22"/>
        </w:rPr>
        <w:t>mergeNSave</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adatas</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file_name</w:t>
      </w:r>
      <w:proofErr w:type="spellEnd"/>
      <w:r w:rsidRPr="00246D98">
        <w:rPr>
          <w:rFonts w:ascii="Calibri" w:hAnsi="Calibri" w:cs="Calibri"/>
          <w:i/>
          <w:iCs/>
          <w:sz w:val="22"/>
          <w:szCs w:val="22"/>
        </w:rPr>
        <w:t>)</w:t>
      </w:r>
    </w:p>
    <w:p w14:paraId="78A0627E" w14:textId="51F16FB6" w:rsidR="002812B6" w:rsidRPr="002812B6" w:rsidRDefault="002812B6" w:rsidP="002812B6">
      <w:pPr>
        <w:ind w:left="720"/>
        <w:rPr>
          <w:rFonts w:ascii="Calibri" w:hAnsi="Calibri" w:cs="Calibri"/>
          <w:sz w:val="22"/>
          <w:szCs w:val="22"/>
        </w:rPr>
      </w:pPr>
      <w:r>
        <w:rPr>
          <w:rFonts w:ascii="Calibri" w:hAnsi="Calibri" w:cs="Calibri"/>
          <w:sz w:val="22"/>
          <w:szCs w:val="22"/>
        </w:rPr>
        <w:t xml:space="preserve">This function takes in a list of </w:t>
      </w:r>
      <w:proofErr w:type="spellStart"/>
      <w:r>
        <w:rPr>
          <w:rFonts w:ascii="Calibri" w:hAnsi="Calibri" w:cs="Calibri"/>
          <w:sz w:val="22"/>
          <w:szCs w:val="22"/>
        </w:rPr>
        <w:t>anndatas</w:t>
      </w:r>
      <w:proofErr w:type="spellEnd"/>
      <w:r>
        <w:rPr>
          <w:rFonts w:ascii="Calibri" w:hAnsi="Calibri" w:cs="Calibri"/>
          <w:sz w:val="22"/>
          <w:szCs w:val="22"/>
        </w:rPr>
        <w:t xml:space="preserve"> and merges them together. It then saves it as an h5ad file such that batch correction can be conducted. </w:t>
      </w:r>
    </w:p>
    <w:p w14:paraId="3CF8D0DC" w14:textId="5FE68737" w:rsidR="00246D98" w:rsidRDefault="00246D98">
      <w:pPr>
        <w:rPr>
          <w:rFonts w:ascii="Calibri" w:hAnsi="Calibri" w:cs="Calibri"/>
          <w:i/>
          <w:iCs/>
          <w:sz w:val="22"/>
          <w:szCs w:val="22"/>
        </w:rPr>
      </w:pPr>
      <w:proofErr w:type="spellStart"/>
      <w:proofErr w:type="gramStart"/>
      <w:r w:rsidRPr="00246D98">
        <w:rPr>
          <w:rFonts w:ascii="Calibri" w:hAnsi="Calibri" w:cs="Calibri"/>
          <w:i/>
          <w:iCs/>
          <w:sz w:val="22"/>
          <w:szCs w:val="22"/>
        </w:rPr>
        <w:t>clusterNDotPlot</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w:t>
      </w:r>
      <w:proofErr w:type="spellEnd"/>
      <w:r w:rsidRPr="00246D98">
        <w:rPr>
          <w:rFonts w:ascii="Calibri" w:hAnsi="Calibri" w:cs="Calibri"/>
          <w:i/>
          <w:iCs/>
          <w:sz w:val="22"/>
          <w:szCs w:val="22"/>
        </w:rPr>
        <w:t xml:space="preserve">, </w:t>
      </w:r>
      <w:proofErr w:type="spellStart"/>
      <w:r w:rsidRPr="00246D98">
        <w:rPr>
          <w:rFonts w:ascii="Calibri" w:hAnsi="Calibri" w:cs="Calibri"/>
          <w:i/>
          <w:iCs/>
          <w:sz w:val="22"/>
          <w:szCs w:val="22"/>
        </w:rPr>
        <w:t>n_comps</w:t>
      </w:r>
      <w:proofErr w:type="spellEnd"/>
      <w:r w:rsidRPr="00246D98">
        <w:rPr>
          <w:rFonts w:ascii="Calibri" w:hAnsi="Calibri" w:cs="Calibri"/>
          <w:i/>
          <w:iCs/>
          <w:sz w:val="22"/>
          <w:szCs w:val="22"/>
        </w:rPr>
        <w:t xml:space="preserve">=None, </w:t>
      </w:r>
      <w:proofErr w:type="spellStart"/>
      <w:r w:rsidRPr="00246D98">
        <w:rPr>
          <w:rFonts w:ascii="Calibri" w:hAnsi="Calibri" w:cs="Calibri"/>
          <w:i/>
          <w:iCs/>
          <w:sz w:val="22"/>
          <w:szCs w:val="22"/>
        </w:rPr>
        <w:t>n_neighbors</w:t>
      </w:r>
      <w:proofErr w:type="spellEnd"/>
      <w:r w:rsidRPr="00246D98">
        <w:rPr>
          <w:rFonts w:ascii="Calibri" w:hAnsi="Calibri" w:cs="Calibri"/>
          <w:i/>
          <w:iCs/>
          <w:sz w:val="22"/>
          <w:szCs w:val="22"/>
        </w:rPr>
        <w:t xml:space="preserve">=30, resolution=0.5, </w:t>
      </w:r>
      <w:proofErr w:type="spellStart"/>
      <w:r w:rsidRPr="00246D98">
        <w:rPr>
          <w:rFonts w:ascii="Calibri" w:hAnsi="Calibri" w:cs="Calibri"/>
          <w:i/>
          <w:iCs/>
          <w:sz w:val="22"/>
          <w:szCs w:val="22"/>
        </w:rPr>
        <w:t>figsize</w:t>
      </w:r>
      <w:proofErr w:type="spellEnd"/>
      <w:r w:rsidRPr="00246D98">
        <w:rPr>
          <w:rFonts w:ascii="Calibri" w:hAnsi="Calibri" w:cs="Calibri"/>
          <w:i/>
          <w:iCs/>
          <w:sz w:val="22"/>
          <w:szCs w:val="22"/>
        </w:rPr>
        <w:t xml:space="preserve">=(6,4), dpi=(100), </w:t>
      </w:r>
      <w:proofErr w:type="spellStart"/>
      <w:r w:rsidRPr="00246D98">
        <w:rPr>
          <w:rFonts w:ascii="Calibri" w:hAnsi="Calibri" w:cs="Calibri"/>
          <w:i/>
          <w:iCs/>
          <w:sz w:val="22"/>
          <w:szCs w:val="22"/>
        </w:rPr>
        <w:t>dotsize</w:t>
      </w:r>
      <w:proofErr w:type="spellEnd"/>
      <w:r w:rsidRPr="00246D98">
        <w:rPr>
          <w:rFonts w:ascii="Calibri" w:hAnsi="Calibri" w:cs="Calibri"/>
          <w:i/>
          <w:iCs/>
          <w:sz w:val="22"/>
          <w:szCs w:val="22"/>
        </w:rPr>
        <w:t>=3)</w:t>
      </w:r>
    </w:p>
    <w:p w14:paraId="557D0BA5" w14:textId="62667478" w:rsidR="002812B6" w:rsidRDefault="002812B6" w:rsidP="002812B6">
      <w:pPr>
        <w:ind w:left="720"/>
        <w:rPr>
          <w:rFonts w:ascii="Calibri" w:hAnsi="Calibri" w:cs="Calibri"/>
          <w:sz w:val="22"/>
          <w:szCs w:val="22"/>
        </w:rPr>
      </w:pPr>
      <w:r>
        <w:rPr>
          <w:rFonts w:ascii="Calibri" w:hAnsi="Calibri" w:cs="Calibri"/>
          <w:sz w:val="22"/>
          <w:szCs w:val="22"/>
        </w:rPr>
        <w:t xml:space="preserve">This function conducts number of neighbor calculations, UMAP, and Leiden clustering. It then plots the Leiden clustering as well as the batches on a UMAP. Furthermore, it plots a dot plot that can be used for manual cell annotation. It also detects whether the </w:t>
      </w:r>
      <w:proofErr w:type="spellStart"/>
      <w:r>
        <w:rPr>
          <w:rFonts w:ascii="Calibri" w:hAnsi="Calibri" w:cs="Calibri"/>
          <w:sz w:val="22"/>
          <w:szCs w:val="22"/>
        </w:rPr>
        <w:t>anndata</w:t>
      </w:r>
      <w:proofErr w:type="spellEnd"/>
      <w:r>
        <w:rPr>
          <w:rFonts w:ascii="Calibri" w:hAnsi="Calibri" w:cs="Calibri"/>
          <w:sz w:val="22"/>
          <w:szCs w:val="22"/>
        </w:rPr>
        <w:t xml:space="preserve"> has been batch corrected in which case it will use the batch corrected PCA representation for downstream analysis. If it detects that no batch correction has taken place, it will also conduct a PCA analysis.</w:t>
      </w:r>
    </w:p>
    <w:p w14:paraId="75A87342" w14:textId="2223A249" w:rsidR="002812B6" w:rsidRDefault="002812B6" w:rsidP="002812B6">
      <w:pPr>
        <w:pStyle w:val="ListParagraph"/>
        <w:numPr>
          <w:ilvl w:val="0"/>
          <w:numId w:val="4"/>
        </w:numPr>
        <w:rPr>
          <w:rFonts w:ascii="Calibri" w:hAnsi="Calibri" w:cs="Calibri"/>
          <w:sz w:val="22"/>
          <w:szCs w:val="22"/>
        </w:rPr>
      </w:pPr>
      <w:proofErr w:type="spellStart"/>
      <w:r>
        <w:rPr>
          <w:rFonts w:ascii="Calibri" w:hAnsi="Calibri" w:cs="Calibri"/>
          <w:i/>
          <w:iCs/>
          <w:sz w:val="22"/>
          <w:szCs w:val="22"/>
        </w:rPr>
        <w:t>adata</w:t>
      </w:r>
      <w:proofErr w:type="spellEnd"/>
      <w:r>
        <w:rPr>
          <w:rFonts w:ascii="Calibri" w:hAnsi="Calibri" w:cs="Calibri"/>
          <w:sz w:val="22"/>
          <w:szCs w:val="22"/>
        </w:rPr>
        <w:t xml:space="preserve">: The </w:t>
      </w:r>
      <w:proofErr w:type="spellStart"/>
      <w:r>
        <w:rPr>
          <w:rFonts w:ascii="Calibri" w:hAnsi="Calibri" w:cs="Calibri"/>
          <w:sz w:val="22"/>
          <w:szCs w:val="22"/>
        </w:rPr>
        <w:t>anndata</w:t>
      </w:r>
      <w:proofErr w:type="spellEnd"/>
      <w:r>
        <w:rPr>
          <w:rFonts w:ascii="Calibri" w:hAnsi="Calibri" w:cs="Calibri"/>
          <w:sz w:val="22"/>
          <w:szCs w:val="22"/>
        </w:rPr>
        <w:t xml:space="preserve"> object.</w:t>
      </w:r>
    </w:p>
    <w:p w14:paraId="73B141B7" w14:textId="1FBBD95D" w:rsidR="002812B6" w:rsidRDefault="002812B6" w:rsidP="002812B6">
      <w:pPr>
        <w:pStyle w:val="ListParagraph"/>
        <w:numPr>
          <w:ilvl w:val="0"/>
          <w:numId w:val="4"/>
        </w:numPr>
        <w:rPr>
          <w:rFonts w:ascii="Calibri" w:hAnsi="Calibri" w:cs="Calibri"/>
          <w:sz w:val="22"/>
          <w:szCs w:val="22"/>
        </w:rPr>
      </w:pPr>
      <w:proofErr w:type="spellStart"/>
      <w:r>
        <w:rPr>
          <w:rFonts w:ascii="Calibri" w:hAnsi="Calibri" w:cs="Calibri"/>
          <w:i/>
          <w:iCs/>
          <w:sz w:val="22"/>
          <w:szCs w:val="22"/>
        </w:rPr>
        <w:t>n_comps</w:t>
      </w:r>
      <w:proofErr w:type="spellEnd"/>
      <w:r>
        <w:rPr>
          <w:rFonts w:ascii="Calibri" w:hAnsi="Calibri" w:cs="Calibri"/>
          <w:sz w:val="22"/>
          <w:szCs w:val="22"/>
        </w:rPr>
        <w:t>: Number components for PCA and number of neighbors. By default, the function will use the maximum number of components available.</w:t>
      </w:r>
    </w:p>
    <w:p w14:paraId="6DB319F1" w14:textId="6E28BCE8" w:rsidR="002812B6" w:rsidRDefault="002812B6" w:rsidP="002812B6">
      <w:pPr>
        <w:pStyle w:val="ListParagraph"/>
        <w:numPr>
          <w:ilvl w:val="0"/>
          <w:numId w:val="4"/>
        </w:numPr>
        <w:rPr>
          <w:rFonts w:ascii="Calibri" w:hAnsi="Calibri" w:cs="Calibri"/>
          <w:sz w:val="22"/>
          <w:szCs w:val="22"/>
        </w:rPr>
      </w:pPr>
      <w:proofErr w:type="spellStart"/>
      <w:r>
        <w:rPr>
          <w:rFonts w:ascii="Calibri" w:hAnsi="Calibri" w:cs="Calibri"/>
          <w:i/>
          <w:iCs/>
          <w:sz w:val="22"/>
          <w:szCs w:val="22"/>
        </w:rPr>
        <w:t>n_neighbors</w:t>
      </w:r>
      <w:proofErr w:type="spellEnd"/>
      <w:r>
        <w:rPr>
          <w:rFonts w:ascii="Calibri" w:hAnsi="Calibri" w:cs="Calibri"/>
          <w:sz w:val="22"/>
          <w:szCs w:val="22"/>
        </w:rPr>
        <w:t>: The number of neighbors used for number of neighbors calculation.</w:t>
      </w:r>
    </w:p>
    <w:p w14:paraId="63BBA06F" w14:textId="2819863A" w:rsidR="002812B6" w:rsidRDefault="002812B6" w:rsidP="002812B6">
      <w:pPr>
        <w:pStyle w:val="ListParagraph"/>
        <w:numPr>
          <w:ilvl w:val="0"/>
          <w:numId w:val="4"/>
        </w:numPr>
        <w:rPr>
          <w:rFonts w:ascii="Calibri" w:hAnsi="Calibri" w:cs="Calibri"/>
          <w:sz w:val="22"/>
          <w:szCs w:val="22"/>
        </w:rPr>
      </w:pPr>
      <w:r>
        <w:rPr>
          <w:rFonts w:ascii="Calibri" w:hAnsi="Calibri" w:cs="Calibri"/>
          <w:i/>
          <w:iCs/>
          <w:sz w:val="22"/>
          <w:szCs w:val="22"/>
        </w:rPr>
        <w:t>resolution</w:t>
      </w:r>
      <w:r>
        <w:rPr>
          <w:rFonts w:ascii="Calibri" w:hAnsi="Calibri" w:cs="Calibri"/>
          <w:sz w:val="22"/>
          <w:szCs w:val="22"/>
        </w:rPr>
        <w:t>: The resolution by which Leiden clustering is conducted.</w:t>
      </w:r>
    </w:p>
    <w:p w14:paraId="6D6F4E40" w14:textId="1DC30104" w:rsidR="002812B6" w:rsidRDefault="002812B6" w:rsidP="002812B6">
      <w:pPr>
        <w:pStyle w:val="ListParagraph"/>
        <w:numPr>
          <w:ilvl w:val="0"/>
          <w:numId w:val="4"/>
        </w:numPr>
        <w:rPr>
          <w:rFonts w:ascii="Calibri" w:hAnsi="Calibri" w:cs="Calibri"/>
          <w:sz w:val="22"/>
          <w:szCs w:val="22"/>
        </w:rPr>
      </w:pPr>
      <w:proofErr w:type="spellStart"/>
      <w:r>
        <w:rPr>
          <w:rFonts w:ascii="Calibri" w:hAnsi="Calibri" w:cs="Calibri"/>
          <w:i/>
          <w:iCs/>
          <w:sz w:val="22"/>
          <w:szCs w:val="22"/>
        </w:rPr>
        <w:t>figsize</w:t>
      </w:r>
      <w:proofErr w:type="spellEnd"/>
      <w:r>
        <w:rPr>
          <w:rFonts w:ascii="Calibri" w:hAnsi="Calibri" w:cs="Calibri"/>
          <w:sz w:val="22"/>
          <w:szCs w:val="22"/>
        </w:rPr>
        <w:t>: The size of the figure in the form of (width, height).</w:t>
      </w:r>
    </w:p>
    <w:p w14:paraId="6BE3D082" w14:textId="4B8BEF04" w:rsidR="002812B6" w:rsidRDefault="002812B6" w:rsidP="002812B6">
      <w:pPr>
        <w:pStyle w:val="ListParagraph"/>
        <w:numPr>
          <w:ilvl w:val="0"/>
          <w:numId w:val="4"/>
        </w:numPr>
        <w:rPr>
          <w:rFonts w:ascii="Calibri" w:hAnsi="Calibri" w:cs="Calibri"/>
          <w:sz w:val="22"/>
          <w:szCs w:val="22"/>
        </w:rPr>
      </w:pPr>
      <w:r w:rsidRPr="002812B6">
        <w:rPr>
          <w:rFonts w:ascii="Calibri" w:hAnsi="Calibri" w:cs="Calibri"/>
          <w:i/>
          <w:iCs/>
          <w:sz w:val="22"/>
          <w:szCs w:val="22"/>
        </w:rPr>
        <w:lastRenderedPageBreak/>
        <w:t>dpi</w:t>
      </w:r>
      <w:r>
        <w:rPr>
          <w:rFonts w:ascii="Calibri" w:hAnsi="Calibri" w:cs="Calibri"/>
          <w:sz w:val="22"/>
          <w:szCs w:val="22"/>
        </w:rPr>
        <w:t>: The “dot per inch” which denotes the quality of the plot.</w:t>
      </w:r>
    </w:p>
    <w:p w14:paraId="627D98F7" w14:textId="649A15A7" w:rsidR="002812B6" w:rsidRPr="002812B6" w:rsidRDefault="002812B6" w:rsidP="002812B6">
      <w:pPr>
        <w:pStyle w:val="ListParagraph"/>
        <w:numPr>
          <w:ilvl w:val="0"/>
          <w:numId w:val="4"/>
        </w:numPr>
        <w:rPr>
          <w:rFonts w:ascii="Calibri" w:hAnsi="Calibri" w:cs="Calibri"/>
          <w:sz w:val="22"/>
          <w:szCs w:val="22"/>
        </w:rPr>
      </w:pPr>
      <w:proofErr w:type="spellStart"/>
      <w:r>
        <w:rPr>
          <w:rFonts w:ascii="Calibri" w:hAnsi="Calibri" w:cs="Calibri"/>
          <w:i/>
          <w:iCs/>
          <w:sz w:val="22"/>
          <w:szCs w:val="22"/>
        </w:rPr>
        <w:t>dotsize</w:t>
      </w:r>
      <w:proofErr w:type="spellEnd"/>
      <w:r>
        <w:rPr>
          <w:rFonts w:ascii="Calibri" w:hAnsi="Calibri" w:cs="Calibri"/>
          <w:sz w:val="22"/>
          <w:szCs w:val="22"/>
        </w:rPr>
        <w:t xml:space="preserve">: the size of the dots for the UMAP. </w:t>
      </w:r>
    </w:p>
    <w:p w14:paraId="4E1AD3B9" w14:textId="4A4B06DA" w:rsidR="00246D98" w:rsidRDefault="00246D98">
      <w:pPr>
        <w:rPr>
          <w:rFonts w:ascii="Calibri" w:hAnsi="Calibri" w:cs="Calibri"/>
          <w:i/>
          <w:iCs/>
          <w:sz w:val="22"/>
          <w:szCs w:val="22"/>
        </w:rPr>
      </w:pPr>
      <w:proofErr w:type="spellStart"/>
      <w:proofErr w:type="gramStart"/>
      <w:r w:rsidRPr="00246D98">
        <w:rPr>
          <w:rFonts w:ascii="Calibri" w:hAnsi="Calibri" w:cs="Calibri"/>
          <w:i/>
          <w:iCs/>
          <w:sz w:val="22"/>
          <w:szCs w:val="22"/>
        </w:rPr>
        <w:t>clusterMap</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w:t>
      </w:r>
      <w:proofErr w:type="spellEnd"/>
      <w:r w:rsidRPr="00246D98">
        <w:rPr>
          <w:rFonts w:ascii="Calibri" w:hAnsi="Calibri" w:cs="Calibri"/>
          <w:i/>
          <w:iCs/>
          <w:sz w:val="22"/>
          <w:szCs w:val="22"/>
        </w:rPr>
        <w:t>, color='</w:t>
      </w:r>
      <w:proofErr w:type="spellStart"/>
      <w:r w:rsidRPr="00246D98">
        <w:rPr>
          <w:rFonts w:ascii="Calibri" w:hAnsi="Calibri" w:cs="Calibri"/>
          <w:i/>
          <w:iCs/>
          <w:sz w:val="22"/>
          <w:szCs w:val="22"/>
        </w:rPr>
        <w:t>leiden</w:t>
      </w:r>
      <w:proofErr w:type="spellEnd"/>
      <w:r w:rsidRPr="00246D98">
        <w:rPr>
          <w:rFonts w:ascii="Calibri" w:hAnsi="Calibri" w:cs="Calibri"/>
          <w:i/>
          <w:iCs/>
          <w:sz w:val="22"/>
          <w:szCs w:val="22"/>
        </w:rPr>
        <w:t>')</w:t>
      </w:r>
    </w:p>
    <w:p w14:paraId="0313AD95" w14:textId="2EA47FB1" w:rsidR="002812B6" w:rsidRPr="002812B6" w:rsidRDefault="002812B6" w:rsidP="002812B6">
      <w:pPr>
        <w:ind w:left="720"/>
        <w:rPr>
          <w:rFonts w:ascii="Calibri" w:hAnsi="Calibri" w:cs="Calibri"/>
          <w:sz w:val="22"/>
          <w:szCs w:val="22"/>
        </w:rPr>
      </w:pPr>
      <w:r>
        <w:rPr>
          <w:rFonts w:ascii="Calibri" w:hAnsi="Calibri" w:cs="Calibri"/>
          <w:sz w:val="22"/>
          <w:szCs w:val="22"/>
        </w:rPr>
        <w:t>This function plots the clusters, cell types, or niches onto the tissue given the spatial information. User must denote what type of coloring they want to use and by default, it plots the Leiden clustering.</w:t>
      </w:r>
    </w:p>
    <w:p w14:paraId="716B7241" w14:textId="6A6F3572" w:rsidR="00246D98" w:rsidRDefault="00246D98">
      <w:pPr>
        <w:rPr>
          <w:rFonts w:ascii="Calibri" w:hAnsi="Calibri" w:cs="Calibri"/>
          <w:sz w:val="22"/>
          <w:szCs w:val="22"/>
        </w:rPr>
      </w:pPr>
      <w:proofErr w:type="spellStart"/>
      <w:proofErr w:type="gramStart"/>
      <w:r w:rsidRPr="00246D98">
        <w:rPr>
          <w:rFonts w:ascii="Calibri" w:hAnsi="Calibri" w:cs="Calibri"/>
          <w:i/>
          <w:iCs/>
          <w:sz w:val="22"/>
          <w:szCs w:val="22"/>
        </w:rPr>
        <w:t>manualAnnotateCells</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w:t>
      </w:r>
      <w:proofErr w:type="spellEnd"/>
      <w:r w:rsidRPr="00246D98">
        <w:rPr>
          <w:rFonts w:ascii="Calibri" w:hAnsi="Calibri" w:cs="Calibri"/>
          <w:i/>
          <w:iCs/>
          <w:sz w:val="22"/>
          <w:szCs w:val="22"/>
        </w:rPr>
        <w:t xml:space="preserve">, annotations, </w:t>
      </w:r>
      <w:proofErr w:type="spellStart"/>
      <w:r w:rsidRPr="00246D98">
        <w:rPr>
          <w:rFonts w:ascii="Calibri" w:hAnsi="Calibri" w:cs="Calibri"/>
          <w:i/>
          <w:iCs/>
          <w:sz w:val="22"/>
          <w:szCs w:val="22"/>
        </w:rPr>
        <w:t>figsize</w:t>
      </w:r>
      <w:proofErr w:type="spellEnd"/>
      <w:r w:rsidRPr="00246D98">
        <w:rPr>
          <w:rFonts w:ascii="Calibri" w:hAnsi="Calibri" w:cs="Calibri"/>
          <w:i/>
          <w:iCs/>
          <w:sz w:val="22"/>
          <w:szCs w:val="22"/>
        </w:rPr>
        <w:t xml:space="preserve">=(6,6), dpi=(100), </w:t>
      </w:r>
      <w:proofErr w:type="spellStart"/>
      <w:r w:rsidRPr="00246D98">
        <w:rPr>
          <w:rFonts w:ascii="Calibri" w:hAnsi="Calibri" w:cs="Calibri"/>
          <w:i/>
          <w:iCs/>
          <w:sz w:val="22"/>
          <w:szCs w:val="22"/>
        </w:rPr>
        <w:t>dotsize</w:t>
      </w:r>
      <w:proofErr w:type="spellEnd"/>
      <w:r w:rsidRPr="00246D98">
        <w:rPr>
          <w:rFonts w:ascii="Calibri" w:hAnsi="Calibri" w:cs="Calibri"/>
          <w:i/>
          <w:iCs/>
          <w:sz w:val="22"/>
          <w:szCs w:val="22"/>
        </w:rPr>
        <w:t>=5)</w:t>
      </w:r>
    </w:p>
    <w:p w14:paraId="26FD089C" w14:textId="4F0B2D72" w:rsidR="002812B6" w:rsidRPr="002812B6" w:rsidRDefault="002812B6" w:rsidP="002812B6">
      <w:pPr>
        <w:ind w:left="720"/>
        <w:rPr>
          <w:rFonts w:ascii="Calibri" w:hAnsi="Calibri" w:cs="Calibri"/>
          <w:sz w:val="22"/>
          <w:szCs w:val="22"/>
        </w:rPr>
      </w:pPr>
      <w:r>
        <w:rPr>
          <w:rFonts w:ascii="Calibri" w:hAnsi="Calibri" w:cs="Calibri"/>
          <w:sz w:val="22"/>
          <w:szCs w:val="22"/>
        </w:rPr>
        <w:t xml:space="preserve">This function takes a list of manual annotations and maps it using the clusters. The list of manual annotation must correspond with the clusters from 0 to x. </w:t>
      </w:r>
    </w:p>
    <w:p w14:paraId="22E6B9F8" w14:textId="0A4AC88D" w:rsidR="00246D98" w:rsidRDefault="00246D98">
      <w:pPr>
        <w:rPr>
          <w:rFonts w:ascii="Calibri" w:hAnsi="Calibri" w:cs="Calibri"/>
          <w:sz w:val="22"/>
          <w:szCs w:val="22"/>
        </w:rPr>
      </w:pPr>
      <w:proofErr w:type="spellStart"/>
      <w:r w:rsidRPr="00246D98">
        <w:rPr>
          <w:rFonts w:ascii="Calibri" w:hAnsi="Calibri" w:cs="Calibri"/>
          <w:i/>
          <w:iCs/>
          <w:sz w:val="22"/>
          <w:szCs w:val="22"/>
        </w:rPr>
        <w:t>monkeyNiche</w:t>
      </w:r>
      <w:proofErr w:type="spellEnd"/>
      <w:r w:rsidRPr="00246D98">
        <w:rPr>
          <w:rFonts w:ascii="Calibri" w:hAnsi="Calibri" w:cs="Calibri"/>
          <w:i/>
          <w:iCs/>
          <w:sz w:val="22"/>
          <w:szCs w:val="22"/>
        </w:rPr>
        <w:t>(</w:t>
      </w:r>
      <w:proofErr w:type="spellStart"/>
      <w:r w:rsidRPr="00246D98">
        <w:rPr>
          <w:rFonts w:ascii="Calibri" w:hAnsi="Calibri" w:cs="Calibri"/>
          <w:i/>
          <w:iCs/>
          <w:sz w:val="22"/>
          <w:szCs w:val="22"/>
        </w:rPr>
        <w:t>adata</w:t>
      </w:r>
      <w:proofErr w:type="spellEnd"/>
      <w:r w:rsidRPr="00246D98">
        <w:rPr>
          <w:rFonts w:ascii="Calibri" w:hAnsi="Calibri" w:cs="Calibri"/>
          <w:i/>
          <w:iCs/>
          <w:sz w:val="22"/>
          <w:szCs w:val="22"/>
        </w:rPr>
        <w:t>)</w:t>
      </w:r>
    </w:p>
    <w:p w14:paraId="4AD7071E" w14:textId="6075BD2B" w:rsidR="002812B6" w:rsidRPr="002812B6" w:rsidRDefault="002812B6" w:rsidP="002812B6">
      <w:pPr>
        <w:ind w:left="720"/>
        <w:rPr>
          <w:rFonts w:ascii="Calibri" w:hAnsi="Calibri" w:cs="Calibri"/>
          <w:sz w:val="22"/>
          <w:szCs w:val="22"/>
        </w:rPr>
      </w:pPr>
      <w:r>
        <w:rPr>
          <w:rFonts w:ascii="Calibri" w:hAnsi="Calibri" w:cs="Calibri"/>
          <w:sz w:val="22"/>
          <w:szCs w:val="22"/>
        </w:rPr>
        <w:t xml:space="preserve">This function conducts niche analysis for each individual batch in the </w:t>
      </w:r>
      <w:proofErr w:type="spellStart"/>
      <w:r>
        <w:rPr>
          <w:rFonts w:ascii="Calibri" w:hAnsi="Calibri" w:cs="Calibri"/>
          <w:sz w:val="22"/>
          <w:szCs w:val="22"/>
        </w:rPr>
        <w:t>anndata</w:t>
      </w:r>
      <w:proofErr w:type="spellEnd"/>
      <w:r>
        <w:rPr>
          <w:rFonts w:ascii="Calibri" w:hAnsi="Calibri" w:cs="Calibri"/>
          <w:sz w:val="22"/>
          <w:szCs w:val="22"/>
        </w:rPr>
        <w:t xml:space="preserve"> object using the </w:t>
      </w:r>
      <w:proofErr w:type="spellStart"/>
      <w:r>
        <w:rPr>
          <w:rFonts w:ascii="Calibri" w:hAnsi="Calibri" w:cs="Calibri"/>
          <w:sz w:val="22"/>
          <w:szCs w:val="22"/>
        </w:rPr>
        <w:t>Monkeybread</w:t>
      </w:r>
      <w:proofErr w:type="spellEnd"/>
      <w:r>
        <w:rPr>
          <w:rFonts w:ascii="Calibri" w:hAnsi="Calibri" w:cs="Calibri"/>
          <w:sz w:val="22"/>
          <w:szCs w:val="22"/>
        </w:rPr>
        <w:t xml:space="preserve"> package.</w:t>
      </w:r>
    </w:p>
    <w:p w14:paraId="7CD5E161" w14:textId="65776A91" w:rsidR="00246D98" w:rsidRDefault="00246D98">
      <w:pPr>
        <w:rPr>
          <w:rFonts w:ascii="Calibri" w:hAnsi="Calibri" w:cs="Calibri"/>
          <w:i/>
          <w:iCs/>
          <w:sz w:val="22"/>
          <w:szCs w:val="22"/>
        </w:rPr>
      </w:pPr>
      <w:proofErr w:type="spellStart"/>
      <w:proofErr w:type="gramStart"/>
      <w:r w:rsidRPr="00246D98">
        <w:rPr>
          <w:rFonts w:ascii="Calibri" w:hAnsi="Calibri" w:cs="Calibri"/>
          <w:i/>
          <w:iCs/>
          <w:sz w:val="22"/>
          <w:szCs w:val="22"/>
        </w:rPr>
        <w:t>collapseNiche</w:t>
      </w:r>
      <w:proofErr w:type="spellEnd"/>
      <w:r w:rsidRPr="00246D98">
        <w:rPr>
          <w:rFonts w:ascii="Calibri" w:hAnsi="Calibri" w:cs="Calibri"/>
          <w:i/>
          <w:iCs/>
          <w:sz w:val="22"/>
          <w:szCs w:val="22"/>
        </w:rPr>
        <w:t>(</w:t>
      </w:r>
      <w:proofErr w:type="spellStart"/>
      <w:proofErr w:type="gramEnd"/>
      <w:r w:rsidRPr="00246D98">
        <w:rPr>
          <w:rFonts w:ascii="Calibri" w:hAnsi="Calibri" w:cs="Calibri"/>
          <w:i/>
          <w:iCs/>
          <w:sz w:val="22"/>
          <w:szCs w:val="22"/>
        </w:rPr>
        <w:t>adata</w:t>
      </w:r>
      <w:proofErr w:type="spellEnd"/>
      <w:r w:rsidRPr="00246D98">
        <w:rPr>
          <w:rFonts w:ascii="Calibri" w:hAnsi="Calibri" w:cs="Calibri"/>
          <w:i/>
          <w:iCs/>
          <w:sz w:val="22"/>
          <w:szCs w:val="22"/>
        </w:rPr>
        <w:t>, resolution=0.5)</w:t>
      </w:r>
    </w:p>
    <w:p w14:paraId="7A00C740" w14:textId="0EBC5B36" w:rsidR="002812B6" w:rsidRPr="002812B6" w:rsidRDefault="002812B6" w:rsidP="002812B6">
      <w:pPr>
        <w:ind w:left="720"/>
        <w:rPr>
          <w:rFonts w:ascii="Calibri" w:hAnsi="Calibri" w:cs="Calibri"/>
          <w:sz w:val="22"/>
          <w:szCs w:val="22"/>
        </w:rPr>
      </w:pPr>
      <w:r>
        <w:rPr>
          <w:rFonts w:ascii="Calibri" w:hAnsi="Calibri" w:cs="Calibri"/>
          <w:sz w:val="22"/>
          <w:szCs w:val="22"/>
        </w:rPr>
        <w:t>This function collapses the niches generated in individual batches using clustering such that we can find common niches across the different samples. This only needs to be used if we are calculating niches across multiple samples.</w:t>
      </w:r>
    </w:p>
    <w:p w14:paraId="1C1ACE30" w14:textId="592CCB4C" w:rsidR="00EF52C3" w:rsidRDefault="00625F65">
      <w:pPr>
        <w:rPr>
          <w:rFonts w:ascii="Calibri" w:hAnsi="Calibri" w:cs="Calibri"/>
          <w:sz w:val="22"/>
          <w:szCs w:val="22"/>
        </w:rPr>
      </w:pPr>
      <w:r>
        <w:rPr>
          <w:rFonts w:ascii="Calibri" w:hAnsi="Calibri" w:cs="Calibri"/>
          <w:b/>
          <w:bCs/>
          <w:sz w:val="22"/>
          <w:szCs w:val="22"/>
        </w:rPr>
        <w:t>Tutorial:</w:t>
      </w:r>
      <w:r w:rsidR="00EF52C3">
        <w:rPr>
          <w:rFonts w:ascii="Calibri" w:hAnsi="Calibri" w:cs="Calibri"/>
          <w:b/>
          <w:bCs/>
          <w:sz w:val="22"/>
          <w:szCs w:val="22"/>
        </w:rPr>
        <w:t xml:space="preserve"> </w:t>
      </w:r>
      <w:r w:rsidR="00EF52C3">
        <w:rPr>
          <w:rFonts w:ascii="Calibri" w:hAnsi="Calibri" w:cs="Calibri"/>
          <w:sz w:val="22"/>
          <w:szCs w:val="22"/>
        </w:rPr>
        <w:t xml:space="preserve">Please refer to the example run on the template script for the code to run everything. This tutorial will describe the images generated from the run as well as the next steps. </w:t>
      </w:r>
    </w:p>
    <w:p w14:paraId="0A9E60FD" w14:textId="2CF29406" w:rsidR="00A3409B" w:rsidRDefault="00A3409B">
      <w:pPr>
        <w:rPr>
          <w:rFonts w:ascii="Calibri" w:hAnsi="Calibri" w:cs="Calibri"/>
          <w:sz w:val="22"/>
          <w:szCs w:val="22"/>
        </w:rPr>
      </w:pPr>
      <w:r>
        <w:rPr>
          <w:rFonts w:ascii="Calibri" w:hAnsi="Calibri" w:cs="Calibri"/>
          <w:sz w:val="22"/>
          <w:szCs w:val="22"/>
        </w:rPr>
        <w:t>*NOTE: The tutorial results are meant to be an example. It is NOT an accurate analysis.</w:t>
      </w:r>
    </w:p>
    <w:p w14:paraId="1A3D9456" w14:textId="7C363824" w:rsidR="00EF52C3" w:rsidRDefault="00A3409B">
      <w:pPr>
        <w:rPr>
          <w:rFonts w:ascii="Calibri" w:hAnsi="Calibri" w:cs="Calibri"/>
          <w:i/>
          <w:iCs/>
          <w:sz w:val="22"/>
          <w:szCs w:val="22"/>
        </w:rPr>
      </w:pPr>
      <w:r>
        <w:rPr>
          <w:rFonts w:ascii="Calibri" w:hAnsi="Calibri" w:cs="Calibri"/>
          <w:i/>
          <w:iCs/>
          <w:sz w:val="22"/>
          <w:szCs w:val="22"/>
        </w:rPr>
        <w:t>Loading and preprocessing</w:t>
      </w:r>
    </w:p>
    <w:p w14:paraId="6A4589C6" w14:textId="2BD26132" w:rsidR="00AB072B" w:rsidRPr="00AB072B" w:rsidRDefault="00AB072B" w:rsidP="00AB072B">
      <w:pPr>
        <w:ind w:left="720"/>
        <w:rPr>
          <w:rFonts w:ascii="Calibri" w:hAnsi="Calibri" w:cs="Calibri"/>
          <w:sz w:val="22"/>
          <w:szCs w:val="22"/>
        </w:rPr>
      </w:pPr>
      <w:r>
        <w:rPr>
          <w:rFonts w:ascii="Calibri" w:hAnsi="Calibri" w:cs="Calibri"/>
          <w:sz w:val="22"/>
          <w:szCs w:val="22"/>
        </w:rPr>
        <w:t xml:space="preserve">First, we load the </w:t>
      </w:r>
      <w:proofErr w:type="spellStart"/>
      <w:r>
        <w:rPr>
          <w:rFonts w:ascii="Calibri" w:hAnsi="Calibri" w:cs="Calibri"/>
          <w:sz w:val="22"/>
          <w:szCs w:val="22"/>
        </w:rPr>
        <w:t>anndatas</w:t>
      </w:r>
      <w:proofErr w:type="spellEnd"/>
      <w:r>
        <w:rPr>
          <w:rFonts w:ascii="Calibri" w:hAnsi="Calibri" w:cs="Calibri"/>
          <w:sz w:val="22"/>
          <w:szCs w:val="22"/>
        </w:rPr>
        <w:t xml:space="preserve"> using the functions listed above. The example we used will create a list of </w:t>
      </w:r>
      <w:proofErr w:type="spellStart"/>
      <w:r>
        <w:rPr>
          <w:rFonts w:ascii="Calibri" w:hAnsi="Calibri" w:cs="Calibri"/>
          <w:sz w:val="22"/>
          <w:szCs w:val="22"/>
        </w:rPr>
        <w:t>anndata</w:t>
      </w:r>
      <w:proofErr w:type="spellEnd"/>
      <w:r>
        <w:rPr>
          <w:rFonts w:ascii="Calibri" w:hAnsi="Calibri" w:cs="Calibri"/>
          <w:sz w:val="22"/>
          <w:szCs w:val="22"/>
        </w:rPr>
        <w:t xml:space="preserve"> objects so that we can examine multiple objects at once. For QC, we can use Mean SNR to see the quality of our run, see the plot below:</w:t>
      </w:r>
    </w:p>
    <w:p w14:paraId="5591C8F0" w14:textId="05E72CBD" w:rsidR="00A3409B" w:rsidRDefault="00AB072B">
      <w:pPr>
        <w:rPr>
          <w:rFonts w:ascii="Calibri" w:hAnsi="Calibri" w:cs="Calibri"/>
          <w:sz w:val="22"/>
          <w:szCs w:val="22"/>
        </w:rPr>
      </w:pPr>
      <w:r>
        <w:rPr>
          <w:rFonts w:ascii="Calibri" w:hAnsi="Calibri" w:cs="Calibri"/>
          <w:noProof/>
          <w:sz w:val="22"/>
          <w:szCs w:val="22"/>
        </w:rPr>
        <w:drawing>
          <wp:inline distT="0" distB="0" distL="0" distR="0" wp14:anchorId="10ABF2A1" wp14:editId="68F722E2">
            <wp:extent cx="5943600" cy="1741805"/>
            <wp:effectExtent l="0" t="0" r="0" b="0"/>
            <wp:docPr id="18456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2667" name="Picture 1845626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14:paraId="5018E180" w14:textId="06DA50C3" w:rsidR="00AB072B" w:rsidRDefault="00AB072B" w:rsidP="00AB072B">
      <w:pPr>
        <w:ind w:left="720"/>
        <w:rPr>
          <w:rFonts w:ascii="Calibri" w:hAnsi="Calibri" w:cs="Calibri"/>
          <w:sz w:val="22"/>
          <w:szCs w:val="22"/>
        </w:rPr>
      </w:pPr>
      <w:r>
        <w:rPr>
          <w:rFonts w:ascii="Calibri" w:hAnsi="Calibri" w:cs="Calibri"/>
          <w:sz w:val="22"/>
          <w:szCs w:val="22"/>
        </w:rPr>
        <w:t xml:space="preserve">We can see that in this run, genes like FoxP3 and CD123 have lower SNR than other genes meaning that the staining for these genes are noisy and potentially have issues. To fix some of </w:t>
      </w:r>
      <w:r>
        <w:rPr>
          <w:rFonts w:ascii="Calibri" w:hAnsi="Calibri" w:cs="Calibri"/>
          <w:sz w:val="22"/>
          <w:szCs w:val="22"/>
        </w:rPr>
        <w:lastRenderedPageBreak/>
        <w:t>these issues, we can conduct some preprocessing to remove false cells and noise as shown by the histograms and the QC plot.</w:t>
      </w:r>
    </w:p>
    <w:p w14:paraId="29863784" w14:textId="1B12D8A1" w:rsidR="00AB072B" w:rsidRPr="00A3409B" w:rsidRDefault="00AB072B" w:rsidP="00AB072B">
      <w:pPr>
        <w:rPr>
          <w:rFonts w:ascii="Calibri" w:hAnsi="Calibri" w:cs="Calibri"/>
          <w:sz w:val="22"/>
          <w:szCs w:val="22"/>
        </w:rPr>
      </w:pPr>
      <w:r>
        <w:rPr>
          <w:rFonts w:ascii="Calibri" w:hAnsi="Calibri" w:cs="Calibri"/>
          <w:noProof/>
          <w:sz w:val="22"/>
          <w:szCs w:val="22"/>
        </w:rPr>
        <w:drawing>
          <wp:anchor distT="0" distB="0" distL="114300" distR="114300" simplePos="0" relativeHeight="251658240" behindDoc="0" locked="0" layoutInCell="1" allowOverlap="1" wp14:anchorId="25556A53" wp14:editId="479A4FFD">
            <wp:simplePos x="0" y="0"/>
            <wp:positionH relativeFrom="column">
              <wp:posOffset>0</wp:posOffset>
            </wp:positionH>
            <wp:positionV relativeFrom="paragraph">
              <wp:posOffset>3886200</wp:posOffset>
            </wp:positionV>
            <wp:extent cx="2400300" cy="3350260"/>
            <wp:effectExtent l="0" t="0" r="0" b="2540"/>
            <wp:wrapSquare wrapText="bothSides"/>
            <wp:docPr id="1879165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5839" name="Picture 1879165839"/>
                    <pic:cNvPicPr/>
                  </pic:nvPicPr>
                  <pic:blipFill>
                    <a:blip r:embed="rId6">
                      <a:extLst>
                        <a:ext uri="{28A0092B-C50C-407E-A947-70E740481C1C}">
                          <a14:useLocalDpi xmlns:a14="http://schemas.microsoft.com/office/drawing/2010/main" val="0"/>
                        </a:ext>
                      </a:extLst>
                    </a:blip>
                    <a:stretch>
                      <a:fillRect/>
                    </a:stretch>
                  </pic:blipFill>
                  <pic:spPr>
                    <a:xfrm>
                      <a:off x="0" y="0"/>
                      <a:ext cx="2400300" cy="335026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sz w:val="22"/>
          <w:szCs w:val="22"/>
        </w:rPr>
        <w:drawing>
          <wp:inline distT="0" distB="0" distL="0" distR="0" wp14:anchorId="7CB75A71" wp14:editId="0322CBF5">
            <wp:extent cx="5943600" cy="1915795"/>
            <wp:effectExtent l="0" t="0" r="0" b="1905"/>
            <wp:docPr id="1057308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8285" name="Picture 10573082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r>
        <w:rPr>
          <w:rFonts w:ascii="Calibri" w:hAnsi="Calibri" w:cs="Calibri"/>
          <w:noProof/>
          <w:sz w:val="22"/>
          <w:szCs w:val="22"/>
        </w:rPr>
        <w:drawing>
          <wp:inline distT="0" distB="0" distL="0" distR="0" wp14:anchorId="122C885C" wp14:editId="23F1825C">
            <wp:extent cx="5943600" cy="1915795"/>
            <wp:effectExtent l="0" t="0" r="0" b="1905"/>
            <wp:docPr id="1304676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6103" name="Picture 13046761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437733A4" w14:textId="17F53B39" w:rsidR="00AB072B" w:rsidRDefault="00AB072B" w:rsidP="00AB072B">
      <w:pPr>
        <w:ind w:left="720"/>
        <w:rPr>
          <w:rFonts w:ascii="Calibri" w:hAnsi="Calibri" w:cs="Calibri"/>
          <w:sz w:val="22"/>
          <w:szCs w:val="22"/>
        </w:rPr>
      </w:pPr>
      <w:r>
        <w:rPr>
          <w:rFonts w:ascii="Calibri" w:hAnsi="Calibri" w:cs="Calibri"/>
          <w:sz w:val="22"/>
          <w:szCs w:val="22"/>
        </w:rPr>
        <w:t xml:space="preserve">The red </w:t>
      </w:r>
      <w:proofErr w:type="gramStart"/>
      <w:r>
        <w:rPr>
          <w:rFonts w:ascii="Calibri" w:hAnsi="Calibri" w:cs="Calibri"/>
          <w:sz w:val="22"/>
          <w:szCs w:val="22"/>
        </w:rPr>
        <w:t>lines</w:t>
      </w:r>
      <w:proofErr w:type="gramEnd"/>
      <w:r>
        <w:rPr>
          <w:rFonts w:ascii="Calibri" w:hAnsi="Calibri" w:cs="Calibri"/>
          <w:sz w:val="22"/>
          <w:szCs w:val="22"/>
        </w:rPr>
        <w:t xml:space="preserve"> on the histograms shows our cutoff. These cutoffs can be played around to see what the optimal filtration should be. The histogram at the top shows the total fluorescence per cell while the histogram and the bottom show the cell sizes for each cell. And the QC plot below shows if all the false cell artifacts have been filtered out.</w:t>
      </w:r>
    </w:p>
    <w:p w14:paraId="4621C0FB" w14:textId="77777777" w:rsidR="00AB072B" w:rsidRPr="00AB072B" w:rsidRDefault="00AB072B">
      <w:pPr>
        <w:rPr>
          <w:rFonts w:ascii="Calibri" w:hAnsi="Calibri" w:cs="Calibri"/>
          <w:sz w:val="22"/>
          <w:szCs w:val="22"/>
        </w:rPr>
      </w:pPr>
    </w:p>
    <w:p w14:paraId="0E57C512" w14:textId="77777777" w:rsidR="00AB072B" w:rsidRDefault="00AB072B">
      <w:pPr>
        <w:rPr>
          <w:rFonts w:ascii="Calibri" w:hAnsi="Calibri" w:cs="Calibri"/>
          <w:i/>
          <w:iCs/>
          <w:sz w:val="22"/>
          <w:szCs w:val="22"/>
        </w:rPr>
      </w:pPr>
    </w:p>
    <w:p w14:paraId="422451A3" w14:textId="77777777" w:rsidR="00AB072B" w:rsidRDefault="00AB072B">
      <w:pPr>
        <w:rPr>
          <w:rFonts w:ascii="Calibri" w:hAnsi="Calibri" w:cs="Calibri"/>
          <w:i/>
          <w:iCs/>
          <w:sz w:val="22"/>
          <w:szCs w:val="22"/>
        </w:rPr>
      </w:pPr>
    </w:p>
    <w:p w14:paraId="2ADC4CA2" w14:textId="77777777" w:rsidR="00AB072B" w:rsidRDefault="00AB072B">
      <w:pPr>
        <w:rPr>
          <w:rFonts w:ascii="Calibri" w:hAnsi="Calibri" w:cs="Calibri"/>
          <w:i/>
          <w:iCs/>
          <w:sz w:val="22"/>
          <w:szCs w:val="22"/>
        </w:rPr>
      </w:pPr>
    </w:p>
    <w:p w14:paraId="78555108" w14:textId="77777777" w:rsidR="00AB072B" w:rsidRDefault="00AB072B">
      <w:pPr>
        <w:rPr>
          <w:rFonts w:ascii="Calibri" w:hAnsi="Calibri" w:cs="Calibri"/>
          <w:i/>
          <w:iCs/>
          <w:sz w:val="22"/>
          <w:szCs w:val="22"/>
        </w:rPr>
      </w:pPr>
    </w:p>
    <w:p w14:paraId="70A68E93" w14:textId="77777777" w:rsidR="00AB072B" w:rsidRDefault="00AB072B">
      <w:pPr>
        <w:rPr>
          <w:rFonts w:ascii="Calibri" w:hAnsi="Calibri" w:cs="Calibri"/>
          <w:i/>
          <w:iCs/>
          <w:sz w:val="22"/>
          <w:szCs w:val="22"/>
        </w:rPr>
      </w:pPr>
    </w:p>
    <w:p w14:paraId="2A070EFC" w14:textId="77777777" w:rsidR="00AB072B" w:rsidRDefault="00AB072B">
      <w:pPr>
        <w:rPr>
          <w:rFonts w:ascii="Calibri" w:hAnsi="Calibri" w:cs="Calibri"/>
          <w:i/>
          <w:iCs/>
          <w:sz w:val="22"/>
          <w:szCs w:val="22"/>
        </w:rPr>
      </w:pPr>
    </w:p>
    <w:p w14:paraId="5DD4CEAE" w14:textId="77777777" w:rsidR="00AB072B" w:rsidRDefault="00AB072B" w:rsidP="00AB072B">
      <w:pPr>
        <w:rPr>
          <w:rFonts w:ascii="Calibri" w:hAnsi="Calibri" w:cs="Calibri"/>
          <w:i/>
          <w:iCs/>
          <w:sz w:val="22"/>
          <w:szCs w:val="22"/>
        </w:rPr>
      </w:pPr>
      <w:r>
        <w:rPr>
          <w:rFonts w:ascii="Calibri" w:hAnsi="Calibri" w:cs="Calibri"/>
          <w:i/>
          <w:iCs/>
          <w:sz w:val="22"/>
          <w:szCs w:val="22"/>
        </w:rPr>
        <w:lastRenderedPageBreak/>
        <w:t>Batch correction</w:t>
      </w:r>
    </w:p>
    <w:p w14:paraId="59CE63BA" w14:textId="30AD4110" w:rsidR="00AB072B" w:rsidRDefault="00AB072B" w:rsidP="00BC2863">
      <w:pPr>
        <w:ind w:left="720"/>
        <w:rPr>
          <w:rFonts w:ascii="Calibri" w:hAnsi="Calibri" w:cs="Calibri"/>
          <w:sz w:val="22"/>
          <w:szCs w:val="22"/>
        </w:rPr>
      </w:pPr>
      <w:r>
        <w:rPr>
          <w:rFonts w:ascii="Calibri" w:hAnsi="Calibri" w:cs="Calibri"/>
          <w:sz w:val="22"/>
          <w:szCs w:val="22"/>
        </w:rPr>
        <w:t xml:space="preserve">One preprocessing is complete, we merge the </w:t>
      </w:r>
      <w:proofErr w:type="spellStart"/>
      <w:r>
        <w:rPr>
          <w:rFonts w:ascii="Calibri" w:hAnsi="Calibri" w:cs="Calibri"/>
          <w:sz w:val="22"/>
          <w:szCs w:val="22"/>
        </w:rPr>
        <w:t>anndatas</w:t>
      </w:r>
      <w:proofErr w:type="spellEnd"/>
      <w:r>
        <w:rPr>
          <w:rFonts w:ascii="Calibri" w:hAnsi="Calibri" w:cs="Calibri"/>
          <w:sz w:val="22"/>
          <w:szCs w:val="22"/>
        </w:rPr>
        <w:t xml:space="preserve"> together and save it as an h5ad file to conduct batch correction. Due to various reasons, we must do batch correction using a Python script as opposed to doing it using </w:t>
      </w:r>
      <w:proofErr w:type="spellStart"/>
      <w:r>
        <w:rPr>
          <w:rFonts w:ascii="Calibri" w:hAnsi="Calibri" w:cs="Calibri"/>
          <w:sz w:val="22"/>
          <w:szCs w:val="22"/>
        </w:rPr>
        <w:t>Jupyter</w:t>
      </w:r>
      <w:proofErr w:type="spellEnd"/>
      <w:r>
        <w:rPr>
          <w:rFonts w:ascii="Calibri" w:hAnsi="Calibri" w:cs="Calibri"/>
          <w:sz w:val="22"/>
          <w:szCs w:val="22"/>
        </w:rPr>
        <w:t xml:space="preserve"> Notebook. The command to run batch correction is as follows:</w:t>
      </w:r>
    </w:p>
    <w:p w14:paraId="294D5D19" w14:textId="17F950FD" w:rsidR="00BC2863" w:rsidRPr="00BC2863" w:rsidRDefault="00BC2863" w:rsidP="00BC2863">
      <w:pPr>
        <w:jc w:val="center"/>
        <w:rPr>
          <w:rFonts w:ascii="Calibri" w:hAnsi="Calibri" w:cs="Calibri"/>
          <w:i/>
          <w:iCs/>
          <w:sz w:val="22"/>
          <w:szCs w:val="22"/>
        </w:rPr>
      </w:pPr>
      <w:r w:rsidRPr="00BC2863">
        <w:rPr>
          <w:rFonts w:ascii="Calibri" w:hAnsi="Calibri" w:cs="Calibri"/>
          <w:i/>
          <w:iCs/>
          <w:sz w:val="22"/>
          <w:szCs w:val="22"/>
        </w:rPr>
        <w:t>export NUM_THREADS=1 export OPENBLAS_NUM_THREADS=1 export OMP_NUM_THREADS=1</w:t>
      </w:r>
    </w:p>
    <w:p w14:paraId="62384665" w14:textId="05E47AF3" w:rsidR="00AB072B" w:rsidRDefault="00BC2863" w:rsidP="00BC2863">
      <w:pPr>
        <w:jc w:val="center"/>
        <w:rPr>
          <w:rFonts w:ascii="Calibri" w:hAnsi="Calibri" w:cs="Calibri"/>
          <w:i/>
          <w:iCs/>
          <w:sz w:val="22"/>
          <w:szCs w:val="22"/>
        </w:rPr>
      </w:pPr>
      <w:r w:rsidRPr="00BC2863">
        <w:rPr>
          <w:rFonts w:ascii="Calibri" w:hAnsi="Calibri" w:cs="Calibri"/>
          <w:i/>
          <w:iCs/>
          <w:sz w:val="22"/>
          <w:szCs w:val="22"/>
        </w:rPr>
        <w:t xml:space="preserve">python RunHarmony.py adata.h5ad </w:t>
      </w:r>
      <w:proofErr w:type="spellStart"/>
      <w:r w:rsidRPr="00BC2863">
        <w:rPr>
          <w:rFonts w:ascii="Calibri" w:hAnsi="Calibri" w:cs="Calibri"/>
          <w:i/>
          <w:iCs/>
          <w:sz w:val="22"/>
          <w:szCs w:val="22"/>
        </w:rPr>
        <w:t>adata.h5ad</w:t>
      </w:r>
      <w:proofErr w:type="spellEnd"/>
    </w:p>
    <w:p w14:paraId="4022F578" w14:textId="3C6AB93B" w:rsidR="00BC2863" w:rsidRPr="00BC2863" w:rsidRDefault="00BC2863" w:rsidP="00BC2863">
      <w:pPr>
        <w:rPr>
          <w:rFonts w:ascii="Calibri" w:hAnsi="Calibri" w:cs="Calibri"/>
          <w:sz w:val="22"/>
          <w:szCs w:val="22"/>
        </w:rPr>
      </w:pPr>
      <w:r>
        <w:rPr>
          <w:rFonts w:ascii="Calibri" w:hAnsi="Calibri" w:cs="Calibri"/>
          <w:sz w:val="22"/>
          <w:szCs w:val="22"/>
        </w:rPr>
        <w:tab/>
        <w:t>We assume the h5ad files are named adata.h5ad.</w:t>
      </w:r>
    </w:p>
    <w:p w14:paraId="7E588B3C" w14:textId="63D0BC23" w:rsidR="00A3409B" w:rsidRDefault="00A3409B">
      <w:pPr>
        <w:rPr>
          <w:rFonts w:ascii="Calibri" w:hAnsi="Calibri" w:cs="Calibri"/>
          <w:i/>
          <w:iCs/>
          <w:sz w:val="22"/>
          <w:szCs w:val="22"/>
        </w:rPr>
      </w:pPr>
      <w:r>
        <w:rPr>
          <w:rFonts w:ascii="Calibri" w:hAnsi="Calibri" w:cs="Calibri"/>
          <w:i/>
          <w:iCs/>
          <w:sz w:val="22"/>
          <w:szCs w:val="22"/>
        </w:rPr>
        <w:t>Clustering and generating dot plot</w:t>
      </w:r>
    </w:p>
    <w:p w14:paraId="79DD5875" w14:textId="6074A6AB" w:rsidR="00AB072B" w:rsidRDefault="00AB072B" w:rsidP="00BC2863">
      <w:pPr>
        <w:jc w:val="center"/>
        <w:rPr>
          <w:rFonts w:ascii="Calibri" w:hAnsi="Calibri" w:cs="Calibri"/>
          <w:noProof/>
          <w:sz w:val="22"/>
          <w:szCs w:val="22"/>
        </w:rPr>
      </w:pPr>
      <w:r>
        <w:rPr>
          <w:rFonts w:ascii="Calibri" w:hAnsi="Calibri" w:cs="Calibri"/>
          <w:sz w:val="22"/>
          <w:szCs w:val="22"/>
        </w:rPr>
        <w:t>We use convention clustering techniques to generate the cluster plots as show here:</w:t>
      </w:r>
      <w:r w:rsidRPr="00AB072B">
        <w:rPr>
          <w:rFonts w:ascii="Calibri" w:hAnsi="Calibri" w:cs="Calibri"/>
          <w:noProof/>
          <w:sz w:val="22"/>
          <w:szCs w:val="22"/>
        </w:rPr>
        <w:t xml:space="preserve"> </w:t>
      </w:r>
      <w:r>
        <w:rPr>
          <w:rFonts w:ascii="Calibri" w:hAnsi="Calibri" w:cs="Calibri"/>
          <w:noProof/>
          <w:sz w:val="22"/>
          <w:szCs w:val="22"/>
        </w:rPr>
        <w:drawing>
          <wp:inline distT="0" distB="0" distL="0" distR="0" wp14:anchorId="49FDEACC" wp14:editId="2C240BEE">
            <wp:extent cx="5943600" cy="1771015"/>
            <wp:effectExtent l="0" t="0" r="0" b="0"/>
            <wp:docPr id="611173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795" name="Picture 611173795"/>
                    <pic:cNvPicPr/>
                  </pic:nvPicPr>
                  <pic:blipFill>
                    <a:blip r:embed="rId9">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14:paraId="2876F5C0" w14:textId="5F789FA7" w:rsidR="00AB072B" w:rsidRDefault="00AB072B" w:rsidP="00AB072B">
      <w:pPr>
        <w:ind w:left="720"/>
        <w:rPr>
          <w:rFonts w:ascii="Calibri" w:hAnsi="Calibri" w:cs="Calibri"/>
          <w:sz w:val="22"/>
          <w:szCs w:val="22"/>
        </w:rPr>
      </w:pPr>
      <w:r>
        <w:rPr>
          <w:rFonts w:ascii="Calibri" w:hAnsi="Calibri" w:cs="Calibri"/>
          <w:noProof/>
          <w:sz w:val="22"/>
          <w:szCs w:val="22"/>
        </w:rPr>
        <w:t xml:space="preserve">The left shows Leiden clustering mapped onto the UMAP. Sometimes if a data is extremely noisy, it may cluster the noise together as one cluster. When that happens, we can simply find the cluster and remove all cells in that cluster from our analysis all together. The UMAP on the right is mapping the batches onto the UMAP. Since for the example, we only used one sample, thus we didn’t have multiple batches to map onto the UMAP; however, with multiple samples, we can see if the samples require batch correction and if they have already been batch corrected, whether the batch correction actually worked. </w:t>
      </w:r>
    </w:p>
    <w:p w14:paraId="6A264E0A" w14:textId="2C350733" w:rsidR="00BC2863" w:rsidRDefault="00BC2863">
      <w:pPr>
        <w:rPr>
          <w:rFonts w:ascii="Calibri" w:hAnsi="Calibri" w:cs="Calibri"/>
          <w:sz w:val="22"/>
          <w:szCs w:val="22"/>
        </w:rPr>
      </w:pPr>
      <w:r>
        <w:rPr>
          <w:rFonts w:ascii="Calibri" w:hAnsi="Calibri" w:cs="Calibri"/>
          <w:sz w:val="22"/>
          <w:szCs w:val="22"/>
        </w:rPr>
        <w:tab/>
      </w:r>
    </w:p>
    <w:p w14:paraId="10EBAE60" w14:textId="6D013DBC" w:rsidR="00BC2863" w:rsidRDefault="00BC2863" w:rsidP="00BC2863">
      <w:pPr>
        <w:ind w:left="720"/>
        <w:rPr>
          <w:rFonts w:ascii="Calibri" w:hAnsi="Calibri" w:cs="Calibri"/>
          <w:sz w:val="22"/>
          <w:szCs w:val="22"/>
        </w:rPr>
      </w:pPr>
      <w:r>
        <w:rPr>
          <w:rFonts w:ascii="Calibri" w:hAnsi="Calibri" w:cs="Calibri"/>
          <w:sz w:val="22"/>
          <w:szCs w:val="22"/>
        </w:rPr>
        <w:t>Dot plot and the cluster map are also generated using the same function and we use the dot plot to annotate the clusters by looking at clusters and which genes they highly express:</w:t>
      </w:r>
    </w:p>
    <w:p w14:paraId="5710C1D6" w14:textId="2362F83B" w:rsidR="00BC2863" w:rsidRDefault="00BC2863" w:rsidP="00BC2863">
      <w:pPr>
        <w:rPr>
          <w:rFonts w:ascii="Calibri" w:hAnsi="Calibri" w:cs="Calibri"/>
          <w:sz w:val="22"/>
          <w:szCs w:val="22"/>
        </w:rPr>
      </w:pPr>
      <w:r>
        <w:rPr>
          <w:rFonts w:ascii="Calibri" w:hAnsi="Calibri" w:cs="Calibri"/>
          <w:noProof/>
          <w:sz w:val="22"/>
          <w:szCs w:val="22"/>
        </w:rPr>
        <w:lastRenderedPageBreak/>
        <w:drawing>
          <wp:inline distT="0" distB="0" distL="0" distR="0" wp14:anchorId="496DDD40" wp14:editId="6BEF9003">
            <wp:extent cx="4152900" cy="3537655"/>
            <wp:effectExtent l="0" t="0" r="0" b="5715"/>
            <wp:docPr id="1881802559" name="Picture 6"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02559" name="Picture 6" descr="A diagram of a number of dot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170894" cy="3552983"/>
                    </a:xfrm>
                    <a:prstGeom prst="rect">
                      <a:avLst/>
                    </a:prstGeom>
                  </pic:spPr>
                </pic:pic>
              </a:graphicData>
            </a:graphic>
          </wp:inline>
        </w:drawing>
      </w:r>
      <w:r>
        <w:rPr>
          <w:rFonts w:ascii="Calibri" w:hAnsi="Calibri" w:cs="Calibri"/>
          <w:noProof/>
          <w:sz w:val="22"/>
          <w:szCs w:val="22"/>
        </w:rPr>
        <w:drawing>
          <wp:inline distT="0" distB="0" distL="0" distR="0" wp14:anchorId="26D9C082" wp14:editId="0AF1C326">
            <wp:extent cx="1752600" cy="3383361"/>
            <wp:effectExtent l="0" t="0" r="0" b="0"/>
            <wp:docPr id="821116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16636" name="Picture 821116636"/>
                    <pic:cNvPicPr/>
                  </pic:nvPicPr>
                  <pic:blipFill>
                    <a:blip r:embed="rId11">
                      <a:extLst>
                        <a:ext uri="{28A0092B-C50C-407E-A947-70E740481C1C}">
                          <a14:useLocalDpi xmlns:a14="http://schemas.microsoft.com/office/drawing/2010/main" val="0"/>
                        </a:ext>
                      </a:extLst>
                    </a:blip>
                    <a:stretch>
                      <a:fillRect/>
                    </a:stretch>
                  </pic:blipFill>
                  <pic:spPr>
                    <a:xfrm>
                      <a:off x="0" y="0"/>
                      <a:ext cx="1781783" cy="3439697"/>
                    </a:xfrm>
                    <a:prstGeom prst="rect">
                      <a:avLst/>
                    </a:prstGeom>
                  </pic:spPr>
                </pic:pic>
              </a:graphicData>
            </a:graphic>
          </wp:inline>
        </w:drawing>
      </w:r>
    </w:p>
    <w:p w14:paraId="61F4CB87" w14:textId="77777777" w:rsidR="00BC2863" w:rsidRPr="00AB072B" w:rsidRDefault="00BC2863">
      <w:pPr>
        <w:rPr>
          <w:rFonts w:ascii="Calibri" w:hAnsi="Calibri" w:cs="Calibri"/>
          <w:sz w:val="22"/>
          <w:szCs w:val="22"/>
        </w:rPr>
      </w:pPr>
    </w:p>
    <w:p w14:paraId="08515388" w14:textId="2BDA597C" w:rsidR="00A3409B" w:rsidRDefault="00A3409B">
      <w:pPr>
        <w:rPr>
          <w:rFonts w:ascii="Calibri" w:hAnsi="Calibri" w:cs="Calibri"/>
          <w:i/>
          <w:iCs/>
          <w:sz w:val="22"/>
          <w:szCs w:val="22"/>
        </w:rPr>
      </w:pPr>
      <w:r>
        <w:rPr>
          <w:rFonts w:ascii="Calibri" w:hAnsi="Calibri" w:cs="Calibri"/>
          <w:i/>
          <w:iCs/>
          <w:sz w:val="22"/>
          <w:szCs w:val="22"/>
        </w:rPr>
        <w:t>Annotation and cell proportion analysis</w:t>
      </w:r>
    </w:p>
    <w:p w14:paraId="5B588B56" w14:textId="177FE3DE" w:rsidR="00BC2863" w:rsidRDefault="00BC2863" w:rsidP="00BC2863">
      <w:pPr>
        <w:ind w:left="720"/>
        <w:rPr>
          <w:rFonts w:ascii="Calibri" w:hAnsi="Calibri" w:cs="Calibri"/>
          <w:sz w:val="22"/>
          <w:szCs w:val="22"/>
        </w:rPr>
      </w:pPr>
      <w:r>
        <w:rPr>
          <w:rFonts w:ascii="Calibri" w:hAnsi="Calibri" w:cs="Calibri"/>
          <w:sz w:val="22"/>
          <w:szCs w:val="22"/>
        </w:rPr>
        <w:t>After manually annotating the clusters, we can map the annotations back onto the clusters using the function mentioned above. We can examine how well the annotation performs by reexamining the dot plot and the UMAP.</w:t>
      </w:r>
    </w:p>
    <w:p w14:paraId="6343BD83" w14:textId="05660786" w:rsidR="00BC2863" w:rsidRDefault="00BC2863">
      <w:pPr>
        <w:rPr>
          <w:rFonts w:ascii="Calibri" w:hAnsi="Calibri" w:cs="Calibri"/>
          <w:sz w:val="22"/>
          <w:szCs w:val="22"/>
        </w:rPr>
      </w:pPr>
      <w:r>
        <w:rPr>
          <w:rFonts w:ascii="Calibri" w:hAnsi="Calibri" w:cs="Calibri"/>
          <w:noProof/>
          <w:sz w:val="22"/>
          <w:szCs w:val="22"/>
        </w:rPr>
        <w:drawing>
          <wp:inline distT="0" distB="0" distL="0" distR="0" wp14:anchorId="14C0596E" wp14:editId="7E99AB04">
            <wp:extent cx="3009900" cy="2030075"/>
            <wp:effectExtent l="0" t="0" r="0" b="2540"/>
            <wp:docPr id="1992087063" name="Picture 8"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7063" name="Picture 8" descr="A close-up of a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56272" cy="2061351"/>
                    </a:xfrm>
                    <a:prstGeom prst="rect">
                      <a:avLst/>
                    </a:prstGeom>
                  </pic:spPr>
                </pic:pic>
              </a:graphicData>
            </a:graphic>
          </wp:inline>
        </w:drawing>
      </w:r>
      <w:r>
        <w:rPr>
          <w:rFonts w:ascii="Calibri" w:hAnsi="Calibri" w:cs="Calibri"/>
          <w:noProof/>
          <w:sz w:val="22"/>
          <w:szCs w:val="22"/>
        </w:rPr>
        <w:drawing>
          <wp:inline distT="0" distB="0" distL="0" distR="0" wp14:anchorId="363B4F7C" wp14:editId="4DC35850">
            <wp:extent cx="2908300" cy="2023381"/>
            <wp:effectExtent l="0" t="0" r="0" b="0"/>
            <wp:docPr id="965439660" name="Picture 9" descr="A close-up of a cel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9660" name="Picture 9" descr="A close-up of a cell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864" cy="2051603"/>
                    </a:xfrm>
                    <a:prstGeom prst="rect">
                      <a:avLst/>
                    </a:prstGeom>
                  </pic:spPr>
                </pic:pic>
              </a:graphicData>
            </a:graphic>
          </wp:inline>
        </w:drawing>
      </w:r>
    </w:p>
    <w:p w14:paraId="6A068742" w14:textId="6329E619" w:rsidR="00BC2863" w:rsidRDefault="00BC2863" w:rsidP="00BC2863">
      <w:pPr>
        <w:ind w:left="720"/>
        <w:rPr>
          <w:rFonts w:ascii="Calibri" w:hAnsi="Calibri" w:cs="Calibri"/>
          <w:sz w:val="22"/>
          <w:szCs w:val="22"/>
        </w:rPr>
      </w:pPr>
      <w:r>
        <w:rPr>
          <w:rFonts w:ascii="Calibri" w:hAnsi="Calibri" w:cs="Calibri"/>
          <w:sz w:val="22"/>
          <w:szCs w:val="22"/>
        </w:rPr>
        <w:t xml:space="preserve">Once again, these are not accurate annotations. After examining the </w:t>
      </w:r>
      <w:proofErr w:type="gramStart"/>
      <w:r>
        <w:rPr>
          <w:rFonts w:ascii="Calibri" w:hAnsi="Calibri" w:cs="Calibri"/>
          <w:sz w:val="22"/>
          <w:szCs w:val="22"/>
        </w:rPr>
        <w:t>annotations</w:t>
      </w:r>
      <w:proofErr w:type="gramEnd"/>
      <w:r>
        <w:rPr>
          <w:rFonts w:ascii="Calibri" w:hAnsi="Calibri" w:cs="Calibri"/>
          <w:sz w:val="22"/>
          <w:szCs w:val="22"/>
        </w:rPr>
        <w:t xml:space="preserve"> we can examine the cell proportion differences. Again, since we are using one sample for the example, you only get one stacked bar. However, with multiple samples, we can get multiple stacked bars to compare against each other.</w:t>
      </w:r>
    </w:p>
    <w:p w14:paraId="1C8FA91A" w14:textId="5198A293" w:rsidR="00BC2863" w:rsidRPr="00BC2863" w:rsidRDefault="00BC2863">
      <w:pPr>
        <w:rPr>
          <w:rFonts w:ascii="Calibri" w:hAnsi="Calibri" w:cs="Calibri"/>
          <w:sz w:val="22"/>
          <w:szCs w:val="22"/>
        </w:rPr>
      </w:pPr>
      <w:r>
        <w:rPr>
          <w:rFonts w:ascii="Calibri" w:hAnsi="Calibri" w:cs="Calibri"/>
          <w:noProof/>
          <w:sz w:val="22"/>
          <w:szCs w:val="22"/>
        </w:rPr>
        <w:lastRenderedPageBreak/>
        <w:drawing>
          <wp:inline distT="0" distB="0" distL="0" distR="0" wp14:anchorId="67A1D2C4" wp14:editId="45BC482E">
            <wp:extent cx="5943600" cy="3075305"/>
            <wp:effectExtent l="0" t="0" r="0" b="0"/>
            <wp:docPr id="839738768" name="Picture 10" descr="A screenshot of a cell type proportions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8768" name="Picture 10" descr="A screenshot of a cell type proportions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27831F1D" w14:textId="65E4400D" w:rsidR="00A3409B" w:rsidRDefault="00AC3544">
      <w:pPr>
        <w:rPr>
          <w:rFonts w:ascii="Calibri" w:hAnsi="Calibri" w:cs="Calibri"/>
          <w:sz w:val="22"/>
          <w:szCs w:val="22"/>
        </w:rPr>
      </w:pPr>
      <w:r>
        <w:rPr>
          <w:rFonts w:ascii="Calibri" w:hAnsi="Calibri" w:cs="Calibri"/>
          <w:noProof/>
          <w:sz w:val="22"/>
          <w:szCs w:val="22"/>
        </w:rPr>
        <w:drawing>
          <wp:anchor distT="0" distB="0" distL="114300" distR="114300" simplePos="0" relativeHeight="251659264" behindDoc="0" locked="0" layoutInCell="1" allowOverlap="1" wp14:anchorId="41345F41" wp14:editId="4D17E980">
            <wp:simplePos x="0" y="0"/>
            <wp:positionH relativeFrom="column">
              <wp:posOffset>0</wp:posOffset>
            </wp:positionH>
            <wp:positionV relativeFrom="paragraph">
              <wp:posOffset>300990</wp:posOffset>
            </wp:positionV>
            <wp:extent cx="1765300" cy="3138805"/>
            <wp:effectExtent l="0" t="0" r="0" b="0"/>
            <wp:wrapSquare wrapText="bothSides"/>
            <wp:docPr id="130010668" name="Picture 11" descr="A colorful dot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68" name="Picture 11" descr="A colorful dots and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65300" cy="3138805"/>
                    </a:xfrm>
                    <a:prstGeom prst="rect">
                      <a:avLst/>
                    </a:prstGeom>
                  </pic:spPr>
                </pic:pic>
              </a:graphicData>
            </a:graphic>
            <wp14:sizeRelH relativeFrom="page">
              <wp14:pctWidth>0</wp14:pctWidth>
            </wp14:sizeRelH>
            <wp14:sizeRelV relativeFrom="page">
              <wp14:pctHeight>0</wp14:pctHeight>
            </wp14:sizeRelV>
          </wp:anchor>
        </w:drawing>
      </w:r>
      <w:r w:rsidR="00A3409B">
        <w:rPr>
          <w:rFonts w:ascii="Calibri" w:hAnsi="Calibri" w:cs="Calibri"/>
          <w:i/>
          <w:iCs/>
          <w:sz w:val="22"/>
          <w:szCs w:val="22"/>
        </w:rPr>
        <w:t>Niche analysis</w:t>
      </w:r>
    </w:p>
    <w:p w14:paraId="4F7D2F3C" w14:textId="5CA7FEDC" w:rsidR="00BC2863" w:rsidRDefault="00BC2863" w:rsidP="00AC3544">
      <w:pPr>
        <w:ind w:left="720"/>
        <w:rPr>
          <w:rFonts w:ascii="Calibri" w:hAnsi="Calibri" w:cs="Calibri"/>
          <w:sz w:val="22"/>
          <w:szCs w:val="22"/>
        </w:rPr>
      </w:pPr>
      <w:r>
        <w:rPr>
          <w:rFonts w:ascii="Calibri" w:hAnsi="Calibri" w:cs="Calibri"/>
          <w:sz w:val="22"/>
          <w:szCs w:val="22"/>
        </w:rPr>
        <w:t>We</w:t>
      </w:r>
      <w:r w:rsidR="00AC3544">
        <w:rPr>
          <w:rFonts w:ascii="Calibri" w:hAnsi="Calibri" w:cs="Calibri"/>
          <w:sz w:val="22"/>
          <w:szCs w:val="22"/>
        </w:rPr>
        <w:t xml:space="preserve"> conduct niche analysis using the </w:t>
      </w:r>
      <w:proofErr w:type="spellStart"/>
      <w:r w:rsidR="00AC3544">
        <w:rPr>
          <w:rFonts w:ascii="Calibri" w:hAnsi="Calibri" w:cs="Calibri"/>
          <w:sz w:val="22"/>
          <w:szCs w:val="22"/>
        </w:rPr>
        <w:t>Monkeybread</w:t>
      </w:r>
      <w:proofErr w:type="spellEnd"/>
      <w:r w:rsidR="00AC3544">
        <w:rPr>
          <w:rFonts w:ascii="Calibri" w:hAnsi="Calibri" w:cs="Calibri"/>
          <w:sz w:val="22"/>
          <w:szCs w:val="22"/>
        </w:rPr>
        <w:t xml:space="preserve"> package. We generate the niches individually for each sample because niche analysis takes in spatial information as well as cell typing to create the niches. Here are the niches mapped onto the tissue:</w:t>
      </w:r>
    </w:p>
    <w:p w14:paraId="2ED4F10D" w14:textId="6B6760CD" w:rsidR="00AC3544" w:rsidRDefault="00AC3544" w:rsidP="00AC3544">
      <w:pPr>
        <w:rPr>
          <w:rFonts w:ascii="Calibri" w:hAnsi="Calibri" w:cs="Calibri"/>
          <w:sz w:val="22"/>
          <w:szCs w:val="22"/>
        </w:rPr>
      </w:pPr>
    </w:p>
    <w:p w14:paraId="3C5D624A" w14:textId="7E8272C8" w:rsidR="00AC3544" w:rsidRDefault="00AC3544" w:rsidP="00AC3544">
      <w:pPr>
        <w:rPr>
          <w:rFonts w:ascii="Calibri" w:hAnsi="Calibri" w:cs="Calibri"/>
          <w:sz w:val="22"/>
          <w:szCs w:val="22"/>
        </w:rPr>
      </w:pPr>
      <w:r>
        <w:rPr>
          <w:rFonts w:ascii="Calibri" w:hAnsi="Calibri" w:cs="Calibri"/>
          <w:sz w:val="22"/>
          <w:szCs w:val="22"/>
        </w:rPr>
        <w:t>After generating the niches, we must find common niches across the samples. This run did not include the niche collapsing function; however, it is included in the script. To collapse the niches, we create a matrix of each individual niches, and their cell type proportions and cluster them together to make general niches for all samples. This way we can compare how each general niche differs across samples via looking at cell type proportions for these general niches:</w:t>
      </w:r>
    </w:p>
    <w:p w14:paraId="083885D0" w14:textId="5B06613A" w:rsidR="00AC3544" w:rsidRPr="00BC2863" w:rsidRDefault="00AC3544" w:rsidP="00AC3544">
      <w:pPr>
        <w:rPr>
          <w:rFonts w:ascii="Calibri" w:hAnsi="Calibri" w:cs="Calibri"/>
          <w:sz w:val="22"/>
          <w:szCs w:val="22"/>
        </w:rPr>
      </w:pPr>
      <w:r>
        <w:rPr>
          <w:rFonts w:ascii="Calibri" w:hAnsi="Calibri" w:cs="Calibri"/>
          <w:noProof/>
          <w:sz w:val="22"/>
          <w:szCs w:val="22"/>
        </w:rPr>
        <w:lastRenderedPageBreak/>
        <w:drawing>
          <wp:inline distT="0" distB="0" distL="0" distR="0" wp14:anchorId="1ECCDCD1" wp14:editId="2CDCFADF">
            <wp:extent cx="5943600" cy="3116580"/>
            <wp:effectExtent l="0" t="0" r="0" b="0"/>
            <wp:docPr id="1446240471"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0471" name="Picture 12" descr="A graph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sectPr w:rsidR="00AC3544" w:rsidRPr="00BC2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9E3"/>
    <w:multiLevelType w:val="hybridMultilevel"/>
    <w:tmpl w:val="E160C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B8174E"/>
    <w:multiLevelType w:val="hybridMultilevel"/>
    <w:tmpl w:val="9CF86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5F0D03"/>
    <w:multiLevelType w:val="hybridMultilevel"/>
    <w:tmpl w:val="BA18E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DA6C46"/>
    <w:multiLevelType w:val="hybridMultilevel"/>
    <w:tmpl w:val="240642B6"/>
    <w:lvl w:ilvl="0" w:tplc="95926C4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4083993">
    <w:abstractNumId w:val="3"/>
  </w:num>
  <w:num w:numId="2" w16cid:durableId="318584967">
    <w:abstractNumId w:val="2"/>
  </w:num>
  <w:num w:numId="3" w16cid:durableId="389547305">
    <w:abstractNumId w:val="1"/>
  </w:num>
  <w:num w:numId="4" w16cid:durableId="655887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65"/>
    <w:rsid w:val="00246D98"/>
    <w:rsid w:val="002812B6"/>
    <w:rsid w:val="00296689"/>
    <w:rsid w:val="00354313"/>
    <w:rsid w:val="0057257B"/>
    <w:rsid w:val="00625F65"/>
    <w:rsid w:val="009F7110"/>
    <w:rsid w:val="00A22490"/>
    <w:rsid w:val="00A3409B"/>
    <w:rsid w:val="00AB072B"/>
    <w:rsid w:val="00AC3544"/>
    <w:rsid w:val="00BC2863"/>
    <w:rsid w:val="00C65840"/>
    <w:rsid w:val="00DD000C"/>
    <w:rsid w:val="00EF5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AB39"/>
  <w15:chartTrackingRefBased/>
  <w15:docId w15:val="{52877830-DA8D-724B-9BF3-13CDFFAB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5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5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5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5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5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5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F65"/>
    <w:rPr>
      <w:rFonts w:eastAsiaTheme="majorEastAsia" w:cstheme="majorBidi"/>
      <w:color w:val="272727" w:themeColor="text1" w:themeTint="D8"/>
    </w:rPr>
  </w:style>
  <w:style w:type="paragraph" w:styleId="Title">
    <w:name w:val="Title"/>
    <w:basedOn w:val="Normal"/>
    <w:next w:val="Normal"/>
    <w:link w:val="TitleChar"/>
    <w:uiPriority w:val="10"/>
    <w:qFormat/>
    <w:rsid w:val="00625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F65"/>
    <w:pPr>
      <w:spacing w:before="160"/>
      <w:jc w:val="center"/>
    </w:pPr>
    <w:rPr>
      <w:i/>
      <w:iCs/>
      <w:color w:val="404040" w:themeColor="text1" w:themeTint="BF"/>
    </w:rPr>
  </w:style>
  <w:style w:type="character" w:customStyle="1" w:styleId="QuoteChar">
    <w:name w:val="Quote Char"/>
    <w:basedOn w:val="DefaultParagraphFont"/>
    <w:link w:val="Quote"/>
    <w:uiPriority w:val="29"/>
    <w:rsid w:val="00625F65"/>
    <w:rPr>
      <w:i/>
      <w:iCs/>
      <w:color w:val="404040" w:themeColor="text1" w:themeTint="BF"/>
    </w:rPr>
  </w:style>
  <w:style w:type="paragraph" w:styleId="ListParagraph">
    <w:name w:val="List Paragraph"/>
    <w:basedOn w:val="Normal"/>
    <w:uiPriority w:val="34"/>
    <w:qFormat/>
    <w:rsid w:val="00625F65"/>
    <w:pPr>
      <w:ind w:left="720"/>
      <w:contextualSpacing/>
    </w:pPr>
  </w:style>
  <w:style w:type="character" w:styleId="IntenseEmphasis">
    <w:name w:val="Intense Emphasis"/>
    <w:basedOn w:val="DefaultParagraphFont"/>
    <w:uiPriority w:val="21"/>
    <w:qFormat/>
    <w:rsid w:val="00625F65"/>
    <w:rPr>
      <w:i/>
      <w:iCs/>
      <w:color w:val="0F4761" w:themeColor="accent1" w:themeShade="BF"/>
    </w:rPr>
  </w:style>
  <w:style w:type="paragraph" w:styleId="IntenseQuote">
    <w:name w:val="Intense Quote"/>
    <w:basedOn w:val="Normal"/>
    <w:next w:val="Normal"/>
    <w:link w:val="IntenseQuoteChar"/>
    <w:uiPriority w:val="30"/>
    <w:qFormat/>
    <w:rsid w:val="00625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F65"/>
    <w:rPr>
      <w:i/>
      <w:iCs/>
      <w:color w:val="0F4761" w:themeColor="accent1" w:themeShade="BF"/>
    </w:rPr>
  </w:style>
  <w:style w:type="character" w:styleId="IntenseReference">
    <w:name w:val="Intense Reference"/>
    <w:basedOn w:val="DefaultParagraphFont"/>
    <w:uiPriority w:val="32"/>
    <w:qFormat/>
    <w:rsid w:val="00625F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272088">
      <w:bodyDiv w:val="1"/>
      <w:marLeft w:val="0"/>
      <w:marRight w:val="0"/>
      <w:marTop w:val="0"/>
      <w:marBottom w:val="0"/>
      <w:divBdr>
        <w:top w:val="none" w:sz="0" w:space="0" w:color="auto"/>
        <w:left w:val="none" w:sz="0" w:space="0" w:color="auto"/>
        <w:bottom w:val="none" w:sz="0" w:space="0" w:color="auto"/>
        <w:right w:val="none" w:sz="0" w:space="0" w:color="auto"/>
      </w:divBdr>
      <w:divsChild>
        <w:div w:id="1760176408">
          <w:marLeft w:val="0"/>
          <w:marRight w:val="0"/>
          <w:marTop w:val="0"/>
          <w:marBottom w:val="0"/>
          <w:divBdr>
            <w:top w:val="none" w:sz="0" w:space="0" w:color="auto"/>
            <w:left w:val="none" w:sz="0" w:space="0" w:color="auto"/>
            <w:bottom w:val="none" w:sz="0" w:space="0" w:color="auto"/>
            <w:right w:val="none" w:sz="0" w:space="0" w:color="auto"/>
          </w:divBdr>
          <w:divsChild>
            <w:div w:id="445541964">
              <w:marLeft w:val="0"/>
              <w:marRight w:val="0"/>
              <w:marTop w:val="0"/>
              <w:marBottom w:val="0"/>
              <w:divBdr>
                <w:top w:val="none" w:sz="0" w:space="0" w:color="auto"/>
                <w:left w:val="none" w:sz="0" w:space="0" w:color="auto"/>
                <w:bottom w:val="none" w:sz="0" w:space="0" w:color="auto"/>
                <w:right w:val="none" w:sz="0" w:space="0" w:color="auto"/>
              </w:divBdr>
            </w:div>
            <w:div w:id="808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2151">
      <w:bodyDiv w:val="1"/>
      <w:marLeft w:val="0"/>
      <w:marRight w:val="0"/>
      <w:marTop w:val="0"/>
      <w:marBottom w:val="0"/>
      <w:divBdr>
        <w:top w:val="none" w:sz="0" w:space="0" w:color="auto"/>
        <w:left w:val="none" w:sz="0" w:space="0" w:color="auto"/>
        <w:bottom w:val="none" w:sz="0" w:space="0" w:color="auto"/>
        <w:right w:val="none" w:sz="0" w:space="0" w:color="auto"/>
      </w:divBdr>
      <w:divsChild>
        <w:div w:id="2009476989">
          <w:marLeft w:val="0"/>
          <w:marRight w:val="0"/>
          <w:marTop w:val="0"/>
          <w:marBottom w:val="0"/>
          <w:divBdr>
            <w:top w:val="none" w:sz="0" w:space="0" w:color="auto"/>
            <w:left w:val="none" w:sz="0" w:space="0" w:color="auto"/>
            <w:bottom w:val="none" w:sz="0" w:space="0" w:color="auto"/>
            <w:right w:val="none" w:sz="0" w:space="0" w:color="auto"/>
          </w:divBdr>
          <w:divsChild>
            <w:div w:id="1282957449">
              <w:marLeft w:val="0"/>
              <w:marRight w:val="0"/>
              <w:marTop w:val="0"/>
              <w:marBottom w:val="0"/>
              <w:divBdr>
                <w:top w:val="none" w:sz="0" w:space="0" w:color="auto"/>
                <w:left w:val="none" w:sz="0" w:space="0" w:color="auto"/>
                <w:bottom w:val="none" w:sz="0" w:space="0" w:color="auto"/>
                <w:right w:val="none" w:sz="0" w:space="0" w:color="auto"/>
              </w:divBdr>
            </w:div>
            <w:div w:id="246960314">
              <w:marLeft w:val="0"/>
              <w:marRight w:val="0"/>
              <w:marTop w:val="0"/>
              <w:marBottom w:val="0"/>
              <w:divBdr>
                <w:top w:val="none" w:sz="0" w:space="0" w:color="auto"/>
                <w:left w:val="none" w:sz="0" w:space="0" w:color="auto"/>
                <w:bottom w:val="none" w:sz="0" w:space="0" w:color="auto"/>
                <w:right w:val="none" w:sz="0" w:space="0" w:color="auto"/>
              </w:divBdr>
            </w:div>
            <w:div w:id="518471136">
              <w:marLeft w:val="0"/>
              <w:marRight w:val="0"/>
              <w:marTop w:val="0"/>
              <w:marBottom w:val="0"/>
              <w:divBdr>
                <w:top w:val="none" w:sz="0" w:space="0" w:color="auto"/>
                <w:left w:val="none" w:sz="0" w:space="0" w:color="auto"/>
                <w:bottom w:val="none" w:sz="0" w:space="0" w:color="auto"/>
                <w:right w:val="none" w:sz="0" w:space="0" w:color="auto"/>
              </w:divBdr>
            </w:div>
            <w:div w:id="1741829723">
              <w:marLeft w:val="0"/>
              <w:marRight w:val="0"/>
              <w:marTop w:val="0"/>
              <w:marBottom w:val="0"/>
              <w:divBdr>
                <w:top w:val="none" w:sz="0" w:space="0" w:color="auto"/>
                <w:left w:val="none" w:sz="0" w:space="0" w:color="auto"/>
                <w:bottom w:val="none" w:sz="0" w:space="0" w:color="auto"/>
                <w:right w:val="none" w:sz="0" w:space="0" w:color="auto"/>
              </w:divBdr>
            </w:div>
            <w:div w:id="1388139757">
              <w:marLeft w:val="0"/>
              <w:marRight w:val="0"/>
              <w:marTop w:val="0"/>
              <w:marBottom w:val="0"/>
              <w:divBdr>
                <w:top w:val="none" w:sz="0" w:space="0" w:color="auto"/>
                <w:left w:val="none" w:sz="0" w:space="0" w:color="auto"/>
                <w:bottom w:val="none" w:sz="0" w:space="0" w:color="auto"/>
                <w:right w:val="none" w:sz="0" w:space="0" w:color="auto"/>
              </w:divBdr>
            </w:div>
            <w:div w:id="645165405">
              <w:marLeft w:val="0"/>
              <w:marRight w:val="0"/>
              <w:marTop w:val="0"/>
              <w:marBottom w:val="0"/>
              <w:divBdr>
                <w:top w:val="none" w:sz="0" w:space="0" w:color="auto"/>
                <w:left w:val="none" w:sz="0" w:space="0" w:color="auto"/>
                <w:bottom w:val="none" w:sz="0" w:space="0" w:color="auto"/>
                <w:right w:val="none" w:sz="0" w:space="0" w:color="auto"/>
              </w:divBdr>
            </w:div>
            <w:div w:id="772095605">
              <w:marLeft w:val="0"/>
              <w:marRight w:val="0"/>
              <w:marTop w:val="0"/>
              <w:marBottom w:val="0"/>
              <w:divBdr>
                <w:top w:val="none" w:sz="0" w:space="0" w:color="auto"/>
                <w:left w:val="none" w:sz="0" w:space="0" w:color="auto"/>
                <w:bottom w:val="none" w:sz="0" w:space="0" w:color="auto"/>
                <w:right w:val="none" w:sz="0" w:space="0" w:color="auto"/>
              </w:divBdr>
            </w:div>
            <w:div w:id="864055337">
              <w:marLeft w:val="0"/>
              <w:marRight w:val="0"/>
              <w:marTop w:val="0"/>
              <w:marBottom w:val="0"/>
              <w:divBdr>
                <w:top w:val="none" w:sz="0" w:space="0" w:color="auto"/>
                <w:left w:val="none" w:sz="0" w:space="0" w:color="auto"/>
                <w:bottom w:val="none" w:sz="0" w:space="0" w:color="auto"/>
                <w:right w:val="none" w:sz="0" w:space="0" w:color="auto"/>
              </w:divBdr>
            </w:div>
            <w:div w:id="1994984396">
              <w:marLeft w:val="0"/>
              <w:marRight w:val="0"/>
              <w:marTop w:val="0"/>
              <w:marBottom w:val="0"/>
              <w:divBdr>
                <w:top w:val="none" w:sz="0" w:space="0" w:color="auto"/>
                <w:left w:val="none" w:sz="0" w:space="0" w:color="auto"/>
                <w:bottom w:val="none" w:sz="0" w:space="0" w:color="auto"/>
                <w:right w:val="none" w:sz="0" w:space="0" w:color="auto"/>
              </w:divBdr>
            </w:div>
            <w:div w:id="408814465">
              <w:marLeft w:val="0"/>
              <w:marRight w:val="0"/>
              <w:marTop w:val="0"/>
              <w:marBottom w:val="0"/>
              <w:divBdr>
                <w:top w:val="none" w:sz="0" w:space="0" w:color="auto"/>
                <w:left w:val="none" w:sz="0" w:space="0" w:color="auto"/>
                <w:bottom w:val="none" w:sz="0" w:space="0" w:color="auto"/>
                <w:right w:val="none" w:sz="0" w:space="0" w:color="auto"/>
              </w:divBdr>
            </w:div>
            <w:div w:id="2133207247">
              <w:marLeft w:val="0"/>
              <w:marRight w:val="0"/>
              <w:marTop w:val="0"/>
              <w:marBottom w:val="0"/>
              <w:divBdr>
                <w:top w:val="none" w:sz="0" w:space="0" w:color="auto"/>
                <w:left w:val="none" w:sz="0" w:space="0" w:color="auto"/>
                <w:bottom w:val="none" w:sz="0" w:space="0" w:color="auto"/>
                <w:right w:val="none" w:sz="0" w:space="0" w:color="auto"/>
              </w:divBdr>
            </w:div>
            <w:div w:id="565341153">
              <w:marLeft w:val="0"/>
              <w:marRight w:val="0"/>
              <w:marTop w:val="0"/>
              <w:marBottom w:val="0"/>
              <w:divBdr>
                <w:top w:val="none" w:sz="0" w:space="0" w:color="auto"/>
                <w:left w:val="none" w:sz="0" w:space="0" w:color="auto"/>
                <w:bottom w:val="none" w:sz="0" w:space="0" w:color="auto"/>
                <w:right w:val="none" w:sz="0" w:space="0" w:color="auto"/>
              </w:divBdr>
            </w:div>
            <w:div w:id="1041828486">
              <w:marLeft w:val="0"/>
              <w:marRight w:val="0"/>
              <w:marTop w:val="0"/>
              <w:marBottom w:val="0"/>
              <w:divBdr>
                <w:top w:val="none" w:sz="0" w:space="0" w:color="auto"/>
                <w:left w:val="none" w:sz="0" w:space="0" w:color="auto"/>
                <w:bottom w:val="none" w:sz="0" w:space="0" w:color="auto"/>
                <w:right w:val="none" w:sz="0" w:space="0" w:color="auto"/>
              </w:divBdr>
            </w:div>
            <w:div w:id="788595059">
              <w:marLeft w:val="0"/>
              <w:marRight w:val="0"/>
              <w:marTop w:val="0"/>
              <w:marBottom w:val="0"/>
              <w:divBdr>
                <w:top w:val="none" w:sz="0" w:space="0" w:color="auto"/>
                <w:left w:val="none" w:sz="0" w:space="0" w:color="auto"/>
                <w:bottom w:val="none" w:sz="0" w:space="0" w:color="auto"/>
                <w:right w:val="none" w:sz="0" w:space="0" w:color="auto"/>
              </w:divBdr>
            </w:div>
            <w:div w:id="747270876">
              <w:marLeft w:val="0"/>
              <w:marRight w:val="0"/>
              <w:marTop w:val="0"/>
              <w:marBottom w:val="0"/>
              <w:divBdr>
                <w:top w:val="none" w:sz="0" w:space="0" w:color="auto"/>
                <w:left w:val="none" w:sz="0" w:space="0" w:color="auto"/>
                <w:bottom w:val="none" w:sz="0" w:space="0" w:color="auto"/>
                <w:right w:val="none" w:sz="0" w:space="0" w:color="auto"/>
              </w:divBdr>
            </w:div>
            <w:div w:id="39401706">
              <w:marLeft w:val="0"/>
              <w:marRight w:val="0"/>
              <w:marTop w:val="0"/>
              <w:marBottom w:val="0"/>
              <w:divBdr>
                <w:top w:val="none" w:sz="0" w:space="0" w:color="auto"/>
                <w:left w:val="none" w:sz="0" w:space="0" w:color="auto"/>
                <w:bottom w:val="none" w:sz="0" w:space="0" w:color="auto"/>
                <w:right w:val="none" w:sz="0" w:space="0" w:color="auto"/>
              </w:divBdr>
            </w:div>
            <w:div w:id="50227134">
              <w:marLeft w:val="0"/>
              <w:marRight w:val="0"/>
              <w:marTop w:val="0"/>
              <w:marBottom w:val="0"/>
              <w:divBdr>
                <w:top w:val="none" w:sz="0" w:space="0" w:color="auto"/>
                <w:left w:val="none" w:sz="0" w:space="0" w:color="auto"/>
                <w:bottom w:val="none" w:sz="0" w:space="0" w:color="auto"/>
                <w:right w:val="none" w:sz="0" w:space="0" w:color="auto"/>
              </w:divBdr>
            </w:div>
            <w:div w:id="412821539">
              <w:marLeft w:val="0"/>
              <w:marRight w:val="0"/>
              <w:marTop w:val="0"/>
              <w:marBottom w:val="0"/>
              <w:divBdr>
                <w:top w:val="none" w:sz="0" w:space="0" w:color="auto"/>
                <w:left w:val="none" w:sz="0" w:space="0" w:color="auto"/>
                <w:bottom w:val="none" w:sz="0" w:space="0" w:color="auto"/>
                <w:right w:val="none" w:sz="0" w:space="0" w:color="auto"/>
              </w:divBdr>
            </w:div>
            <w:div w:id="1731927426">
              <w:marLeft w:val="0"/>
              <w:marRight w:val="0"/>
              <w:marTop w:val="0"/>
              <w:marBottom w:val="0"/>
              <w:divBdr>
                <w:top w:val="none" w:sz="0" w:space="0" w:color="auto"/>
                <w:left w:val="none" w:sz="0" w:space="0" w:color="auto"/>
                <w:bottom w:val="none" w:sz="0" w:space="0" w:color="auto"/>
                <w:right w:val="none" w:sz="0" w:space="0" w:color="auto"/>
              </w:divBdr>
            </w:div>
            <w:div w:id="325210540">
              <w:marLeft w:val="0"/>
              <w:marRight w:val="0"/>
              <w:marTop w:val="0"/>
              <w:marBottom w:val="0"/>
              <w:divBdr>
                <w:top w:val="none" w:sz="0" w:space="0" w:color="auto"/>
                <w:left w:val="none" w:sz="0" w:space="0" w:color="auto"/>
                <w:bottom w:val="none" w:sz="0" w:space="0" w:color="auto"/>
                <w:right w:val="none" w:sz="0" w:space="0" w:color="auto"/>
              </w:divBdr>
            </w:div>
            <w:div w:id="1448231096">
              <w:marLeft w:val="0"/>
              <w:marRight w:val="0"/>
              <w:marTop w:val="0"/>
              <w:marBottom w:val="0"/>
              <w:divBdr>
                <w:top w:val="none" w:sz="0" w:space="0" w:color="auto"/>
                <w:left w:val="none" w:sz="0" w:space="0" w:color="auto"/>
                <w:bottom w:val="none" w:sz="0" w:space="0" w:color="auto"/>
                <w:right w:val="none" w:sz="0" w:space="0" w:color="auto"/>
              </w:divBdr>
            </w:div>
            <w:div w:id="8265443">
              <w:marLeft w:val="0"/>
              <w:marRight w:val="0"/>
              <w:marTop w:val="0"/>
              <w:marBottom w:val="0"/>
              <w:divBdr>
                <w:top w:val="none" w:sz="0" w:space="0" w:color="auto"/>
                <w:left w:val="none" w:sz="0" w:space="0" w:color="auto"/>
                <w:bottom w:val="none" w:sz="0" w:space="0" w:color="auto"/>
                <w:right w:val="none" w:sz="0" w:space="0" w:color="auto"/>
              </w:divBdr>
            </w:div>
            <w:div w:id="1912815005">
              <w:marLeft w:val="0"/>
              <w:marRight w:val="0"/>
              <w:marTop w:val="0"/>
              <w:marBottom w:val="0"/>
              <w:divBdr>
                <w:top w:val="none" w:sz="0" w:space="0" w:color="auto"/>
                <w:left w:val="none" w:sz="0" w:space="0" w:color="auto"/>
                <w:bottom w:val="none" w:sz="0" w:space="0" w:color="auto"/>
                <w:right w:val="none" w:sz="0" w:space="0" w:color="auto"/>
              </w:divBdr>
            </w:div>
            <w:div w:id="1293050806">
              <w:marLeft w:val="0"/>
              <w:marRight w:val="0"/>
              <w:marTop w:val="0"/>
              <w:marBottom w:val="0"/>
              <w:divBdr>
                <w:top w:val="none" w:sz="0" w:space="0" w:color="auto"/>
                <w:left w:val="none" w:sz="0" w:space="0" w:color="auto"/>
                <w:bottom w:val="none" w:sz="0" w:space="0" w:color="auto"/>
                <w:right w:val="none" w:sz="0" w:space="0" w:color="auto"/>
              </w:divBdr>
            </w:div>
            <w:div w:id="1799060251">
              <w:marLeft w:val="0"/>
              <w:marRight w:val="0"/>
              <w:marTop w:val="0"/>
              <w:marBottom w:val="0"/>
              <w:divBdr>
                <w:top w:val="none" w:sz="0" w:space="0" w:color="auto"/>
                <w:left w:val="none" w:sz="0" w:space="0" w:color="auto"/>
                <w:bottom w:val="none" w:sz="0" w:space="0" w:color="auto"/>
                <w:right w:val="none" w:sz="0" w:space="0" w:color="auto"/>
              </w:divBdr>
            </w:div>
            <w:div w:id="1847864427">
              <w:marLeft w:val="0"/>
              <w:marRight w:val="0"/>
              <w:marTop w:val="0"/>
              <w:marBottom w:val="0"/>
              <w:divBdr>
                <w:top w:val="none" w:sz="0" w:space="0" w:color="auto"/>
                <w:left w:val="none" w:sz="0" w:space="0" w:color="auto"/>
                <w:bottom w:val="none" w:sz="0" w:space="0" w:color="auto"/>
                <w:right w:val="none" w:sz="0" w:space="0" w:color="auto"/>
              </w:divBdr>
            </w:div>
            <w:div w:id="460733601">
              <w:marLeft w:val="0"/>
              <w:marRight w:val="0"/>
              <w:marTop w:val="0"/>
              <w:marBottom w:val="0"/>
              <w:divBdr>
                <w:top w:val="none" w:sz="0" w:space="0" w:color="auto"/>
                <w:left w:val="none" w:sz="0" w:space="0" w:color="auto"/>
                <w:bottom w:val="none" w:sz="0" w:space="0" w:color="auto"/>
                <w:right w:val="none" w:sz="0" w:space="0" w:color="auto"/>
              </w:divBdr>
            </w:div>
            <w:div w:id="2011906764">
              <w:marLeft w:val="0"/>
              <w:marRight w:val="0"/>
              <w:marTop w:val="0"/>
              <w:marBottom w:val="0"/>
              <w:divBdr>
                <w:top w:val="none" w:sz="0" w:space="0" w:color="auto"/>
                <w:left w:val="none" w:sz="0" w:space="0" w:color="auto"/>
                <w:bottom w:val="none" w:sz="0" w:space="0" w:color="auto"/>
                <w:right w:val="none" w:sz="0" w:space="0" w:color="auto"/>
              </w:divBdr>
            </w:div>
            <w:div w:id="474687940">
              <w:marLeft w:val="0"/>
              <w:marRight w:val="0"/>
              <w:marTop w:val="0"/>
              <w:marBottom w:val="0"/>
              <w:divBdr>
                <w:top w:val="none" w:sz="0" w:space="0" w:color="auto"/>
                <w:left w:val="none" w:sz="0" w:space="0" w:color="auto"/>
                <w:bottom w:val="none" w:sz="0" w:space="0" w:color="auto"/>
                <w:right w:val="none" w:sz="0" w:space="0" w:color="auto"/>
              </w:divBdr>
            </w:div>
            <w:div w:id="1370300200">
              <w:marLeft w:val="0"/>
              <w:marRight w:val="0"/>
              <w:marTop w:val="0"/>
              <w:marBottom w:val="0"/>
              <w:divBdr>
                <w:top w:val="none" w:sz="0" w:space="0" w:color="auto"/>
                <w:left w:val="none" w:sz="0" w:space="0" w:color="auto"/>
                <w:bottom w:val="none" w:sz="0" w:space="0" w:color="auto"/>
                <w:right w:val="none" w:sz="0" w:space="0" w:color="auto"/>
              </w:divBdr>
            </w:div>
            <w:div w:id="1566988440">
              <w:marLeft w:val="0"/>
              <w:marRight w:val="0"/>
              <w:marTop w:val="0"/>
              <w:marBottom w:val="0"/>
              <w:divBdr>
                <w:top w:val="none" w:sz="0" w:space="0" w:color="auto"/>
                <w:left w:val="none" w:sz="0" w:space="0" w:color="auto"/>
                <w:bottom w:val="none" w:sz="0" w:space="0" w:color="auto"/>
                <w:right w:val="none" w:sz="0" w:space="0" w:color="auto"/>
              </w:divBdr>
            </w:div>
            <w:div w:id="1786774824">
              <w:marLeft w:val="0"/>
              <w:marRight w:val="0"/>
              <w:marTop w:val="0"/>
              <w:marBottom w:val="0"/>
              <w:divBdr>
                <w:top w:val="none" w:sz="0" w:space="0" w:color="auto"/>
                <w:left w:val="none" w:sz="0" w:space="0" w:color="auto"/>
                <w:bottom w:val="none" w:sz="0" w:space="0" w:color="auto"/>
                <w:right w:val="none" w:sz="0" w:space="0" w:color="auto"/>
              </w:divBdr>
            </w:div>
            <w:div w:id="1634023927">
              <w:marLeft w:val="0"/>
              <w:marRight w:val="0"/>
              <w:marTop w:val="0"/>
              <w:marBottom w:val="0"/>
              <w:divBdr>
                <w:top w:val="none" w:sz="0" w:space="0" w:color="auto"/>
                <w:left w:val="none" w:sz="0" w:space="0" w:color="auto"/>
                <w:bottom w:val="none" w:sz="0" w:space="0" w:color="auto"/>
                <w:right w:val="none" w:sz="0" w:space="0" w:color="auto"/>
              </w:divBdr>
            </w:div>
            <w:div w:id="1604653152">
              <w:marLeft w:val="0"/>
              <w:marRight w:val="0"/>
              <w:marTop w:val="0"/>
              <w:marBottom w:val="0"/>
              <w:divBdr>
                <w:top w:val="none" w:sz="0" w:space="0" w:color="auto"/>
                <w:left w:val="none" w:sz="0" w:space="0" w:color="auto"/>
                <w:bottom w:val="none" w:sz="0" w:space="0" w:color="auto"/>
                <w:right w:val="none" w:sz="0" w:space="0" w:color="auto"/>
              </w:divBdr>
            </w:div>
            <w:div w:id="1293439864">
              <w:marLeft w:val="0"/>
              <w:marRight w:val="0"/>
              <w:marTop w:val="0"/>
              <w:marBottom w:val="0"/>
              <w:divBdr>
                <w:top w:val="none" w:sz="0" w:space="0" w:color="auto"/>
                <w:left w:val="none" w:sz="0" w:space="0" w:color="auto"/>
                <w:bottom w:val="none" w:sz="0" w:space="0" w:color="auto"/>
                <w:right w:val="none" w:sz="0" w:space="0" w:color="auto"/>
              </w:divBdr>
            </w:div>
            <w:div w:id="1039821888">
              <w:marLeft w:val="0"/>
              <w:marRight w:val="0"/>
              <w:marTop w:val="0"/>
              <w:marBottom w:val="0"/>
              <w:divBdr>
                <w:top w:val="none" w:sz="0" w:space="0" w:color="auto"/>
                <w:left w:val="none" w:sz="0" w:space="0" w:color="auto"/>
                <w:bottom w:val="none" w:sz="0" w:space="0" w:color="auto"/>
                <w:right w:val="none" w:sz="0" w:space="0" w:color="auto"/>
              </w:divBdr>
            </w:div>
            <w:div w:id="1806506172">
              <w:marLeft w:val="0"/>
              <w:marRight w:val="0"/>
              <w:marTop w:val="0"/>
              <w:marBottom w:val="0"/>
              <w:divBdr>
                <w:top w:val="none" w:sz="0" w:space="0" w:color="auto"/>
                <w:left w:val="none" w:sz="0" w:space="0" w:color="auto"/>
                <w:bottom w:val="none" w:sz="0" w:space="0" w:color="auto"/>
                <w:right w:val="none" w:sz="0" w:space="0" w:color="auto"/>
              </w:divBdr>
            </w:div>
            <w:div w:id="1647317921">
              <w:marLeft w:val="0"/>
              <w:marRight w:val="0"/>
              <w:marTop w:val="0"/>
              <w:marBottom w:val="0"/>
              <w:divBdr>
                <w:top w:val="none" w:sz="0" w:space="0" w:color="auto"/>
                <w:left w:val="none" w:sz="0" w:space="0" w:color="auto"/>
                <w:bottom w:val="none" w:sz="0" w:space="0" w:color="auto"/>
                <w:right w:val="none" w:sz="0" w:space="0" w:color="auto"/>
              </w:divBdr>
            </w:div>
            <w:div w:id="667631904">
              <w:marLeft w:val="0"/>
              <w:marRight w:val="0"/>
              <w:marTop w:val="0"/>
              <w:marBottom w:val="0"/>
              <w:divBdr>
                <w:top w:val="none" w:sz="0" w:space="0" w:color="auto"/>
                <w:left w:val="none" w:sz="0" w:space="0" w:color="auto"/>
                <w:bottom w:val="none" w:sz="0" w:space="0" w:color="auto"/>
                <w:right w:val="none" w:sz="0" w:space="0" w:color="auto"/>
              </w:divBdr>
            </w:div>
            <w:div w:id="196509606">
              <w:marLeft w:val="0"/>
              <w:marRight w:val="0"/>
              <w:marTop w:val="0"/>
              <w:marBottom w:val="0"/>
              <w:divBdr>
                <w:top w:val="none" w:sz="0" w:space="0" w:color="auto"/>
                <w:left w:val="none" w:sz="0" w:space="0" w:color="auto"/>
                <w:bottom w:val="none" w:sz="0" w:space="0" w:color="auto"/>
                <w:right w:val="none" w:sz="0" w:space="0" w:color="auto"/>
              </w:divBdr>
            </w:div>
            <w:div w:id="717893912">
              <w:marLeft w:val="0"/>
              <w:marRight w:val="0"/>
              <w:marTop w:val="0"/>
              <w:marBottom w:val="0"/>
              <w:divBdr>
                <w:top w:val="none" w:sz="0" w:space="0" w:color="auto"/>
                <w:left w:val="none" w:sz="0" w:space="0" w:color="auto"/>
                <w:bottom w:val="none" w:sz="0" w:space="0" w:color="auto"/>
                <w:right w:val="none" w:sz="0" w:space="0" w:color="auto"/>
              </w:divBdr>
            </w:div>
            <w:div w:id="244851127">
              <w:marLeft w:val="0"/>
              <w:marRight w:val="0"/>
              <w:marTop w:val="0"/>
              <w:marBottom w:val="0"/>
              <w:divBdr>
                <w:top w:val="none" w:sz="0" w:space="0" w:color="auto"/>
                <w:left w:val="none" w:sz="0" w:space="0" w:color="auto"/>
                <w:bottom w:val="none" w:sz="0" w:space="0" w:color="auto"/>
                <w:right w:val="none" w:sz="0" w:space="0" w:color="auto"/>
              </w:divBdr>
            </w:div>
            <w:div w:id="2111315974">
              <w:marLeft w:val="0"/>
              <w:marRight w:val="0"/>
              <w:marTop w:val="0"/>
              <w:marBottom w:val="0"/>
              <w:divBdr>
                <w:top w:val="none" w:sz="0" w:space="0" w:color="auto"/>
                <w:left w:val="none" w:sz="0" w:space="0" w:color="auto"/>
                <w:bottom w:val="none" w:sz="0" w:space="0" w:color="auto"/>
                <w:right w:val="none" w:sz="0" w:space="0" w:color="auto"/>
              </w:divBdr>
            </w:div>
            <w:div w:id="476915586">
              <w:marLeft w:val="0"/>
              <w:marRight w:val="0"/>
              <w:marTop w:val="0"/>
              <w:marBottom w:val="0"/>
              <w:divBdr>
                <w:top w:val="none" w:sz="0" w:space="0" w:color="auto"/>
                <w:left w:val="none" w:sz="0" w:space="0" w:color="auto"/>
                <w:bottom w:val="none" w:sz="0" w:space="0" w:color="auto"/>
                <w:right w:val="none" w:sz="0" w:space="0" w:color="auto"/>
              </w:divBdr>
            </w:div>
            <w:div w:id="997655799">
              <w:marLeft w:val="0"/>
              <w:marRight w:val="0"/>
              <w:marTop w:val="0"/>
              <w:marBottom w:val="0"/>
              <w:divBdr>
                <w:top w:val="none" w:sz="0" w:space="0" w:color="auto"/>
                <w:left w:val="none" w:sz="0" w:space="0" w:color="auto"/>
                <w:bottom w:val="none" w:sz="0" w:space="0" w:color="auto"/>
                <w:right w:val="none" w:sz="0" w:space="0" w:color="auto"/>
              </w:divBdr>
            </w:div>
            <w:div w:id="121076309">
              <w:marLeft w:val="0"/>
              <w:marRight w:val="0"/>
              <w:marTop w:val="0"/>
              <w:marBottom w:val="0"/>
              <w:divBdr>
                <w:top w:val="none" w:sz="0" w:space="0" w:color="auto"/>
                <w:left w:val="none" w:sz="0" w:space="0" w:color="auto"/>
                <w:bottom w:val="none" w:sz="0" w:space="0" w:color="auto"/>
                <w:right w:val="none" w:sz="0" w:space="0" w:color="auto"/>
              </w:divBdr>
            </w:div>
            <w:div w:id="1045564404">
              <w:marLeft w:val="0"/>
              <w:marRight w:val="0"/>
              <w:marTop w:val="0"/>
              <w:marBottom w:val="0"/>
              <w:divBdr>
                <w:top w:val="none" w:sz="0" w:space="0" w:color="auto"/>
                <w:left w:val="none" w:sz="0" w:space="0" w:color="auto"/>
                <w:bottom w:val="none" w:sz="0" w:space="0" w:color="auto"/>
                <w:right w:val="none" w:sz="0" w:space="0" w:color="auto"/>
              </w:divBdr>
            </w:div>
            <w:div w:id="348026936">
              <w:marLeft w:val="0"/>
              <w:marRight w:val="0"/>
              <w:marTop w:val="0"/>
              <w:marBottom w:val="0"/>
              <w:divBdr>
                <w:top w:val="none" w:sz="0" w:space="0" w:color="auto"/>
                <w:left w:val="none" w:sz="0" w:space="0" w:color="auto"/>
                <w:bottom w:val="none" w:sz="0" w:space="0" w:color="auto"/>
                <w:right w:val="none" w:sz="0" w:space="0" w:color="auto"/>
              </w:divBdr>
            </w:div>
            <w:div w:id="816797740">
              <w:marLeft w:val="0"/>
              <w:marRight w:val="0"/>
              <w:marTop w:val="0"/>
              <w:marBottom w:val="0"/>
              <w:divBdr>
                <w:top w:val="none" w:sz="0" w:space="0" w:color="auto"/>
                <w:left w:val="none" w:sz="0" w:space="0" w:color="auto"/>
                <w:bottom w:val="none" w:sz="0" w:space="0" w:color="auto"/>
                <w:right w:val="none" w:sz="0" w:space="0" w:color="auto"/>
              </w:divBdr>
            </w:div>
            <w:div w:id="1053234105">
              <w:marLeft w:val="0"/>
              <w:marRight w:val="0"/>
              <w:marTop w:val="0"/>
              <w:marBottom w:val="0"/>
              <w:divBdr>
                <w:top w:val="none" w:sz="0" w:space="0" w:color="auto"/>
                <w:left w:val="none" w:sz="0" w:space="0" w:color="auto"/>
                <w:bottom w:val="none" w:sz="0" w:space="0" w:color="auto"/>
                <w:right w:val="none" w:sz="0" w:space="0" w:color="auto"/>
              </w:divBdr>
            </w:div>
            <w:div w:id="737216660">
              <w:marLeft w:val="0"/>
              <w:marRight w:val="0"/>
              <w:marTop w:val="0"/>
              <w:marBottom w:val="0"/>
              <w:divBdr>
                <w:top w:val="none" w:sz="0" w:space="0" w:color="auto"/>
                <w:left w:val="none" w:sz="0" w:space="0" w:color="auto"/>
                <w:bottom w:val="none" w:sz="0" w:space="0" w:color="auto"/>
                <w:right w:val="none" w:sz="0" w:space="0" w:color="auto"/>
              </w:divBdr>
            </w:div>
            <w:div w:id="440610392">
              <w:marLeft w:val="0"/>
              <w:marRight w:val="0"/>
              <w:marTop w:val="0"/>
              <w:marBottom w:val="0"/>
              <w:divBdr>
                <w:top w:val="none" w:sz="0" w:space="0" w:color="auto"/>
                <w:left w:val="none" w:sz="0" w:space="0" w:color="auto"/>
                <w:bottom w:val="none" w:sz="0" w:space="0" w:color="auto"/>
                <w:right w:val="none" w:sz="0" w:space="0" w:color="auto"/>
              </w:divBdr>
            </w:div>
            <w:div w:id="1908494741">
              <w:marLeft w:val="0"/>
              <w:marRight w:val="0"/>
              <w:marTop w:val="0"/>
              <w:marBottom w:val="0"/>
              <w:divBdr>
                <w:top w:val="none" w:sz="0" w:space="0" w:color="auto"/>
                <w:left w:val="none" w:sz="0" w:space="0" w:color="auto"/>
                <w:bottom w:val="none" w:sz="0" w:space="0" w:color="auto"/>
                <w:right w:val="none" w:sz="0" w:space="0" w:color="auto"/>
              </w:divBdr>
            </w:div>
            <w:div w:id="1491362256">
              <w:marLeft w:val="0"/>
              <w:marRight w:val="0"/>
              <w:marTop w:val="0"/>
              <w:marBottom w:val="0"/>
              <w:divBdr>
                <w:top w:val="none" w:sz="0" w:space="0" w:color="auto"/>
                <w:left w:val="none" w:sz="0" w:space="0" w:color="auto"/>
                <w:bottom w:val="none" w:sz="0" w:space="0" w:color="auto"/>
                <w:right w:val="none" w:sz="0" w:space="0" w:color="auto"/>
              </w:divBdr>
            </w:div>
            <w:div w:id="2069186394">
              <w:marLeft w:val="0"/>
              <w:marRight w:val="0"/>
              <w:marTop w:val="0"/>
              <w:marBottom w:val="0"/>
              <w:divBdr>
                <w:top w:val="none" w:sz="0" w:space="0" w:color="auto"/>
                <w:left w:val="none" w:sz="0" w:space="0" w:color="auto"/>
                <w:bottom w:val="none" w:sz="0" w:space="0" w:color="auto"/>
                <w:right w:val="none" w:sz="0" w:space="0" w:color="auto"/>
              </w:divBdr>
            </w:div>
            <w:div w:id="1704595389">
              <w:marLeft w:val="0"/>
              <w:marRight w:val="0"/>
              <w:marTop w:val="0"/>
              <w:marBottom w:val="0"/>
              <w:divBdr>
                <w:top w:val="none" w:sz="0" w:space="0" w:color="auto"/>
                <w:left w:val="none" w:sz="0" w:space="0" w:color="auto"/>
                <w:bottom w:val="none" w:sz="0" w:space="0" w:color="auto"/>
                <w:right w:val="none" w:sz="0" w:space="0" w:color="auto"/>
              </w:divBdr>
            </w:div>
            <w:div w:id="1469518266">
              <w:marLeft w:val="0"/>
              <w:marRight w:val="0"/>
              <w:marTop w:val="0"/>
              <w:marBottom w:val="0"/>
              <w:divBdr>
                <w:top w:val="none" w:sz="0" w:space="0" w:color="auto"/>
                <w:left w:val="none" w:sz="0" w:space="0" w:color="auto"/>
                <w:bottom w:val="none" w:sz="0" w:space="0" w:color="auto"/>
                <w:right w:val="none" w:sz="0" w:space="0" w:color="auto"/>
              </w:divBdr>
            </w:div>
            <w:div w:id="610361943">
              <w:marLeft w:val="0"/>
              <w:marRight w:val="0"/>
              <w:marTop w:val="0"/>
              <w:marBottom w:val="0"/>
              <w:divBdr>
                <w:top w:val="none" w:sz="0" w:space="0" w:color="auto"/>
                <w:left w:val="none" w:sz="0" w:space="0" w:color="auto"/>
                <w:bottom w:val="none" w:sz="0" w:space="0" w:color="auto"/>
                <w:right w:val="none" w:sz="0" w:space="0" w:color="auto"/>
              </w:divBdr>
            </w:div>
            <w:div w:id="920600774">
              <w:marLeft w:val="0"/>
              <w:marRight w:val="0"/>
              <w:marTop w:val="0"/>
              <w:marBottom w:val="0"/>
              <w:divBdr>
                <w:top w:val="none" w:sz="0" w:space="0" w:color="auto"/>
                <w:left w:val="none" w:sz="0" w:space="0" w:color="auto"/>
                <w:bottom w:val="none" w:sz="0" w:space="0" w:color="auto"/>
                <w:right w:val="none" w:sz="0" w:space="0" w:color="auto"/>
              </w:divBdr>
            </w:div>
            <w:div w:id="425883251">
              <w:marLeft w:val="0"/>
              <w:marRight w:val="0"/>
              <w:marTop w:val="0"/>
              <w:marBottom w:val="0"/>
              <w:divBdr>
                <w:top w:val="none" w:sz="0" w:space="0" w:color="auto"/>
                <w:left w:val="none" w:sz="0" w:space="0" w:color="auto"/>
                <w:bottom w:val="none" w:sz="0" w:space="0" w:color="auto"/>
                <w:right w:val="none" w:sz="0" w:space="0" w:color="auto"/>
              </w:divBdr>
            </w:div>
            <w:div w:id="1158686933">
              <w:marLeft w:val="0"/>
              <w:marRight w:val="0"/>
              <w:marTop w:val="0"/>
              <w:marBottom w:val="0"/>
              <w:divBdr>
                <w:top w:val="none" w:sz="0" w:space="0" w:color="auto"/>
                <w:left w:val="none" w:sz="0" w:space="0" w:color="auto"/>
                <w:bottom w:val="none" w:sz="0" w:space="0" w:color="auto"/>
                <w:right w:val="none" w:sz="0" w:space="0" w:color="auto"/>
              </w:divBdr>
            </w:div>
            <w:div w:id="302083072">
              <w:marLeft w:val="0"/>
              <w:marRight w:val="0"/>
              <w:marTop w:val="0"/>
              <w:marBottom w:val="0"/>
              <w:divBdr>
                <w:top w:val="none" w:sz="0" w:space="0" w:color="auto"/>
                <w:left w:val="none" w:sz="0" w:space="0" w:color="auto"/>
                <w:bottom w:val="none" w:sz="0" w:space="0" w:color="auto"/>
                <w:right w:val="none" w:sz="0" w:space="0" w:color="auto"/>
              </w:divBdr>
            </w:div>
            <w:div w:id="1934120450">
              <w:marLeft w:val="0"/>
              <w:marRight w:val="0"/>
              <w:marTop w:val="0"/>
              <w:marBottom w:val="0"/>
              <w:divBdr>
                <w:top w:val="none" w:sz="0" w:space="0" w:color="auto"/>
                <w:left w:val="none" w:sz="0" w:space="0" w:color="auto"/>
                <w:bottom w:val="none" w:sz="0" w:space="0" w:color="auto"/>
                <w:right w:val="none" w:sz="0" w:space="0" w:color="auto"/>
              </w:divBdr>
            </w:div>
            <w:div w:id="1012807071">
              <w:marLeft w:val="0"/>
              <w:marRight w:val="0"/>
              <w:marTop w:val="0"/>
              <w:marBottom w:val="0"/>
              <w:divBdr>
                <w:top w:val="none" w:sz="0" w:space="0" w:color="auto"/>
                <w:left w:val="none" w:sz="0" w:space="0" w:color="auto"/>
                <w:bottom w:val="none" w:sz="0" w:space="0" w:color="auto"/>
                <w:right w:val="none" w:sz="0" w:space="0" w:color="auto"/>
              </w:divBdr>
            </w:div>
            <w:div w:id="733620426">
              <w:marLeft w:val="0"/>
              <w:marRight w:val="0"/>
              <w:marTop w:val="0"/>
              <w:marBottom w:val="0"/>
              <w:divBdr>
                <w:top w:val="none" w:sz="0" w:space="0" w:color="auto"/>
                <w:left w:val="none" w:sz="0" w:space="0" w:color="auto"/>
                <w:bottom w:val="none" w:sz="0" w:space="0" w:color="auto"/>
                <w:right w:val="none" w:sz="0" w:space="0" w:color="auto"/>
              </w:divBdr>
            </w:div>
            <w:div w:id="1315453784">
              <w:marLeft w:val="0"/>
              <w:marRight w:val="0"/>
              <w:marTop w:val="0"/>
              <w:marBottom w:val="0"/>
              <w:divBdr>
                <w:top w:val="none" w:sz="0" w:space="0" w:color="auto"/>
                <w:left w:val="none" w:sz="0" w:space="0" w:color="auto"/>
                <w:bottom w:val="none" w:sz="0" w:space="0" w:color="auto"/>
                <w:right w:val="none" w:sz="0" w:space="0" w:color="auto"/>
              </w:divBdr>
            </w:div>
            <w:div w:id="1171022027">
              <w:marLeft w:val="0"/>
              <w:marRight w:val="0"/>
              <w:marTop w:val="0"/>
              <w:marBottom w:val="0"/>
              <w:divBdr>
                <w:top w:val="none" w:sz="0" w:space="0" w:color="auto"/>
                <w:left w:val="none" w:sz="0" w:space="0" w:color="auto"/>
                <w:bottom w:val="none" w:sz="0" w:space="0" w:color="auto"/>
                <w:right w:val="none" w:sz="0" w:space="0" w:color="auto"/>
              </w:divBdr>
            </w:div>
            <w:div w:id="13969574">
              <w:marLeft w:val="0"/>
              <w:marRight w:val="0"/>
              <w:marTop w:val="0"/>
              <w:marBottom w:val="0"/>
              <w:divBdr>
                <w:top w:val="none" w:sz="0" w:space="0" w:color="auto"/>
                <w:left w:val="none" w:sz="0" w:space="0" w:color="auto"/>
                <w:bottom w:val="none" w:sz="0" w:space="0" w:color="auto"/>
                <w:right w:val="none" w:sz="0" w:space="0" w:color="auto"/>
              </w:divBdr>
            </w:div>
            <w:div w:id="1923489710">
              <w:marLeft w:val="0"/>
              <w:marRight w:val="0"/>
              <w:marTop w:val="0"/>
              <w:marBottom w:val="0"/>
              <w:divBdr>
                <w:top w:val="none" w:sz="0" w:space="0" w:color="auto"/>
                <w:left w:val="none" w:sz="0" w:space="0" w:color="auto"/>
                <w:bottom w:val="none" w:sz="0" w:space="0" w:color="auto"/>
                <w:right w:val="none" w:sz="0" w:space="0" w:color="auto"/>
              </w:divBdr>
            </w:div>
            <w:div w:id="1974600404">
              <w:marLeft w:val="0"/>
              <w:marRight w:val="0"/>
              <w:marTop w:val="0"/>
              <w:marBottom w:val="0"/>
              <w:divBdr>
                <w:top w:val="none" w:sz="0" w:space="0" w:color="auto"/>
                <w:left w:val="none" w:sz="0" w:space="0" w:color="auto"/>
                <w:bottom w:val="none" w:sz="0" w:space="0" w:color="auto"/>
                <w:right w:val="none" w:sz="0" w:space="0" w:color="auto"/>
              </w:divBdr>
            </w:div>
            <w:div w:id="2098013007">
              <w:marLeft w:val="0"/>
              <w:marRight w:val="0"/>
              <w:marTop w:val="0"/>
              <w:marBottom w:val="0"/>
              <w:divBdr>
                <w:top w:val="none" w:sz="0" w:space="0" w:color="auto"/>
                <w:left w:val="none" w:sz="0" w:space="0" w:color="auto"/>
                <w:bottom w:val="none" w:sz="0" w:space="0" w:color="auto"/>
                <w:right w:val="none" w:sz="0" w:space="0" w:color="auto"/>
              </w:divBdr>
            </w:div>
            <w:div w:id="234780139">
              <w:marLeft w:val="0"/>
              <w:marRight w:val="0"/>
              <w:marTop w:val="0"/>
              <w:marBottom w:val="0"/>
              <w:divBdr>
                <w:top w:val="none" w:sz="0" w:space="0" w:color="auto"/>
                <w:left w:val="none" w:sz="0" w:space="0" w:color="auto"/>
                <w:bottom w:val="none" w:sz="0" w:space="0" w:color="auto"/>
                <w:right w:val="none" w:sz="0" w:space="0" w:color="auto"/>
              </w:divBdr>
            </w:div>
            <w:div w:id="1650014407">
              <w:marLeft w:val="0"/>
              <w:marRight w:val="0"/>
              <w:marTop w:val="0"/>
              <w:marBottom w:val="0"/>
              <w:divBdr>
                <w:top w:val="none" w:sz="0" w:space="0" w:color="auto"/>
                <w:left w:val="none" w:sz="0" w:space="0" w:color="auto"/>
                <w:bottom w:val="none" w:sz="0" w:space="0" w:color="auto"/>
                <w:right w:val="none" w:sz="0" w:space="0" w:color="auto"/>
              </w:divBdr>
            </w:div>
            <w:div w:id="1029989380">
              <w:marLeft w:val="0"/>
              <w:marRight w:val="0"/>
              <w:marTop w:val="0"/>
              <w:marBottom w:val="0"/>
              <w:divBdr>
                <w:top w:val="none" w:sz="0" w:space="0" w:color="auto"/>
                <w:left w:val="none" w:sz="0" w:space="0" w:color="auto"/>
                <w:bottom w:val="none" w:sz="0" w:space="0" w:color="auto"/>
                <w:right w:val="none" w:sz="0" w:space="0" w:color="auto"/>
              </w:divBdr>
            </w:div>
            <w:div w:id="471486958">
              <w:marLeft w:val="0"/>
              <w:marRight w:val="0"/>
              <w:marTop w:val="0"/>
              <w:marBottom w:val="0"/>
              <w:divBdr>
                <w:top w:val="none" w:sz="0" w:space="0" w:color="auto"/>
                <w:left w:val="none" w:sz="0" w:space="0" w:color="auto"/>
                <w:bottom w:val="none" w:sz="0" w:space="0" w:color="auto"/>
                <w:right w:val="none" w:sz="0" w:space="0" w:color="auto"/>
              </w:divBdr>
            </w:div>
            <w:div w:id="677005876">
              <w:marLeft w:val="0"/>
              <w:marRight w:val="0"/>
              <w:marTop w:val="0"/>
              <w:marBottom w:val="0"/>
              <w:divBdr>
                <w:top w:val="none" w:sz="0" w:space="0" w:color="auto"/>
                <w:left w:val="none" w:sz="0" w:space="0" w:color="auto"/>
                <w:bottom w:val="none" w:sz="0" w:space="0" w:color="auto"/>
                <w:right w:val="none" w:sz="0" w:space="0" w:color="auto"/>
              </w:divBdr>
            </w:div>
            <w:div w:id="1137142030">
              <w:marLeft w:val="0"/>
              <w:marRight w:val="0"/>
              <w:marTop w:val="0"/>
              <w:marBottom w:val="0"/>
              <w:divBdr>
                <w:top w:val="none" w:sz="0" w:space="0" w:color="auto"/>
                <w:left w:val="none" w:sz="0" w:space="0" w:color="auto"/>
                <w:bottom w:val="none" w:sz="0" w:space="0" w:color="auto"/>
                <w:right w:val="none" w:sz="0" w:space="0" w:color="auto"/>
              </w:divBdr>
            </w:div>
            <w:div w:id="1815371610">
              <w:marLeft w:val="0"/>
              <w:marRight w:val="0"/>
              <w:marTop w:val="0"/>
              <w:marBottom w:val="0"/>
              <w:divBdr>
                <w:top w:val="none" w:sz="0" w:space="0" w:color="auto"/>
                <w:left w:val="none" w:sz="0" w:space="0" w:color="auto"/>
                <w:bottom w:val="none" w:sz="0" w:space="0" w:color="auto"/>
                <w:right w:val="none" w:sz="0" w:space="0" w:color="auto"/>
              </w:divBdr>
            </w:div>
            <w:div w:id="861743648">
              <w:marLeft w:val="0"/>
              <w:marRight w:val="0"/>
              <w:marTop w:val="0"/>
              <w:marBottom w:val="0"/>
              <w:divBdr>
                <w:top w:val="none" w:sz="0" w:space="0" w:color="auto"/>
                <w:left w:val="none" w:sz="0" w:space="0" w:color="auto"/>
                <w:bottom w:val="none" w:sz="0" w:space="0" w:color="auto"/>
                <w:right w:val="none" w:sz="0" w:space="0" w:color="auto"/>
              </w:divBdr>
            </w:div>
            <w:div w:id="873923592">
              <w:marLeft w:val="0"/>
              <w:marRight w:val="0"/>
              <w:marTop w:val="0"/>
              <w:marBottom w:val="0"/>
              <w:divBdr>
                <w:top w:val="none" w:sz="0" w:space="0" w:color="auto"/>
                <w:left w:val="none" w:sz="0" w:space="0" w:color="auto"/>
                <w:bottom w:val="none" w:sz="0" w:space="0" w:color="auto"/>
                <w:right w:val="none" w:sz="0" w:space="0" w:color="auto"/>
              </w:divBdr>
            </w:div>
            <w:div w:id="570237884">
              <w:marLeft w:val="0"/>
              <w:marRight w:val="0"/>
              <w:marTop w:val="0"/>
              <w:marBottom w:val="0"/>
              <w:divBdr>
                <w:top w:val="none" w:sz="0" w:space="0" w:color="auto"/>
                <w:left w:val="none" w:sz="0" w:space="0" w:color="auto"/>
                <w:bottom w:val="none" w:sz="0" w:space="0" w:color="auto"/>
                <w:right w:val="none" w:sz="0" w:space="0" w:color="auto"/>
              </w:divBdr>
            </w:div>
            <w:div w:id="61757970">
              <w:marLeft w:val="0"/>
              <w:marRight w:val="0"/>
              <w:marTop w:val="0"/>
              <w:marBottom w:val="0"/>
              <w:divBdr>
                <w:top w:val="none" w:sz="0" w:space="0" w:color="auto"/>
                <w:left w:val="none" w:sz="0" w:space="0" w:color="auto"/>
                <w:bottom w:val="none" w:sz="0" w:space="0" w:color="auto"/>
                <w:right w:val="none" w:sz="0" w:space="0" w:color="auto"/>
              </w:divBdr>
            </w:div>
            <w:div w:id="2103910874">
              <w:marLeft w:val="0"/>
              <w:marRight w:val="0"/>
              <w:marTop w:val="0"/>
              <w:marBottom w:val="0"/>
              <w:divBdr>
                <w:top w:val="none" w:sz="0" w:space="0" w:color="auto"/>
                <w:left w:val="none" w:sz="0" w:space="0" w:color="auto"/>
                <w:bottom w:val="none" w:sz="0" w:space="0" w:color="auto"/>
                <w:right w:val="none" w:sz="0" w:space="0" w:color="auto"/>
              </w:divBdr>
            </w:div>
            <w:div w:id="1181890166">
              <w:marLeft w:val="0"/>
              <w:marRight w:val="0"/>
              <w:marTop w:val="0"/>
              <w:marBottom w:val="0"/>
              <w:divBdr>
                <w:top w:val="none" w:sz="0" w:space="0" w:color="auto"/>
                <w:left w:val="none" w:sz="0" w:space="0" w:color="auto"/>
                <w:bottom w:val="none" w:sz="0" w:space="0" w:color="auto"/>
                <w:right w:val="none" w:sz="0" w:space="0" w:color="auto"/>
              </w:divBdr>
            </w:div>
            <w:div w:id="1545940590">
              <w:marLeft w:val="0"/>
              <w:marRight w:val="0"/>
              <w:marTop w:val="0"/>
              <w:marBottom w:val="0"/>
              <w:divBdr>
                <w:top w:val="none" w:sz="0" w:space="0" w:color="auto"/>
                <w:left w:val="none" w:sz="0" w:space="0" w:color="auto"/>
                <w:bottom w:val="none" w:sz="0" w:space="0" w:color="auto"/>
                <w:right w:val="none" w:sz="0" w:space="0" w:color="auto"/>
              </w:divBdr>
            </w:div>
            <w:div w:id="1295720845">
              <w:marLeft w:val="0"/>
              <w:marRight w:val="0"/>
              <w:marTop w:val="0"/>
              <w:marBottom w:val="0"/>
              <w:divBdr>
                <w:top w:val="none" w:sz="0" w:space="0" w:color="auto"/>
                <w:left w:val="none" w:sz="0" w:space="0" w:color="auto"/>
                <w:bottom w:val="none" w:sz="0" w:space="0" w:color="auto"/>
                <w:right w:val="none" w:sz="0" w:space="0" w:color="auto"/>
              </w:divBdr>
            </w:div>
            <w:div w:id="815806963">
              <w:marLeft w:val="0"/>
              <w:marRight w:val="0"/>
              <w:marTop w:val="0"/>
              <w:marBottom w:val="0"/>
              <w:divBdr>
                <w:top w:val="none" w:sz="0" w:space="0" w:color="auto"/>
                <w:left w:val="none" w:sz="0" w:space="0" w:color="auto"/>
                <w:bottom w:val="none" w:sz="0" w:space="0" w:color="auto"/>
                <w:right w:val="none" w:sz="0" w:space="0" w:color="auto"/>
              </w:divBdr>
            </w:div>
            <w:div w:id="716124980">
              <w:marLeft w:val="0"/>
              <w:marRight w:val="0"/>
              <w:marTop w:val="0"/>
              <w:marBottom w:val="0"/>
              <w:divBdr>
                <w:top w:val="none" w:sz="0" w:space="0" w:color="auto"/>
                <w:left w:val="none" w:sz="0" w:space="0" w:color="auto"/>
                <w:bottom w:val="none" w:sz="0" w:space="0" w:color="auto"/>
                <w:right w:val="none" w:sz="0" w:space="0" w:color="auto"/>
              </w:divBdr>
            </w:div>
            <w:div w:id="1627155067">
              <w:marLeft w:val="0"/>
              <w:marRight w:val="0"/>
              <w:marTop w:val="0"/>
              <w:marBottom w:val="0"/>
              <w:divBdr>
                <w:top w:val="none" w:sz="0" w:space="0" w:color="auto"/>
                <w:left w:val="none" w:sz="0" w:space="0" w:color="auto"/>
                <w:bottom w:val="none" w:sz="0" w:space="0" w:color="auto"/>
                <w:right w:val="none" w:sz="0" w:space="0" w:color="auto"/>
              </w:divBdr>
            </w:div>
            <w:div w:id="460811587">
              <w:marLeft w:val="0"/>
              <w:marRight w:val="0"/>
              <w:marTop w:val="0"/>
              <w:marBottom w:val="0"/>
              <w:divBdr>
                <w:top w:val="none" w:sz="0" w:space="0" w:color="auto"/>
                <w:left w:val="none" w:sz="0" w:space="0" w:color="auto"/>
                <w:bottom w:val="none" w:sz="0" w:space="0" w:color="auto"/>
                <w:right w:val="none" w:sz="0" w:space="0" w:color="auto"/>
              </w:divBdr>
            </w:div>
            <w:div w:id="1182478004">
              <w:marLeft w:val="0"/>
              <w:marRight w:val="0"/>
              <w:marTop w:val="0"/>
              <w:marBottom w:val="0"/>
              <w:divBdr>
                <w:top w:val="none" w:sz="0" w:space="0" w:color="auto"/>
                <w:left w:val="none" w:sz="0" w:space="0" w:color="auto"/>
                <w:bottom w:val="none" w:sz="0" w:space="0" w:color="auto"/>
                <w:right w:val="none" w:sz="0" w:space="0" w:color="auto"/>
              </w:divBdr>
            </w:div>
            <w:div w:id="993946426">
              <w:marLeft w:val="0"/>
              <w:marRight w:val="0"/>
              <w:marTop w:val="0"/>
              <w:marBottom w:val="0"/>
              <w:divBdr>
                <w:top w:val="none" w:sz="0" w:space="0" w:color="auto"/>
                <w:left w:val="none" w:sz="0" w:space="0" w:color="auto"/>
                <w:bottom w:val="none" w:sz="0" w:space="0" w:color="auto"/>
                <w:right w:val="none" w:sz="0" w:space="0" w:color="auto"/>
              </w:divBdr>
            </w:div>
            <w:div w:id="1087963149">
              <w:marLeft w:val="0"/>
              <w:marRight w:val="0"/>
              <w:marTop w:val="0"/>
              <w:marBottom w:val="0"/>
              <w:divBdr>
                <w:top w:val="none" w:sz="0" w:space="0" w:color="auto"/>
                <w:left w:val="none" w:sz="0" w:space="0" w:color="auto"/>
                <w:bottom w:val="none" w:sz="0" w:space="0" w:color="auto"/>
                <w:right w:val="none" w:sz="0" w:space="0" w:color="auto"/>
              </w:divBdr>
            </w:div>
            <w:div w:id="1770158963">
              <w:marLeft w:val="0"/>
              <w:marRight w:val="0"/>
              <w:marTop w:val="0"/>
              <w:marBottom w:val="0"/>
              <w:divBdr>
                <w:top w:val="none" w:sz="0" w:space="0" w:color="auto"/>
                <w:left w:val="none" w:sz="0" w:space="0" w:color="auto"/>
                <w:bottom w:val="none" w:sz="0" w:space="0" w:color="auto"/>
                <w:right w:val="none" w:sz="0" w:space="0" w:color="auto"/>
              </w:divBdr>
            </w:div>
            <w:div w:id="413865566">
              <w:marLeft w:val="0"/>
              <w:marRight w:val="0"/>
              <w:marTop w:val="0"/>
              <w:marBottom w:val="0"/>
              <w:divBdr>
                <w:top w:val="none" w:sz="0" w:space="0" w:color="auto"/>
                <w:left w:val="none" w:sz="0" w:space="0" w:color="auto"/>
                <w:bottom w:val="none" w:sz="0" w:space="0" w:color="auto"/>
                <w:right w:val="none" w:sz="0" w:space="0" w:color="auto"/>
              </w:divBdr>
            </w:div>
            <w:div w:id="263537500">
              <w:marLeft w:val="0"/>
              <w:marRight w:val="0"/>
              <w:marTop w:val="0"/>
              <w:marBottom w:val="0"/>
              <w:divBdr>
                <w:top w:val="none" w:sz="0" w:space="0" w:color="auto"/>
                <w:left w:val="none" w:sz="0" w:space="0" w:color="auto"/>
                <w:bottom w:val="none" w:sz="0" w:space="0" w:color="auto"/>
                <w:right w:val="none" w:sz="0" w:space="0" w:color="auto"/>
              </w:divBdr>
            </w:div>
            <w:div w:id="992834043">
              <w:marLeft w:val="0"/>
              <w:marRight w:val="0"/>
              <w:marTop w:val="0"/>
              <w:marBottom w:val="0"/>
              <w:divBdr>
                <w:top w:val="none" w:sz="0" w:space="0" w:color="auto"/>
                <w:left w:val="none" w:sz="0" w:space="0" w:color="auto"/>
                <w:bottom w:val="none" w:sz="0" w:space="0" w:color="auto"/>
                <w:right w:val="none" w:sz="0" w:space="0" w:color="auto"/>
              </w:divBdr>
            </w:div>
            <w:div w:id="1189022181">
              <w:marLeft w:val="0"/>
              <w:marRight w:val="0"/>
              <w:marTop w:val="0"/>
              <w:marBottom w:val="0"/>
              <w:divBdr>
                <w:top w:val="none" w:sz="0" w:space="0" w:color="auto"/>
                <w:left w:val="none" w:sz="0" w:space="0" w:color="auto"/>
                <w:bottom w:val="none" w:sz="0" w:space="0" w:color="auto"/>
                <w:right w:val="none" w:sz="0" w:space="0" w:color="auto"/>
              </w:divBdr>
            </w:div>
            <w:div w:id="384447001">
              <w:marLeft w:val="0"/>
              <w:marRight w:val="0"/>
              <w:marTop w:val="0"/>
              <w:marBottom w:val="0"/>
              <w:divBdr>
                <w:top w:val="none" w:sz="0" w:space="0" w:color="auto"/>
                <w:left w:val="none" w:sz="0" w:space="0" w:color="auto"/>
                <w:bottom w:val="none" w:sz="0" w:space="0" w:color="auto"/>
                <w:right w:val="none" w:sz="0" w:space="0" w:color="auto"/>
              </w:divBdr>
            </w:div>
            <w:div w:id="123810774">
              <w:marLeft w:val="0"/>
              <w:marRight w:val="0"/>
              <w:marTop w:val="0"/>
              <w:marBottom w:val="0"/>
              <w:divBdr>
                <w:top w:val="none" w:sz="0" w:space="0" w:color="auto"/>
                <w:left w:val="none" w:sz="0" w:space="0" w:color="auto"/>
                <w:bottom w:val="none" w:sz="0" w:space="0" w:color="auto"/>
                <w:right w:val="none" w:sz="0" w:space="0" w:color="auto"/>
              </w:divBdr>
            </w:div>
            <w:div w:id="535047503">
              <w:marLeft w:val="0"/>
              <w:marRight w:val="0"/>
              <w:marTop w:val="0"/>
              <w:marBottom w:val="0"/>
              <w:divBdr>
                <w:top w:val="none" w:sz="0" w:space="0" w:color="auto"/>
                <w:left w:val="none" w:sz="0" w:space="0" w:color="auto"/>
                <w:bottom w:val="none" w:sz="0" w:space="0" w:color="auto"/>
                <w:right w:val="none" w:sz="0" w:space="0" w:color="auto"/>
              </w:divBdr>
            </w:div>
            <w:div w:id="1282999613">
              <w:marLeft w:val="0"/>
              <w:marRight w:val="0"/>
              <w:marTop w:val="0"/>
              <w:marBottom w:val="0"/>
              <w:divBdr>
                <w:top w:val="none" w:sz="0" w:space="0" w:color="auto"/>
                <w:left w:val="none" w:sz="0" w:space="0" w:color="auto"/>
                <w:bottom w:val="none" w:sz="0" w:space="0" w:color="auto"/>
                <w:right w:val="none" w:sz="0" w:space="0" w:color="auto"/>
              </w:divBdr>
            </w:div>
            <w:div w:id="1990819578">
              <w:marLeft w:val="0"/>
              <w:marRight w:val="0"/>
              <w:marTop w:val="0"/>
              <w:marBottom w:val="0"/>
              <w:divBdr>
                <w:top w:val="none" w:sz="0" w:space="0" w:color="auto"/>
                <w:left w:val="none" w:sz="0" w:space="0" w:color="auto"/>
                <w:bottom w:val="none" w:sz="0" w:space="0" w:color="auto"/>
                <w:right w:val="none" w:sz="0" w:space="0" w:color="auto"/>
              </w:divBdr>
            </w:div>
            <w:div w:id="1924490562">
              <w:marLeft w:val="0"/>
              <w:marRight w:val="0"/>
              <w:marTop w:val="0"/>
              <w:marBottom w:val="0"/>
              <w:divBdr>
                <w:top w:val="none" w:sz="0" w:space="0" w:color="auto"/>
                <w:left w:val="none" w:sz="0" w:space="0" w:color="auto"/>
                <w:bottom w:val="none" w:sz="0" w:space="0" w:color="auto"/>
                <w:right w:val="none" w:sz="0" w:space="0" w:color="auto"/>
              </w:divBdr>
            </w:div>
            <w:div w:id="1047411561">
              <w:marLeft w:val="0"/>
              <w:marRight w:val="0"/>
              <w:marTop w:val="0"/>
              <w:marBottom w:val="0"/>
              <w:divBdr>
                <w:top w:val="none" w:sz="0" w:space="0" w:color="auto"/>
                <w:left w:val="none" w:sz="0" w:space="0" w:color="auto"/>
                <w:bottom w:val="none" w:sz="0" w:space="0" w:color="auto"/>
                <w:right w:val="none" w:sz="0" w:space="0" w:color="auto"/>
              </w:divBdr>
            </w:div>
            <w:div w:id="1017080250">
              <w:marLeft w:val="0"/>
              <w:marRight w:val="0"/>
              <w:marTop w:val="0"/>
              <w:marBottom w:val="0"/>
              <w:divBdr>
                <w:top w:val="none" w:sz="0" w:space="0" w:color="auto"/>
                <w:left w:val="none" w:sz="0" w:space="0" w:color="auto"/>
                <w:bottom w:val="none" w:sz="0" w:space="0" w:color="auto"/>
                <w:right w:val="none" w:sz="0" w:space="0" w:color="auto"/>
              </w:divBdr>
            </w:div>
            <w:div w:id="476849017">
              <w:marLeft w:val="0"/>
              <w:marRight w:val="0"/>
              <w:marTop w:val="0"/>
              <w:marBottom w:val="0"/>
              <w:divBdr>
                <w:top w:val="none" w:sz="0" w:space="0" w:color="auto"/>
                <w:left w:val="none" w:sz="0" w:space="0" w:color="auto"/>
                <w:bottom w:val="none" w:sz="0" w:space="0" w:color="auto"/>
                <w:right w:val="none" w:sz="0" w:space="0" w:color="auto"/>
              </w:divBdr>
            </w:div>
            <w:div w:id="1894736228">
              <w:marLeft w:val="0"/>
              <w:marRight w:val="0"/>
              <w:marTop w:val="0"/>
              <w:marBottom w:val="0"/>
              <w:divBdr>
                <w:top w:val="none" w:sz="0" w:space="0" w:color="auto"/>
                <w:left w:val="none" w:sz="0" w:space="0" w:color="auto"/>
                <w:bottom w:val="none" w:sz="0" w:space="0" w:color="auto"/>
                <w:right w:val="none" w:sz="0" w:space="0" w:color="auto"/>
              </w:divBdr>
            </w:div>
            <w:div w:id="1636717247">
              <w:marLeft w:val="0"/>
              <w:marRight w:val="0"/>
              <w:marTop w:val="0"/>
              <w:marBottom w:val="0"/>
              <w:divBdr>
                <w:top w:val="none" w:sz="0" w:space="0" w:color="auto"/>
                <w:left w:val="none" w:sz="0" w:space="0" w:color="auto"/>
                <w:bottom w:val="none" w:sz="0" w:space="0" w:color="auto"/>
                <w:right w:val="none" w:sz="0" w:space="0" w:color="auto"/>
              </w:divBdr>
            </w:div>
            <w:div w:id="2081059126">
              <w:marLeft w:val="0"/>
              <w:marRight w:val="0"/>
              <w:marTop w:val="0"/>
              <w:marBottom w:val="0"/>
              <w:divBdr>
                <w:top w:val="none" w:sz="0" w:space="0" w:color="auto"/>
                <w:left w:val="none" w:sz="0" w:space="0" w:color="auto"/>
                <w:bottom w:val="none" w:sz="0" w:space="0" w:color="auto"/>
                <w:right w:val="none" w:sz="0" w:space="0" w:color="auto"/>
              </w:divBdr>
            </w:div>
            <w:div w:id="1164510110">
              <w:marLeft w:val="0"/>
              <w:marRight w:val="0"/>
              <w:marTop w:val="0"/>
              <w:marBottom w:val="0"/>
              <w:divBdr>
                <w:top w:val="none" w:sz="0" w:space="0" w:color="auto"/>
                <w:left w:val="none" w:sz="0" w:space="0" w:color="auto"/>
                <w:bottom w:val="none" w:sz="0" w:space="0" w:color="auto"/>
                <w:right w:val="none" w:sz="0" w:space="0" w:color="auto"/>
              </w:divBdr>
            </w:div>
            <w:div w:id="1547452202">
              <w:marLeft w:val="0"/>
              <w:marRight w:val="0"/>
              <w:marTop w:val="0"/>
              <w:marBottom w:val="0"/>
              <w:divBdr>
                <w:top w:val="none" w:sz="0" w:space="0" w:color="auto"/>
                <w:left w:val="none" w:sz="0" w:space="0" w:color="auto"/>
                <w:bottom w:val="none" w:sz="0" w:space="0" w:color="auto"/>
                <w:right w:val="none" w:sz="0" w:space="0" w:color="auto"/>
              </w:divBdr>
            </w:div>
            <w:div w:id="1460420657">
              <w:marLeft w:val="0"/>
              <w:marRight w:val="0"/>
              <w:marTop w:val="0"/>
              <w:marBottom w:val="0"/>
              <w:divBdr>
                <w:top w:val="none" w:sz="0" w:space="0" w:color="auto"/>
                <w:left w:val="none" w:sz="0" w:space="0" w:color="auto"/>
                <w:bottom w:val="none" w:sz="0" w:space="0" w:color="auto"/>
                <w:right w:val="none" w:sz="0" w:space="0" w:color="auto"/>
              </w:divBdr>
            </w:div>
            <w:div w:id="938562043">
              <w:marLeft w:val="0"/>
              <w:marRight w:val="0"/>
              <w:marTop w:val="0"/>
              <w:marBottom w:val="0"/>
              <w:divBdr>
                <w:top w:val="none" w:sz="0" w:space="0" w:color="auto"/>
                <w:left w:val="none" w:sz="0" w:space="0" w:color="auto"/>
                <w:bottom w:val="none" w:sz="0" w:space="0" w:color="auto"/>
                <w:right w:val="none" w:sz="0" w:space="0" w:color="auto"/>
              </w:divBdr>
            </w:div>
            <w:div w:id="398942561">
              <w:marLeft w:val="0"/>
              <w:marRight w:val="0"/>
              <w:marTop w:val="0"/>
              <w:marBottom w:val="0"/>
              <w:divBdr>
                <w:top w:val="none" w:sz="0" w:space="0" w:color="auto"/>
                <w:left w:val="none" w:sz="0" w:space="0" w:color="auto"/>
                <w:bottom w:val="none" w:sz="0" w:space="0" w:color="auto"/>
                <w:right w:val="none" w:sz="0" w:space="0" w:color="auto"/>
              </w:divBdr>
            </w:div>
            <w:div w:id="2060325210">
              <w:marLeft w:val="0"/>
              <w:marRight w:val="0"/>
              <w:marTop w:val="0"/>
              <w:marBottom w:val="0"/>
              <w:divBdr>
                <w:top w:val="none" w:sz="0" w:space="0" w:color="auto"/>
                <w:left w:val="none" w:sz="0" w:space="0" w:color="auto"/>
                <w:bottom w:val="none" w:sz="0" w:space="0" w:color="auto"/>
                <w:right w:val="none" w:sz="0" w:space="0" w:color="auto"/>
              </w:divBdr>
            </w:div>
            <w:div w:id="613558888">
              <w:marLeft w:val="0"/>
              <w:marRight w:val="0"/>
              <w:marTop w:val="0"/>
              <w:marBottom w:val="0"/>
              <w:divBdr>
                <w:top w:val="none" w:sz="0" w:space="0" w:color="auto"/>
                <w:left w:val="none" w:sz="0" w:space="0" w:color="auto"/>
                <w:bottom w:val="none" w:sz="0" w:space="0" w:color="auto"/>
                <w:right w:val="none" w:sz="0" w:space="0" w:color="auto"/>
              </w:divBdr>
            </w:div>
            <w:div w:id="1895777881">
              <w:marLeft w:val="0"/>
              <w:marRight w:val="0"/>
              <w:marTop w:val="0"/>
              <w:marBottom w:val="0"/>
              <w:divBdr>
                <w:top w:val="none" w:sz="0" w:space="0" w:color="auto"/>
                <w:left w:val="none" w:sz="0" w:space="0" w:color="auto"/>
                <w:bottom w:val="none" w:sz="0" w:space="0" w:color="auto"/>
                <w:right w:val="none" w:sz="0" w:space="0" w:color="auto"/>
              </w:divBdr>
            </w:div>
            <w:div w:id="1594783664">
              <w:marLeft w:val="0"/>
              <w:marRight w:val="0"/>
              <w:marTop w:val="0"/>
              <w:marBottom w:val="0"/>
              <w:divBdr>
                <w:top w:val="none" w:sz="0" w:space="0" w:color="auto"/>
                <w:left w:val="none" w:sz="0" w:space="0" w:color="auto"/>
                <w:bottom w:val="none" w:sz="0" w:space="0" w:color="auto"/>
                <w:right w:val="none" w:sz="0" w:space="0" w:color="auto"/>
              </w:divBdr>
            </w:div>
            <w:div w:id="1351253611">
              <w:marLeft w:val="0"/>
              <w:marRight w:val="0"/>
              <w:marTop w:val="0"/>
              <w:marBottom w:val="0"/>
              <w:divBdr>
                <w:top w:val="none" w:sz="0" w:space="0" w:color="auto"/>
                <w:left w:val="none" w:sz="0" w:space="0" w:color="auto"/>
                <w:bottom w:val="none" w:sz="0" w:space="0" w:color="auto"/>
                <w:right w:val="none" w:sz="0" w:space="0" w:color="auto"/>
              </w:divBdr>
            </w:div>
            <w:div w:id="1839926778">
              <w:marLeft w:val="0"/>
              <w:marRight w:val="0"/>
              <w:marTop w:val="0"/>
              <w:marBottom w:val="0"/>
              <w:divBdr>
                <w:top w:val="none" w:sz="0" w:space="0" w:color="auto"/>
                <w:left w:val="none" w:sz="0" w:space="0" w:color="auto"/>
                <w:bottom w:val="none" w:sz="0" w:space="0" w:color="auto"/>
                <w:right w:val="none" w:sz="0" w:space="0" w:color="auto"/>
              </w:divBdr>
            </w:div>
            <w:div w:id="1035811380">
              <w:marLeft w:val="0"/>
              <w:marRight w:val="0"/>
              <w:marTop w:val="0"/>
              <w:marBottom w:val="0"/>
              <w:divBdr>
                <w:top w:val="none" w:sz="0" w:space="0" w:color="auto"/>
                <w:left w:val="none" w:sz="0" w:space="0" w:color="auto"/>
                <w:bottom w:val="none" w:sz="0" w:space="0" w:color="auto"/>
                <w:right w:val="none" w:sz="0" w:space="0" w:color="auto"/>
              </w:divBdr>
            </w:div>
            <w:div w:id="65734739">
              <w:marLeft w:val="0"/>
              <w:marRight w:val="0"/>
              <w:marTop w:val="0"/>
              <w:marBottom w:val="0"/>
              <w:divBdr>
                <w:top w:val="none" w:sz="0" w:space="0" w:color="auto"/>
                <w:left w:val="none" w:sz="0" w:space="0" w:color="auto"/>
                <w:bottom w:val="none" w:sz="0" w:space="0" w:color="auto"/>
                <w:right w:val="none" w:sz="0" w:space="0" w:color="auto"/>
              </w:divBdr>
            </w:div>
            <w:div w:id="1656639439">
              <w:marLeft w:val="0"/>
              <w:marRight w:val="0"/>
              <w:marTop w:val="0"/>
              <w:marBottom w:val="0"/>
              <w:divBdr>
                <w:top w:val="none" w:sz="0" w:space="0" w:color="auto"/>
                <w:left w:val="none" w:sz="0" w:space="0" w:color="auto"/>
                <w:bottom w:val="none" w:sz="0" w:space="0" w:color="auto"/>
                <w:right w:val="none" w:sz="0" w:space="0" w:color="auto"/>
              </w:divBdr>
            </w:div>
            <w:div w:id="1679454867">
              <w:marLeft w:val="0"/>
              <w:marRight w:val="0"/>
              <w:marTop w:val="0"/>
              <w:marBottom w:val="0"/>
              <w:divBdr>
                <w:top w:val="none" w:sz="0" w:space="0" w:color="auto"/>
                <w:left w:val="none" w:sz="0" w:space="0" w:color="auto"/>
                <w:bottom w:val="none" w:sz="0" w:space="0" w:color="auto"/>
                <w:right w:val="none" w:sz="0" w:space="0" w:color="auto"/>
              </w:divBdr>
            </w:div>
            <w:div w:id="251282207">
              <w:marLeft w:val="0"/>
              <w:marRight w:val="0"/>
              <w:marTop w:val="0"/>
              <w:marBottom w:val="0"/>
              <w:divBdr>
                <w:top w:val="none" w:sz="0" w:space="0" w:color="auto"/>
                <w:left w:val="none" w:sz="0" w:space="0" w:color="auto"/>
                <w:bottom w:val="none" w:sz="0" w:space="0" w:color="auto"/>
                <w:right w:val="none" w:sz="0" w:space="0" w:color="auto"/>
              </w:divBdr>
            </w:div>
            <w:div w:id="323045718">
              <w:marLeft w:val="0"/>
              <w:marRight w:val="0"/>
              <w:marTop w:val="0"/>
              <w:marBottom w:val="0"/>
              <w:divBdr>
                <w:top w:val="none" w:sz="0" w:space="0" w:color="auto"/>
                <w:left w:val="none" w:sz="0" w:space="0" w:color="auto"/>
                <w:bottom w:val="none" w:sz="0" w:space="0" w:color="auto"/>
                <w:right w:val="none" w:sz="0" w:space="0" w:color="auto"/>
              </w:divBdr>
            </w:div>
            <w:div w:id="127209832">
              <w:marLeft w:val="0"/>
              <w:marRight w:val="0"/>
              <w:marTop w:val="0"/>
              <w:marBottom w:val="0"/>
              <w:divBdr>
                <w:top w:val="none" w:sz="0" w:space="0" w:color="auto"/>
                <w:left w:val="none" w:sz="0" w:space="0" w:color="auto"/>
                <w:bottom w:val="none" w:sz="0" w:space="0" w:color="auto"/>
                <w:right w:val="none" w:sz="0" w:space="0" w:color="auto"/>
              </w:divBdr>
            </w:div>
            <w:div w:id="1445533801">
              <w:marLeft w:val="0"/>
              <w:marRight w:val="0"/>
              <w:marTop w:val="0"/>
              <w:marBottom w:val="0"/>
              <w:divBdr>
                <w:top w:val="none" w:sz="0" w:space="0" w:color="auto"/>
                <w:left w:val="none" w:sz="0" w:space="0" w:color="auto"/>
                <w:bottom w:val="none" w:sz="0" w:space="0" w:color="auto"/>
                <w:right w:val="none" w:sz="0" w:space="0" w:color="auto"/>
              </w:divBdr>
            </w:div>
            <w:div w:id="2017534371">
              <w:marLeft w:val="0"/>
              <w:marRight w:val="0"/>
              <w:marTop w:val="0"/>
              <w:marBottom w:val="0"/>
              <w:divBdr>
                <w:top w:val="none" w:sz="0" w:space="0" w:color="auto"/>
                <w:left w:val="none" w:sz="0" w:space="0" w:color="auto"/>
                <w:bottom w:val="none" w:sz="0" w:space="0" w:color="auto"/>
                <w:right w:val="none" w:sz="0" w:space="0" w:color="auto"/>
              </w:divBdr>
            </w:div>
            <w:div w:id="123741274">
              <w:marLeft w:val="0"/>
              <w:marRight w:val="0"/>
              <w:marTop w:val="0"/>
              <w:marBottom w:val="0"/>
              <w:divBdr>
                <w:top w:val="none" w:sz="0" w:space="0" w:color="auto"/>
                <w:left w:val="none" w:sz="0" w:space="0" w:color="auto"/>
                <w:bottom w:val="none" w:sz="0" w:space="0" w:color="auto"/>
                <w:right w:val="none" w:sz="0" w:space="0" w:color="auto"/>
              </w:divBdr>
            </w:div>
            <w:div w:id="631907439">
              <w:marLeft w:val="0"/>
              <w:marRight w:val="0"/>
              <w:marTop w:val="0"/>
              <w:marBottom w:val="0"/>
              <w:divBdr>
                <w:top w:val="none" w:sz="0" w:space="0" w:color="auto"/>
                <w:left w:val="none" w:sz="0" w:space="0" w:color="auto"/>
                <w:bottom w:val="none" w:sz="0" w:space="0" w:color="auto"/>
                <w:right w:val="none" w:sz="0" w:space="0" w:color="auto"/>
              </w:divBdr>
            </w:div>
            <w:div w:id="1274940896">
              <w:marLeft w:val="0"/>
              <w:marRight w:val="0"/>
              <w:marTop w:val="0"/>
              <w:marBottom w:val="0"/>
              <w:divBdr>
                <w:top w:val="none" w:sz="0" w:space="0" w:color="auto"/>
                <w:left w:val="none" w:sz="0" w:space="0" w:color="auto"/>
                <w:bottom w:val="none" w:sz="0" w:space="0" w:color="auto"/>
                <w:right w:val="none" w:sz="0" w:space="0" w:color="auto"/>
              </w:divBdr>
            </w:div>
            <w:div w:id="1337997174">
              <w:marLeft w:val="0"/>
              <w:marRight w:val="0"/>
              <w:marTop w:val="0"/>
              <w:marBottom w:val="0"/>
              <w:divBdr>
                <w:top w:val="none" w:sz="0" w:space="0" w:color="auto"/>
                <w:left w:val="none" w:sz="0" w:space="0" w:color="auto"/>
                <w:bottom w:val="none" w:sz="0" w:space="0" w:color="auto"/>
                <w:right w:val="none" w:sz="0" w:space="0" w:color="auto"/>
              </w:divBdr>
            </w:div>
            <w:div w:id="1353454094">
              <w:marLeft w:val="0"/>
              <w:marRight w:val="0"/>
              <w:marTop w:val="0"/>
              <w:marBottom w:val="0"/>
              <w:divBdr>
                <w:top w:val="none" w:sz="0" w:space="0" w:color="auto"/>
                <w:left w:val="none" w:sz="0" w:space="0" w:color="auto"/>
                <w:bottom w:val="none" w:sz="0" w:space="0" w:color="auto"/>
                <w:right w:val="none" w:sz="0" w:space="0" w:color="auto"/>
              </w:divBdr>
            </w:div>
            <w:div w:id="1126041619">
              <w:marLeft w:val="0"/>
              <w:marRight w:val="0"/>
              <w:marTop w:val="0"/>
              <w:marBottom w:val="0"/>
              <w:divBdr>
                <w:top w:val="none" w:sz="0" w:space="0" w:color="auto"/>
                <w:left w:val="none" w:sz="0" w:space="0" w:color="auto"/>
                <w:bottom w:val="none" w:sz="0" w:space="0" w:color="auto"/>
                <w:right w:val="none" w:sz="0" w:space="0" w:color="auto"/>
              </w:divBdr>
            </w:div>
            <w:div w:id="1013995165">
              <w:marLeft w:val="0"/>
              <w:marRight w:val="0"/>
              <w:marTop w:val="0"/>
              <w:marBottom w:val="0"/>
              <w:divBdr>
                <w:top w:val="none" w:sz="0" w:space="0" w:color="auto"/>
                <w:left w:val="none" w:sz="0" w:space="0" w:color="auto"/>
                <w:bottom w:val="none" w:sz="0" w:space="0" w:color="auto"/>
                <w:right w:val="none" w:sz="0" w:space="0" w:color="auto"/>
              </w:divBdr>
            </w:div>
            <w:div w:id="1736859569">
              <w:marLeft w:val="0"/>
              <w:marRight w:val="0"/>
              <w:marTop w:val="0"/>
              <w:marBottom w:val="0"/>
              <w:divBdr>
                <w:top w:val="none" w:sz="0" w:space="0" w:color="auto"/>
                <w:left w:val="none" w:sz="0" w:space="0" w:color="auto"/>
                <w:bottom w:val="none" w:sz="0" w:space="0" w:color="auto"/>
                <w:right w:val="none" w:sz="0" w:space="0" w:color="auto"/>
              </w:divBdr>
            </w:div>
            <w:div w:id="587495432">
              <w:marLeft w:val="0"/>
              <w:marRight w:val="0"/>
              <w:marTop w:val="0"/>
              <w:marBottom w:val="0"/>
              <w:divBdr>
                <w:top w:val="none" w:sz="0" w:space="0" w:color="auto"/>
                <w:left w:val="none" w:sz="0" w:space="0" w:color="auto"/>
                <w:bottom w:val="none" w:sz="0" w:space="0" w:color="auto"/>
                <w:right w:val="none" w:sz="0" w:space="0" w:color="auto"/>
              </w:divBdr>
            </w:div>
            <w:div w:id="103355686">
              <w:marLeft w:val="0"/>
              <w:marRight w:val="0"/>
              <w:marTop w:val="0"/>
              <w:marBottom w:val="0"/>
              <w:divBdr>
                <w:top w:val="none" w:sz="0" w:space="0" w:color="auto"/>
                <w:left w:val="none" w:sz="0" w:space="0" w:color="auto"/>
                <w:bottom w:val="none" w:sz="0" w:space="0" w:color="auto"/>
                <w:right w:val="none" w:sz="0" w:space="0" w:color="auto"/>
              </w:divBdr>
            </w:div>
            <w:div w:id="1839151380">
              <w:marLeft w:val="0"/>
              <w:marRight w:val="0"/>
              <w:marTop w:val="0"/>
              <w:marBottom w:val="0"/>
              <w:divBdr>
                <w:top w:val="none" w:sz="0" w:space="0" w:color="auto"/>
                <w:left w:val="none" w:sz="0" w:space="0" w:color="auto"/>
                <w:bottom w:val="none" w:sz="0" w:space="0" w:color="auto"/>
                <w:right w:val="none" w:sz="0" w:space="0" w:color="auto"/>
              </w:divBdr>
            </w:div>
            <w:div w:id="1543711638">
              <w:marLeft w:val="0"/>
              <w:marRight w:val="0"/>
              <w:marTop w:val="0"/>
              <w:marBottom w:val="0"/>
              <w:divBdr>
                <w:top w:val="none" w:sz="0" w:space="0" w:color="auto"/>
                <w:left w:val="none" w:sz="0" w:space="0" w:color="auto"/>
                <w:bottom w:val="none" w:sz="0" w:space="0" w:color="auto"/>
                <w:right w:val="none" w:sz="0" w:space="0" w:color="auto"/>
              </w:divBdr>
            </w:div>
            <w:div w:id="819421221">
              <w:marLeft w:val="0"/>
              <w:marRight w:val="0"/>
              <w:marTop w:val="0"/>
              <w:marBottom w:val="0"/>
              <w:divBdr>
                <w:top w:val="none" w:sz="0" w:space="0" w:color="auto"/>
                <w:left w:val="none" w:sz="0" w:space="0" w:color="auto"/>
                <w:bottom w:val="none" w:sz="0" w:space="0" w:color="auto"/>
                <w:right w:val="none" w:sz="0" w:space="0" w:color="auto"/>
              </w:divBdr>
            </w:div>
            <w:div w:id="303393659">
              <w:marLeft w:val="0"/>
              <w:marRight w:val="0"/>
              <w:marTop w:val="0"/>
              <w:marBottom w:val="0"/>
              <w:divBdr>
                <w:top w:val="none" w:sz="0" w:space="0" w:color="auto"/>
                <w:left w:val="none" w:sz="0" w:space="0" w:color="auto"/>
                <w:bottom w:val="none" w:sz="0" w:space="0" w:color="auto"/>
                <w:right w:val="none" w:sz="0" w:space="0" w:color="auto"/>
              </w:divBdr>
            </w:div>
            <w:div w:id="1591068">
              <w:marLeft w:val="0"/>
              <w:marRight w:val="0"/>
              <w:marTop w:val="0"/>
              <w:marBottom w:val="0"/>
              <w:divBdr>
                <w:top w:val="none" w:sz="0" w:space="0" w:color="auto"/>
                <w:left w:val="none" w:sz="0" w:space="0" w:color="auto"/>
                <w:bottom w:val="none" w:sz="0" w:space="0" w:color="auto"/>
                <w:right w:val="none" w:sz="0" w:space="0" w:color="auto"/>
              </w:divBdr>
            </w:div>
            <w:div w:id="754519778">
              <w:marLeft w:val="0"/>
              <w:marRight w:val="0"/>
              <w:marTop w:val="0"/>
              <w:marBottom w:val="0"/>
              <w:divBdr>
                <w:top w:val="none" w:sz="0" w:space="0" w:color="auto"/>
                <w:left w:val="none" w:sz="0" w:space="0" w:color="auto"/>
                <w:bottom w:val="none" w:sz="0" w:space="0" w:color="auto"/>
                <w:right w:val="none" w:sz="0" w:space="0" w:color="auto"/>
              </w:divBdr>
            </w:div>
            <w:div w:id="114256207">
              <w:marLeft w:val="0"/>
              <w:marRight w:val="0"/>
              <w:marTop w:val="0"/>
              <w:marBottom w:val="0"/>
              <w:divBdr>
                <w:top w:val="none" w:sz="0" w:space="0" w:color="auto"/>
                <w:left w:val="none" w:sz="0" w:space="0" w:color="auto"/>
                <w:bottom w:val="none" w:sz="0" w:space="0" w:color="auto"/>
                <w:right w:val="none" w:sz="0" w:space="0" w:color="auto"/>
              </w:divBdr>
            </w:div>
            <w:div w:id="701134538">
              <w:marLeft w:val="0"/>
              <w:marRight w:val="0"/>
              <w:marTop w:val="0"/>
              <w:marBottom w:val="0"/>
              <w:divBdr>
                <w:top w:val="none" w:sz="0" w:space="0" w:color="auto"/>
                <w:left w:val="none" w:sz="0" w:space="0" w:color="auto"/>
                <w:bottom w:val="none" w:sz="0" w:space="0" w:color="auto"/>
                <w:right w:val="none" w:sz="0" w:space="0" w:color="auto"/>
              </w:divBdr>
            </w:div>
            <w:div w:id="1057821362">
              <w:marLeft w:val="0"/>
              <w:marRight w:val="0"/>
              <w:marTop w:val="0"/>
              <w:marBottom w:val="0"/>
              <w:divBdr>
                <w:top w:val="none" w:sz="0" w:space="0" w:color="auto"/>
                <w:left w:val="none" w:sz="0" w:space="0" w:color="auto"/>
                <w:bottom w:val="none" w:sz="0" w:space="0" w:color="auto"/>
                <w:right w:val="none" w:sz="0" w:space="0" w:color="auto"/>
              </w:divBdr>
            </w:div>
            <w:div w:id="891119772">
              <w:marLeft w:val="0"/>
              <w:marRight w:val="0"/>
              <w:marTop w:val="0"/>
              <w:marBottom w:val="0"/>
              <w:divBdr>
                <w:top w:val="none" w:sz="0" w:space="0" w:color="auto"/>
                <w:left w:val="none" w:sz="0" w:space="0" w:color="auto"/>
                <w:bottom w:val="none" w:sz="0" w:space="0" w:color="auto"/>
                <w:right w:val="none" w:sz="0" w:space="0" w:color="auto"/>
              </w:divBdr>
            </w:div>
            <w:div w:id="1544755205">
              <w:marLeft w:val="0"/>
              <w:marRight w:val="0"/>
              <w:marTop w:val="0"/>
              <w:marBottom w:val="0"/>
              <w:divBdr>
                <w:top w:val="none" w:sz="0" w:space="0" w:color="auto"/>
                <w:left w:val="none" w:sz="0" w:space="0" w:color="auto"/>
                <w:bottom w:val="none" w:sz="0" w:space="0" w:color="auto"/>
                <w:right w:val="none" w:sz="0" w:space="0" w:color="auto"/>
              </w:divBdr>
            </w:div>
            <w:div w:id="65958537">
              <w:marLeft w:val="0"/>
              <w:marRight w:val="0"/>
              <w:marTop w:val="0"/>
              <w:marBottom w:val="0"/>
              <w:divBdr>
                <w:top w:val="none" w:sz="0" w:space="0" w:color="auto"/>
                <w:left w:val="none" w:sz="0" w:space="0" w:color="auto"/>
                <w:bottom w:val="none" w:sz="0" w:space="0" w:color="auto"/>
                <w:right w:val="none" w:sz="0" w:space="0" w:color="auto"/>
              </w:divBdr>
            </w:div>
            <w:div w:id="184907743">
              <w:marLeft w:val="0"/>
              <w:marRight w:val="0"/>
              <w:marTop w:val="0"/>
              <w:marBottom w:val="0"/>
              <w:divBdr>
                <w:top w:val="none" w:sz="0" w:space="0" w:color="auto"/>
                <w:left w:val="none" w:sz="0" w:space="0" w:color="auto"/>
                <w:bottom w:val="none" w:sz="0" w:space="0" w:color="auto"/>
                <w:right w:val="none" w:sz="0" w:space="0" w:color="auto"/>
              </w:divBdr>
            </w:div>
            <w:div w:id="1620405968">
              <w:marLeft w:val="0"/>
              <w:marRight w:val="0"/>
              <w:marTop w:val="0"/>
              <w:marBottom w:val="0"/>
              <w:divBdr>
                <w:top w:val="none" w:sz="0" w:space="0" w:color="auto"/>
                <w:left w:val="none" w:sz="0" w:space="0" w:color="auto"/>
                <w:bottom w:val="none" w:sz="0" w:space="0" w:color="auto"/>
                <w:right w:val="none" w:sz="0" w:space="0" w:color="auto"/>
              </w:divBdr>
            </w:div>
            <w:div w:id="1504972199">
              <w:marLeft w:val="0"/>
              <w:marRight w:val="0"/>
              <w:marTop w:val="0"/>
              <w:marBottom w:val="0"/>
              <w:divBdr>
                <w:top w:val="none" w:sz="0" w:space="0" w:color="auto"/>
                <w:left w:val="none" w:sz="0" w:space="0" w:color="auto"/>
                <w:bottom w:val="none" w:sz="0" w:space="0" w:color="auto"/>
                <w:right w:val="none" w:sz="0" w:space="0" w:color="auto"/>
              </w:divBdr>
            </w:div>
            <w:div w:id="1439331718">
              <w:marLeft w:val="0"/>
              <w:marRight w:val="0"/>
              <w:marTop w:val="0"/>
              <w:marBottom w:val="0"/>
              <w:divBdr>
                <w:top w:val="none" w:sz="0" w:space="0" w:color="auto"/>
                <w:left w:val="none" w:sz="0" w:space="0" w:color="auto"/>
                <w:bottom w:val="none" w:sz="0" w:space="0" w:color="auto"/>
                <w:right w:val="none" w:sz="0" w:space="0" w:color="auto"/>
              </w:divBdr>
            </w:div>
            <w:div w:id="1203901078">
              <w:marLeft w:val="0"/>
              <w:marRight w:val="0"/>
              <w:marTop w:val="0"/>
              <w:marBottom w:val="0"/>
              <w:divBdr>
                <w:top w:val="none" w:sz="0" w:space="0" w:color="auto"/>
                <w:left w:val="none" w:sz="0" w:space="0" w:color="auto"/>
                <w:bottom w:val="none" w:sz="0" w:space="0" w:color="auto"/>
                <w:right w:val="none" w:sz="0" w:space="0" w:color="auto"/>
              </w:divBdr>
            </w:div>
            <w:div w:id="254478511">
              <w:marLeft w:val="0"/>
              <w:marRight w:val="0"/>
              <w:marTop w:val="0"/>
              <w:marBottom w:val="0"/>
              <w:divBdr>
                <w:top w:val="none" w:sz="0" w:space="0" w:color="auto"/>
                <w:left w:val="none" w:sz="0" w:space="0" w:color="auto"/>
                <w:bottom w:val="none" w:sz="0" w:space="0" w:color="auto"/>
                <w:right w:val="none" w:sz="0" w:space="0" w:color="auto"/>
              </w:divBdr>
            </w:div>
            <w:div w:id="505366389">
              <w:marLeft w:val="0"/>
              <w:marRight w:val="0"/>
              <w:marTop w:val="0"/>
              <w:marBottom w:val="0"/>
              <w:divBdr>
                <w:top w:val="none" w:sz="0" w:space="0" w:color="auto"/>
                <w:left w:val="none" w:sz="0" w:space="0" w:color="auto"/>
                <w:bottom w:val="none" w:sz="0" w:space="0" w:color="auto"/>
                <w:right w:val="none" w:sz="0" w:space="0" w:color="auto"/>
              </w:divBdr>
            </w:div>
            <w:div w:id="1722246489">
              <w:marLeft w:val="0"/>
              <w:marRight w:val="0"/>
              <w:marTop w:val="0"/>
              <w:marBottom w:val="0"/>
              <w:divBdr>
                <w:top w:val="none" w:sz="0" w:space="0" w:color="auto"/>
                <w:left w:val="none" w:sz="0" w:space="0" w:color="auto"/>
                <w:bottom w:val="none" w:sz="0" w:space="0" w:color="auto"/>
                <w:right w:val="none" w:sz="0" w:space="0" w:color="auto"/>
              </w:divBdr>
            </w:div>
            <w:div w:id="585575397">
              <w:marLeft w:val="0"/>
              <w:marRight w:val="0"/>
              <w:marTop w:val="0"/>
              <w:marBottom w:val="0"/>
              <w:divBdr>
                <w:top w:val="none" w:sz="0" w:space="0" w:color="auto"/>
                <w:left w:val="none" w:sz="0" w:space="0" w:color="auto"/>
                <w:bottom w:val="none" w:sz="0" w:space="0" w:color="auto"/>
                <w:right w:val="none" w:sz="0" w:space="0" w:color="auto"/>
              </w:divBdr>
            </w:div>
            <w:div w:id="65763192">
              <w:marLeft w:val="0"/>
              <w:marRight w:val="0"/>
              <w:marTop w:val="0"/>
              <w:marBottom w:val="0"/>
              <w:divBdr>
                <w:top w:val="none" w:sz="0" w:space="0" w:color="auto"/>
                <w:left w:val="none" w:sz="0" w:space="0" w:color="auto"/>
                <w:bottom w:val="none" w:sz="0" w:space="0" w:color="auto"/>
                <w:right w:val="none" w:sz="0" w:space="0" w:color="auto"/>
              </w:divBdr>
            </w:div>
            <w:div w:id="1914850375">
              <w:marLeft w:val="0"/>
              <w:marRight w:val="0"/>
              <w:marTop w:val="0"/>
              <w:marBottom w:val="0"/>
              <w:divBdr>
                <w:top w:val="none" w:sz="0" w:space="0" w:color="auto"/>
                <w:left w:val="none" w:sz="0" w:space="0" w:color="auto"/>
                <w:bottom w:val="none" w:sz="0" w:space="0" w:color="auto"/>
                <w:right w:val="none" w:sz="0" w:space="0" w:color="auto"/>
              </w:divBdr>
            </w:div>
            <w:div w:id="1379822405">
              <w:marLeft w:val="0"/>
              <w:marRight w:val="0"/>
              <w:marTop w:val="0"/>
              <w:marBottom w:val="0"/>
              <w:divBdr>
                <w:top w:val="none" w:sz="0" w:space="0" w:color="auto"/>
                <w:left w:val="none" w:sz="0" w:space="0" w:color="auto"/>
                <w:bottom w:val="none" w:sz="0" w:space="0" w:color="auto"/>
                <w:right w:val="none" w:sz="0" w:space="0" w:color="auto"/>
              </w:divBdr>
            </w:div>
            <w:div w:id="1726877884">
              <w:marLeft w:val="0"/>
              <w:marRight w:val="0"/>
              <w:marTop w:val="0"/>
              <w:marBottom w:val="0"/>
              <w:divBdr>
                <w:top w:val="none" w:sz="0" w:space="0" w:color="auto"/>
                <w:left w:val="none" w:sz="0" w:space="0" w:color="auto"/>
                <w:bottom w:val="none" w:sz="0" w:space="0" w:color="auto"/>
                <w:right w:val="none" w:sz="0" w:space="0" w:color="auto"/>
              </w:divBdr>
            </w:div>
            <w:div w:id="166991049">
              <w:marLeft w:val="0"/>
              <w:marRight w:val="0"/>
              <w:marTop w:val="0"/>
              <w:marBottom w:val="0"/>
              <w:divBdr>
                <w:top w:val="none" w:sz="0" w:space="0" w:color="auto"/>
                <w:left w:val="none" w:sz="0" w:space="0" w:color="auto"/>
                <w:bottom w:val="none" w:sz="0" w:space="0" w:color="auto"/>
                <w:right w:val="none" w:sz="0" w:space="0" w:color="auto"/>
              </w:divBdr>
            </w:div>
            <w:div w:id="1665820445">
              <w:marLeft w:val="0"/>
              <w:marRight w:val="0"/>
              <w:marTop w:val="0"/>
              <w:marBottom w:val="0"/>
              <w:divBdr>
                <w:top w:val="none" w:sz="0" w:space="0" w:color="auto"/>
                <w:left w:val="none" w:sz="0" w:space="0" w:color="auto"/>
                <w:bottom w:val="none" w:sz="0" w:space="0" w:color="auto"/>
                <w:right w:val="none" w:sz="0" w:space="0" w:color="auto"/>
              </w:divBdr>
            </w:div>
            <w:div w:id="1499463963">
              <w:marLeft w:val="0"/>
              <w:marRight w:val="0"/>
              <w:marTop w:val="0"/>
              <w:marBottom w:val="0"/>
              <w:divBdr>
                <w:top w:val="none" w:sz="0" w:space="0" w:color="auto"/>
                <w:left w:val="none" w:sz="0" w:space="0" w:color="auto"/>
                <w:bottom w:val="none" w:sz="0" w:space="0" w:color="auto"/>
                <w:right w:val="none" w:sz="0" w:space="0" w:color="auto"/>
              </w:divBdr>
            </w:div>
            <w:div w:id="1818302467">
              <w:marLeft w:val="0"/>
              <w:marRight w:val="0"/>
              <w:marTop w:val="0"/>
              <w:marBottom w:val="0"/>
              <w:divBdr>
                <w:top w:val="none" w:sz="0" w:space="0" w:color="auto"/>
                <w:left w:val="none" w:sz="0" w:space="0" w:color="auto"/>
                <w:bottom w:val="none" w:sz="0" w:space="0" w:color="auto"/>
                <w:right w:val="none" w:sz="0" w:space="0" w:color="auto"/>
              </w:divBdr>
            </w:div>
            <w:div w:id="654650275">
              <w:marLeft w:val="0"/>
              <w:marRight w:val="0"/>
              <w:marTop w:val="0"/>
              <w:marBottom w:val="0"/>
              <w:divBdr>
                <w:top w:val="none" w:sz="0" w:space="0" w:color="auto"/>
                <w:left w:val="none" w:sz="0" w:space="0" w:color="auto"/>
                <w:bottom w:val="none" w:sz="0" w:space="0" w:color="auto"/>
                <w:right w:val="none" w:sz="0" w:space="0" w:color="auto"/>
              </w:divBdr>
            </w:div>
            <w:div w:id="445275688">
              <w:marLeft w:val="0"/>
              <w:marRight w:val="0"/>
              <w:marTop w:val="0"/>
              <w:marBottom w:val="0"/>
              <w:divBdr>
                <w:top w:val="none" w:sz="0" w:space="0" w:color="auto"/>
                <w:left w:val="none" w:sz="0" w:space="0" w:color="auto"/>
                <w:bottom w:val="none" w:sz="0" w:space="0" w:color="auto"/>
                <w:right w:val="none" w:sz="0" w:space="0" w:color="auto"/>
              </w:divBdr>
            </w:div>
            <w:div w:id="958685910">
              <w:marLeft w:val="0"/>
              <w:marRight w:val="0"/>
              <w:marTop w:val="0"/>
              <w:marBottom w:val="0"/>
              <w:divBdr>
                <w:top w:val="none" w:sz="0" w:space="0" w:color="auto"/>
                <w:left w:val="none" w:sz="0" w:space="0" w:color="auto"/>
                <w:bottom w:val="none" w:sz="0" w:space="0" w:color="auto"/>
                <w:right w:val="none" w:sz="0" w:space="0" w:color="auto"/>
              </w:divBdr>
            </w:div>
            <w:div w:id="1170171110">
              <w:marLeft w:val="0"/>
              <w:marRight w:val="0"/>
              <w:marTop w:val="0"/>
              <w:marBottom w:val="0"/>
              <w:divBdr>
                <w:top w:val="none" w:sz="0" w:space="0" w:color="auto"/>
                <w:left w:val="none" w:sz="0" w:space="0" w:color="auto"/>
                <w:bottom w:val="none" w:sz="0" w:space="0" w:color="auto"/>
                <w:right w:val="none" w:sz="0" w:space="0" w:color="auto"/>
              </w:divBdr>
            </w:div>
            <w:div w:id="1743330429">
              <w:marLeft w:val="0"/>
              <w:marRight w:val="0"/>
              <w:marTop w:val="0"/>
              <w:marBottom w:val="0"/>
              <w:divBdr>
                <w:top w:val="none" w:sz="0" w:space="0" w:color="auto"/>
                <w:left w:val="none" w:sz="0" w:space="0" w:color="auto"/>
                <w:bottom w:val="none" w:sz="0" w:space="0" w:color="auto"/>
                <w:right w:val="none" w:sz="0" w:space="0" w:color="auto"/>
              </w:divBdr>
            </w:div>
            <w:div w:id="2130925533">
              <w:marLeft w:val="0"/>
              <w:marRight w:val="0"/>
              <w:marTop w:val="0"/>
              <w:marBottom w:val="0"/>
              <w:divBdr>
                <w:top w:val="none" w:sz="0" w:space="0" w:color="auto"/>
                <w:left w:val="none" w:sz="0" w:space="0" w:color="auto"/>
                <w:bottom w:val="none" w:sz="0" w:space="0" w:color="auto"/>
                <w:right w:val="none" w:sz="0" w:space="0" w:color="auto"/>
              </w:divBdr>
            </w:div>
            <w:div w:id="1688095490">
              <w:marLeft w:val="0"/>
              <w:marRight w:val="0"/>
              <w:marTop w:val="0"/>
              <w:marBottom w:val="0"/>
              <w:divBdr>
                <w:top w:val="none" w:sz="0" w:space="0" w:color="auto"/>
                <w:left w:val="none" w:sz="0" w:space="0" w:color="auto"/>
                <w:bottom w:val="none" w:sz="0" w:space="0" w:color="auto"/>
                <w:right w:val="none" w:sz="0" w:space="0" w:color="auto"/>
              </w:divBdr>
            </w:div>
            <w:div w:id="534540115">
              <w:marLeft w:val="0"/>
              <w:marRight w:val="0"/>
              <w:marTop w:val="0"/>
              <w:marBottom w:val="0"/>
              <w:divBdr>
                <w:top w:val="none" w:sz="0" w:space="0" w:color="auto"/>
                <w:left w:val="none" w:sz="0" w:space="0" w:color="auto"/>
                <w:bottom w:val="none" w:sz="0" w:space="0" w:color="auto"/>
                <w:right w:val="none" w:sz="0" w:space="0" w:color="auto"/>
              </w:divBdr>
            </w:div>
            <w:div w:id="1715540836">
              <w:marLeft w:val="0"/>
              <w:marRight w:val="0"/>
              <w:marTop w:val="0"/>
              <w:marBottom w:val="0"/>
              <w:divBdr>
                <w:top w:val="none" w:sz="0" w:space="0" w:color="auto"/>
                <w:left w:val="none" w:sz="0" w:space="0" w:color="auto"/>
                <w:bottom w:val="none" w:sz="0" w:space="0" w:color="auto"/>
                <w:right w:val="none" w:sz="0" w:space="0" w:color="auto"/>
              </w:divBdr>
            </w:div>
            <w:div w:id="20782997">
              <w:marLeft w:val="0"/>
              <w:marRight w:val="0"/>
              <w:marTop w:val="0"/>
              <w:marBottom w:val="0"/>
              <w:divBdr>
                <w:top w:val="none" w:sz="0" w:space="0" w:color="auto"/>
                <w:left w:val="none" w:sz="0" w:space="0" w:color="auto"/>
                <w:bottom w:val="none" w:sz="0" w:space="0" w:color="auto"/>
                <w:right w:val="none" w:sz="0" w:space="0" w:color="auto"/>
              </w:divBdr>
            </w:div>
            <w:div w:id="782387048">
              <w:marLeft w:val="0"/>
              <w:marRight w:val="0"/>
              <w:marTop w:val="0"/>
              <w:marBottom w:val="0"/>
              <w:divBdr>
                <w:top w:val="none" w:sz="0" w:space="0" w:color="auto"/>
                <w:left w:val="none" w:sz="0" w:space="0" w:color="auto"/>
                <w:bottom w:val="none" w:sz="0" w:space="0" w:color="auto"/>
                <w:right w:val="none" w:sz="0" w:space="0" w:color="auto"/>
              </w:divBdr>
            </w:div>
            <w:div w:id="154878163">
              <w:marLeft w:val="0"/>
              <w:marRight w:val="0"/>
              <w:marTop w:val="0"/>
              <w:marBottom w:val="0"/>
              <w:divBdr>
                <w:top w:val="none" w:sz="0" w:space="0" w:color="auto"/>
                <w:left w:val="none" w:sz="0" w:space="0" w:color="auto"/>
                <w:bottom w:val="none" w:sz="0" w:space="0" w:color="auto"/>
                <w:right w:val="none" w:sz="0" w:space="0" w:color="auto"/>
              </w:divBdr>
            </w:div>
            <w:div w:id="194467298">
              <w:marLeft w:val="0"/>
              <w:marRight w:val="0"/>
              <w:marTop w:val="0"/>
              <w:marBottom w:val="0"/>
              <w:divBdr>
                <w:top w:val="none" w:sz="0" w:space="0" w:color="auto"/>
                <w:left w:val="none" w:sz="0" w:space="0" w:color="auto"/>
                <w:bottom w:val="none" w:sz="0" w:space="0" w:color="auto"/>
                <w:right w:val="none" w:sz="0" w:space="0" w:color="auto"/>
              </w:divBdr>
            </w:div>
            <w:div w:id="1796605047">
              <w:marLeft w:val="0"/>
              <w:marRight w:val="0"/>
              <w:marTop w:val="0"/>
              <w:marBottom w:val="0"/>
              <w:divBdr>
                <w:top w:val="none" w:sz="0" w:space="0" w:color="auto"/>
                <w:left w:val="none" w:sz="0" w:space="0" w:color="auto"/>
                <w:bottom w:val="none" w:sz="0" w:space="0" w:color="auto"/>
                <w:right w:val="none" w:sz="0" w:space="0" w:color="auto"/>
              </w:divBdr>
            </w:div>
            <w:div w:id="1514951541">
              <w:marLeft w:val="0"/>
              <w:marRight w:val="0"/>
              <w:marTop w:val="0"/>
              <w:marBottom w:val="0"/>
              <w:divBdr>
                <w:top w:val="none" w:sz="0" w:space="0" w:color="auto"/>
                <w:left w:val="none" w:sz="0" w:space="0" w:color="auto"/>
                <w:bottom w:val="none" w:sz="0" w:space="0" w:color="auto"/>
                <w:right w:val="none" w:sz="0" w:space="0" w:color="auto"/>
              </w:divBdr>
            </w:div>
            <w:div w:id="1534804326">
              <w:marLeft w:val="0"/>
              <w:marRight w:val="0"/>
              <w:marTop w:val="0"/>
              <w:marBottom w:val="0"/>
              <w:divBdr>
                <w:top w:val="none" w:sz="0" w:space="0" w:color="auto"/>
                <w:left w:val="none" w:sz="0" w:space="0" w:color="auto"/>
                <w:bottom w:val="none" w:sz="0" w:space="0" w:color="auto"/>
                <w:right w:val="none" w:sz="0" w:space="0" w:color="auto"/>
              </w:divBdr>
            </w:div>
            <w:div w:id="1873640917">
              <w:marLeft w:val="0"/>
              <w:marRight w:val="0"/>
              <w:marTop w:val="0"/>
              <w:marBottom w:val="0"/>
              <w:divBdr>
                <w:top w:val="none" w:sz="0" w:space="0" w:color="auto"/>
                <w:left w:val="none" w:sz="0" w:space="0" w:color="auto"/>
                <w:bottom w:val="none" w:sz="0" w:space="0" w:color="auto"/>
                <w:right w:val="none" w:sz="0" w:space="0" w:color="auto"/>
              </w:divBdr>
            </w:div>
            <w:div w:id="161049038">
              <w:marLeft w:val="0"/>
              <w:marRight w:val="0"/>
              <w:marTop w:val="0"/>
              <w:marBottom w:val="0"/>
              <w:divBdr>
                <w:top w:val="none" w:sz="0" w:space="0" w:color="auto"/>
                <w:left w:val="none" w:sz="0" w:space="0" w:color="auto"/>
                <w:bottom w:val="none" w:sz="0" w:space="0" w:color="auto"/>
                <w:right w:val="none" w:sz="0" w:space="0" w:color="auto"/>
              </w:divBdr>
            </w:div>
            <w:div w:id="455830295">
              <w:marLeft w:val="0"/>
              <w:marRight w:val="0"/>
              <w:marTop w:val="0"/>
              <w:marBottom w:val="0"/>
              <w:divBdr>
                <w:top w:val="none" w:sz="0" w:space="0" w:color="auto"/>
                <w:left w:val="none" w:sz="0" w:space="0" w:color="auto"/>
                <w:bottom w:val="none" w:sz="0" w:space="0" w:color="auto"/>
                <w:right w:val="none" w:sz="0" w:space="0" w:color="auto"/>
              </w:divBdr>
            </w:div>
            <w:div w:id="1942100988">
              <w:marLeft w:val="0"/>
              <w:marRight w:val="0"/>
              <w:marTop w:val="0"/>
              <w:marBottom w:val="0"/>
              <w:divBdr>
                <w:top w:val="none" w:sz="0" w:space="0" w:color="auto"/>
                <w:left w:val="none" w:sz="0" w:space="0" w:color="auto"/>
                <w:bottom w:val="none" w:sz="0" w:space="0" w:color="auto"/>
                <w:right w:val="none" w:sz="0" w:space="0" w:color="auto"/>
              </w:divBdr>
            </w:div>
            <w:div w:id="372116646">
              <w:marLeft w:val="0"/>
              <w:marRight w:val="0"/>
              <w:marTop w:val="0"/>
              <w:marBottom w:val="0"/>
              <w:divBdr>
                <w:top w:val="none" w:sz="0" w:space="0" w:color="auto"/>
                <w:left w:val="none" w:sz="0" w:space="0" w:color="auto"/>
                <w:bottom w:val="none" w:sz="0" w:space="0" w:color="auto"/>
                <w:right w:val="none" w:sz="0" w:space="0" w:color="auto"/>
              </w:divBdr>
            </w:div>
            <w:div w:id="1327172939">
              <w:marLeft w:val="0"/>
              <w:marRight w:val="0"/>
              <w:marTop w:val="0"/>
              <w:marBottom w:val="0"/>
              <w:divBdr>
                <w:top w:val="none" w:sz="0" w:space="0" w:color="auto"/>
                <w:left w:val="none" w:sz="0" w:space="0" w:color="auto"/>
                <w:bottom w:val="none" w:sz="0" w:space="0" w:color="auto"/>
                <w:right w:val="none" w:sz="0" w:space="0" w:color="auto"/>
              </w:divBdr>
            </w:div>
            <w:div w:id="194272635">
              <w:marLeft w:val="0"/>
              <w:marRight w:val="0"/>
              <w:marTop w:val="0"/>
              <w:marBottom w:val="0"/>
              <w:divBdr>
                <w:top w:val="none" w:sz="0" w:space="0" w:color="auto"/>
                <w:left w:val="none" w:sz="0" w:space="0" w:color="auto"/>
                <w:bottom w:val="none" w:sz="0" w:space="0" w:color="auto"/>
                <w:right w:val="none" w:sz="0" w:space="0" w:color="auto"/>
              </w:divBdr>
            </w:div>
            <w:div w:id="1706784985">
              <w:marLeft w:val="0"/>
              <w:marRight w:val="0"/>
              <w:marTop w:val="0"/>
              <w:marBottom w:val="0"/>
              <w:divBdr>
                <w:top w:val="none" w:sz="0" w:space="0" w:color="auto"/>
                <w:left w:val="none" w:sz="0" w:space="0" w:color="auto"/>
                <w:bottom w:val="none" w:sz="0" w:space="0" w:color="auto"/>
                <w:right w:val="none" w:sz="0" w:space="0" w:color="auto"/>
              </w:divBdr>
            </w:div>
            <w:div w:id="1001350590">
              <w:marLeft w:val="0"/>
              <w:marRight w:val="0"/>
              <w:marTop w:val="0"/>
              <w:marBottom w:val="0"/>
              <w:divBdr>
                <w:top w:val="none" w:sz="0" w:space="0" w:color="auto"/>
                <w:left w:val="none" w:sz="0" w:space="0" w:color="auto"/>
                <w:bottom w:val="none" w:sz="0" w:space="0" w:color="auto"/>
                <w:right w:val="none" w:sz="0" w:space="0" w:color="auto"/>
              </w:divBdr>
            </w:div>
            <w:div w:id="1277717822">
              <w:marLeft w:val="0"/>
              <w:marRight w:val="0"/>
              <w:marTop w:val="0"/>
              <w:marBottom w:val="0"/>
              <w:divBdr>
                <w:top w:val="none" w:sz="0" w:space="0" w:color="auto"/>
                <w:left w:val="none" w:sz="0" w:space="0" w:color="auto"/>
                <w:bottom w:val="none" w:sz="0" w:space="0" w:color="auto"/>
                <w:right w:val="none" w:sz="0" w:space="0" w:color="auto"/>
              </w:divBdr>
            </w:div>
            <w:div w:id="300503253">
              <w:marLeft w:val="0"/>
              <w:marRight w:val="0"/>
              <w:marTop w:val="0"/>
              <w:marBottom w:val="0"/>
              <w:divBdr>
                <w:top w:val="none" w:sz="0" w:space="0" w:color="auto"/>
                <w:left w:val="none" w:sz="0" w:space="0" w:color="auto"/>
                <w:bottom w:val="none" w:sz="0" w:space="0" w:color="auto"/>
                <w:right w:val="none" w:sz="0" w:space="0" w:color="auto"/>
              </w:divBdr>
            </w:div>
            <w:div w:id="347417190">
              <w:marLeft w:val="0"/>
              <w:marRight w:val="0"/>
              <w:marTop w:val="0"/>
              <w:marBottom w:val="0"/>
              <w:divBdr>
                <w:top w:val="none" w:sz="0" w:space="0" w:color="auto"/>
                <w:left w:val="none" w:sz="0" w:space="0" w:color="auto"/>
                <w:bottom w:val="none" w:sz="0" w:space="0" w:color="auto"/>
                <w:right w:val="none" w:sz="0" w:space="0" w:color="auto"/>
              </w:divBdr>
            </w:div>
            <w:div w:id="600992575">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1290086283">
              <w:marLeft w:val="0"/>
              <w:marRight w:val="0"/>
              <w:marTop w:val="0"/>
              <w:marBottom w:val="0"/>
              <w:divBdr>
                <w:top w:val="none" w:sz="0" w:space="0" w:color="auto"/>
                <w:left w:val="none" w:sz="0" w:space="0" w:color="auto"/>
                <w:bottom w:val="none" w:sz="0" w:space="0" w:color="auto"/>
                <w:right w:val="none" w:sz="0" w:space="0" w:color="auto"/>
              </w:divBdr>
            </w:div>
            <w:div w:id="375280061">
              <w:marLeft w:val="0"/>
              <w:marRight w:val="0"/>
              <w:marTop w:val="0"/>
              <w:marBottom w:val="0"/>
              <w:divBdr>
                <w:top w:val="none" w:sz="0" w:space="0" w:color="auto"/>
                <w:left w:val="none" w:sz="0" w:space="0" w:color="auto"/>
                <w:bottom w:val="none" w:sz="0" w:space="0" w:color="auto"/>
                <w:right w:val="none" w:sz="0" w:space="0" w:color="auto"/>
              </w:divBdr>
            </w:div>
            <w:div w:id="1521091772">
              <w:marLeft w:val="0"/>
              <w:marRight w:val="0"/>
              <w:marTop w:val="0"/>
              <w:marBottom w:val="0"/>
              <w:divBdr>
                <w:top w:val="none" w:sz="0" w:space="0" w:color="auto"/>
                <w:left w:val="none" w:sz="0" w:space="0" w:color="auto"/>
                <w:bottom w:val="none" w:sz="0" w:space="0" w:color="auto"/>
                <w:right w:val="none" w:sz="0" w:space="0" w:color="auto"/>
              </w:divBdr>
            </w:div>
            <w:div w:id="618411806">
              <w:marLeft w:val="0"/>
              <w:marRight w:val="0"/>
              <w:marTop w:val="0"/>
              <w:marBottom w:val="0"/>
              <w:divBdr>
                <w:top w:val="none" w:sz="0" w:space="0" w:color="auto"/>
                <w:left w:val="none" w:sz="0" w:space="0" w:color="auto"/>
                <w:bottom w:val="none" w:sz="0" w:space="0" w:color="auto"/>
                <w:right w:val="none" w:sz="0" w:space="0" w:color="auto"/>
              </w:divBdr>
            </w:div>
            <w:div w:id="394280900">
              <w:marLeft w:val="0"/>
              <w:marRight w:val="0"/>
              <w:marTop w:val="0"/>
              <w:marBottom w:val="0"/>
              <w:divBdr>
                <w:top w:val="none" w:sz="0" w:space="0" w:color="auto"/>
                <w:left w:val="none" w:sz="0" w:space="0" w:color="auto"/>
                <w:bottom w:val="none" w:sz="0" w:space="0" w:color="auto"/>
                <w:right w:val="none" w:sz="0" w:space="0" w:color="auto"/>
              </w:divBdr>
            </w:div>
            <w:div w:id="1364087034">
              <w:marLeft w:val="0"/>
              <w:marRight w:val="0"/>
              <w:marTop w:val="0"/>
              <w:marBottom w:val="0"/>
              <w:divBdr>
                <w:top w:val="none" w:sz="0" w:space="0" w:color="auto"/>
                <w:left w:val="none" w:sz="0" w:space="0" w:color="auto"/>
                <w:bottom w:val="none" w:sz="0" w:space="0" w:color="auto"/>
                <w:right w:val="none" w:sz="0" w:space="0" w:color="auto"/>
              </w:divBdr>
            </w:div>
            <w:div w:id="858588314">
              <w:marLeft w:val="0"/>
              <w:marRight w:val="0"/>
              <w:marTop w:val="0"/>
              <w:marBottom w:val="0"/>
              <w:divBdr>
                <w:top w:val="none" w:sz="0" w:space="0" w:color="auto"/>
                <w:left w:val="none" w:sz="0" w:space="0" w:color="auto"/>
                <w:bottom w:val="none" w:sz="0" w:space="0" w:color="auto"/>
                <w:right w:val="none" w:sz="0" w:space="0" w:color="auto"/>
              </w:divBdr>
            </w:div>
            <w:div w:id="393968638">
              <w:marLeft w:val="0"/>
              <w:marRight w:val="0"/>
              <w:marTop w:val="0"/>
              <w:marBottom w:val="0"/>
              <w:divBdr>
                <w:top w:val="none" w:sz="0" w:space="0" w:color="auto"/>
                <w:left w:val="none" w:sz="0" w:space="0" w:color="auto"/>
                <w:bottom w:val="none" w:sz="0" w:space="0" w:color="auto"/>
                <w:right w:val="none" w:sz="0" w:space="0" w:color="auto"/>
              </w:divBdr>
            </w:div>
            <w:div w:id="1789273528">
              <w:marLeft w:val="0"/>
              <w:marRight w:val="0"/>
              <w:marTop w:val="0"/>
              <w:marBottom w:val="0"/>
              <w:divBdr>
                <w:top w:val="none" w:sz="0" w:space="0" w:color="auto"/>
                <w:left w:val="none" w:sz="0" w:space="0" w:color="auto"/>
                <w:bottom w:val="none" w:sz="0" w:space="0" w:color="auto"/>
                <w:right w:val="none" w:sz="0" w:space="0" w:color="auto"/>
              </w:divBdr>
            </w:div>
            <w:div w:id="671107370">
              <w:marLeft w:val="0"/>
              <w:marRight w:val="0"/>
              <w:marTop w:val="0"/>
              <w:marBottom w:val="0"/>
              <w:divBdr>
                <w:top w:val="none" w:sz="0" w:space="0" w:color="auto"/>
                <w:left w:val="none" w:sz="0" w:space="0" w:color="auto"/>
                <w:bottom w:val="none" w:sz="0" w:space="0" w:color="auto"/>
                <w:right w:val="none" w:sz="0" w:space="0" w:color="auto"/>
              </w:divBdr>
            </w:div>
            <w:div w:id="1625303797">
              <w:marLeft w:val="0"/>
              <w:marRight w:val="0"/>
              <w:marTop w:val="0"/>
              <w:marBottom w:val="0"/>
              <w:divBdr>
                <w:top w:val="none" w:sz="0" w:space="0" w:color="auto"/>
                <w:left w:val="none" w:sz="0" w:space="0" w:color="auto"/>
                <w:bottom w:val="none" w:sz="0" w:space="0" w:color="auto"/>
                <w:right w:val="none" w:sz="0" w:space="0" w:color="auto"/>
              </w:divBdr>
            </w:div>
            <w:div w:id="495848079">
              <w:marLeft w:val="0"/>
              <w:marRight w:val="0"/>
              <w:marTop w:val="0"/>
              <w:marBottom w:val="0"/>
              <w:divBdr>
                <w:top w:val="none" w:sz="0" w:space="0" w:color="auto"/>
                <w:left w:val="none" w:sz="0" w:space="0" w:color="auto"/>
                <w:bottom w:val="none" w:sz="0" w:space="0" w:color="auto"/>
                <w:right w:val="none" w:sz="0" w:space="0" w:color="auto"/>
              </w:divBdr>
            </w:div>
            <w:div w:id="223374519">
              <w:marLeft w:val="0"/>
              <w:marRight w:val="0"/>
              <w:marTop w:val="0"/>
              <w:marBottom w:val="0"/>
              <w:divBdr>
                <w:top w:val="none" w:sz="0" w:space="0" w:color="auto"/>
                <w:left w:val="none" w:sz="0" w:space="0" w:color="auto"/>
                <w:bottom w:val="none" w:sz="0" w:space="0" w:color="auto"/>
                <w:right w:val="none" w:sz="0" w:space="0" w:color="auto"/>
              </w:divBdr>
            </w:div>
            <w:div w:id="1332752735">
              <w:marLeft w:val="0"/>
              <w:marRight w:val="0"/>
              <w:marTop w:val="0"/>
              <w:marBottom w:val="0"/>
              <w:divBdr>
                <w:top w:val="none" w:sz="0" w:space="0" w:color="auto"/>
                <w:left w:val="none" w:sz="0" w:space="0" w:color="auto"/>
                <w:bottom w:val="none" w:sz="0" w:space="0" w:color="auto"/>
                <w:right w:val="none" w:sz="0" w:space="0" w:color="auto"/>
              </w:divBdr>
            </w:div>
            <w:div w:id="424152757">
              <w:marLeft w:val="0"/>
              <w:marRight w:val="0"/>
              <w:marTop w:val="0"/>
              <w:marBottom w:val="0"/>
              <w:divBdr>
                <w:top w:val="none" w:sz="0" w:space="0" w:color="auto"/>
                <w:left w:val="none" w:sz="0" w:space="0" w:color="auto"/>
                <w:bottom w:val="none" w:sz="0" w:space="0" w:color="auto"/>
                <w:right w:val="none" w:sz="0" w:space="0" w:color="auto"/>
              </w:divBdr>
            </w:div>
            <w:div w:id="866601800">
              <w:marLeft w:val="0"/>
              <w:marRight w:val="0"/>
              <w:marTop w:val="0"/>
              <w:marBottom w:val="0"/>
              <w:divBdr>
                <w:top w:val="none" w:sz="0" w:space="0" w:color="auto"/>
                <w:left w:val="none" w:sz="0" w:space="0" w:color="auto"/>
                <w:bottom w:val="none" w:sz="0" w:space="0" w:color="auto"/>
                <w:right w:val="none" w:sz="0" w:space="0" w:color="auto"/>
              </w:divBdr>
            </w:div>
            <w:div w:id="469640579">
              <w:marLeft w:val="0"/>
              <w:marRight w:val="0"/>
              <w:marTop w:val="0"/>
              <w:marBottom w:val="0"/>
              <w:divBdr>
                <w:top w:val="none" w:sz="0" w:space="0" w:color="auto"/>
                <w:left w:val="none" w:sz="0" w:space="0" w:color="auto"/>
                <w:bottom w:val="none" w:sz="0" w:space="0" w:color="auto"/>
                <w:right w:val="none" w:sz="0" w:space="0" w:color="auto"/>
              </w:divBdr>
            </w:div>
            <w:div w:id="645357101">
              <w:marLeft w:val="0"/>
              <w:marRight w:val="0"/>
              <w:marTop w:val="0"/>
              <w:marBottom w:val="0"/>
              <w:divBdr>
                <w:top w:val="none" w:sz="0" w:space="0" w:color="auto"/>
                <w:left w:val="none" w:sz="0" w:space="0" w:color="auto"/>
                <w:bottom w:val="none" w:sz="0" w:space="0" w:color="auto"/>
                <w:right w:val="none" w:sz="0" w:space="0" w:color="auto"/>
              </w:divBdr>
            </w:div>
            <w:div w:id="2109228138">
              <w:marLeft w:val="0"/>
              <w:marRight w:val="0"/>
              <w:marTop w:val="0"/>
              <w:marBottom w:val="0"/>
              <w:divBdr>
                <w:top w:val="none" w:sz="0" w:space="0" w:color="auto"/>
                <w:left w:val="none" w:sz="0" w:space="0" w:color="auto"/>
                <w:bottom w:val="none" w:sz="0" w:space="0" w:color="auto"/>
                <w:right w:val="none" w:sz="0" w:space="0" w:color="auto"/>
              </w:divBdr>
            </w:div>
            <w:div w:id="585505927">
              <w:marLeft w:val="0"/>
              <w:marRight w:val="0"/>
              <w:marTop w:val="0"/>
              <w:marBottom w:val="0"/>
              <w:divBdr>
                <w:top w:val="none" w:sz="0" w:space="0" w:color="auto"/>
                <w:left w:val="none" w:sz="0" w:space="0" w:color="auto"/>
                <w:bottom w:val="none" w:sz="0" w:space="0" w:color="auto"/>
                <w:right w:val="none" w:sz="0" w:space="0" w:color="auto"/>
              </w:divBdr>
            </w:div>
            <w:div w:id="1936212033">
              <w:marLeft w:val="0"/>
              <w:marRight w:val="0"/>
              <w:marTop w:val="0"/>
              <w:marBottom w:val="0"/>
              <w:divBdr>
                <w:top w:val="none" w:sz="0" w:space="0" w:color="auto"/>
                <w:left w:val="none" w:sz="0" w:space="0" w:color="auto"/>
                <w:bottom w:val="none" w:sz="0" w:space="0" w:color="auto"/>
                <w:right w:val="none" w:sz="0" w:space="0" w:color="auto"/>
              </w:divBdr>
            </w:div>
            <w:div w:id="637032973">
              <w:marLeft w:val="0"/>
              <w:marRight w:val="0"/>
              <w:marTop w:val="0"/>
              <w:marBottom w:val="0"/>
              <w:divBdr>
                <w:top w:val="none" w:sz="0" w:space="0" w:color="auto"/>
                <w:left w:val="none" w:sz="0" w:space="0" w:color="auto"/>
                <w:bottom w:val="none" w:sz="0" w:space="0" w:color="auto"/>
                <w:right w:val="none" w:sz="0" w:space="0" w:color="auto"/>
              </w:divBdr>
            </w:div>
            <w:div w:id="1235512078">
              <w:marLeft w:val="0"/>
              <w:marRight w:val="0"/>
              <w:marTop w:val="0"/>
              <w:marBottom w:val="0"/>
              <w:divBdr>
                <w:top w:val="none" w:sz="0" w:space="0" w:color="auto"/>
                <w:left w:val="none" w:sz="0" w:space="0" w:color="auto"/>
                <w:bottom w:val="none" w:sz="0" w:space="0" w:color="auto"/>
                <w:right w:val="none" w:sz="0" w:space="0" w:color="auto"/>
              </w:divBdr>
            </w:div>
            <w:div w:id="324286584">
              <w:marLeft w:val="0"/>
              <w:marRight w:val="0"/>
              <w:marTop w:val="0"/>
              <w:marBottom w:val="0"/>
              <w:divBdr>
                <w:top w:val="none" w:sz="0" w:space="0" w:color="auto"/>
                <w:left w:val="none" w:sz="0" w:space="0" w:color="auto"/>
                <w:bottom w:val="none" w:sz="0" w:space="0" w:color="auto"/>
                <w:right w:val="none" w:sz="0" w:space="0" w:color="auto"/>
              </w:divBdr>
            </w:div>
            <w:div w:id="19232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Luke</dc:creator>
  <cp:keywords/>
  <dc:description/>
  <cp:lastModifiedBy>Zhang, Luke</cp:lastModifiedBy>
  <cp:revision>11</cp:revision>
  <dcterms:created xsi:type="dcterms:W3CDTF">2024-06-25T17:30:00Z</dcterms:created>
  <dcterms:modified xsi:type="dcterms:W3CDTF">2024-06-25T21:50:00Z</dcterms:modified>
</cp:coreProperties>
</file>