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6FF5" w14:textId="7F1AB09C" w:rsidR="002E513D" w:rsidRDefault="002E513D" w:rsidP="002E513D">
      <w:pPr>
        <w:pStyle w:val="Heading1"/>
      </w:pPr>
      <w:r>
        <w:t>Marty McCall</w:t>
      </w:r>
    </w:p>
    <w:p w14:paraId="3DF639F2" w14:textId="77777777" w:rsidR="002E513D" w:rsidRPr="002E513D" w:rsidRDefault="002E513D" w:rsidP="002E513D"/>
    <w:p w14:paraId="695386D1" w14:textId="3CE7BA14" w:rsidR="00A05AB9" w:rsidRDefault="002E513D">
      <w:r w:rsidRPr="002E513D">
        <w:t xml:space="preserve">Marty McCall is a psychometrician who has developed measurement models for educational assessments for districts, states and for the Smarter Balanced Assessment Consortium.  Much of her experience has been with adaptive assessment. She is currently working with </w:t>
      </w:r>
      <w:proofErr w:type="spellStart"/>
      <w:r w:rsidRPr="002E513D">
        <w:t>Imbellus</w:t>
      </w:r>
      <w:proofErr w:type="spellEnd"/>
      <w:r w:rsidRPr="002E513D">
        <w:t xml:space="preserve">, a company that aims to assess how people think, not just what they know. </w:t>
      </w:r>
      <w:proofErr w:type="spellStart"/>
      <w:r w:rsidRPr="002E513D">
        <w:t>Imbellus</w:t>
      </w:r>
      <w:proofErr w:type="spellEnd"/>
      <w:r w:rsidRPr="002E513D">
        <w:t xml:space="preserve"> assessments are immersive simulations designed to elicit the cognitive skills neede</w:t>
      </w:r>
      <w:bookmarkStart w:id="0" w:name="_GoBack"/>
      <w:bookmarkEnd w:id="0"/>
      <w:r w:rsidRPr="002E513D">
        <w:t>d for 21st century work.</w:t>
      </w:r>
    </w:p>
    <w:sectPr w:rsidR="00A0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513D"/>
    <w:rsid w:val="00203FC1"/>
    <w:rsid w:val="002E513D"/>
    <w:rsid w:val="00A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77E8"/>
  <w15:chartTrackingRefBased/>
  <w15:docId w15:val="{8F6508F3-06B8-4017-832D-32FF5EDE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Keng</dc:creator>
  <cp:keywords/>
  <dc:description/>
  <cp:lastModifiedBy>Leslie Keng</cp:lastModifiedBy>
  <cp:revision>1</cp:revision>
  <dcterms:created xsi:type="dcterms:W3CDTF">2019-06-04T14:04:00Z</dcterms:created>
  <dcterms:modified xsi:type="dcterms:W3CDTF">2019-06-04T14:05:00Z</dcterms:modified>
</cp:coreProperties>
</file>