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E5AAF" w14:textId="2F28C2AE" w:rsidR="0018362B" w:rsidRPr="00D852AE" w:rsidRDefault="00C00F48">
      <w:pPr>
        <w:rPr>
          <w:rFonts w:ascii="Times New Roman" w:hAnsi="Times New Roman" w:cs="Times New Roman"/>
        </w:rPr>
      </w:pPr>
      <w:r w:rsidRPr="00D852AE">
        <w:rPr>
          <w:rFonts w:ascii="Times New Roman" w:hAnsi="Times New Roman" w:cs="Times New Roman"/>
        </w:rPr>
        <w:t>Results</w:t>
      </w:r>
    </w:p>
    <w:p w14:paraId="49C152E5" w14:textId="1895F230" w:rsidR="00C00F48" w:rsidRPr="00D852AE" w:rsidRDefault="00C00F48">
      <w:pPr>
        <w:rPr>
          <w:rFonts w:ascii="Times New Roman" w:hAnsi="Times New Roman" w:cs="Times New Roman"/>
        </w:rPr>
      </w:pPr>
    </w:p>
    <w:p w14:paraId="4B78CA7E" w14:textId="4D78DA8E" w:rsidR="00C00F48" w:rsidRPr="00D852AE" w:rsidRDefault="00AF4836" w:rsidP="00AF4836">
      <w:pPr>
        <w:rPr>
          <w:rFonts w:ascii="Times New Roman" w:hAnsi="Times New Roman" w:cs="Times New Roman"/>
        </w:rPr>
      </w:pPr>
      <w:r w:rsidRPr="00AF4836">
        <w:rPr>
          <w:rFonts w:ascii="Times New Roman" w:hAnsi="Times New Roman" w:cs="Times New Roman"/>
        </w:rPr>
        <w:t xml:space="preserve">I calculated the sum of all the </w:t>
      </w:r>
      <w:proofErr w:type="spellStart"/>
      <w:r w:rsidRPr="00AF4836">
        <w:rPr>
          <w:rFonts w:ascii="Times New Roman" w:hAnsi="Times New Roman" w:cs="Times New Roman"/>
        </w:rPr>
        <w:t>miniK</w:t>
      </w:r>
      <w:proofErr w:type="spellEnd"/>
      <w:r w:rsidRPr="00AF4836">
        <w:rPr>
          <w:rFonts w:ascii="Times New Roman" w:hAnsi="Times New Roman" w:cs="Times New Roman"/>
        </w:rPr>
        <w:t xml:space="preserve"> items, all the HKSS items, and all the DSM-5 items, respectively. Because I planned to conduct four analyses at the same time, the p-value was corrected at .0125. </w:t>
      </w:r>
      <w:r>
        <w:rPr>
          <w:rFonts w:ascii="Times New Roman" w:hAnsi="Times New Roman" w:cs="Times New Roman"/>
        </w:rPr>
        <w:t>To test the hypothesis that</w:t>
      </w:r>
      <w:r w:rsidRPr="00AF4836">
        <w:rPr>
          <w:rFonts w:ascii="Times New Roman" w:hAnsi="Times New Roman" w:cs="Times New Roman"/>
        </w:rPr>
        <w:t xml:space="preserve"> people with a </w:t>
      </w:r>
      <w:proofErr w:type="gramStart"/>
      <w:r w:rsidRPr="00AF4836">
        <w:rPr>
          <w:rFonts w:ascii="Times New Roman" w:hAnsi="Times New Roman" w:cs="Times New Roman"/>
        </w:rPr>
        <w:t>faster life strategy report greater levels of psychopathology</w:t>
      </w:r>
      <w:proofErr w:type="gramEnd"/>
      <w:r>
        <w:rPr>
          <w:rFonts w:ascii="Times New Roman" w:hAnsi="Times New Roman" w:cs="Times New Roman"/>
        </w:rPr>
        <w:t>,</w:t>
      </w:r>
      <w:r w:rsidRPr="00AF4836">
        <w:rPr>
          <w:rFonts w:ascii="Times New Roman" w:hAnsi="Times New Roman" w:cs="Times New Roman"/>
        </w:rPr>
        <w:t xml:space="preserve"> </w:t>
      </w:r>
      <w:r w:rsidRPr="00AF4836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first </w:t>
      </w:r>
      <w:r w:rsidRPr="00AF4836">
        <w:rPr>
          <w:rFonts w:ascii="Times New Roman" w:hAnsi="Times New Roman" w:cs="Times New Roman"/>
        </w:rPr>
        <w:t xml:space="preserve">conducted partial correlation between </w:t>
      </w:r>
      <w:proofErr w:type="spellStart"/>
      <w:r w:rsidRPr="00AF4836">
        <w:rPr>
          <w:rFonts w:ascii="Times New Roman" w:hAnsi="Times New Roman" w:cs="Times New Roman"/>
        </w:rPr>
        <w:t>miniK</w:t>
      </w:r>
      <w:proofErr w:type="spellEnd"/>
      <w:r w:rsidRPr="00AF4836">
        <w:rPr>
          <w:rFonts w:ascii="Times New Roman" w:hAnsi="Times New Roman" w:cs="Times New Roman"/>
        </w:rPr>
        <w:t xml:space="preserve"> and DSM-5 with age controlled—this followed exactly what the authors did in the article. The correlation between </w:t>
      </w:r>
      <w:proofErr w:type="spellStart"/>
      <w:r w:rsidRPr="00AF4836">
        <w:rPr>
          <w:rFonts w:ascii="Times New Roman" w:hAnsi="Times New Roman" w:cs="Times New Roman"/>
        </w:rPr>
        <w:t>miniK</w:t>
      </w:r>
      <w:proofErr w:type="spellEnd"/>
      <w:r w:rsidRPr="00AF4836">
        <w:rPr>
          <w:rFonts w:ascii="Times New Roman" w:hAnsi="Times New Roman" w:cs="Times New Roman"/>
        </w:rPr>
        <w:t xml:space="preserve"> and DSM-5 was r = -.51, p = &lt; .001. Second, I tested a regression model with DSM-5 predicted by </w:t>
      </w:r>
      <w:proofErr w:type="spellStart"/>
      <w:r w:rsidRPr="00AF4836">
        <w:rPr>
          <w:rFonts w:ascii="Times New Roman" w:hAnsi="Times New Roman" w:cs="Times New Roman"/>
        </w:rPr>
        <w:t>miniK</w:t>
      </w:r>
      <w:proofErr w:type="spellEnd"/>
      <w:r w:rsidRPr="00AF4836">
        <w:rPr>
          <w:rFonts w:ascii="Times New Roman" w:hAnsi="Times New Roman" w:cs="Times New Roman"/>
        </w:rPr>
        <w:t xml:space="preserve"> while age being controlled; the estimate for </w:t>
      </w:r>
      <w:proofErr w:type="spellStart"/>
      <w:r w:rsidRPr="00AF4836">
        <w:rPr>
          <w:rFonts w:ascii="Times New Roman" w:hAnsi="Times New Roman" w:cs="Times New Roman"/>
        </w:rPr>
        <w:t>miniK</w:t>
      </w:r>
      <w:proofErr w:type="spellEnd"/>
      <w:r w:rsidRPr="00AF4836">
        <w:rPr>
          <w:rFonts w:ascii="Times New Roman" w:hAnsi="Times New Roman" w:cs="Times New Roman"/>
        </w:rPr>
        <w:t xml:space="preserve"> was -.64, p &lt; .001, β = -.50. Therefore, people with lower scores on </w:t>
      </w:r>
      <w:proofErr w:type="spellStart"/>
      <w:r w:rsidRPr="00AF4836">
        <w:rPr>
          <w:rFonts w:ascii="Times New Roman" w:hAnsi="Times New Roman" w:cs="Times New Roman"/>
        </w:rPr>
        <w:t>miniK</w:t>
      </w:r>
      <w:proofErr w:type="spellEnd"/>
      <w:r w:rsidRPr="00AF4836">
        <w:rPr>
          <w:rFonts w:ascii="Times New Roman" w:hAnsi="Times New Roman" w:cs="Times New Roman"/>
        </w:rPr>
        <w:t xml:space="preserve"> reported more symptoms of psychopathology. Then, I did the same analyses for HKSS and the correlation between HKSS and DSM-5 was r = -.41, p = &lt; .001; the estimate for HKSS in regression was -.41, p &lt; .001, β = -.39. Therefore, people with lower scores on HKSS reported more symptoms of psychopathology. Overall, the hypothesis was supported.</w:t>
      </w:r>
    </w:p>
    <w:sectPr w:rsidR="00C00F48" w:rsidRPr="00D852AE" w:rsidSect="003C3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48"/>
    <w:rsid w:val="00171A80"/>
    <w:rsid w:val="001858AC"/>
    <w:rsid w:val="001A288B"/>
    <w:rsid w:val="001D1E6D"/>
    <w:rsid w:val="0022317C"/>
    <w:rsid w:val="002B1D20"/>
    <w:rsid w:val="00327727"/>
    <w:rsid w:val="00327FAA"/>
    <w:rsid w:val="00351503"/>
    <w:rsid w:val="003C30DB"/>
    <w:rsid w:val="00436101"/>
    <w:rsid w:val="00460892"/>
    <w:rsid w:val="00562E80"/>
    <w:rsid w:val="005E00EE"/>
    <w:rsid w:val="005E4990"/>
    <w:rsid w:val="00851822"/>
    <w:rsid w:val="009650A3"/>
    <w:rsid w:val="00A33392"/>
    <w:rsid w:val="00A627F9"/>
    <w:rsid w:val="00AF4836"/>
    <w:rsid w:val="00B112C5"/>
    <w:rsid w:val="00B7296A"/>
    <w:rsid w:val="00B75233"/>
    <w:rsid w:val="00BA47B7"/>
    <w:rsid w:val="00BB26B5"/>
    <w:rsid w:val="00C00F48"/>
    <w:rsid w:val="00D27E85"/>
    <w:rsid w:val="00D852AE"/>
    <w:rsid w:val="00EF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0FEA7"/>
  <w15:chartTrackingRefBased/>
  <w15:docId w15:val="{26E731D8-773F-504D-99EE-1EFBB1F9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Tingshu Liu</dc:creator>
  <cp:keywords/>
  <dc:description/>
  <cp:lastModifiedBy>Tingshu Liu</cp:lastModifiedBy>
  <cp:revision>2</cp:revision>
  <dcterms:created xsi:type="dcterms:W3CDTF">2022-05-05T00:23:00Z</dcterms:created>
  <dcterms:modified xsi:type="dcterms:W3CDTF">2022-05-05T01:05:00Z</dcterms:modified>
</cp:coreProperties>
</file>