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Planes, Trains, and Armored Mobiles: Introducing a Dataset of the Global Distribution of Military Capabilities (rDMC)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Word count: 7,049 (including figures, tables, and bibliography)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1</Pages>
  <Words>24</Words>
  <Characters>158</Characters>
  <CharactersWithSpaces>180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2022-11-16T13:58:51Z</dcterms:created>
  <dc:creator>J Andres Gannon</dc:creator>
  <dc:description/>
  <dc:language>en-US</dc:language>
  <cp:lastModifiedBy>J Andres Gannon</cp:lastModifiedBy>
  <dcterms:modified xsi:type="dcterms:W3CDTF">2022-11-16T17:22:28Z</dcterms:modified>
  <cp:revision>2</cp:revision>
  <dc:subject/>
  <dc:title/>
</cp:coreProperties>
</file>